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海淀区2026—2027学年第一学期期中练习</w:t>
      </w:r>
    </w:p>
    <w:p>
      <w:r>
        <w:t>高三思想政治</w:t>
      </w:r>
    </w:p>
    <w:p>
      <w:r>
        <w:t>2026.11</w:t>
      </w:r>
    </w:p>
    <w:p>
      <w:r>
        <w:t>1．大国重器，砥定乾坤。2025年9月3日，北京天安门广场举行盛大阅兵仪式，所有受阅装备都是国产现役主战装备，其中无人智能、水下作战等新域新质力量首次大规模集结，展现了我国强大的科技实力和创新能力，受阅武器装备实现历史性跨越。这一历史性跨越</w:t>
        <w:br/>
        <w:t>①离不开社会主义革命和建设时期奠定的工业基础</w:t>
        <w:br/>
        <w:t>②意味着我国的基本国情与国际地位发生了深刻改变</w:t>
        <w:br/>
        <w:t>③表明自主创新是坚持和发展中国特色社会主义的必由之路</w:t>
        <w:br/>
        <w:t>④彰显了中国人民捍卫国家主权、安全和发展利益的决心</w:t>
        <w:br/>
        <w:t>A.①③</w:t>
        <w:tab/>
        <w:tab/>
        <w:t>B.①④</w:t>
        <w:tab/>
        <w:tab/>
        <w:t>C.②③</w:t>
        <w:tab/>
        <w:tab/>
        <w:t>D.②④</w:t>
      </w:r>
    </w:p>
    <w:p>
      <w:r>
        <w:t>2．2025年8月，最高人民法院发布《关于贯彻落实（中华人民共和国民营经济促进法）的指导意见》、提出了司法保障民营经济发展壮大的具体举措。以下是其中部分内容。</w:t>
        <w:br/>
        <w:br/>
        <w:t>&lt;!-- 表格 1（1 行） --&gt;</w:t>
        <w:br/>
        <w:t>| 严格落实“非禁即入”政策&lt;br&gt;依法规制垄断和不正当竞争行为&lt;br&gt;依法助力拓宽融资渠道&lt;br&gt;强化科技创新司法保护 |</w:t>
        <w:br/>
        <w:t>| --- |</w:t>
        <w:br/>
        <w:br/>
        <w:t>对上述措施发挥作用的机制，理解正确的是</w:t>
        <w:br/>
        <w:t>A.严格落实“非禁即人”政策→保障民营企业公平参与竞争→巩固社会主义经济制度的基础</w:t>
        <w:br/>
        <w:t>B.依法规制垄断和不正当竞争行为→完善现代企业产权结构→助推全国统一大市场建设</w:t>
        <w:br/>
        <w:t>C.依法助力拓宽融资渠道→助力民营企业破解融资难题→降低市场经营风险</w:t>
        <w:br/>
        <w:t>D.强化科技创新司法保护→保护民营企业合法权益→发挥民营企业技术创新重要主体作用</w:t>
      </w:r>
    </w:p>
    <w:p>
      <w:r>
        <w:t>3．从1元秒杀的网红奶茶、9.9元包邮的纯棉卫衣，到不足5万元的新能源汽车……部分企业为争夺市场份额，不惜以牺牲利润为代价，采取无限度降价策略。对此</w:t>
        <w:br/>
        <w:t>A.企业应差异化竞争，从争夺存量转向创造增量</w:t>
        <w:br/>
        <w:t>B.行业协会应制定产品价格，维护行业整体利益</w:t>
        <w:br/>
        <w:t>C.政府应加强价格监测，避免市场调节的盲目性</w:t>
        <w:br/>
        <w:t>D.政府应加大补贴力度，缓解企业的竞争压力</w:t>
      </w:r>
    </w:p>
    <w:p>
      <w:r>
        <w:t>4．上直播间不仅能“淘”好物，还能“淘”工作|近年来，多地人力资源社会保障部门搭台，用人单位直播招聘。“直播带岗”让求职者在家即可刷到全国各地的岗位，为劳动者就业、企业招聘打开一扇新窗。“直播带岗”</w:t>
        <w:br/>
        <w:t>①打破时空限制，拓宽求职渠道，助力高质量充分就业</w:t>
        <w:br/>
        <w:t>②创新公共就业服务形式，扩大就业岗位需求</w:t>
        <w:br/>
        <w:t>③提升人力资源供需对接效率，增强劳动力市场流动性</w:t>
        <w:br/>
        <w:t>④完善社会保障体系，保护劳动者平等就业的权利</w:t>
        <w:br/>
        <w:t>A.①②</w:t>
        <w:tab/>
        <w:tab/>
        <w:tab/>
        <w:t>B.①③</w:t>
        <w:br/>
        <w:t>C.②④</w:t>
        <w:tab/>
        <w:tab/>
        <w:tab/>
        <w:t>D.③④</w:t>
      </w:r>
    </w:p>
    <w:p>
      <w:r>
        <w:t>5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6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7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8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9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10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11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12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13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14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15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16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17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18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19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20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21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22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