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0F76F79" w14:textId="70E10AA1" w:rsidR="002B4DD2" w:rsidRPr="002E4F1E" w:rsidRDefault="002B4DD2" w:rsidP="002B4DD2">
      <w:pPr>
        <w:autoSpaceDE w:val="0"/>
        <w:autoSpaceDN w:val="0"/>
        <w:adjustRightInd w:val="0"/>
        <w:spacing w:line="340" w:lineRule="exact"/>
        <w:ind w:left="378" w:hanging="378"/>
        <w:jc w:val="center"/>
        <w:rPr>
          <w:rFonts w:ascii="Times New Roman" w:eastAsia="仿宋" w:hAnsi="Times New Roman" w:cs="Times New Roman"/>
          <w:sz w:val="28"/>
          <w:szCs w:val="28"/>
        </w:rPr>
      </w:pPr>
      <w:r w:rsidRPr="002E4F1E">
        <w:rPr>
          <w:rFonts w:ascii="Times New Roman" w:eastAsia="仿宋" w:hAnsi="Times New Roman" w:cs="Times New Roman"/>
          <w:sz w:val="28"/>
          <w:szCs w:val="28"/>
        </w:rPr>
        <w:t>海淀区</w:t>
      </w:r>
      <w:r w:rsidRPr="002E4F1E">
        <w:rPr>
          <w:rFonts w:ascii="Times New Roman" w:eastAsia="仿宋" w:hAnsi="Times New Roman" w:cs="Times New Roman"/>
          <w:sz w:val="28"/>
          <w:szCs w:val="28"/>
        </w:rPr>
        <w:t>2023—2024</w:t>
      </w:r>
      <w:r w:rsidRPr="002E4F1E">
        <w:rPr>
          <w:rFonts w:ascii="Times New Roman" w:eastAsia="仿宋" w:hAnsi="Times New Roman" w:cs="Times New Roman"/>
          <w:sz w:val="28"/>
          <w:szCs w:val="28"/>
        </w:rPr>
        <w:t>学年第</w:t>
      </w:r>
      <w:r w:rsidRPr="002E4F1E">
        <w:rPr>
          <w:rFonts w:ascii="Times New Roman" w:eastAsia="仿宋" w:hAnsi="Times New Roman" w:cs="Times New Roman" w:hint="eastAsia"/>
          <w:sz w:val="28"/>
          <w:szCs w:val="28"/>
        </w:rPr>
        <w:t>二</w:t>
      </w:r>
      <w:r w:rsidRPr="002E4F1E">
        <w:rPr>
          <w:rFonts w:ascii="Times New Roman" w:eastAsia="仿宋" w:hAnsi="Times New Roman" w:cs="Times New Roman"/>
          <w:sz w:val="28"/>
          <w:szCs w:val="28"/>
        </w:rPr>
        <w:t>学期期</w:t>
      </w:r>
      <w:r w:rsidRPr="002E4F1E">
        <w:rPr>
          <w:rFonts w:ascii="Times New Roman" w:eastAsia="仿宋" w:hAnsi="Times New Roman" w:cs="Times New Roman" w:hint="eastAsia"/>
          <w:sz w:val="28"/>
          <w:szCs w:val="28"/>
        </w:rPr>
        <w:t>末</w:t>
      </w:r>
      <w:r w:rsidRPr="002E4F1E">
        <w:rPr>
          <w:rFonts w:ascii="Times New Roman" w:eastAsia="仿宋" w:hAnsi="Times New Roman" w:cs="Times New Roman"/>
          <w:sz w:val="28"/>
          <w:szCs w:val="28"/>
        </w:rPr>
        <w:t>练习</w:t>
      </w:r>
    </w:p>
    <w:p w14:paraId="6F7C4846" w14:textId="35A1F02F" w:rsidR="002B4DD2" w:rsidRPr="002E4F1E" w:rsidRDefault="002B4DD2" w:rsidP="002B4DD2">
      <w:pPr>
        <w:autoSpaceDE w:val="0"/>
        <w:autoSpaceDN w:val="0"/>
        <w:adjustRightInd w:val="0"/>
        <w:spacing w:beforeLines="100" w:before="312" w:afterLines="100" w:after="312" w:line="340" w:lineRule="exact"/>
        <w:jc w:val="center"/>
        <w:rPr>
          <w:rFonts w:ascii="Times New Roman" w:hAnsi="Times New Roman" w:cs="Times New Roman"/>
        </w:rPr>
      </w:pPr>
      <w:r w:rsidRPr="002E4F1E">
        <w:rPr>
          <w:rFonts w:ascii="Times New Roman" w:hAnsi="Times New Roman" w:cs="Times New Roman" w:hint="eastAsia"/>
          <w:sz w:val="36"/>
          <w:szCs w:val="36"/>
        </w:rPr>
        <w:t xml:space="preserve">              </w:t>
      </w:r>
      <w:r w:rsidRPr="002E4F1E">
        <w:rPr>
          <w:rFonts w:ascii="黑体" w:eastAsia="黑体" w:hAnsi="黑体" w:cs="Times New Roman" w:hint="eastAsia"/>
          <w:sz w:val="36"/>
          <w:szCs w:val="36"/>
        </w:rPr>
        <w:t xml:space="preserve">  </w:t>
      </w:r>
      <w:r w:rsidRPr="002E4F1E">
        <w:rPr>
          <w:rFonts w:ascii="黑体" w:eastAsia="黑体" w:hAnsi="黑体" w:cs="Times New Roman"/>
          <w:sz w:val="36"/>
          <w:szCs w:val="36"/>
        </w:rPr>
        <w:t>高三</w:t>
      </w:r>
      <w:r w:rsidRPr="002E4F1E">
        <w:rPr>
          <w:rFonts w:ascii="黑体" w:eastAsia="黑体" w:hAnsi="黑体" w:cs="Times New Roman" w:hint="eastAsia"/>
          <w:sz w:val="36"/>
          <w:szCs w:val="36"/>
        </w:rPr>
        <w:t>思想政治</w:t>
      </w:r>
      <w:r w:rsidRPr="002E4F1E">
        <w:rPr>
          <w:rFonts w:ascii="Times New Roman" w:hAnsi="Times New Roman" w:cs="Times New Roman"/>
        </w:rPr>
        <w:t xml:space="preserve">                    2024.5</w:t>
      </w:r>
    </w:p>
    <w:p w14:paraId="0CB6B51B" w14:textId="77777777" w:rsidR="0024504A" w:rsidRPr="002E4F1E" w:rsidRDefault="0024504A" w:rsidP="0024504A">
      <w:pPr>
        <w:autoSpaceDE w:val="0"/>
        <w:autoSpaceDN w:val="0"/>
        <w:adjustRightInd w:val="0"/>
        <w:snapToGrid w:val="0"/>
        <w:spacing w:beforeLines="50" w:before="156" w:afterLines="50" w:after="156" w:line="340" w:lineRule="exact"/>
        <w:ind w:firstLineChars="200" w:firstLine="420"/>
        <w:rPr>
          <w:rFonts w:ascii="Times New Roman" w:eastAsia="宋体" w:hAnsi="Times New Roman" w:cs="Times New Roman"/>
          <w:kern w:val="0"/>
        </w:rPr>
      </w:pPr>
      <w:r w:rsidRPr="002E4F1E">
        <w:rPr>
          <w:rFonts w:ascii="Times New Roman" w:eastAsia="宋体" w:hAnsi="Times New Roman" w:cs="Times New Roman"/>
          <w:kern w:val="0"/>
        </w:rPr>
        <w:t>本试卷共</w:t>
      </w:r>
      <w:bookmarkStart w:id="0" w:name="_GoBack"/>
      <w:r w:rsidRPr="002E4F1E">
        <w:rPr>
          <w:rFonts w:ascii="Times New Roman" w:eastAsia="宋体" w:hAnsi="Times New Roman" w:cs="Times New Roman"/>
          <w:kern w:val="0"/>
        </w:rPr>
        <w:t>8</w:t>
      </w:r>
      <w:r w:rsidRPr="002E4F1E">
        <w:rPr>
          <w:rFonts w:ascii="Times New Roman" w:eastAsia="宋体" w:hAnsi="Times New Roman" w:cs="Times New Roman"/>
          <w:kern w:val="0"/>
        </w:rPr>
        <w:t>页，</w:t>
      </w:r>
      <w:r w:rsidRPr="002E4F1E">
        <w:rPr>
          <w:rFonts w:ascii="Times New Roman" w:eastAsia="宋体" w:hAnsi="Times New Roman" w:cs="Times New Roman"/>
          <w:kern w:val="0"/>
        </w:rPr>
        <w:t>100</w:t>
      </w:r>
      <w:r w:rsidRPr="002E4F1E">
        <w:rPr>
          <w:rFonts w:ascii="Times New Roman" w:eastAsia="宋体" w:hAnsi="Times New Roman" w:cs="Times New Roman"/>
          <w:kern w:val="0"/>
        </w:rPr>
        <w:t>分。考试时长</w:t>
      </w:r>
      <w:r w:rsidRPr="002E4F1E">
        <w:rPr>
          <w:rFonts w:ascii="Times New Roman" w:eastAsia="宋体" w:hAnsi="Times New Roman" w:cs="Times New Roman"/>
          <w:kern w:val="0"/>
        </w:rPr>
        <w:t>90</w:t>
      </w:r>
      <w:bookmarkEnd w:id="0"/>
      <w:r w:rsidRPr="002E4F1E">
        <w:rPr>
          <w:rFonts w:ascii="Times New Roman" w:eastAsia="宋体" w:hAnsi="Times New Roman" w:cs="Times New Roman"/>
          <w:kern w:val="0"/>
        </w:rPr>
        <w:t>分钟。考生务必将</w:t>
      </w:r>
      <w:proofErr w:type="gramStart"/>
      <w:r w:rsidRPr="002E4F1E">
        <w:rPr>
          <w:rFonts w:ascii="Times New Roman" w:eastAsia="宋体" w:hAnsi="Times New Roman" w:cs="Times New Roman"/>
          <w:kern w:val="0"/>
        </w:rPr>
        <w:t>答案答在答题</w:t>
      </w:r>
      <w:proofErr w:type="gramEnd"/>
      <w:r w:rsidRPr="002E4F1E">
        <w:rPr>
          <w:rFonts w:ascii="Times New Roman" w:eastAsia="宋体" w:hAnsi="Times New Roman" w:cs="Times New Roman"/>
          <w:kern w:val="0"/>
        </w:rPr>
        <w:t>纸上，在试卷上作答无效。考试结束后，将本试卷和答题纸一并交回。</w:t>
      </w:r>
    </w:p>
    <w:p w14:paraId="584E7378" w14:textId="77777777" w:rsidR="0024504A" w:rsidRPr="002E4F1E" w:rsidRDefault="0024504A" w:rsidP="00505CD9">
      <w:pPr>
        <w:autoSpaceDE w:val="0"/>
        <w:autoSpaceDN w:val="0"/>
        <w:adjustRightInd w:val="0"/>
        <w:spacing w:beforeLines="100" w:before="312" w:afterLines="100" w:after="312" w:line="340" w:lineRule="exact"/>
        <w:jc w:val="center"/>
        <w:rPr>
          <w:rFonts w:ascii="黑体" w:eastAsia="黑体" w:cs="黑体"/>
          <w:kern w:val="0"/>
          <w:sz w:val="28"/>
          <w:szCs w:val="28"/>
        </w:rPr>
      </w:pPr>
      <w:r w:rsidRPr="002E4F1E">
        <w:rPr>
          <w:rFonts w:ascii="黑体" w:eastAsia="黑体" w:cs="黑体" w:hint="eastAsia"/>
          <w:kern w:val="0"/>
          <w:sz w:val="28"/>
          <w:szCs w:val="28"/>
        </w:rPr>
        <w:t>第一部分</w:t>
      </w:r>
    </w:p>
    <w:p w14:paraId="54B0B84E" w14:textId="77777777" w:rsidR="0024504A" w:rsidRPr="002E4F1E" w:rsidRDefault="0024504A" w:rsidP="002B2656">
      <w:pPr>
        <w:spacing w:line="340" w:lineRule="exact"/>
        <w:ind w:firstLineChars="200" w:firstLine="420"/>
      </w:pPr>
      <w:r w:rsidRPr="002E4F1E">
        <w:rPr>
          <w:rFonts w:ascii="Times New Roman" w:eastAsia="黑体" w:hAnsi="Times New Roman" w:cs="Times New Roman"/>
          <w:kern w:val="0"/>
          <w:szCs w:val="21"/>
        </w:rPr>
        <w:t>本部分共</w:t>
      </w:r>
      <w:r w:rsidRPr="002E4F1E">
        <w:rPr>
          <w:rFonts w:ascii="Times New Roman" w:eastAsia="黑体" w:hAnsi="Times New Roman" w:cs="Times New Roman"/>
          <w:kern w:val="0"/>
          <w:szCs w:val="21"/>
        </w:rPr>
        <w:t>15</w:t>
      </w:r>
      <w:r w:rsidRPr="002E4F1E">
        <w:rPr>
          <w:rFonts w:ascii="Times New Roman" w:eastAsia="黑体" w:hAnsi="Times New Roman" w:cs="Times New Roman"/>
          <w:kern w:val="0"/>
          <w:szCs w:val="21"/>
        </w:rPr>
        <w:t>题，每题</w:t>
      </w:r>
      <w:r w:rsidRPr="002E4F1E">
        <w:rPr>
          <w:rFonts w:ascii="Times New Roman" w:eastAsia="黑体" w:hAnsi="Times New Roman" w:cs="Times New Roman"/>
          <w:kern w:val="0"/>
          <w:szCs w:val="21"/>
        </w:rPr>
        <w:t>3</w:t>
      </w:r>
      <w:r w:rsidRPr="002E4F1E">
        <w:rPr>
          <w:rFonts w:ascii="Times New Roman" w:eastAsia="黑体" w:hAnsi="Times New Roman" w:cs="Times New Roman"/>
          <w:kern w:val="0"/>
          <w:szCs w:val="21"/>
        </w:rPr>
        <w:t>分，共</w:t>
      </w:r>
      <w:r w:rsidRPr="002E4F1E">
        <w:rPr>
          <w:rFonts w:ascii="Times New Roman" w:eastAsia="黑体" w:hAnsi="Times New Roman" w:cs="Times New Roman"/>
          <w:kern w:val="0"/>
          <w:szCs w:val="21"/>
        </w:rPr>
        <w:t>45</w:t>
      </w:r>
      <w:r w:rsidRPr="002E4F1E">
        <w:rPr>
          <w:rFonts w:ascii="Times New Roman" w:eastAsia="黑体" w:hAnsi="Times New Roman" w:cs="Times New Roman"/>
          <w:kern w:val="0"/>
          <w:szCs w:val="21"/>
        </w:rPr>
        <w:t>分。在每题列出的四个选项中，选出最符合题目要求的一项。</w:t>
      </w:r>
    </w:p>
    <w:p w14:paraId="6E8D7B14" w14:textId="7793423D" w:rsidR="009B56D2" w:rsidRPr="009B56D2" w:rsidRDefault="00FD2EB1" w:rsidP="009B56D2">
      <w:pPr>
        <w:spacing w:line="340" w:lineRule="exact"/>
        <w:ind w:firstLineChars="200" w:firstLine="420"/>
        <w:rPr>
          <w:rFonts w:ascii="宋体" w:eastAsia="宋体" w:hAnsi="宋体"/>
          <w:szCs w:val="21"/>
        </w:rPr>
      </w:pPr>
      <w:r w:rsidRPr="002E4F1E">
        <w:rPr>
          <w:rFonts w:ascii="Times New Roman" w:eastAsia="宋体" w:hAnsi="Times New Roman" w:cs="Times New Roman"/>
          <w:szCs w:val="21"/>
        </w:rPr>
        <w:t>1</w:t>
      </w:r>
      <w:r w:rsidR="009B75DF" w:rsidRPr="002E4F1E">
        <w:rPr>
          <w:rFonts w:ascii="Times New Roman" w:eastAsia="宋体" w:hAnsi="Times New Roman" w:cs="Times New Roman"/>
          <w:szCs w:val="21"/>
        </w:rPr>
        <w:t>．</w:t>
      </w:r>
      <w:r w:rsidR="009B75DF" w:rsidRPr="002E4F1E">
        <w:rPr>
          <w:rFonts w:ascii="宋体" w:eastAsia="宋体" w:hAnsi="宋体" w:hint="eastAsia"/>
          <w:szCs w:val="21"/>
        </w:rPr>
        <w:t>马克思、恩格斯在《共产党宣言》中庄严宣告：“过去的一切运动都是少数人的，或者为少数人谋利益的运动。无产阶级的运动是绝大多数人的，为绝大多数人谋利益的独立的运动。”</w:t>
      </w:r>
      <w:r w:rsidR="009B56D2" w:rsidRPr="009B56D2">
        <w:rPr>
          <w:rFonts w:hint="eastAsia"/>
        </w:rPr>
        <w:t xml:space="preserve"> </w:t>
      </w:r>
      <w:r w:rsidR="009B56D2" w:rsidRPr="009B56D2">
        <w:rPr>
          <w:rFonts w:ascii="宋体" w:eastAsia="宋体" w:hAnsi="宋体" w:hint="eastAsia"/>
        </w:rPr>
        <w:t>这说明，马克思主义政党</w:t>
      </w:r>
    </w:p>
    <w:p w14:paraId="44B79418" w14:textId="68AC2A3E" w:rsidR="009B56D2" w:rsidRPr="002E4F1E" w:rsidRDefault="009B56D2" w:rsidP="009B56D2">
      <w:pPr>
        <w:adjustRightInd w:val="0"/>
        <w:spacing w:line="340" w:lineRule="exact"/>
        <w:ind w:firstLineChars="200" w:firstLine="420"/>
        <w:rPr>
          <w:rFonts w:ascii="宋体" w:eastAsia="宋体" w:hAnsi="宋体"/>
          <w:szCs w:val="21"/>
        </w:rPr>
      </w:pPr>
      <w:r w:rsidRPr="002E4F1E">
        <w:rPr>
          <w:rFonts w:ascii="Times New Roman" w:eastAsia="宋体" w:hAnsi="Times New Roman" w:cs="Times New Roman"/>
          <w:szCs w:val="21"/>
        </w:rPr>
        <w:t>A</w:t>
      </w:r>
      <w:r w:rsidRPr="002E4F1E">
        <w:rPr>
          <w:rFonts w:ascii="Times New Roman" w:eastAsia="宋体" w:hAnsi="Times New Roman" w:cs="Times New Roman"/>
          <w:szCs w:val="21"/>
        </w:rPr>
        <w:t>．</w:t>
      </w:r>
      <w:r>
        <w:rPr>
          <w:rFonts w:ascii="新宋体" w:eastAsia="新宋体" w:hAnsi="新宋体" w:cs="宋体" w:hint="eastAsia"/>
          <w:kern w:val="0"/>
          <w:szCs w:val="21"/>
        </w:rPr>
        <w:t>把</w:t>
      </w:r>
      <w:r w:rsidR="00CD17DF">
        <w:rPr>
          <w:rFonts w:ascii="新宋体" w:eastAsia="新宋体" w:hAnsi="新宋体" w:cs="宋体" w:hint="eastAsia"/>
          <w:kern w:val="0"/>
          <w:szCs w:val="21"/>
        </w:rPr>
        <w:t>实行</w:t>
      </w:r>
      <w:r>
        <w:rPr>
          <w:rFonts w:ascii="新宋体" w:eastAsia="新宋体" w:hAnsi="新宋体" w:cs="宋体" w:hint="eastAsia"/>
          <w:kern w:val="0"/>
          <w:szCs w:val="21"/>
        </w:rPr>
        <w:t>改革开放作为推动</w:t>
      </w:r>
      <w:r w:rsidRPr="002E4F1E">
        <w:rPr>
          <w:rFonts w:ascii="新宋体" w:eastAsia="新宋体" w:hAnsi="新宋体" w:cs="宋体" w:hint="eastAsia"/>
          <w:kern w:val="0"/>
          <w:szCs w:val="21"/>
        </w:rPr>
        <w:t>社会发展</w:t>
      </w:r>
      <w:r>
        <w:rPr>
          <w:rFonts w:ascii="新宋体" w:eastAsia="新宋体" w:hAnsi="新宋体" w:cs="宋体" w:hint="eastAsia"/>
          <w:kern w:val="0"/>
          <w:szCs w:val="21"/>
        </w:rPr>
        <w:t>进步</w:t>
      </w:r>
      <w:r w:rsidRPr="002E4F1E">
        <w:rPr>
          <w:rFonts w:ascii="新宋体" w:eastAsia="新宋体" w:hAnsi="新宋体" w:cs="宋体" w:hint="eastAsia"/>
          <w:kern w:val="0"/>
          <w:szCs w:val="21"/>
        </w:rPr>
        <w:t>的根本动力</w:t>
      </w:r>
    </w:p>
    <w:p w14:paraId="51B930DD" w14:textId="59640BCD" w:rsidR="009B56D2" w:rsidRPr="002E4F1E" w:rsidRDefault="009B56D2" w:rsidP="009B56D2">
      <w:pPr>
        <w:spacing w:line="340" w:lineRule="exact"/>
        <w:ind w:firstLineChars="200" w:firstLine="420"/>
        <w:rPr>
          <w:rFonts w:ascii="宋体" w:eastAsia="宋体" w:hAnsi="宋体"/>
          <w:szCs w:val="21"/>
        </w:rPr>
      </w:pPr>
      <w:r w:rsidRPr="002E4F1E">
        <w:rPr>
          <w:rFonts w:ascii="Times New Roman" w:eastAsia="宋体" w:hAnsi="Times New Roman" w:cs="Times New Roman"/>
          <w:szCs w:val="21"/>
        </w:rPr>
        <w:t>B</w:t>
      </w:r>
      <w:r w:rsidRPr="002E4F1E">
        <w:rPr>
          <w:rFonts w:ascii="Times New Roman" w:eastAsia="宋体" w:hAnsi="Times New Roman" w:cs="Times New Roman"/>
          <w:szCs w:val="21"/>
        </w:rPr>
        <w:t>．</w:t>
      </w:r>
      <w:r w:rsidR="00CD17DF">
        <w:rPr>
          <w:rFonts w:ascii="宋体" w:eastAsia="宋体" w:hAnsi="宋体" w:hint="eastAsia"/>
          <w:szCs w:val="21"/>
        </w:rPr>
        <w:t>为人类求解放</w:t>
      </w:r>
      <w:r w:rsidRPr="002E4F1E">
        <w:rPr>
          <w:rFonts w:ascii="宋体" w:eastAsia="宋体" w:hAnsi="宋体" w:hint="eastAsia"/>
          <w:szCs w:val="21"/>
        </w:rPr>
        <w:t>，始终代表社会各阶级各阶层的利益</w:t>
      </w:r>
    </w:p>
    <w:p w14:paraId="48946773" w14:textId="5F47228F" w:rsidR="009B56D2" w:rsidRDefault="009B56D2" w:rsidP="009B56D2">
      <w:pPr>
        <w:spacing w:line="340" w:lineRule="exact"/>
        <w:ind w:firstLineChars="200" w:firstLine="420"/>
        <w:rPr>
          <w:rFonts w:ascii="宋体" w:eastAsia="宋体" w:hAnsi="宋体"/>
          <w:szCs w:val="21"/>
        </w:rPr>
      </w:pPr>
      <w:r w:rsidRPr="002E4F1E">
        <w:rPr>
          <w:rFonts w:ascii="Times New Roman" w:eastAsia="宋体" w:hAnsi="Times New Roman" w:cs="Times New Roman"/>
          <w:szCs w:val="21"/>
        </w:rPr>
        <w:t>C</w:t>
      </w:r>
      <w:r w:rsidRPr="002E4F1E">
        <w:rPr>
          <w:rFonts w:ascii="Times New Roman" w:eastAsia="宋体" w:hAnsi="Times New Roman" w:cs="Times New Roman"/>
          <w:szCs w:val="21"/>
        </w:rPr>
        <w:t>．</w:t>
      </w:r>
      <w:r w:rsidR="00BE0DA1">
        <w:rPr>
          <w:rFonts w:ascii="Times New Roman" w:eastAsia="宋体" w:hAnsi="Times New Roman" w:cs="Times New Roman"/>
          <w:szCs w:val="21"/>
        </w:rPr>
        <w:t>致力于</w:t>
      </w:r>
      <w:r w:rsidRPr="009B56D2">
        <w:rPr>
          <w:rFonts w:ascii="宋体" w:eastAsia="宋体" w:hAnsi="宋体" w:hint="eastAsia"/>
        </w:rPr>
        <w:t>实现以劳动人民为主体的</w:t>
      </w:r>
      <w:proofErr w:type="gramStart"/>
      <w:r w:rsidRPr="009B56D2">
        <w:rPr>
          <w:rFonts w:ascii="宋体" w:eastAsia="宋体" w:hAnsi="宋体" w:hint="eastAsia"/>
        </w:rPr>
        <w:t>最</w:t>
      </w:r>
      <w:proofErr w:type="gramEnd"/>
      <w:r w:rsidRPr="009B56D2">
        <w:rPr>
          <w:rFonts w:ascii="宋体" w:eastAsia="宋体" w:hAnsi="宋体" w:hint="eastAsia"/>
        </w:rPr>
        <w:t>广大人民的根本利益</w:t>
      </w:r>
    </w:p>
    <w:p w14:paraId="00518677" w14:textId="2FDD7D24" w:rsidR="009B56D2" w:rsidRDefault="009B56D2" w:rsidP="009B56D2">
      <w:pPr>
        <w:spacing w:line="340" w:lineRule="exact"/>
        <w:ind w:firstLineChars="200" w:firstLine="420"/>
        <w:rPr>
          <w:rFonts w:ascii="Helvetica" w:eastAsia="宋体" w:hAnsi="Helvetica" w:cs="Helvetica"/>
          <w:color w:val="222222"/>
          <w:kern w:val="0"/>
          <w:szCs w:val="21"/>
          <w:shd w:val="clear" w:color="auto" w:fill="FFFFFF"/>
        </w:rPr>
      </w:pPr>
      <w:r w:rsidRPr="002E4F1E">
        <w:rPr>
          <w:rFonts w:ascii="Times New Roman" w:eastAsia="宋体" w:hAnsi="Times New Roman" w:cs="Times New Roman"/>
          <w:szCs w:val="21"/>
        </w:rPr>
        <w:t>D</w:t>
      </w:r>
      <w:r w:rsidRPr="002E4F1E">
        <w:rPr>
          <w:rFonts w:ascii="Times New Roman" w:eastAsia="宋体" w:hAnsi="Times New Roman" w:cs="Times New Roman"/>
          <w:szCs w:val="21"/>
        </w:rPr>
        <w:t>．</w:t>
      </w:r>
      <w:r w:rsidR="00CD17DF">
        <w:rPr>
          <w:rFonts w:ascii="Times New Roman" w:eastAsia="宋体" w:hAnsi="Times New Roman" w:cs="Times New Roman"/>
          <w:szCs w:val="21"/>
        </w:rPr>
        <w:t>坚持</w:t>
      </w:r>
      <w:r w:rsidR="00BE0DA1" w:rsidRPr="00BE0DA1">
        <w:rPr>
          <w:rFonts w:ascii="Times New Roman" w:eastAsia="宋体" w:hAnsi="Times New Roman" w:cs="Times New Roman" w:hint="eastAsia"/>
          <w:szCs w:val="21"/>
        </w:rPr>
        <w:t>思想建党和制度治党同向发力，严肃党内政治生活</w:t>
      </w:r>
    </w:p>
    <w:p w14:paraId="3033E2D1" w14:textId="77777777" w:rsidR="00CF0856" w:rsidRDefault="00CF0856" w:rsidP="009B56D2">
      <w:pPr>
        <w:spacing w:line="340" w:lineRule="exact"/>
        <w:ind w:firstLineChars="200" w:firstLine="420"/>
        <w:rPr>
          <w:rFonts w:ascii="Times New Roman" w:eastAsia="宋体" w:hAnsi="Times New Roman" w:cs="Times New Roman"/>
          <w:szCs w:val="21"/>
        </w:rPr>
      </w:pPr>
    </w:p>
    <w:p w14:paraId="69793BE5" w14:textId="65FB237E" w:rsidR="00F56595" w:rsidRPr="002E4F1E" w:rsidRDefault="00FD2EB1" w:rsidP="009B56D2">
      <w:pPr>
        <w:spacing w:line="340" w:lineRule="exact"/>
        <w:ind w:firstLineChars="200" w:firstLine="420"/>
        <w:rPr>
          <w:rFonts w:ascii="宋体" w:eastAsia="宋体" w:hAnsi="宋体"/>
          <w:szCs w:val="21"/>
        </w:rPr>
      </w:pPr>
      <w:r w:rsidRPr="002E4F1E">
        <w:rPr>
          <w:rFonts w:ascii="宋体" w:eastAsia="宋体" w:hAnsi="宋体"/>
          <w:noProof/>
          <w:szCs w:val="21"/>
        </w:rPr>
        <w:drawing>
          <wp:anchor distT="0" distB="0" distL="114300" distR="114300" simplePos="0" relativeHeight="251659264" behindDoc="0" locked="0" layoutInCell="1" allowOverlap="1" wp14:anchorId="05626577" wp14:editId="7778D9CF">
            <wp:simplePos x="0" y="0"/>
            <wp:positionH relativeFrom="column">
              <wp:posOffset>3506470</wp:posOffset>
            </wp:positionH>
            <wp:positionV relativeFrom="paragraph">
              <wp:posOffset>78740</wp:posOffset>
            </wp:positionV>
            <wp:extent cx="1708785" cy="1003300"/>
            <wp:effectExtent l="0" t="0" r="5715" b="6350"/>
            <wp:wrapSquare wrapText="bothSides"/>
            <wp:docPr id="7" name="图片 7" descr="D:\360安全浏览器下载\WeChat Files\wxid_tcfge0uartio11\FileStorage\Temp\923263ef21721ae2f21f49af9dc8a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360安全浏览器下载\WeChat Files\wxid_tcfge0uartio11\FileStorage\Temp\923263ef21721ae2f21f49af9dc8a38.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08785" cy="100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E4F1E">
        <w:rPr>
          <w:rFonts w:ascii="Times New Roman" w:eastAsia="宋体" w:hAnsi="Times New Roman" w:cs="Times New Roman"/>
          <w:szCs w:val="21"/>
        </w:rPr>
        <w:t>2</w:t>
      </w:r>
      <w:r w:rsidR="00F22E6E" w:rsidRPr="002E4F1E">
        <w:rPr>
          <w:rFonts w:ascii="Times New Roman" w:eastAsia="宋体" w:hAnsi="Times New Roman" w:cs="Times New Roman"/>
          <w:szCs w:val="21"/>
        </w:rPr>
        <w:t>．</w:t>
      </w:r>
      <w:proofErr w:type="gramStart"/>
      <w:r w:rsidR="00F56595" w:rsidRPr="002E4F1E">
        <w:rPr>
          <w:rFonts w:ascii="宋体" w:eastAsia="宋体" w:hAnsi="宋体" w:hint="eastAsia"/>
          <w:szCs w:val="21"/>
        </w:rPr>
        <w:t>榫</w:t>
      </w:r>
      <w:proofErr w:type="gramEnd"/>
      <w:r w:rsidR="00F56595" w:rsidRPr="002E4F1E">
        <w:rPr>
          <w:rFonts w:ascii="宋体" w:eastAsia="宋体" w:hAnsi="宋体" w:hint="eastAsia"/>
          <w:szCs w:val="21"/>
        </w:rPr>
        <w:t>卯之间，飞檐之下，有根脉，有乡愁，更有生活。走进山西高平，游客会看到“一部活着的历史”：金代戏台、元代民居、明清古村落……在这里，古建筑不是“不可移动的化石”，而是“活”在人们的生活和精神世界中</w:t>
      </w:r>
      <w:r w:rsidR="004764A6" w:rsidRPr="002E4F1E">
        <w:rPr>
          <w:rFonts w:ascii="宋体" w:eastAsia="宋体" w:hAnsi="宋体" w:hint="eastAsia"/>
          <w:szCs w:val="21"/>
        </w:rPr>
        <w:t>。</w:t>
      </w:r>
      <w:r w:rsidR="00F56595" w:rsidRPr="002E4F1E">
        <w:rPr>
          <w:rFonts w:ascii="宋体" w:eastAsia="宋体" w:hAnsi="宋体" w:hint="eastAsia"/>
          <w:szCs w:val="21"/>
        </w:rPr>
        <w:t>人们爱古建、护古建，在</w:t>
      </w:r>
      <w:proofErr w:type="gramStart"/>
      <w:r w:rsidR="00F56595" w:rsidRPr="002E4F1E">
        <w:rPr>
          <w:rFonts w:ascii="宋体" w:eastAsia="宋体" w:hAnsi="宋体" w:hint="eastAsia"/>
          <w:szCs w:val="21"/>
        </w:rPr>
        <w:t>榫卯间</w:t>
      </w:r>
      <w:proofErr w:type="gramEnd"/>
      <w:r w:rsidR="00F56595" w:rsidRPr="002E4F1E">
        <w:rPr>
          <w:rFonts w:ascii="宋体" w:eastAsia="宋体" w:hAnsi="宋体" w:hint="eastAsia"/>
          <w:szCs w:val="21"/>
        </w:rPr>
        <w:t>搭建自己的生活。“和古建共存”的生活方式让这座城市的魅力氤氲在四合院的炊烟中，荡漾在飞梁斗拱的点画里。“和古建共存”的生活方式</w:t>
      </w:r>
    </w:p>
    <w:p w14:paraId="6AFBA485" w14:textId="118A3D98" w:rsidR="00F56595" w:rsidRPr="002E4F1E" w:rsidRDefault="00F56595" w:rsidP="002B2656">
      <w:pPr>
        <w:adjustRightInd w:val="0"/>
        <w:spacing w:line="340" w:lineRule="exact"/>
        <w:ind w:firstLineChars="200" w:firstLine="420"/>
        <w:rPr>
          <w:rFonts w:ascii="宋体" w:eastAsia="宋体" w:hAnsi="宋体"/>
          <w:szCs w:val="21"/>
        </w:rPr>
      </w:pPr>
      <w:r w:rsidRPr="002E4F1E">
        <w:rPr>
          <w:rFonts w:ascii="宋体" w:eastAsia="宋体" w:hAnsi="宋体" w:hint="eastAsia"/>
          <w:szCs w:val="21"/>
        </w:rPr>
        <w:t>①</w:t>
      </w:r>
      <w:r w:rsidR="002B3232">
        <w:rPr>
          <w:rFonts w:ascii="宋体" w:eastAsia="宋体" w:hAnsi="宋体" w:hint="eastAsia"/>
          <w:szCs w:val="21"/>
        </w:rPr>
        <w:t>说明</w:t>
      </w:r>
      <w:r w:rsidR="006C24D6">
        <w:rPr>
          <w:rFonts w:ascii="宋体" w:eastAsia="宋体" w:hAnsi="宋体" w:hint="eastAsia"/>
          <w:szCs w:val="21"/>
        </w:rPr>
        <w:t>不同</w:t>
      </w:r>
      <w:r w:rsidR="00CA63AB">
        <w:rPr>
          <w:rFonts w:ascii="宋体" w:eastAsia="宋体" w:hAnsi="宋体" w:hint="eastAsia"/>
          <w:szCs w:val="21"/>
        </w:rPr>
        <w:t>地域文化</w:t>
      </w:r>
      <w:r w:rsidR="006C24D6">
        <w:rPr>
          <w:rFonts w:ascii="宋体" w:eastAsia="宋体" w:hAnsi="宋体" w:hint="eastAsia"/>
          <w:szCs w:val="21"/>
        </w:rPr>
        <w:t>的融通</w:t>
      </w:r>
      <w:r w:rsidR="002B3232">
        <w:rPr>
          <w:rFonts w:ascii="宋体" w:eastAsia="宋体" w:hAnsi="宋体" w:hint="eastAsia"/>
          <w:szCs w:val="21"/>
        </w:rPr>
        <w:t>，</w:t>
      </w:r>
      <w:r w:rsidR="006C24D6">
        <w:rPr>
          <w:rFonts w:ascii="宋体" w:eastAsia="宋体" w:hAnsi="宋体" w:hint="eastAsia"/>
          <w:szCs w:val="21"/>
        </w:rPr>
        <w:t>可以丰富精神</w:t>
      </w:r>
      <w:r w:rsidR="002B3232">
        <w:rPr>
          <w:rFonts w:ascii="宋体" w:eastAsia="宋体" w:hAnsi="宋体" w:hint="eastAsia"/>
          <w:szCs w:val="21"/>
        </w:rPr>
        <w:t>文化供给</w:t>
      </w:r>
    </w:p>
    <w:p w14:paraId="52E36479" w14:textId="5928C112" w:rsidR="00F56595" w:rsidRPr="002E4F1E" w:rsidRDefault="00F56595" w:rsidP="002B2656">
      <w:pPr>
        <w:adjustRightInd w:val="0"/>
        <w:spacing w:line="340" w:lineRule="exact"/>
        <w:ind w:firstLineChars="200" w:firstLine="420"/>
        <w:rPr>
          <w:rFonts w:ascii="宋体" w:eastAsia="宋体" w:hAnsi="宋体"/>
          <w:szCs w:val="21"/>
        </w:rPr>
      </w:pPr>
      <w:r w:rsidRPr="002E4F1E">
        <w:rPr>
          <w:rFonts w:ascii="宋体" w:eastAsia="宋体" w:hAnsi="宋体" w:hint="eastAsia"/>
          <w:szCs w:val="21"/>
        </w:rPr>
        <w:t>②</w:t>
      </w:r>
      <w:r w:rsidR="00D52364" w:rsidRPr="002E4F1E">
        <w:rPr>
          <w:rFonts w:ascii="宋体" w:eastAsia="宋体" w:hAnsi="宋体" w:hint="eastAsia"/>
          <w:szCs w:val="21"/>
        </w:rPr>
        <w:t>让历史和现实连接，</w:t>
      </w:r>
      <w:r w:rsidR="00CE6E1A">
        <w:rPr>
          <w:rFonts w:ascii="宋体" w:eastAsia="宋体" w:hAnsi="宋体" w:hint="eastAsia"/>
          <w:szCs w:val="21"/>
        </w:rPr>
        <w:t>体现了</w:t>
      </w:r>
      <w:r w:rsidR="00CE6E1A" w:rsidRPr="00CE6E1A">
        <w:rPr>
          <w:rFonts w:ascii="宋体" w:eastAsia="宋体" w:hAnsi="宋体" w:hint="eastAsia"/>
          <w:szCs w:val="21"/>
        </w:rPr>
        <w:t>保护文化遗产的自觉性</w:t>
      </w:r>
    </w:p>
    <w:p w14:paraId="78924DFF" w14:textId="378BFD9C" w:rsidR="00F56595" w:rsidRPr="002E4F1E" w:rsidRDefault="00F56595" w:rsidP="002B2656">
      <w:pPr>
        <w:adjustRightInd w:val="0"/>
        <w:spacing w:line="340" w:lineRule="exact"/>
        <w:ind w:firstLineChars="200" w:firstLine="420"/>
        <w:rPr>
          <w:rFonts w:ascii="宋体" w:eastAsia="宋体" w:hAnsi="宋体"/>
          <w:szCs w:val="21"/>
        </w:rPr>
      </w:pPr>
      <w:r w:rsidRPr="002E4F1E">
        <w:rPr>
          <w:rFonts w:ascii="宋体" w:eastAsia="宋体" w:hAnsi="宋体" w:hint="eastAsia"/>
          <w:szCs w:val="21"/>
        </w:rPr>
        <w:t>③</w:t>
      </w:r>
      <w:r w:rsidR="00D52364" w:rsidRPr="002E4F1E">
        <w:rPr>
          <w:rFonts w:ascii="宋体" w:eastAsia="宋体" w:hAnsi="宋体" w:hint="eastAsia"/>
          <w:szCs w:val="21"/>
        </w:rPr>
        <w:t>促进中华优秀传统文化的创造性转化，铸</w:t>
      </w:r>
      <w:r w:rsidR="00E77639">
        <w:rPr>
          <w:rFonts w:ascii="宋体" w:eastAsia="宋体" w:hAnsi="宋体" w:hint="eastAsia"/>
          <w:szCs w:val="21"/>
        </w:rPr>
        <w:t>民族</w:t>
      </w:r>
      <w:r w:rsidR="00D52364" w:rsidRPr="002E4F1E">
        <w:rPr>
          <w:rFonts w:ascii="宋体" w:eastAsia="宋体" w:hAnsi="宋体" w:hint="eastAsia"/>
          <w:szCs w:val="21"/>
        </w:rPr>
        <w:t>之魂</w:t>
      </w:r>
    </w:p>
    <w:p w14:paraId="1FC719E3" w14:textId="25F7BE58" w:rsidR="00F56595" w:rsidRPr="002E4F1E" w:rsidRDefault="00F56595" w:rsidP="002B2656">
      <w:pPr>
        <w:adjustRightInd w:val="0"/>
        <w:spacing w:line="340" w:lineRule="exact"/>
        <w:ind w:firstLineChars="200" w:firstLine="420"/>
        <w:rPr>
          <w:rFonts w:ascii="宋体" w:eastAsia="宋体" w:hAnsi="宋体"/>
          <w:szCs w:val="21"/>
        </w:rPr>
      </w:pPr>
      <w:r w:rsidRPr="002E4F1E">
        <w:rPr>
          <w:rFonts w:ascii="宋体" w:eastAsia="宋体" w:hAnsi="宋体" w:hint="eastAsia"/>
          <w:szCs w:val="21"/>
        </w:rPr>
        <w:t>④</w:t>
      </w:r>
      <w:r w:rsidR="002B3232">
        <w:rPr>
          <w:rFonts w:ascii="宋体" w:eastAsia="宋体" w:hAnsi="宋体" w:hint="eastAsia"/>
          <w:szCs w:val="21"/>
        </w:rPr>
        <w:t>跨越时空对话，</w:t>
      </w:r>
      <w:r w:rsidR="00A8435C" w:rsidRPr="002E4F1E">
        <w:rPr>
          <w:rFonts w:ascii="宋体" w:eastAsia="宋体" w:hAnsi="宋体" w:hint="eastAsia"/>
          <w:szCs w:val="21"/>
        </w:rPr>
        <w:t>让人们享受栖居在“历史”中的生活</w:t>
      </w:r>
    </w:p>
    <w:p w14:paraId="266DA89A" w14:textId="21BB0F47" w:rsidR="009351D2" w:rsidRPr="002E4F1E" w:rsidRDefault="009351D2" w:rsidP="002B2656">
      <w:pPr>
        <w:adjustRightInd w:val="0"/>
        <w:spacing w:line="340" w:lineRule="exact"/>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A</w:t>
      </w:r>
      <w:r w:rsidR="00B04B59" w:rsidRPr="002E4F1E">
        <w:rPr>
          <w:rFonts w:ascii="Times New Roman" w:eastAsia="宋体" w:hAnsi="Times New Roman" w:cs="Times New Roman"/>
          <w:szCs w:val="21"/>
        </w:rPr>
        <w:t>．</w:t>
      </w:r>
      <w:r w:rsidRPr="002E4F1E">
        <w:rPr>
          <w:rFonts w:ascii="宋体" w:eastAsia="宋体" w:hAnsi="宋体" w:cs="宋体" w:hint="eastAsia"/>
          <w:szCs w:val="21"/>
        </w:rPr>
        <w:t>①</w:t>
      </w:r>
      <w:r w:rsidR="00D52364" w:rsidRPr="002E4F1E">
        <w:rPr>
          <w:rFonts w:ascii="宋体" w:eastAsia="宋体" w:hAnsi="宋体" w:cs="宋体" w:hint="eastAsia"/>
          <w:szCs w:val="21"/>
        </w:rPr>
        <w:t>③</w:t>
      </w:r>
      <w:r w:rsidRPr="002E4F1E">
        <w:rPr>
          <w:rFonts w:ascii="Times New Roman" w:eastAsia="宋体" w:hAnsi="Times New Roman" w:cs="Times New Roman"/>
          <w:szCs w:val="21"/>
        </w:rPr>
        <w:t xml:space="preserve">        </w:t>
      </w:r>
      <w:r w:rsidR="00490CA7"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B</w:t>
      </w:r>
      <w:r w:rsidR="00B04B59" w:rsidRPr="002E4F1E">
        <w:rPr>
          <w:rFonts w:ascii="Times New Roman" w:eastAsia="宋体" w:hAnsi="Times New Roman" w:cs="Times New Roman"/>
          <w:szCs w:val="21"/>
        </w:rPr>
        <w:t>．</w:t>
      </w:r>
      <w:r w:rsidRPr="002E4F1E">
        <w:rPr>
          <w:rFonts w:ascii="宋体" w:eastAsia="宋体" w:hAnsi="宋体" w:cs="宋体" w:hint="eastAsia"/>
          <w:szCs w:val="21"/>
        </w:rPr>
        <w:t>①</w:t>
      </w:r>
      <w:r w:rsidR="00F56595" w:rsidRPr="002E4F1E">
        <w:rPr>
          <w:rFonts w:ascii="宋体" w:eastAsia="宋体" w:hAnsi="宋体" w:cs="宋体" w:hint="eastAsia"/>
          <w:szCs w:val="21"/>
        </w:rPr>
        <w:t>④</w:t>
      </w:r>
      <w:r w:rsidRPr="002E4F1E">
        <w:rPr>
          <w:rFonts w:ascii="Times New Roman" w:eastAsia="宋体" w:hAnsi="Times New Roman" w:cs="Times New Roman"/>
          <w:szCs w:val="21"/>
        </w:rPr>
        <w:t xml:space="preserve">      </w:t>
      </w:r>
      <w:r w:rsidR="00490CA7"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C</w:t>
      </w:r>
      <w:r w:rsidR="00B04B59" w:rsidRPr="002E4F1E">
        <w:rPr>
          <w:rFonts w:ascii="Times New Roman" w:eastAsia="宋体" w:hAnsi="Times New Roman" w:cs="Times New Roman"/>
          <w:szCs w:val="21"/>
        </w:rPr>
        <w:t>．</w:t>
      </w:r>
      <w:r w:rsidRPr="002E4F1E">
        <w:rPr>
          <w:rFonts w:ascii="宋体" w:eastAsia="宋体" w:hAnsi="宋体" w:cs="宋体" w:hint="eastAsia"/>
          <w:szCs w:val="21"/>
        </w:rPr>
        <w:t>②</w:t>
      </w:r>
      <w:r w:rsidR="00D52364" w:rsidRPr="002E4F1E">
        <w:rPr>
          <w:rFonts w:ascii="宋体" w:eastAsia="宋体" w:hAnsi="宋体" w:cs="宋体" w:hint="eastAsia"/>
          <w:szCs w:val="21"/>
        </w:rPr>
        <w:t>③</w:t>
      </w:r>
      <w:r w:rsidRPr="002E4F1E">
        <w:rPr>
          <w:rFonts w:ascii="Times New Roman" w:eastAsia="宋体" w:hAnsi="Times New Roman" w:cs="Times New Roman"/>
          <w:szCs w:val="21"/>
        </w:rPr>
        <w:t xml:space="preserve">      </w:t>
      </w:r>
      <w:r w:rsidR="00F511BD"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D</w:t>
      </w:r>
      <w:bookmarkStart w:id="1" w:name="_Hlk160306249"/>
      <w:r w:rsidR="00B04B59" w:rsidRPr="002E4F1E">
        <w:rPr>
          <w:rFonts w:ascii="Times New Roman" w:eastAsia="宋体" w:hAnsi="Times New Roman" w:cs="Times New Roman"/>
          <w:szCs w:val="21"/>
        </w:rPr>
        <w:t>．</w:t>
      </w:r>
      <w:bookmarkEnd w:id="1"/>
      <w:r w:rsidR="00D52364" w:rsidRPr="002E4F1E">
        <w:rPr>
          <w:rFonts w:ascii="宋体" w:eastAsia="宋体" w:hAnsi="宋体" w:cs="宋体" w:hint="eastAsia"/>
          <w:szCs w:val="21"/>
        </w:rPr>
        <w:t>②</w:t>
      </w:r>
      <w:r w:rsidRPr="002E4F1E">
        <w:rPr>
          <w:rFonts w:ascii="宋体" w:eastAsia="宋体" w:hAnsi="宋体" w:cs="宋体" w:hint="eastAsia"/>
          <w:szCs w:val="21"/>
        </w:rPr>
        <w:t>④</w:t>
      </w:r>
    </w:p>
    <w:p w14:paraId="57E9EC58" w14:textId="77777777" w:rsidR="009351D2" w:rsidRPr="002E4F1E" w:rsidRDefault="009351D2" w:rsidP="002B2656">
      <w:pPr>
        <w:adjustRightInd w:val="0"/>
        <w:spacing w:line="340" w:lineRule="exact"/>
        <w:ind w:firstLineChars="200" w:firstLine="452"/>
        <w:rPr>
          <w:rFonts w:ascii="宋体" w:eastAsia="宋体" w:hAnsi="宋体"/>
          <w:spacing w:val="8"/>
          <w:szCs w:val="21"/>
        </w:rPr>
      </w:pPr>
    </w:p>
    <w:p w14:paraId="43742F65" w14:textId="0F95A16A" w:rsidR="00F56595" w:rsidRPr="002E4F1E" w:rsidRDefault="00FD2EB1" w:rsidP="002B2656">
      <w:pPr>
        <w:adjustRightInd w:val="0"/>
        <w:spacing w:line="340" w:lineRule="exact"/>
        <w:ind w:firstLineChars="200" w:firstLine="420"/>
        <w:rPr>
          <w:rFonts w:ascii="宋体" w:eastAsia="宋体" w:hAnsi="宋体"/>
          <w:szCs w:val="21"/>
        </w:rPr>
      </w:pPr>
      <w:r w:rsidRPr="002E4F1E">
        <w:rPr>
          <w:rFonts w:ascii="Times New Roman" w:eastAsia="宋体" w:hAnsi="Times New Roman" w:cs="Times New Roman"/>
          <w:szCs w:val="21"/>
        </w:rPr>
        <w:t>3</w:t>
      </w:r>
      <w:r w:rsidR="00F22E6E" w:rsidRPr="002E4F1E">
        <w:rPr>
          <w:rFonts w:ascii="Times New Roman" w:eastAsia="宋体" w:hAnsi="Times New Roman" w:cs="Times New Roman"/>
          <w:szCs w:val="21"/>
        </w:rPr>
        <w:t>．</w:t>
      </w:r>
      <w:r w:rsidR="00F56595" w:rsidRPr="002E4F1E">
        <w:rPr>
          <w:rFonts w:ascii="宋体" w:eastAsia="宋体" w:hAnsi="宋体" w:hint="eastAsia"/>
          <w:szCs w:val="21"/>
        </w:rPr>
        <w:t>东西方文化</w:t>
      </w:r>
      <w:r w:rsidR="009A6FA4">
        <w:rPr>
          <w:rFonts w:ascii="宋体" w:eastAsia="宋体" w:hAnsi="宋体" w:hint="eastAsia"/>
          <w:szCs w:val="21"/>
        </w:rPr>
        <w:t>在美学领域的碰撞与交融</w:t>
      </w:r>
      <w:r w:rsidR="00044913" w:rsidRPr="002E4F1E">
        <w:rPr>
          <w:rFonts w:ascii="宋体" w:eastAsia="宋体" w:hAnsi="宋体" w:hint="eastAsia"/>
          <w:szCs w:val="21"/>
        </w:rPr>
        <w:t>是一个极具魅力的话题。西方的艺术观念侧重对现实</w:t>
      </w:r>
      <w:r w:rsidR="00915C66" w:rsidRPr="002E4F1E">
        <w:rPr>
          <w:rFonts w:ascii="宋体" w:eastAsia="宋体" w:hAnsi="宋体" w:hint="eastAsia"/>
          <w:szCs w:val="21"/>
        </w:rPr>
        <w:t>的</w:t>
      </w:r>
      <w:r w:rsidR="00044913" w:rsidRPr="002E4F1E">
        <w:rPr>
          <w:rFonts w:ascii="宋体" w:eastAsia="宋体" w:hAnsi="宋体" w:hint="eastAsia"/>
          <w:szCs w:val="21"/>
        </w:rPr>
        <w:t>重现，中国的绘画理念</w:t>
      </w:r>
      <w:r w:rsidR="00F56595" w:rsidRPr="002E4F1E">
        <w:rPr>
          <w:rFonts w:ascii="宋体" w:eastAsia="宋体" w:hAnsi="宋体" w:hint="eastAsia"/>
          <w:szCs w:val="21"/>
        </w:rPr>
        <w:t>则强调意象和意境。</w:t>
      </w:r>
      <w:r w:rsidR="00D52364" w:rsidRPr="002E4F1E">
        <w:rPr>
          <w:rFonts w:ascii="宋体" w:eastAsia="宋体" w:hAnsi="宋体" w:hint="eastAsia"/>
          <w:szCs w:val="21"/>
        </w:rPr>
        <w:t>莫奈的《睡莲》</w:t>
      </w:r>
      <w:r w:rsidR="00044913" w:rsidRPr="002E4F1E">
        <w:rPr>
          <w:rFonts w:ascii="宋体" w:eastAsia="宋体" w:hAnsi="宋体" w:hint="eastAsia"/>
          <w:szCs w:val="21"/>
        </w:rPr>
        <w:t>采用中国画的线条和散点透视法；</w:t>
      </w:r>
      <w:r w:rsidR="00F56595" w:rsidRPr="002E4F1E">
        <w:rPr>
          <w:rFonts w:ascii="宋体" w:eastAsia="宋体" w:hAnsi="宋体" w:hint="eastAsia"/>
          <w:szCs w:val="21"/>
        </w:rPr>
        <w:t>中国近代海派画家</w:t>
      </w:r>
      <w:r w:rsidR="00044913" w:rsidRPr="002E4F1E">
        <w:rPr>
          <w:rFonts w:ascii="宋体" w:eastAsia="宋体" w:hAnsi="宋体" w:hint="eastAsia"/>
          <w:szCs w:val="21"/>
        </w:rPr>
        <w:t>则</w:t>
      </w:r>
      <w:r w:rsidR="00D52364" w:rsidRPr="002E4F1E">
        <w:rPr>
          <w:rFonts w:ascii="宋体" w:eastAsia="宋体" w:hAnsi="宋体" w:hint="eastAsia"/>
          <w:szCs w:val="21"/>
        </w:rPr>
        <w:t>吸收</w:t>
      </w:r>
      <w:r w:rsidR="00E77639">
        <w:rPr>
          <w:rFonts w:ascii="宋体" w:eastAsia="宋体" w:hAnsi="宋体" w:hint="eastAsia"/>
          <w:szCs w:val="21"/>
        </w:rPr>
        <w:t>西方绘画的焦点透视以及明暗</w:t>
      </w:r>
      <w:r w:rsidR="00F56595" w:rsidRPr="002E4F1E">
        <w:rPr>
          <w:rFonts w:ascii="宋体" w:eastAsia="宋体" w:hAnsi="宋体" w:hint="eastAsia"/>
          <w:szCs w:val="21"/>
        </w:rPr>
        <w:t>变化</w:t>
      </w:r>
      <w:r w:rsidR="00044913" w:rsidRPr="002E4F1E">
        <w:rPr>
          <w:rFonts w:ascii="宋体" w:eastAsia="宋体" w:hAnsi="宋体" w:hint="eastAsia"/>
          <w:szCs w:val="21"/>
        </w:rPr>
        <w:t>。</w:t>
      </w:r>
      <w:r w:rsidR="00915C66" w:rsidRPr="002E4F1E">
        <w:rPr>
          <w:rFonts w:ascii="宋体" w:eastAsia="宋体" w:hAnsi="宋体" w:hint="eastAsia"/>
          <w:szCs w:val="21"/>
        </w:rPr>
        <w:t>由此可见</w:t>
      </w:r>
    </w:p>
    <w:p w14:paraId="5B4AFB26" w14:textId="6DB394BF" w:rsidR="00F56595" w:rsidRPr="002E4F1E" w:rsidRDefault="00F56595" w:rsidP="002B2656">
      <w:pPr>
        <w:adjustRightInd w:val="0"/>
        <w:spacing w:line="340" w:lineRule="exact"/>
        <w:ind w:firstLineChars="200" w:firstLine="420"/>
        <w:rPr>
          <w:rFonts w:ascii="宋体" w:eastAsia="宋体" w:hAnsi="宋体"/>
          <w:szCs w:val="21"/>
        </w:rPr>
      </w:pPr>
      <w:r w:rsidRPr="002E4F1E">
        <w:rPr>
          <w:rFonts w:ascii="宋体" w:eastAsia="宋体" w:hAnsi="宋体" w:hint="eastAsia"/>
          <w:szCs w:val="21"/>
        </w:rPr>
        <w:t>①</w:t>
      </w:r>
      <w:r w:rsidR="00115776" w:rsidRPr="002E4F1E">
        <w:rPr>
          <w:rFonts w:ascii="宋体" w:eastAsia="宋体" w:hAnsi="宋体" w:hint="eastAsia"/>
          <w:szCs w:val="21"/>
        </w:rPr>
        <w:t>东西方</w:t>
      </w:r>
      <w:r w:rsidR="00D52364" w:rsidRPr="002E4F1E">
        <w:rPr>
          <w:rFonts w:ascii="宋体" w:eastAsia="宋体" w:hAnsi="宋体" w:hint="eastAsia"/>
          <w:szCs w:val="21"/>
        </w:rPr>
        <w:t>文化</w:t>
      </w:r>
      <w:r w:rsidR="00115776" w:rsidRPr="002E4F1E">
        <w:rPr>
          <w:rFonts w:ascii="宋体" w:eastAsia="宋体" w:hAnsi="宋体" w:hint="eastAsia"/>
          <w:szCs w:val="21"/>
        </w:rPr>
        <w:t>相遇拓宽</w:t>
      </w:r>
      <w:r w:rsidR="00D52364" w:rsidRPr="002E4F1E">
        <w:rPr>
          <w:rFonts w:ascii="宋体" w:eastAsia="宋体" w:hAnsi="宋体" w:hint="eastAsia"/>
          <w:szCs w:val="21"/>
        </w:rPr>
        <w:t>认识的来源，促进</w:t>
      </w:r>
      <w:r w:rsidR="00115776" w:rsidRPr="002E4F1E">
        <w:rPr>
          <w:rFonts w:ascii="宋体" w:eastAsia="宋体" w:hAnsi="宋体" w:hint="eastAsia"/>
          <w:szCs w:val="21"/>
        </w:rPr>
        <w:t>文化繁荣发展</w:t>
      </w:r>
    </w:p>
    <w:p w14:paraId="6691C941" w14:textId="466AA8D8" w:rsidR="00F56595" w:rsidRPr="002E4F1E" w:rsidRDefault="00BD6986" w:rsidP="002B2656">
      <w:pPr>
        <w:adjustRightInd w:val="0"/>
        <w:spacing w:line="340" w:lineRule="exact"/>
        <w:ind w:firstLineChars="200" w:firstLine="420"/>
        <w:rPr>
          <w:rFonts w:ascii="宋体" w:eastAsia="宋体" w:hAnsi="宋体"/>
          <w:szCs w:val="21"/>
        </w:rPr>
      </w:pPr>
      <w:r w:rsidRPr="002E4F1E">
        <w:rPr>
          <w:rFonts w:ascii="宋体" w:eastAsia="宋体" w:hAnsi="宋体" w:hint="eastAsia"/>
          <w:szCs w:val="21"/>
        </w:rPr>
        <w:t>②</w:t>
      </w:r>
      <w:r w:rsidR="00115776" w:rsidRPr="002E4F1E">
        <w:rPr>
          <w:rFonts w:ascii="宋体" w:eastAsia="宋体" w:hAnsi="宋体" w:hint="eastAsia"/>
          <w:szCs w:val="21"/>
        </w:rPr>
        <w:t>东西方绘画技艺交流碰撞，推动绘画艺术</w:t>
      </w:r>
      <w:r w:rsidR="00D52364" w:rsidRPr="002E4F1E">
        <w:rPr>
          <w:rFonts w:ascii="宋体" w:eastAsia="宋体" w:hAnsi="宋体" w:hint="eastAsia"/>
          <w:szCs w:val="21"/>
        </w:rPr>
        <w:t>的</w:t>
      </w:r>
      <w:r w:rsidR="00115776" w:rsidRPr="002E4F1E">
        <w:rPr>
          <w:rFonts w:ascii="宋体" w:eastAsia="宋体" w:hAnsi="宋体" w:hint="eastAsia"/>
          <w:szCs w:val="21"/>
        </w:rPr>
        <w:t>创新发展</w:t>
      </w:r>
    </w:p>
    <w:p w14:paraId="01E2A466" w14:textId="7A66B30D" w:rsidR="00F56595" w:rsidRPr="002E4F1E" w:rsidRDefault="00BD6986" w:rsidP="002B2656">
      <w:pPr>
        <w:adjustRightInd w:val="0"/>
        <w:spacing w:line="340" w:lineRule="exact"/>
        <w:ind w:firstLineChars="200" w:firstLine="420"/>
        <w:rPr>
          <w:rFonts w:ascii="宋体" w:eastAsia="宋体" w:hAnsi="宋体"/>
          <w:szCs w:val="21"/>
        </w:rPr>
      </w:pPr>
      <w:r w:rsidRPr="002E4F1E">
        <w:rPr>
          <w:rFonts w:ascii="宋体" w:eastAsia="宋体" w:hAnsi="宋体" w:hint="eastAsia"/>
          <w:szCs w:val="21"/>
        </w:rPr>
        <w:t>③</w:t>
      </w:r>
      <w:r w:rsidR="00CE38CC">
        <w:rPr>
          <w:rFonts w:ascii="宋体" w:eastAsia="宋体" w:hAnsi="宋体" w:hint="eastAsia"/>
          <w:szCs w:val="21"/>
        </w:rPr>
        <w:t>绘画艺术</w:t>
      </w:r>
      <w:r w:rsidR="006A4CBD">
        <w:rPr>
          <w:rFonts w:ascii="新宋体" w:eastAsia="新宋体" w:hAnsi="新宋体" w:cs="宋体" w:hint="eastAsia"/>
          <w:color w:val="000000" w:themeColor="text1"/>
          <w:kern w:val="0"/>
          <w:szCs w:val="21"/>
        </w:rPr>
        <w:t>的传承不</w:t>
      </w:r>
      <w:r w:rsidR="00CE38CC" w:rsidRPr="00A06903">
        <w:rPr>
          <w:rFonts w:ascii="新宋体" w:eastAsia="新宋体" w:hAnsi="新宋体" w:cs="宋体" w:hint="eastAsia"/>
          <w:color w:val="000000" w:themeColor="text1"/>
          <w:kern w:val="0"/>
          <w:szCs w:val="21"/>
        </w:rPr>
        <w:t>囿于形式</w:t>
      </w:r>
      <w:r w:rsidR="00CE38CC">
        <w:rPr>
          <w:rFonts w:ascii="新宋体" w:eastAsia="新宋体" w:hAnsi="新宋体" w:cs="宋体" w:hint="eastAsia"/>
          <w:color w:val="000000" w:themeColor="text1"/>
          <w:kern w:val="0"/>
          <w:szCs w:val="21"/>
        </w:rPr>
        <w:t>，才能</w:t>
      </w:r>
      <w:r w:rsidR="00CA63AB">
        <w:rPr>
          <w:rFonts w:ascii="新宋体" w:eastAsia="新宋体" w:hAnsi="新宋体" w:cs="宋体" w:hint="eastAsia"/>
          <w:color w:val="000000" w:themeColor="text1"/>
          <w:kern w:val="0"/>
          <w:szCs w:val="21"/>
        </w:rPr>
        <w:t>保持</w:t>
      </w:r>
      <w:r w:rsidR="00F511BD" w:rsidRPr="002E4F1E">
        <w:rPr>
          <w:rFonts w:ascii="宋体" w:eastAsia="宋体" w:hAnsi="宋体" w:hint="eastAsia"/>
          <w:szCs w:val="21"/>
        </w:rPr>
        <w:t>文化</w:t>
      </w:r>
      <w:r w:rsidR="009A6FA4">
        <w:rPr>
          <w:rFonts w:ascii="宋体" w:eastAsia="宋体" w:hAnsi="宋体" w:hint="eastAsia"/>
          <w:szCs w:val="21"/>
        </w:rPr>
        <w:t>的</w:t>
      </w:r>
      <w:r w:rsidR="00CA63AB">
        <w:rPr>
          <w:rFonts w:ascii="宋体" w:eastAsia="宋体" w:hAnsi="宋体" w:hint="eastAsia"/>
          <w:szCs w:val="21"/>
        </w:rPr>
        <w:t>民族</w:t>
      </w:r>
      <w:r w:rsidR="006A4CBD">
        <w:rPr>
          <w:rFonts w:ascii="宋体" w:eastAsia="宋体" w:hAnsi="宋体" w:hint="eastAsia"/>
          <w:szCs w:val="21"/>
        </w:rPr>
        <w:t>性</w:t>
      </w:r>
    </w:p>
    <w:p w14:paraId="6EC9921A" w14:textId="652D41C6" w:rsidR="00F56595" w:rsidRPr="002E4F1E" w:rsidRDefault="00BD6986" w:rsidP="002B2656">
      <w:pPr>
        <w:adjustRightInd w:val="0"/>
        <w:spacing w:line="340" w:lineRule="exact"/>
        <w:ind w:firstLineChars="200" w:firstLine="420"/>
        <w:rPr>
          <w:rFonts w:ascii="宋体" w:eastAsia="宋体" w:hAnsi="宋体"/>
          <w:szCs w:val="21"/>
        </w:rPr>
      </w:pPr>
      <w:r w:rsidRPr="002E4F1E">
        <w:rPr>
          <w:rFonts w:ascii="宋体" w:eastAsia="宋体" w:hAnsi="宋体" w:hint="eastAsia"/>
          <w:szCs w:val="21"/>
        </w:rPr>
        <w:t>④</w:t>
      </w:r>
      <w:r w:rsidR="00115776" w:rsidRPr="002E4F1E">
        <w:rPr>
          <w:rFonts w:ascii="宋体" w:eastAsia="宋体" w:hAnsi="宋体" w:hint="eastAsia"/>
          <w:szCs w:val="21"/>
        </w:rPr>
        <w:t>文化因交流而多彩，文明交流</w:t>
      </w:r>
      <w:proofErr w:type="gramStart"/>
      <w:r w:rsidR="00115776" w:rsidRPr="002E4F1E">
        <w:rPr>
          <w:rFonts w:ascii="宋体" w:eastAsia="宋体" w:hAnsi="宋体" w:hint="eastAsia"/>
          <w:szCs w:val="21"/>
        </w:rPr>
        <w:t>互鉴才能</w:t>
      </w:r>
      <w:proofErr w:type="gramEnd"/>
      <w:r w:rsidR="00115776" w:rsidRPr="002E4F1E">
        <w:rPr>
          <w:rFonts w:ascii="宋体" w:eastAsia="宋体" w:hAnsi="宋体" w:hint="eastAsia"/>
          <w:szCs w:val="21"/>
        </w:rPr>
        <w:t>实现共同进步</w:t>
      </w:r>
    </w:p>
    <w:p w14:paraId="2B0A365D" w14:textId="46AE55E0" w:rsidR="00F56595" w:rsidRPr="002E4F1E" w:rsidRDefault="00F56595" w:rsidP="002B2656">
      <w:pPr>
        <w:adjustRightInd w:val="0"/>
        <w:spacing w:line="340" w:lineRule="exact"/>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A</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①②</w:t>
      </w:r>
      <w:r w:rsidRPr="002E4F1E">
        <w:rPr>
          <w:rFonts w:ascii="Times New Roman" w:eastAsia="宋体" w:hAnsi="Times New Roman" w:cs="Times New Roman"/>
          <w:szCs w:val="21"/>
        </w:rPr>
        <w:t xml:space="preserve">      </w:t>
      </w:r>
      <w:r w:rsidR="00342F8D"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B</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①③</w:t>
      </w:r>
      <w:r w:rsidRPr="002E4F1E">
        <w:rPr>
          <w:rFonts w:ascii="Times New Roman" w:eastAsia="宋体" w:hAnsi="Times New Roman" w:cs="Times New Roman"/>
          <w:szCs w:val="21"/>
        </w:rPr>
        <w:t xml:space="preserve">    </w:t>
      </w:r>
      <w:r w:rsidR="00342F8D"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C</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②④</w:t>
      </w:r>
      <w:r w:rsidRPr="002E4F1E">
        <w:rPr>
          <w:rFonts w:ascii="Times New Roman" w:eastAsia="宋体" w:hAnsi="Times New Roman" w:cs="Times New Roman"/>
          <w:szCs w:val="21"/>
        </w:rPr>
        <w:t xml:space="preserve">  </w:t>
      </w:r>
      <w:r w:rsidR="00342F8D"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D</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③④</w:t>
      </w:r>
    </w:p>
    <w:p w14:paraId="3ECF65AC" w14:textId="77777777" w:rsidR="00755753" w:rsidRDefault="00755753" w:rsidP="00342F8D">
      <w:pPr>
        <w:adjustRightInd w:val="0"/>
        <w:ind w:firstLineChars="200" w:firstLine="420"/>
        <w:rPr>
          <w:rFonts w:ascii="Times New Roman" w:eastAsia="宋体" w:hAnsi="Times New Roman" w:cs="Times New Roman"/>
          <w:szCs w:val="21"/>
        </w:rPr>
      </w:pPr>
    </w:p>
    <w:p w14:paraId="67D697A1" w14:textId="7DB4753D" w:rsidR="00F56595" w:rsidRPr="002E4F1E" w:rsidRDefault="00342F8D" w:rsidP="00342F8D">
      <w:pPr>
        <w:adjustRightInd w:val="0"/>
        <w:ind w:firstLineChars="200" w:firstLine="420"/>
        <w:rPr>
          <w:rFonts w:ascii="宋体" w:eastAsia="宋体" w:hAnsi="宋体"/>
          <w:szCs w:val="21"/>
        </w:rPr>
      </w:pPr>
      <w:r w:rsidRPr="002E4F1E">
        <w:rPr>
          <w:rFonts w:ascii="Times New Roman" w:eastAsia="宋体" w:hAnsi="Times New Roman" w:cs="Times New Roman" w:hint="eastAsia"/>
          <w:szCs w:val="21"/>
        </w:rPr>
        <w:lastRenderedPageBreak/>
        <w:t>4</w:t>
      </w:r>
      <w:r w:rsidRPr="002E4F1E">
        <w:rPr>
          <w:rFonts w:ascii="Times New Roman" w:eastAsia="宋体" w:hAnsi="Times New Roman" w:cs="Times New Roman"/>
          <w:szCs w:val="21"/>
        </w:rPr>
        <w:t>．</w:t>
      </w:r>
      <w:r w:rsidR="00F56595" w:rsidRPr="002E4F1E">
        <w:rPr>
          <w:rFonts w:ascii="宋体" w:eastAsia="宋体" w:hAnsi="宋体" w:hint="eastAsia"/>
          <w:szCs w:val="21"/>
        </w:rPr>
        <w:t>“手机响不停，时刻盯着‘群’”“手机里安装了二三十个工作群</w:t>
      </w:r>
      <w:r w:rsidR="00F56595" w:rsidRPr="002E4F1E">
        <w:rPr>
          <w:rFonts w:ascii="宋体" w:eastAsia="宋体" w:hAnsi="宋体"/>
          <w:szCs w:val="21"/>
        </w:rPr>
        <w:t>，各种打卡、报材料”…… “指尖上的形式主义”在一定程度上困扰着不少基层干部。</w:t>
      </w:r>
      <w:r w:rsidR="00F56595" w:rsidRPr="002E4F1E">
        <w:rPr>
          <w:rFonts w:ascii="宋体" w:eastAsia="宋体" w:hAnsi="宋体" w:hint="eastAsia"/>
          <w:szCs w:val="21"/>
        </w:rPr>
        <w:t>近日，中央</w:t>
      </w:r>
      <w:r w:rsidR="008921D6" w:rsidRPr="002E4F1E">
        <w:rPr>
          <w:rFonts w:ascii="宋体" w:eastAsia="宋体" w:hAnsi="宋体" w:hint="eastAsia"/>
          <w:szCs w:val="21"/>
        </w:rPr>
        <w:t>有关部门</w:t>
      </w:r>
      <w:r w:rsidR="00F56595" w:rsidRPr="002E4F1E">
        <w:rPr>
          <w:rFonts w:ascii="宋体" w:eastAsia="宋体" w:hAnsi="宋体" w:hint="eastAsia"/>
          <w:szCs w:val="21"/>
        </w:rPr>
        <w:t>要求加强对政务移动互联网应用程序、政务公众账号和工作群组的标准化规范化管理，</w:t>
      </w:r>
      <w:r w:rsidR="00F56595" w:rsidRPr="002E4F1E">
        <w:rPr>
          <w:rFonts w:ascii="宋体" w:eastAsia="宋体" w:hAnsi="宋体"/>
          <w:szCs w:val="21"/>
        </w:rPr>
        <w:t>为基层治理减负增效</w:t>
      </w:r>
      <w:r w:rsidR="00BA0D8C">
        <w:rPr>
          <w:rFonts w:ascii="宋体" w:eastAsia="宋体" w:hAnsi="宋体" w:hint="eastAsia"/>
          <w:szCs w:val="21"/>
        </w:rPr>
        <w:t>。这</w:t>
      </w:r>
      <w:r w:rsidR="00522099">
        <w:rPr>
          <w:rFonts w:ascii="宋体" w:eastAsia="宋体" w:hAnsi="宋体" w:hint="eastAsia"/>
          <w:szCs w:val="21"/>
        </w:rPr>
        <w:t>说明</w:t>
      </w:r>
    </w:p>
    <w:p w14:paraId="183348C9" w14:textId="39F58D66" w:rsidR="00F56595" w:rsidRPr="002E4F1E" w:rsidRDefault="00522099" w:rsidP="00342F8D">
      <w:pPr>
        <w:adjustRightInd w:val="0"/>
        <w:ind w:firstLineChars="200" w:firstLine="420"/>
        <w:rPr>
          <w:rFonts w:ascii="宋体" w:eastAsia="宋体" w:hAnsi="宋体"/>
          <w:szCs w:val="21"/>
        </w:rPr>
      </w:pPr>
      <w:r w:rsidRPr="002E4F1E">
        <w:rPr>
          <w:rFonts w:ascii="Times New Roman" w:eastAsia="宋体" w:hAnsi="Times New Roman" w:cs="Times New Roman"/>
          <w:szCs w:val="21"/>
        </w:rPr>
        <w:t>A</w:t>
      </w:r>
      <w:r w:rsidRPr="002E4F1E">
        <w:rPr>
          <w:rFonts w:ascii="Times New Roman" w:eastAsia="宋体" w:hAnsi="Times New Roman" w:cs="Times New Roman"/>
          <w:szCs w:val="21"/>
        </w:rPr>
        <w:t>．</w:t>
      </w:r>
      <w:r w:rsidR="004E798A">
        <w:rPr>
          <w:rFonts w:ascii="宋体" w:eastAsia="宋体" w:hAnsi="宋体" w:hint="eastAsia"/>
          <w:szCs w:val="21"/>
        </w:rPr>
        <w:t>把握量的规定性</w:t>
      </w:r>
      <w:r w:rsidR="00411560" w:rsidRPr="00522099">
        <w:rPr>
          <w:rFonts w:ascii="宋体" w:eastAsia="宋体" w:hAnsi="宋体" w:hint="eastAsia"/>
          <w:szCs w:val="21"/>
        </w:rPr>
        <w:t>，更能体现事物发展的辩证法</w:t>
      </w:r>
    </w:p>
    <w:p w14:paraId="027C0D62" w14:textId="3FBFD1C5" w:rsidR="00F56595" w:rsidRPr="002E4F1E" w:rsidRDefault="00522099" w:rsidP="00342F8D">
      <w:pPr>
        <w:adjustRightInd w:val="0"/>
        <w:ind w:firstLineChars="200" w:firstLine="420"/>
        <w:rPr>
          <w:rFonts w:ascii="宋体" w:eastAsia="宋体" w:hAnsi="宋体"/>
          <w:szCs w:val="21"/>
        </w:rPr>
      </w:pPr>
      <w:r w:rsidRPr="002E4F1E">
        <w:rPr>
          <w:rFonts w:ascii="Times New Roman" w:eastAsia="宋体" w:hAnsi="Times New Roman" w:cs="Times New Roman"/>
          <w:szCs w:val="21"/>
        </w:rPr>
        <w:t>B</w:t>
      </w:r>
      <w:r w:rsidRPr="002E4F1E">
        <w:rPr>
          <w:rFonts w:ascii="Times New Roman" w:eastAsia="宋体" w:hAnsi="Times New Roman" w:cs="Times New Roman"/>
          <w:szCs w:val="21"/>
        </w:rPr>
        <w:t>．</w:t>
      </w:r>
      <w:r w:rsidR="00411560" w:rsidRPr="002E4F1E">
        <w:rPr>
          <w:rFonts w:ascii="宋体" w:eastAsia="宋体" w:hAnsi="宋体" w:hint="eastAsia"/>
          <w:szCs w:val="21"/>
        </w:rPr>
        <w:t>一切从实际出发、实事求是是做好工作的前提</w:t>
      </w:r>
    </w:p>
    <w:p w14:paraId="6C1A0B37" w14:textId="383E06CF" w:rsidR="00F56595" w:rsidRPr="002E4F1E" w:rsidRDefault="00522099" w:rsidP="00342F8D">
      <w:pPr>
        <w:adjustRightInd w:val="0"/>
        <w:ind w:firstLineChars="200" w:firstLine="420"/>
        <w:rPr>
          <w:rFonts w:ascii="宋体" w:eastAsia="宋体" w:hAnsi="宋体"/>
          <w:szCs w:val="21"/>
        </w:rPr>
      </w:pPr>
      <w:r w:rsidRPr="002E4F1E">
        <w:rPr>
          <w:rFonts w:ascii="Times New Roman" w:eastAsia="宋体" w:hAnsi="Times New Roman" w:cs="Times New Roman"/>
          <w:szCs w:val="21"/>
        </w:rPr>
        <w:t>C</w:t>
      </w:r>
      <w:r w:rsidRPr="002E4F1E">
        <w:rPr>
          <w:rFonts w:ascii="Times New Roman" w:eastAsia="宋体" w:hAnsi="Times New Roman" w:cs="Times New Roman"/>
          <w:szCs w:val="21"/>
        </w:rPr>
        <w:t>．</w:t>
      </w:r>
      <w:r w:rsidR="00B60ED2" w:rsidRPr="007C4FC8">
        <w:rPr>
          <w:rFonts w:ascii="新宋体" w:eastAsia="新宋体" w:hAnsi="新宋体" w:cs="宋体" w:hint="eastAsia"/>
          <w:kern w:val="0"/>
          <w:szCs w:val="21"/>
        </w:rPr>
        <w:t>真理性认识更具有能动创造性和直接现实性</w:t>
      </w:r>
    </w:p>
    <w:p w14:paraId="3C9569E7" w14:textId="3D443188" w:rsidR="00755753" w:rsidRDefault="00522099" w:rsidP="00755753">
      <w:pPr>
        <w:adjustRightInd w:val="0"/>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D</w:t>
      </w:r>
      <w:r w:rsidRPr="002E4F1E">
        <w:rPr>
          <w:rFonts w:ascii="Times New Roman" w:eastAsia="宋体" w:hAnsi="Times New Roman" w:cs="Times New Roman"/>
          <w:szCs w:val="21"/>
        </w:rPr>
        <w:t>．</w:t>
      </w:r>
      <w:r w:rsidR="00B60ED2">
        <w:rPr>
          <w:rFonts w:ascii="宋体" w:eastAsia="宋体" w:hAnsi="宋体" w:hint="eastAsia"/>
          <w:szCs w:val="21"/>
        </w:rPr>
        <w:t>只有</w:t>
      </w:r>
      <w:r w:rsidR="00B60ED2" w:rsidRPr="002E4F1E">
        <w:rPr>
          <w:rFonts w:ascii="宋体" w:eastAsia="宋体" w:hAnsi="宋体" w:hint="eastAsia"/>
          <w:szCs w:val="21"/>
        </w:rPr>
        <w:t>发挥主观能动性</w:t>
      </w:r>
      <w:r w:rsidR="00B60ED2">
        <w:rPr>
          <w:rFonts w:ascii="宋体" w:eastAsia="宋体" w:hAnsi="宋体" w:hint="eastAsia"/>
          <w:szCs w:val="21"/>
        </w:rPr>
        <w:t>才</w:t>
      </w:r>
      <w:r w:rsidR="00B60ED2" w:rsidRPr="002E4F1E">
        <w:rPr>
          <w:rFonts w:ascii="宋体" w:eastAsia="宋体" w:hAnsi="宋体" w:hint="eastAsia"/>
          <w:szCs w:val="21"/>
        </w:rPr>
        <w:t>能把握事物的本质和规律</w:t>
      </w:r>
    </w:p>
    <w:p w14:paraId="3680A8D5" w14:textId="67856E21" w:rsidR="00AB1383" w:rsidRPr="002E4F1E" w:rsidRDefault="00490CA7" w:rsidP="006C7C71">
      <w:pPr>
        <w:adjustRightInd w:val="0"/>
        <w:rPr>
          <w:rFonts w:ascii="Times New Roman" w:eastAsia="宋体" w:hAnsi="Times New Roman" w:cs="Times New Roman"/>
          <w:szCs w:val="21"/>
        </w:rPr>
      </w:pPr>
      <w:r w:rsidRPr="002E4F1E">
        <w:rPr>
          <w:rFonts w:ascii="Times New Roman" w:eastAsia="宋体" w:hAnsi="Times New Roman" w:cs="Times New Roman" w:hint="eastAsia"/>
          <w:szCs w:val="21"/>
        </w:rPr>
        <w:t xml:space="preserve">    </w:t>
      </w:r>
    </w:p>
    <w:p w14:paraId="56B07938" w14:textId="5523FF2D" w:rsidR="00DB0F9D" w:rsidRPr="002E4F1E" w:rsidRDefault="00DB0F9D" w:rsidP="00342F8D">
      <w:pPr>
        <w:adjustRightInd w:val="0"/>
        <w:ind w:firstLineChars="200" w:firstLine="420"/>
        <w:rPr>
          <w:rFonts w:ascii="宋体" w:eastAsia="宋体" w:hAnsi="宋体"/>
          <w:szCs w:val="21"/>
        </w:rPr>
      </w:pPr>
      <w:r w:rsidRPr="002E4F1E">
        <w:rPr>
          <w:rFonts w:ascii="Times New Roman" w:eastAsia="宋体" w:hAnsi="Times New Roman" w:cs="Times New Roman"/>
          <w:szCs w:val="21"/>
        </w:rPr>
        <w:t>5</w:t>
      </w:r>
      <w:r w:rsidR="00342F8D" w:rsidRPr="002E4F1E">
        <w:rPr>
          <w:rFonts w:ascii="Times New Roman" w:eastAsia="宋体" w:hAnsi="Times New Roman" w:cs="Times New Roman"/>
          <w:szCs w:val="21"/>
        </w:rPr>
        <w:t>．</w:t>
      </w:r>
      <w:r w:rsidRPr="002E4F1E">
        <w:rPr>
          <w:rFonts w:ascii="宋体" w:eastAsia="宋体" w:hAnsi="宋体" w:hint="eastAsia"/>
          <w:szCs w:val="21"/>
        </w:rPr>
        <w:t>清洗后在阳光下自然晒干的衣服上似乎有种格外好闻</w:t>
      </w:r>
      <w:r w:rsidR="00281982">
        <w:rPr>
          <w:rFonts w:ascii="宋体" w:eastAsia="宋体" w:hAnsi="宋体" w:hint="eastAsia"/>
          <w:szCs w:val="21"/>
        </w:rPr>
        <w:t>的气味</w:t>
      </w:r>
      <w:r w:rsidR="00EF26AE" w:rsidRPr="002E4F1E">
        <w:rPr>
          <w:rFonts w:ascii="宋体" w:eastAsia="宋体" w:hAnsi="宋体" w:hint="eastAsia"/>
          <w:szCs w:val="21"/>
        </w:rPr>
        <w:t>。研究者为探究这一</w:t>
      </w:r>
      <w:r w:rsidR="006A4CBD">
        <w:rPr>
          <w:rFonts w:ascii="宋体" w:eastAsia="宋体" w:hAnsi="宋体" w:hint="eastAsia"/>
          <w:szCs w:val="21"/>
        </w:rPr>
        <w:t>现象背后的原因</w:t>
      </w:r>
      <w:r w:rsidR="00EF26AE" w:rsidRPr="002E4F1E">
        <w:rPr>
          <w:rFonts w:ascii="宋体" w:eastAsia="宋体" w:hAnsi="宋体" w:hint="eastAsia"/>
          <w:szCs w:val="21"/>
        </w:rPr>
        <w:t>，找来</w:t>
      </w:r>
      <w:r w:rsidR="00B27463" w:rsidRPr="002E4F1E">
        <w:rPr>
          <w:rFonts w:ascii="宋体" w:eastAsia="宋体" w:hAnsi="宋体" w:hint="eastAsia"/>
          <w:szCs w:val="21"/>
        </w:rPr>
        <w:t>棉质新毛巾，</w:t>
      </w:r>
      <w:r w:rsidR="00AB1383" w:rsidRPr="002E4F1E">
        <w:rPr>
          <w:rFonts w:ascii="宋体" w:eastAsia="宋体" w:hAnsi="宋体" w:hint="eastAsia"/>
          <w:szCs w:val="21"/>
        </w:rPr>
        <w:t>用超纯水多次</w:t>
      </w:r>
      <w:r w:rsidRPr="002E4F1E">
        <w:rPr>
          <w:rFonts w:ascii="宋体" w:eastAsia="宋体" w:hAnsi="宋体" w:hint="eastAsia"/>
          <w:szCs w:val="21"/>
        </w:rPr>
        <w:t>洗涤</w:t>
      </w:r>
      <w:r w:rsidR="0006220B" w:rsidRPr="002E4F1E">
        <w:rPr>
          <w:rFonts w:ascii="宋体" w:eastAsia="宋体" w:hAnsi="宋体" w:hint="eastAsia"/>
          <w:szCs w:val="21"/>
        </w:rPr>
        <w:t>，</w:t>
      </w:r>
      <w:r w:rsidR="00AB1383" w:rsidRPr="002E4F1E">
        <w:rPr>
          <w:rFonts w:ascii="宋体" w:eastAsia="宋体" w:hAnsi="宋体" w:hint="eastAsia"/>
          <w:szCs w:val="21"/>
        </w:rPr>
        <w:t>然后将湿毛巾</w:t>
      </w:r>
      <w:r w:rsidRPr="002E4F1E">
        <w:rPr>
          <w:rFonts w:ascii="宋体" w:eastAsia="宋体" w:hAnsi="宋体" w:hint="eastAsia"/>
          <w:szCs w:val="21"/>
        </w:rPr>
        <w:t>分别</w:t>
      </w:r>
      <w:r w:rsidR="00AB1383" w:rsidRPr="002E4F1E">
        <w:rPr>
          <w:rFonts w:ascii="宋体" w:eastAsia="宋体" w:hAnsi="宋体" w:hint="eastAsia"/>
          <w:szCs w:val="21"/>
        </w:rPr>
        <w:t>放在</w:t>
      </w:r>
      <w:r w:rsidR="00EF26AE" w:rsidRPr="002E4F1E">
        <w:rPr>
          <w:rFonts w:ascii="宋体" w:eastAsia="宋体" w:hAnsi="宋体" w:hint="eastAsia"/>
          <w:szCs w:val="21"/>
        </w:rPr>
        <w:t>有阳光的室外、</w:t>
      </w:r>
      <w:r w:rsidR="0006220B" w:rsidRPr="002E4F1E">
        <w:rPr>
          <w:rFonts w:ascii="宋体" w:eastAsia="宋体" w:hAnsi="宋体" w:hint="eastAsia"/>
          <w:szCs w:val="21"/>
        </w:rPr>
        <w:t>阳光</w:t>
      </w:r>
      <w:r w:rsidR="00EF26AE" w:rsidRPr="002E4F1E">
        <w:rPr>
          <w:rFonts w:ascii="宋体" w:eastAsia="宋体" w:hAnsi="宋体" w:hint="eastAsia"/>
          <w:szCs w:val="21"/>
        </w:rPr>
        <w:t>被遮挡的室外以及室内环境中自然干燥。结果，</w:t>
      </w:r>
      <w:r w:rsidR="008921D6" w:rsidRPr="002E4F1E">
        <w:rPr>
          <w:rFonts w:ascii="宋体" w:eastAsia="宋体" w:hAnsi="宋体" w:hint="eastAsia"/>
          <w:szCs w:val="21"/>
        </w:rPr>
        <w:t>在室外阳光下晒干的毛巾上发现</w:t>
      </w:r>
      <w:r w:rsidRPr="002E4F1E">
        <w:rPr>
          <w:rFonts w:ascii="宋体" w:eastAsia="宋体" w:hAnsi="宋体" w:hint="eastAsia"/>
          <w:szCs w:val="21"/>
        </w:rPr>
        <w:t>一系列独特的“香气分子”，这些气味分子大多是含有</w:t>
      </w:r>
      <w:r w:rsidRPr="00281982">
        <w:rPr>
          <w:rFonts w:ascii="Times New Roman" w:eastAsia="宋体" w:hAnsi="Times New Roman" w:cs="Times New Roman"/>
          <w:szCs w:val="21"/>
        </w:rPr>
        <w:t>5-9</w:t>
      </w:r>
      <w:r w:rsidRPr="002E4F1E">
        <w:rPr>
          <w:rFonts w:ascii="宋体" w:eastAsia="宋体" w:hAnsi="宋体" w:hint="eastAsia"/>
          <w:szCs w:val="21"/>
        </w:rPr>
        <w:t>个碳原子的小分子醛与酮。</w:t>
      </w:r>
      <w:r w:rsidR="0006220B" w:rsidRPr="002E4F1E">
        <w:rPr>
          <w:rFonts w:ascii="宋体" w:eastAsia="宋体" w:hAnsi="宋体" w:hint="eastAsia"/>
          <w:szCs w:val="21"/>
        </w:rPr>
        <w:t>这个</w:t>
      </w:r>
      <w:r w:rsidRPr="002E4F1E">
        <w:rPr>
          <w:rFonts w:ascii="宋体" w:eastAsia="宋体" w:hAnsi="宋体" w:hint="eastAsia"/>
          <w:szCs w:val="21"/>
        </w:rPr>
        <w:t>实验中，研究者</w:t>
      </w:r>
      <w:r w:rsidR="00BD3F3B" w:rsidRPr="002E4F1E">
        <w:rPr>
          <w:rFonts w:ascii="宋体" w:eastAsia="宋体" w:hAnsi="宋体" w:hint="eastAsia"/>
          <w:szCs w:val="21"/>
        </w:rPr>
        <w:t>探求因果</w:t>
      </w:r>
      <w:r w:rsidR="00CA63AB">
        <w:rPr>
          <w:rFonts w:ascii="宋体" w:eastAsia="宋体" w:hAnsi="宋体" w:hint="eastAsia"/>
          <w:szCs w:val="21"/>
        </w:rPr>
        <w:t>联系</w:t>
      </w:r>
      <w:r w:rsidRPr="002E4F1E">
        <w:rPr>
          <w:rFonts w:ascii="宋体" w:eastAsia="宋体" w:hAnsi="宋体" w:hint="eastAsia"/>
          <w:szCs w:val="21"/>
        </w:rPr>
        <w:t>运用</w:t>
      </w:r>
      <w:r w:rsidR="00BD3F3B" w:rsidRPr="002E4F1E">
        <w:rPr>
          <w:rFonts w:ascii="宋体" w:eastAsia="宋体" w:hAnsi="宋体" w:hint="eastAsia"/>
          <w:szCs w:val="21"/>
        </w:rPr>
        <w:t>的</w:t>
      </w:r>
      <w:r w:rsidR="00CA63AB">
        <w:rPr>
          <w:rFonts w:ascii="宋体" w:eastAsia="宋体" w:hAnsi="宋体" w:hint="eastAsia"/>
          <w:szCs w:val="21"/>
        </w:rPr>
        <w:t>方法</w:t>
      </w:r>
      <w:r w:rsidR="00BD3F3B" w:rsidRPr="002E4F1E">
        <w:rPr>
          <w:rFonts w:ascii="宋体" w:eastAsia="宋体" w:hAnsi="宋体" w:hint="eastAsia"/>
          <w:szCs w:val="21"/>
        </w:rPr>
        <w:t>是</w:t>
      </w:r>
    </w:p>
    <w:p w14:paraId="4B272ACA" w14:textId="1210F5E6" w:rsidR="00DB0F9D" w:rsidRPr="002E4F1E" w:rsidRDefault="00DB0F9D" w:rsidP="00342F8D">
      <w:pPr>
        <w:adjustRightInd w:val="0"/>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A</w:t>
      </w:r>
      <w:r w:rsidR="00342F8D" w:rsidRPr="002E4F1E">
        <w:rPr>
          <w:rFonts w:ascii="Times New Roman" w:eastAsia="宋体" w:hAnsi="Times New Roman" w:cs="Times New Roman"/>
          <w:szCs w:val="21"/>
        </w:rPr>
        <w:t>．</w:t>
      </w:r>
      <w:r w:rsidR="00922F30" w:rsidRPr="002E4F1E">
        <w:rPr>
          <w:rFonts w:ascii="Times New Roman" w:eastAsia="宋体" w:hAnsi="Times New Roman" w:cs="Times New Roman"/>
          <w:szCs w:val="21"/>
        </w:rPr>
        <w:t>求异法</w:t>
      </w:r>
      <w:r w:rsidR="00922F30"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B</w:t>
      </w:r>
      <w:r w:rsidR="00342F8D" w:rsidRPr="002E4F1E">
        <w:rPr>
          <w:rFonts w:ascii="Times New Roman" w:eastAsia="宋体" w:hAnsi="Times New Roman" w:cs="Times New Roman"/>
          <w:szCs w:val="21"/>
        </w:rPr>
        <w:t>．</w:t>
      </w:r>
      <w:r w:rsidR="00922F30" w:rsidRPr="002E4F1E">
        <w:rPr>
          <w:rFonts w:ascii="Times New Roman" w:eastAsia="宋体" w:hAnsi="Times New Roman" w:cs="Times New Roman"/>
          <w:szCs w:val="21"/>
        </w:rPr>
        <w:t>求同法</w:t>
      </w:r>
      <w:r w:rsidR="00922F30"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C</w:t>
      </w:r>
      <w:r w:rsidR="00342F8D" w:rsidRPr="002E4F1E">
        <w:rPr>
          <w:rFonts w:ascii="Times New Roman" w:eastAsia="宋体" w:hAnsi="Times New Roman" w:cs="Times New Roman"/>
          <w:szCs w:val="21"/>
        </w:rPr>
        <w:t>．</w:t>
      </w:r>
      <w:r w:rsidRPr="002E4F1E">
        <w:rPr>
          <w:rFonts w:ascii="Times New Roman" w:eastAsia="宋体" w:hAnsi="Times New Roman" w:cs="Times New Roman"/>
          <w:szCs w:val="21"/>
        </w:rPr>
        <w:t>共变法</w:t>
      </w:r>
      <w:r w:rsidRPr="002E4F1E">
        <w:rPr>
          <w:rFonts w:ascii="Times New Roman" w:eastAsia="宋体" w:hAnsi="Times New Roman" w:cs="Times New Roman"/>
          <w:szCs w:val="21"/>
        </w:rPr>
        <w:t xml:space="preserve">   </w:t>
      </w:r>
      <w:r w:rsidR="00342F8D"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D</w:t>
      </w:r>
      <w:r w:rsidR="00342F8D" w:rsidRPr="002E4F1E">
        <w:rPr>
          <w:rFonts w:ascii="Times New Roman" w:eastAsia="宋体" w:hAnsi="Times New Roman" w:cs="Times New Roman"/>
          <w:szCs w:val="21"/>
        </w:rPr>
        <w:t>．</w:t>
      </w:r>
      <w:r w:rsidRPr="002E4F1E">
        <w:rPr>
          <w:rFonts w:ascii="Times New Roman" w:eastAsia="宋体" w:hAnsi="Times New Roman" w:cs="Times New Roman"/>
          <w:szCs w:val="21"/>
        </w:rPr>
        <w:t>剩余法</w:t>
      </w:r>
    </w:p>
    <w:p w14:paraId="00D9C787" w14:textId="77777777" w:rsidR="00AB1383" w:rsidRPr="002E4F1E" w:rsidRDefault="00AB1383" w:rsidP="009B75DF">
      <w:pPr>
        <w:adjustRightInd w:val="0"/>
        <w:ind w:firstLineChars="200" w:firstLine="420"/>
        <w:rPr>
          <w:rFonts w:ascii="Times New Roman" w:eastAsia="宋体" w:hAnsi="Times New Roman" w:cs="Times New Roman"/>
          <w:szCs w:val="21"/>
        </w:rPr>
      </w:pPr>
    </w:p>
    <w:p w14:paraId="7ACBB8B8" w14:textId="140E014B" w:rsidR="009B75DF" w:rsidRPr="002E4F1E" w:rsidRDefault="00342F8D" w:rsidP="009B75DF">
      <w:pPr>
        <w:adjustRightInd w:val="0"/>
        <w:ind w:firstLineChars="200" w:firstLine="420"/>
        <w:rPr>
          <w:rFonts w:ascii="宋体" w:eastAsia="宋体" w:hAnsi="宋体"/>
          <w:szCs w:val="21"/>
        </w:rPr>
      </w:pPr>
      <w:r w:rsidRPr="002E4F1E">
        <w:rPr>
          <w:rFonts w:ascii="Times New Roman" w:eastAsia="宋体" w:hAnsi="Times New Roman" w:cs="Times New Roman" w:hint="eastAsia"/>
          <w:szCs w:val="21"/>
        </w:rPr>
        <w:t>6.</w:t>
      </w:r>
      <w:r w:rsidR="009B75DF" w:rsidRPr="002E4F1E">
        <w:rPr>
          <w:rFonts w:hint="eastAsia"/>
        </w:rPr>
        <w:t xml:space="preserve"> </w:t>
      </w:r>
      <w:r w:rsidR="009B75DF" w:rsidRPr="002E4F1E">
        <w:rPr>
          <w:rFonts w:ascii="宋体" w:eastAsia="宋体" w:hAnsi="宋体" w:hint="eastAsia"/>
          <w:szCs w:val="21"/>
        </w:rPr>
        <w:t>我国发行的国债</w:t>
      </w:r>
      <w:r w:rsidR="0006220B" w:rsidRPr="002E4F1E">
        <w:rPr>
          <w:rFonts w:ascii="宋体" w:eastAsia="宋体" w:hAnsi="宋体" w:hint="eastAsia"/>
          <w:szCs w:val="21"/>
        </w:rPr>
        <w:t>，按照</w:t>
      </w:r>
      <w:r w:rsidR="009B75DF" w:rsidRPr="002E4F1E">
        <w:rPr>
          <w:rFonts w:ascii="宋体" w:eastAsia="宋体" w:hAnsi="宋体" w:hint="eastAsia"/>
          <w:szCs w:val="21"/>
        </w:rPr>
        <w:t>发行对象和资金用途，可分为普通国债、定向国债、专项国债和特别国债。其中，特别国债</w:t>
      </w:r>
      <w:r w:rsidR="006C7C71" w:rsidRPr="002E4F1E">
        <w:rPr>
          <w:rFonts w:ascii="宋体" w:eastAsia="宋体" w:hAnsi="宋体" w:hint="eastAsia"/>
          <w:szCs w:val="21"/>
        </w:rPr>
        <w:t>具有</w:t>
      </w:r>
      <w:r w:rsidR="009B75DF" w:rsidRPr="002E4F1E">
        <w:rPr>
          <w:rFonts w:ascii="宋体" w:eastAsia="宋体" w:hAnsi="宋体" w:hint="eastAsia"/>
          <w:szCs w:val="21"/>
        </w:rPr>
        <w:t>专款专用</w:t>
      </w:r>
      <w:r w:rsidR="006C7C71" w:rsidRPr="002E4F1E">
        <w:rPr>
          <w:rFonts w:ascii="宋体" w:eastAsia="宋体" w:hAnsi="宋体" w:hint="eastAsia"/>
          <w:szCs w:val="21"/>
        </w:rPr>
        <w:t>、用途灵活、不列入财政赤字等特点，可为财政有效开源增支，</w:t>
      </w:r>
      <w:r w:rsidR="009B75DF" w:rsidRPr="002E4F1E">
        <w:rPr>
          <w:rFonts w:ascii="宋体" w:eastAsia="宋体" w:hAnsi="宋体" w:hint="eastAsia"/>
          <w:szCs w:val="21"/>
        </w:rPr>
        <w:t>是助力经济增长的增量工具。超长期特别国债是指发行期限</w:t>
      </w:r>
      <w:r w:rsidR="009B75DF" w:rsidRPr="002E4F1E">
        <w:rPr>
          <w:rFonts w:ascii="宋体" w:eastAsia="宋体" w:hAnsi="宋体"/>
          <w:szCs w:val="21"/>
        </w:rPr>
        <w:t>10年以上的特别国债。基于上述内容，下列说法正确的是</w:t>
      </w:r>
    </w:p>
    <w:p w14:paraId="747A6E91" w14:textId="3C7940BC" w:rsidR="009B75DF" w:rsidRPr="002E4F1E" w:rsidRDefault="00164531" w:rsidP="009B75DF">
      <w:pPr>
        <w:adjustRightInd w:val="0"/>
        <w:ind w:firstLineChars="200" w:firstLine="420"/>
        <w:rPr>
          <w:rFonts w:ascii="宋体" w:eastAsia="宋体" w:hAnsi="宋体"/>
          <w:szCs w:val="21"/>
        </w:rPr>
      </w:pPr>
      <w:r w:rsidRPr="002E4F1E">
        <w:rPr>
          <w:rFonts w:ascii="Times New Roman" w:eastAsia="宋体" w:hAnsi="Times New Roman" w:cs="Times New Roman"/>
          <w:szCs w:val="21"/>
        </w:rPr>
        <w:t xml:space="preserve">A. </w:t>
      </w:r>
      <w:r w:rsidR="00283765" w:rsidRPr="002E4F1E">
        <w:rPr>
          <w:rFonts w:ascii="宋体" w:eastAsia="宋体" w:hAnsi="宋体" w:hint="eastAsia"/>
          <w:szCs w:val="21"/>
        </w:rPr>
        <w:t>“专项国债”与“特别国债”的外延是</w:t>
      </w:r>
      <w:r>
        <w:rPr>
          <w:rFonts w:ascii="宋体" w:eastAsia="宋体" w:hAnsi="宋体" w:hint="eastAsia"/>
          <w:szCs w:val="21"/>
        </w:rPr>
        <w:t>矛盾</w:t>
      </w:r>
      <w:r w:rsidR="00283765" w:rsidRPr="002E4F1E">
        <w:rPr>
          <w:rFonts w:ascii="宋体" w:eastAsia="宋体" w:hAnsi="宋体" w:hint="eastAsia"/>
          <w:szCs w:val="21"/>
        </w:rPr>
        <w:t>关系</w:t>
      </w:r>
    </w:p>
    <w:p w14:paraId="17F0A558" w14:textId="6A0DD481" w:rsidR="009B75DF" w:rsidRPr="002E4F1E" w:rsidRDefault="00164531" w:rsidP="009B75DF">
      <w:pPr>
        <w:adjustRightInd w:val="0"/>
        <w:ind w:firstLineChars="200" w:firstLine="420"/>
        <w:rPr>
          <w:rFonts w:ascii="宋体" w:eastAsia="宋体" w:hAnsi="宋体"/>
          <w:szCs w:val="21"/>
        </w:rPr>
      </w:pPr>
      <w:r w:rsidRPr="002E4F1E">
        <w:rPr>
          <w:rFonts w:ascii="Times New Roman" w:eastAsia="宋体" w:hAnsi="Times New Roman" w:cs="Times New Roman"/>
          <w:szCs w:val="21"/>
        </w:rPr>
        <w:t>B</w:t>
      </w:r>
      <w:r w:rsidRPr="002E4F1E">
        <w:rPr>
          <w:rFonts w:ascii="Times New Roman" w:eastAsia="宋体" w:hAnsi="Times New Roman" w:cs="Times New Roman"/>
          <w:szCs w:val="21"/>
        </w:rPr>
        <w:t>．</w:t>
      </w:r>
      <w:r w:rsidR="00283765" w:rsidRPr="002E4F1E">
        <w:rPr>
          <w:rFonts w:ascii="宋体" w:eastAsia="宋体" w:hAnsi="宋体" w:hint="eastAsia"/>
          <w:szCs w:val="21"/>
        </w:rPr>
        <w:t>“特别国债”与“超长期特别国债”的外延是种</w:t>
      </w:r>
      <w:r w:rsidR="00534F54" w:rsidRPr="002E4F1E">
        <w:rPr>
          <w:rFonts w:ascii="宋体" w:eastAsia="宋体" w:hAnsi="宋体" w:hint="eastAsia"/>
          <w:szCs w:val="21"/>
        </w:rPr>
        <w:t>属</w:t>
      </w:r>
      <w:r w:rsidR="00283765" w:rsidRPr="002E4F1E">
        <w:rPr>
          <w:rFonts w:ascii="宋体" w:eastAsia="宋体" w:hAnsi="宋体" w:hint="eastAsia"/>
          <w:szCs w:val="21"/>
        </w:rPr>
        <w:t>关系</w:t>
      </w:r>
    </w:p>
    <w:p w14:paraId="0603CD68" w14:textId="5E38FC7E" w:rsidR="009B75DF" w:rsidRPr="002E4F1E" w:rsidRDefault="00164531" w:rsidP="009B75DF">
      <w:pPr>
        <w:adjustRightInd w:val="0"/>
        <w:ind w:firstLineChars="200" w:firstLine="420"/>
        <w:rPr>
          <w:rFonts w:ascii="宋体" w:eastAsia="宋体" w:hAnsi="宋体"/>
          <w:szCs w:val="21"/>
        </w:rPr>
      </w:pPr>
      <w:r w:rsidRPr="002E4F1E">
        <w:rPr>
          <w:rFonts w:ascii="Times New Roman" w:eastAsia="宋体" w:hAnsi="Times New Roman" w:cs="Times New Roman"/>
          <w:szCs w:val="21"/>
        </w:rPr>
        <w:t>C</w:t>
      </w:r>
      <w:r w:rsidRPr="002E4F1E">
        <w:rPr>
          <w:rFonts w:ascii="Times New Roman" w:eastAsia="宋体" w:hAnsi="Times New Roman" w:cs="Times New Roman"/>
          <w:szCs w:val="21"/>
        </w:rPr>
        <w:t>．</w:t>
      </w:r>
      <w:r w:rsidR="00283765" w:rsidRPr="002E4F1E">
        <w:rPr>
          <w:rFonts w:ascii="宋体" w:eastAsia="宋体" w:hAnsi="宋体" w:hint="eastAsia"/>
          <w:szCs w:val="21"/>
        </w:rPr>
        <w:t>“发行期限</w:t>
      </w:r>
      <w:r w:rsidR="00283765" w:rsidRPr="00281982">
        <w:rPr>
          <w:rFonts w:ascii="Times New Roman" w:eastAsia="宋体" w:hAnsi="Times New Roman" w:cs="Times New Roman"/>
          <w:szCs w:val="21"/>
        </w:rPr>
        <w:t>10</w:t>
      </w:r>
      <w:r w:rsidR="00283765" w:rsidRPr="002E4F1E">
        <w:rPr>
          <w:rFonts w:ascii="宋体" w:eastAsia="宋体" w:hAnsi="宋体"/>
          <w:szCs w:val="21"/>
        </w:rPr>
        <w:t>年以上”</w:t>
      </w:r>
      <w:r>
        <w:rPr>
          <w:rFonts w:ascii="宋体" w:eastAsia="宋体" w:hAnsi="宋体" w:hint="eastAsia"/>
          <w:szCs w:val="21"/>
        </w:rPr>
        <w:t>反映了</w:t>
      </w:r>
      <w:r w:rsidR="00283765" w:rsidRPr="002E4F1E">
        <w:rPr>
          <w:rFonts w:ascii="宋体" w:eastAsia="宋体" w:hAnsi="宋体"/>
          <w:szCs w:val="21"/>
        </w:rPr>
        <w:t>超长期特别国债的</w:t>
      </w:r>
      <w:r>
        <w:rPr>
          <w:rFonts w:ascii="宋体" w:eastAsia="宋体" w:hAnsi="宋体" w:hint="eastAsia"/>
          <w:szCs w:val="21"/>
        </w:rPr>
        <w:t>属性</w:t>
      </w:r>
    </w:p>
    <w:p w14:paraId="5AEBB73E" w14:textId="7886E165" w:rsidR="009B75DF" w:rsidRPr="002E4F1E" w:rsidRDefault="00164531" w:rsidP="009B75DF">
      <w:pPr>
        <w:adjustRightInd w:val="0"/>
        <w:ind w:firstLineChars="200" w:firstLine="420"/>
        <w:rPr>
          <w:rFonts w:ascii="宋体" w:eastAsia="宋体" w:hAnsi="宋体"/>
          <w:szCs w:val="21"/>
        </w:rPr>
      </w:pPr>
      <w:r w:rsidRPr="002E4F1E">
        <w:rPr>
          <w:rFonts w:ascii="Times New Roman" w:eastAsia="宋体" w:hAnsi="Times New Roman" w:cs="Times New Roman"/>
          <w:szCs w:val="21"/>
        </w:rPr>
        <w:t>D</w:t>
      </w:r>
      <w:r w:rsidRPr="002E4F1E">
        <w:rPr>
          <w:rFonts w:ascii="Times New Roman" w:eastAsia="宋体" w:hAnsi="Times New Roman" w:cs="Times New Roman"/>
          <w:szCs w:val="21"/>
        </w:rPr>
        <w:t>．</w:t>
      </w:r>
      <w:r w:rsidR="00283765" w:rsidRPr="002E4F1E">
        <w:rPr>
          <w:rFonts w:ascii="宋体" w:eastAsia="宋体" w:hAnsi="宋体" w:hint="eastAsia"/>
          <w:szCs w:val="21"/>
        </w:rPr>
        <w:t>经换位推理可得出“助力经济增长的增量工具是特别国债”</w:t>
      </w:r>
    </w:p>
    <w:p w14:paraId="3DC838D8" w14:textId="77777777" w:rsidR="00AB1383" w:rsidRDefault="00AB1383" w:rsidP="009B75DF">
      <w:pPr>
        <w:adjustRightInd w:val="0"/>
        <w:ind w:firstLineChars="200" w:firstLine="420"/>
        <w:rPr>
          <w:rFonts w:ascii="宋体" w:eastAsia="宋体" w:hAnsi="宋体" w:cs="宋体"/>
          <w:szCs w:val="21"/>
        </w:rPr>
      </w:pPr>
    </w:p>
    <w:p w14:paraId="12FD7CF0" w14:textId="48827202" w:rsidR="00DB0F9D" w:rsidRPr="002E4F1E" w:rsidRDefault="00342F8D" w:rsidP="009B75DF">
      <w:pPr>
        <w:adjustRightInd w:val="0"/>
        <w:ind w:firstLineChars="200" w:firstLine="420"/>
        <w:rPr>
          <w:rFonts w:ascii="宋体" w:eastAsia="宋体" w:hAnsi="宋体"/>
          <w:szCs w:val="21"/>
        </w:rPr>
      </w:pPr>
      <w:r w:rsidRPr="002E4F1E">
        <w:rPr>
          <w:rFonts w:ascii="Times New Roman" w:eastAsia="宋体" w:hAnsi="Times New Roman" w:cs="Times New Roman"/>
          <w:szCs w:val="21"/>
        </w:rPr>
        <w:t>7</w:t>
      </w:r>
      <w:r w:rsidR="00DB0F9D" w:rsidRPr="002E4F1E">
        <w:rPr>
          <w:rFonts w:ascii="Times New Roman" w:eastAsia="宋体" w:hAnsi="Times New Roman" w:cs="Times New Roman"/>
          <w:szCs w:val="21"/>
        </w:rPr>
        <w:t>．</w:t>
      </w:r>
      <w:r w:rsidR="00DB0F9D" w:rsidRPr="002E4F1E">
        <w:rPr>
          <w:rFonts w:ascii="宋体" w:eastAsia="宋体" w:hAnsi="宋体" w:hint="eastAsia"/>
          <w:szCs w:val="21"/>
        </w:rPr>
        <w:t>十四届全国人大常委会第五次会议表决通过新修订的行政复议法，此次修订呈现不少亮</w:t>
      </w:r>
      <w:r w:rsidR="00BA0D8C">
        <w:rPr>
          <w:rFonts w:ascii="宋体" w:eastAsia="宋体" w:hAnsi="宋体" w:hint="eastAsia"/>
          <w:szCs w:val="21"/>
        </w:rPr>
        <w:t>点，如扩大</w:t>
      </w:r>
      <w:r w:rsidR="00EF26AE" w:rsidRPr="002E4F1E">
        <w:rPr>
          <w:rFonts w:ascii="宋体" w:eastAsia="宋体" w:hAnsi="宋体" w:hint="eastAsia"/>
          <w:szCs w:val="21"/>
        </w:rPr>
        <w:t>行政复议的范围、改革复议管辖体制、</w:t>
      </w:r>
      <w:r w:rsidR="00DB0F9D" w:rsidRPr="002E4F1E">
        <w:rPr>
          <w:rFonts w:ascii="宋体" w:eastAsia="宋体" w:hAnsi="宋体" w:hint="eastAsia"/>
          <w:szCs w:val="21"/>
        </w:rPr>
        <w:t>新增听证和行政复议委员会制度、健全行政复议证据规则……行政复议法的修订</w:t>
      </w:r>
    </w:p>
    <w:p w14:paraId="21AEC3C7" w14:textId="77777777" w:rsidR="00DB0F9D" w:rsidRPr="002E4F1E" w:rsidRDefault="00DB0F9D" w:rsidP="00342F8D">
      <w:pPr>
        <w:adjustRightInd w:val="0"/>
        <w:ind w:firstLineChars="200" w:firstLine="420"/>
        <w:rPr>
          <w:rFonts w:ascii="宋体" w:eastAsia="宋体" w:hAnsi="宋体"/>
          <w:szCs w:val="21"/>
        </w:rPr>
      </w:pPr>
      <w:r w:rsidRPr="002E4F1E">
        <w:rPr>
          <w:rFonts w:ascii="宋体" w:eastAsia="宋体" w:hAnsi="宋体" w:hint="eastAsia"/>
          <w:szCs w:val="21"/>
        </w:rPr>
        <w:t>①体现了全国人大常委会行使监督权，规范行政权力</w:t>
      </w:r>
    </w:p>
    <w:p w14:paraId="489972CC" w14:textId="2F71F81C" w:rsidR="00DB0F9D" w:rsidRPr="002E4F1E" w:rsidRDefault="00DB0F9D" w:rsidP="00342F8D">
      <w:pPr>
        <w:adjustRightInd w:val="0"/>
        <w:ind w:firstLineChars="200" w:firstLine="420"/>
        <w:rPr>
          <w:rFonts w:ascii="宋体" w:eastAsia="宋体" w:hAnsi="宋体"/>
          <w:szCs w:val="21"/>
        </w:rPr>
      </w:pPr>
      <w:r w:rsidRPr="002E4F1E">
        <w:rPr>
          <w:rFonts w:ascii="宋体" w:eastAsia="宋体" w:hAnsi="宋体" w:hint="eastAsia"/>
          <w:szCs w:val="21"/>
        </w:rPr>
        <w:t>②优化行政复议</w:t>
      </w:r>
      <w:r w:rsidR="00B27463" w:rsidRPr="002E4F1E">
        <w:rPr>
          <w:rFonts w:ascii="宋体" w:eastAsia="宋体" w:hAnsi="宋体" w:hint="eastAsia"/>
          <w:szCs w:val="21"/>
        </w:rPr>
        <w:t>体制机制</w:t>
      </w:r>
      <w:r w:rsidRPr="002E4F1E">
        <w:rPr>
          <w:rFonts w:ascii="宋体" w:eastAsia="宋体" w:hAnsi="宋体" w:hint="eastAsia"/>
          <w:szCs w:val="21"/>
        </w:rPr>
        <w:t>，</w:t>
      </w:r>
      <w:r w:rsidR="00BD3F3B" w:rsidRPr="002E4F1E">
        <w:rPr>
          <w:rFonts w:ascii="宋体" w:eastAsia="宋体" w:hAnsi="宋体"/>
          <w:szCs w:val="21"/>
        </w:rPr>
        <w:t>提高司法</w:t>
      </w:r>
      <w:r w:rsidR="00B27463" w:rsidRPr="002E4F1E">
        <w:rPr>
          <w:rFonts w:ascii="宋体" w:eastAsia="宋体" w:hAnsi="宋体"/>
          <w:szCs w:val="21"/>
        </w:rPr>
        <w:t>公正性和</w:t>
      </w:r>
      <w:r w:rsidR="00BD3F3B" w:rsidRPr="002E4F1E">
        <w:rPr>
          <w:rFonts w:ascii="宋体" w:eastAsia="宋体" w:hAnsi="宋体"/>
          <w:szCs w:val="21"/>
        </w:rPr>
        <w:t>公信力</w:t>
      </w:r>
    </w:p>
    <w:p w14:paraId="41D5DD37" w14:textId="65C1FFC5" w:rsidR="00DB0F9D" w:rsidRPr="002E4F1E" w:rsidRDefault="00EF26AE" w:rsidP="00342F8D">
      <w:pPr>
        <w:adjustRightInd w:val="0"/>
        <w:ind w:firstLineChars="200" w:firstLine="420"/>
        <w:rPr>
          <w:rFonts w:ascii="宋体" w:eastAsia="宋体" w:hAnsi="宋体"/>
          <w:szCs w:val="21"/>
        </w:rPr>
      </w:pPr>
      <w:r w:rsidRPr="002E4F1E">
        <w:rPr>
          <w:rFonts w:ascii="宋体" w:eastAsia="宋体" w:hAnsi="宋体" w:hint="eastAsia"/>
          <w:szCs w:val="21"/>
        </w:rPr>
        <w:t>③畅通行政复议</w:t>
      </w:r>
      <w:r w:rsidR="00CA63AB">
        <w:rPr>
          <w:rFonts w:ascii="宋体" w:eastAsia="宋体" w:hAnsi="宋体" w:hint="eastAsia"/>
          <w:szCs w:val="21"/>
        </w:rPr>
        <w:t>的</w:t>
      </w:r>
      <w:r w:rsidRPr="002E4F1E">
        <w:rPr>
          <w:rFonts w:ascii="宋体" w:eastAsia="宋体" w:hAnsi="宋体" w:hint="eastAsia"/>
          <w:szCs w:val="21"/>
        </w:rPr>
        <w:t>渠道，</w:t>
      </w:r>
      <w:r w:rsidR="00CA63AB">
        <w:rPr>
          <w:rFonts w:ascii="宋体" w:eastAsia="宋体" w:hAnsi="宋体" w:hint="eastAsia"/>
          <w:szCs w:val="21"/>
        </w:rPr>
        <w:t>不断</w:t>
      </w:r>
      <w:r w:rsidRPr="002E4F1E">
        <w:rPr>
          <w:rFonts w:ascii="宋体" w:eastAsia="宋体" w:hAnsi="宋体" w:hint="eastAsia"/>
          <w:szCs w:val="21"/>
        </w:rPr>
        <w:t>完善多元</w:t>
      </w:r>
      <w:r w:rsidR="00DB0F9D" w:rsidRPr="002E4F1E">
        <w:rPr>
          <w:rFonts w:ascii="宋体" w:eastAsia="宋体" w:hAnsi="宋体" w:hint="eastAsia"/>
          <w:szCs w:val="21"/>
        </w:rPr>
        <w:t>纠纷解决机制</w:t>
      </w:r>
    </w:p>
    <w:p w14:paraId="44947068" w14:textId="77777777" w:rsidR="00DB0F9D" w:rsidRPr="002E4F1E" w:rsidRDefault="00DB0F9D" w:rsidP="00342F8D">
      <w:pPr>
        <w:adjustRightInd w:val="0"/>
        <w:ind w:firstLineChars="200" w:firstLine="420"/>
        <w:rPr>
          <w:rFonts w:ascii="宋体" w:eastAsia="宋体" w:hAnsi="宋体"/>
          <w:szCs w:val="21"/>
        </w:rPr>
      </w:pPr>
      <w:r w:rsidRPr="002E4F1E">
        <w:rPr>
          <w:rFonts w:ascii="宋体" w:eastAsia="宋体" w:hAnsi="宋体" w:hint="eastAsia"/>
          <w:szCs w:val="21"/>
        </w:rPr>
        <w:t>④有助于强化行政复议监督功能，推进法治政府建设</w:t>
      </w:r>
    </w:p>
    <w:p w14:paraId="0DA90F11" w14:textId="5701BFE6" w:rsidR="00DB0F9D" w:rsidRPr="002E4F1E" w:rsidRDefault="00DB0F9D" w:rsidP="00342F8D">
      <w:pPr>
        <w:adjustRightInd w:val="0"/>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A</w:t>
      </w:r>
      <w:r w:rsidR="00342F8D" w:rsidRPr="002E4F1E">
        <w:rPr>
          <w:rFonts w:ascii="Times New Roman" w:eastAsia="宋体" w:hAnsi="Times New Roman" w:cs="Times New Roman"/>
          <w:szCs w:val="21"/>
        </w:rPr>
        <w:t>．</w:t>
      </w:r>
      <w:r w:rsidRPr="002E4F1E">
        <w:rPr>
          <w:rFonts w:ascii="Times New Roman" w:eastAsia="宋体" w:hAnsi="Times New Roman" w:cs="Times New Roman"/>
          <w:szCs w:val="21"/>
        </w:rPr>
        <w:t xml:space="preserve"> </w:t>
      </w:r>
      <w:r w:rsidRPr="002E4F1E">
        <w:rPr>
          <w:rFonts w:ascii="宋体" w:eastAsia="宋体" w:hAnsi="宋体" w:cs="宋体" w:hint="eastAsia"/>
          <w:szCs w:val="21"/>
        </w:rPr>
        <w:t>①②</w:t>
      </w:r>
      <w:r w:rsidRPr="002E4F1E">
        <w:rPr>
          <w:rFonts w:ascii="Times New Roman" w:eastAsia="宋体" w:hAnsi="Times New Roman" w:cs="Times New Roman"/>
          <w:szCs w:val="21"/>
        </w:rPr>
        <w:t xml:space="preserve">    </w:t>
      </w:r>
      <w:r w:rsidR="00342F8D"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B</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①③</w:t>
      </w:r>
      <w:r w:rsidRPr="002E4F1E">
        <w:rPr>
          <w:rFonts w:ascii="Times New Roman" w:eastAsia="宋体" w:hAnsi="Times New Roman" w:cs="Times New Roman"/>
          <w:szCs w:val="21"/>
        </w:rPr>
        <w:t xml:space="preserve">  </w:t>
      </w:r>
      <w:r w:rsidR="00AC2BDF" w:rsidRPr="002E4F1E">
        <w:rPr>
          <w:rFonts w:ascii="Times New Roman" w:eastAsia="宋体" w:hAnsi="Times New Roman" w:cs="Times New Roman"/>
          <w:szCs w:val="21"/>
        </w:rPr>
        <w:t xml:space="preserve">     </w:t>
      </w:r>
      <w:r w:rsidR="00490CA7" w:rsidRPr="002E4F1E">
        <w:rPr>
          <w:rFonts w:ascii="Times New Roman" w:eastAsia="宋体" w:hAnsi="Times New Roman" w:cs="Times New Roman"/>
          <w:szCs w:val="21"/>
        </w:rPr>
        <w:t xml:space="preserve">  </w:t>
      </w:r>
      <w:r w:rsidR="00AC2BDF"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C</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②④</w:t>
      </w:r>
      <w:r w:rsidRPr="002E4F1E">
        <w:rPr>
          <w:rFonts w:ascii="Times New Roman" w:eastAsia="宋体" w:hAnsi="Times New Roman" w:cs="Times New Roman"/>
          <w:szCs w:val="21"/>
        </w:rPr>
        <w:t xml:space="preserve">  </w:t>
      </w:r>
      <w:r w:rsidR="00342F8D"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D</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③④</w:t>
      </w:r>
    </w:p>
    <w:p w14:paraId="3B4A5F07" w14:textId="77777777" w:rsidR="00BA0D8C" w:rsidRDefault="00BA0D8C" w:rsidP="006853D9">
      <w:pPr>
        <w:adjustRightInd w:val="0"/>
        <w:ind w:firstLineChars="200" w:firstLine="420"/>
        <w:rPr>
          <w:rFonts w:ascii="Times New Roman" w:eastAsia="宋体" w:hAnsi="Times New Roman" w:cs="Times New Roman"/>
          <w:szCs w:val="21"/>
        </w:rPr>
      </w:pPr>
    </w:p>
    <w:p w14:paraId="1234EB28" w14:textId="27EEB320" w:rsidR="00DB0F9D" w:rsidRPr="002E4F1E" w:rsidRDefault="00342F8D" w:rsidP="006853D9">
      <w:pPr>
        <w:adjustRightInd w:val="0"/>
        <w:ind w:firstLineChars="200" w:firstLine="420"/>
        <w:rPr>
          <w:rFonts w:ascii="宋体" w:eastAsia="宋体" w:hAnsi="宋体"/>
          <w:szCs w:val="21"/>
        </w:rPr>
      </w:pPr>
      <w:r w:rsidRPr="002E4F1E">
        <w:rPr>
          <w:rFonts w:ascii="Times New Roman" w:eastAsia="宋体" w:hAnsi="Times New Roman" w:cs="Times New Roman"/>
          <w:szCs w:val="21"/>
        </w:rPr>
        <w:t>8</w:t>
      </w:r>
      <w:r w:rsidRPr="002E4F1E">
        <w:rPr>
          <w:rFonts w:ascii="Times New Roman" w:eastAsia="宋体" w:hAnsi="Times New Roman" w:cs="Times New Roman"/>
          <w:szCs w:val="21"/>
        </w:rPr>
        <w:t>．</w:t>
      </w:r>
      <w:r w:rsidR="00DB0F9D" w:rsidRPr="002E4F1E">
        <w:rPr>
          <w:rFonts w:ascii="宋体" w:eastAsia="宋体" w:hAnsi="宋体" w:hint="eastAsia"/>
          <w:szCs w:val="21"/>
        </w:rPr>
        <w:t>某社区以“会客议事厅”为平台，围绕社区大事难事定期召开协商议事会，打造街道、社区党组织、社区居委会、物业公司、产权单位、志愿者“六位一体”的社区治理共同体，通过民主协商、群策群力，不断丰富拓展“大家商量着办”的</w:t>
      </w:r>
      <w:r w:rsidR="00B17A22" w:rsidRPr="002E4F1E">
        <w:rPr>
          <w:rFonts w:ascii="宋体" w:eastAsia="宋体" w:hAnsi="宋体" w:hint="eastAsia"/>
          <w:szCs w:val="21"/>
        </w:rPr>
        <w:t>基层</w:t>
      </w:r>
      <w:r w:rsidR="00DB0F9D" w:rsidRPr="002E4F1E">
        <w:rPr>
          <w:rFonts w:ascii="宋体" w:eastAsia="宋体" w:hAnsi="宋体" w:hint="eastAsia"/>
          <w:szCs w:val="21"/>
        </w:rPr>
        <w:t>实践，让居民关心的事项件件有着落、事事有回音。</w:t>
      </w:r>
      <w:r w:rsidR="00BA0D8C">
        <w:rPr>
          <w:rFonts w:ascii="宋体" w:eastAsia="宋体" w:hAnsi="宋体" w:hint="eastAsia"/>
          <w:szCs w:val="21"/>
        </w:rPr>
        <w:t>由此可见，“大家商量着办”</w:t>
      </w:r>
    </w:p>
    <w:p w14:paraId="132E1A00" w14:textId="09509D8D" w:rsidR="00DB0F9D" w:rsidRPr="002E4F1E" w:rsidRDefault="00DB0F9D" w:rsidP="006853D9">
      <w:pPr>
        <w:adjustRightInd w:val="0"/>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A</w:t>
      </w:r>
      <w:r w:rsidR="006853D9" w:rsidRPr="002E4F1E">
        <w:rPr>
          <w:rFonts w:ascii="宋体" w:eastAsia="宋体" w:hAnsi="宋体" w:cs="Times New Roman"/>
          <w:szCs w:val="21"/>
        </w:rPr>
        <w:t>．</w:t>
      </w:r>
      <w:r w:rsidR="00B27463" w:rsidRPr="002E4F1E">
        <w:rPr>
          <w:rFonts w:ascii="Times New Roman" w:eastAsia="宋体" w:hAnsi="Times New Roman" w:cs="Times New Roman" w:hint="eastAsia"/>
          <w:szCs w:val="21"/>
        </w:rPr>
        <w:t>扎根基层、服务社会，</w:t>
      </w:r>
      <w:r w:rsidRPr="002E4F1E">
        <w:rPr>
          <w:rFonts w:ascii="Times New Roman" w:eastAsia="宋体" w:hAnsi="Times New Roman" w:cs="Times New Roman" w:hint="eastAsia"/>
          <w:szCs w:val="21"/>
        </w:rPr>
        <w:t>尊重</w:t>
      </w:r>
      <w:r w:rsidR="00CC0300">
        <w:rPr>
          <w:rFonts w:ascii="Times New Roman" w:eastAsia="宋体" w:hAnsi="Times New Roman" w:cs="Times New Roman" w:hint="eastAsia"/>
          <w:szCs w:val="21"/>
        </w:rPr>
        <w:t>满足</w:t>
      </w:r>
      <w:r w:rsidR="00B27463" w:rsidRPr="002E4F1E">
        <w:rPr>
          <w:rFonts w:ascii="Times New Roman" w:eastAsia="宋体" w:hAnsi="Times New Roman" w:cs="Times New Roman" w:hint="eastAsia"/>
          <w:szCs w:val="21"/>
        </w:rPr>
        <w:t>居民的</w:t>
      </w:r>
      <w:r w:rsidR="00CC0300">
        <w:rPr>
          <w:rFonts w:ascii="Times New Roman" w:eastAsia="宋体" w:hAnsi="Times New Roman" w:cs="Times New Roman" w:hint="eastAsia"/>
          <w:szCs w:val="21"/>
        </w:rPr>
        <w:t>文化</w:t>
      </w:r>
      <w:r w:rsidRPr="002E4F1E">
        <w:rPr>
          <w:rFonts w:ascii="Times New Roman" w:eastAsia="宋体" w:hAnsi="Times New Roman" w:cs="Times New Roman" w:hint="eastAsia"/>
          <w:szCs w:val="21"/>
        </w:rPr>
        <w:t>需求</w:t>
      </w:r>
    </w:p>
    <w:p w14:paraId="6AA83BE1" w14:textId="799B1931" w:rsidR="00DB0F9D" w:rsidRPr="002E4F1E" w:rsidRDefault="00DB0F9D" w:rsidP="006853D9">
      <w:pPr>
        <w:adjustRightInd w:val="0"/>
        <w:ind w:firstLineChars="200" w:firstLine="420"/>
        <w:rPr>
          <w:rFonts w:ascii="Times New Roman" w:eastAsia="宋体" w:hAnsi="Times New Roman" w:cs="Times New Roman"/>
          <w:szCs w:val="21"/>
        </w:rPr>
      </w:pPr>
      <w:r w:rsidRPr="002E4F1E">
        <w:rPr>
          <w:rFonts w:ascii="Times New Roman" w:eastAsia="宋体" w:hAnsi="Times New Roman" w:cs="Times New Roman" w:hint="eastAsia"/>
          <w:szCs w:val="21"/>
        </w:rPr>
        <w:t>B</w:t>
      </w:r>
      <w:r w:rsidR="006853D9" w:rsidRPr="002E4F1E">
        <w:rPr>
          <w:rFonts w:ascii="宋体" w:eastAsia="宋体" w:hAnsi="宋体" w:cs="Times New Roman"/>
          <w:szCs w:val="21"/>
        </w:rPr>
        <w:t>．</w:t>
      </w:r>
      <w:r w:rsidRPr="002E4F1E">
        <w:rPr>
          <w:rFonts w:ascii="Times New Roman" w:eastAsia="宋体" w:hAnsi="Times New Roman" w:cs="Times New Roman" w:hint="eastAsia"/>
          <w:szCs w:val="21"/>
        </w:rPr>
        <w:t>找到居民利益的最大公约数，将共识转化为共为</w:t>
      </w:r>
    </w:p>
    <w:p w14:paraId="530E0453" w14:textId="62D28A56" w:rsidR="00DB0F9D" w:rsidRPr="002E4F1E" w:rsidRDefault="00DB0F9D" w:rsidP="006853D9">
      <w:pPr>
        <w:adjustRightInd w:val="0"/>
        <w:ind w:firstLineChars="200" w:firstLine="420"/>
        <w:rPr>
          <w:rFonts w:ascii="Times New Roman" w:eastAsia="宋体" w:hAnsi="Times New Roman" w:cs="Times New Roman"/>
          <w:szCs w:val="21"/>
        </w:rPr>
      </w:pPr>
      <w:r w:rsidRPr="002E4F1E">
        <w:rPr>
          <w:rFonts w:ascii="Times New Roman" w:eastAsia="宋体" w:hAnsi="Times New Roman" w:cs="Times New Roman" w:hint="eastAsia"/>
          <w:szCs w:val="21"/>
        </w:rPr>
        <w:t>C</w:t>
      </w:r>
      <w:r w:rsidR="006853D9" w:rsidRPr="002E4F1E">
        <w:rPr>
          <w:rFonts w:ascii="宋体" w:eastAsia="宋体" w:hAnsi="宋体" w:cs="Times New Roman"/>
          <w:szCs w:val="21"/>
        </w:rPr>
        <w:t>．</w:t>
      </w:r>
      <w:r w:rsidRPr="002E4F1E">
        <w:rPr>
          <w:rFonts w:ascii="Times New Roman" w:eastAsia="宋体" w:hAnsi="Times New Roman" w:cs="Times New Roman" w:hint="eastAsia"/>
          <w:szCs w:val="21"/>
        </w:rPr>
        <w:t>基于</w:t>
      </w:r>
      <w:r w:rsidR="004E7A88" w:rsidRPr="002E4F1E">
        <w:rPr>
          <w:rFonts w:ascii="Times New Roman" w:eastAsia="宋体" w:hAnsi="Times New Roman" w:cs="Times New Roman" w:hint="eastAsia"/>
          <w:szCs w:val="21"/>
        </w:rPr>
        <w:t>居民</w:t>
      </w:r>
      <w:r w:rsidR="00B27463" w:rsidRPr="002E4F1E">
        <w:rPr>
          <w:rFonts w:ascii="Times New Roman" w:eastAsia="宋体" w:hAnsi="Times New Roman" w:cs="Times New Roman" w:hint="eastAsia"/>
          <w:szCs w:val="21"/>
        </w:rPr>
        <w:t>价值选择</w:t>
      </w:r>
      <w:r w:rsidR="004E7A88" w:rsidRPr="002E4F1E">
        <w:rPr>
          <w:rFonts w:ascii="Times New Roman" w:eastAsia="宋体" w:hAnsi="Times New Roman" w:cs="Times New Roman" w:hint="eastAsia"/>
          <w:szCs w:val="21"/>
        </w:rPr>
        <w:t>进行</w:t>
      </w:r>
      <w:r w:rsidRPr="002E4F1E">
        <w:rPr>
          <w:rFonts w:ascii="Times New Roman" w:eastAsia="宋体" w:hAnsi="Times New Roman" w:cs="Times New Roman" w:hint="eastAsia"/>
          <w:szCs w:val="21"/>
        </w:rPr>
        <w:t>价值</w:t>
      </w:r>
      <w:r w:rsidR="00B27463" w:rsidRPr="002E4F1E">
        <w:rPr>
          <w:rFonts w:ascii="Times New Roman" w:eastAsia="宋体" w:hAnsi="Times New Roman" w:cs="Times New Roman" w:hint="eastAsia"/>
          <w:szCs w:val="21"/>
        </w:rPr>
        <w:t>判断</w:t>
      </w:r>
      <w:r w:rsidRPr="002E4F1E">
        <w:rPr>
          <w:rFonts w:ascii="Times New Roman" w:eastAsia="宋体" w:hAnsi="Times New Roman" w:cs="Times New Roman" w:hint="eastAsia"/>
          <w:szCs w:val="21"/>
        </w:rPr>
        <w:t>，</w:t>
      </w:r>
      <w:r w:rsidR="00474CDD" w:rsidRPr="002E4F1E">
        <w:rPr>
          <w:rFonts w:ascii="Times New Roman" w:eastAsia="宋体" w:hAnsi="Times New Roman" w:cs="Times New Roman" w:hint="eastAsia"/>
          <w:szCs w:val="21"/>
        </w:rPr>
        <w:t>破解</w:t>
      </w:r>
      <w:r w:rsidR="004E7A88" w:rsidRPr="002E4F1E">
        <w:rPr>
          <w:rFonts w:ascii="Times New Roman" w:eastAsia="宋体" w:hAnsi="Times New Roman" w:cs="Times New Roman" w:hint="eastAsia"/>
          <w:szCs w:val="21"/>
        </w:rPr>
        <w:t>社区</w:t>
      </w:r>
      <w:r w:rsidR="00474CDD" w:rsidRPr="002E4F1E">
        <w:rPr>
          <w:rFonts w:ascii="Times New Roman" w:eastAsia="宋体" w:hAnsi="Times New Roman" w:cs="Times New Roman" w:hint="eastAsia"/>
          <w:szCs w:val="21"/>
        </w:rPr>
        <w:t>难题</w:t>
      </w:r>
    </w:p>
    <w:p w14:paraId="5BC8B8F8" w14:textId="24492E1F" w:rsidR="00DB0F9D" w:rsidRPr="002E4F1E" w:rsidRDefault="00DB0F9D" w:rsidP="006853D9">
      <w:pPr>
        <w:adjustRightInd w:val="0"/>
        <w:ind w:firstLineChars="200" w:firstLine="420"/>
        <w:rPr>
          <w:rFonts w:ascii="宋体" w:eastAsia="宋体" w:hAnsi="宋体"/>
          <w:szCs w:val="21"/>
        </w:rPr>
      </w:pPr>
      <w:r w:rsidRPr="002E4F1E">
        <w:rPr>
          <w:rFonts w:ascii="Times New Roman" w:eastAsia="宋体" w:hAnsi="Times New Roman" w:cs="Times New Roman" w:hint="eastAsia"/>
          <w:szCs w:val="21"/>
        </w:rPr>
        <w:t>D</w:t>
      </w:r>
      <w:r w:rsidR="006853D9" w:rsidRPr="002E4F1E">
        <w:rPr>
          <w:rFonts w:ascii="宋体" w:eastAsia="宋体" w:hAnsi="宋体" w:cs="Times New Roman"/>
          <w:szCs w:val="21"/>
        </w:rPr>
        <w:t>．</w:t>
      </w:r>
      <w:r w:rsidRPr="002E4F1E">
        <w:rPr>
          <w:rFonts w:ascii="Times New Roman" w:eastAsia="宋体" w:hAnsi="Times New Roman" w:cs="Times New Roman" w:hint="eastAsia"/>
          <w:szCs w:val="21"/>
        </w:rPr>
        <w:t>发挥</w:t>
      </w:r>
      <w:r w:rsidR="004E798A">
        <w:rPr>
          <w:rFonts w:ascii="Times New Roman" w:eastAsia="宋体" w:hAnsi="Times New Roman" w:cs="Times New Roman" w:hint="eastAsia"/>
          <w:szCs w:val="21"/>
        </w:rPr>
        <w:t>专门协商机构的</w:t>
      </w:r>
      <w:r w:rsidR="004E7A88" w:rsidRPr="002E4F1E">
        <w:rPr>
          <w:rFonts w:ascii="宋体" w:eastAsia="宋体" w:hAnsi="宋体" w:hint="eastAsia"/>
          <w:szCs w:val="21"/>
        </w:rPr>
        <w:t>作用，探索基层治理</w:t>
      </w:r>
      <w:r w:rsidRPr="002E4F1E">
        <w:rPr>
          <w:rFonts w:ascii="宋体" w:eastAsia="宋体" w:hAnsi="宋体" w:hint="eastAsia"/>
          <w:szCs w:val="21"/>
        </w:rPr>
        <w:t>新实践</w:t>
      </w:r>
    </w:p>
    <w:p w14:paraId="308CD7D7" w14:textId="77777777" w:rsidR="00164531" w:rsidRDefault="00164531" w:rsidP="004C6C0A">
      <w:pPr>
        <w:widowControl/>
        <w:adjustRightInd w:val="0"/>
        <w:spacing w:line="340" w:lineRule="exact"/>
        <w:ind w:firstLineChars="200" w:firstLine="420"/>
        <w:jc w:val="left"/>
        <w:rPr>
          <w:rFonts w:ascii="Times New Roman" w:eastAsia="宋体" w:hAnsi="Times New Roman" w:cs="Times New Roman"/>
          <w:szCs w:val="21"/>
        </w:rPr>
      </w:pPr>
    </w:p>
    <w:p w14:paraId="1C913FA5" w14:textId="37E4CCE1" w:rsidR="00DB0F9D" w:rsidRPr="002E4F1E" w:rsidRDefault="006853D9" w:rsidP="00281982">
      <w:pPr>
        <w:widowControl/>
        <w:adjustRightInd w:val="0"/>
        <w:spacing w:line="350" w:lineRule="exact"/>
        <w:ind w:firstLineChars="200" w:firstLine="420"/>
        <w:jc w:val="left"/>
        <w:rPr>
          <w:rFonts w:ascii="宋体" w:eastAsia="宋体" w:hAnsi="宋体"/>
          <w:szCs w:val="21"/>
        </w:rPr>
      </w:pPr>
      <w:r w:rsidRPr="002E4F1E">
        <w:rPr>
          <w:rFonts w:ascii="Times New Roman" w:eastAsia="宋体" w:hAnsi="Times New Roman" w:cs="Times New Roman"/>
          <w:szCs w:val="21"/>
        </w:rPr>
        <w:lastRenderedPageBreak/>
        <w:t>9</w:t>
      </w:r>
      <w:r w:rsidR="00342F8D" w:rsidRPr="002E4F1E">
        <w:rPr>
          <w:rFonts w:ascii="Times New Roman" w:eastAsia="宋体" w:hAnsi="Times New Roman" w:cs="Times New Roman" w:hint="eastAsia"/>
          <w:szCs w:val="21"/>
        </w:rPr>
        <w:t>．</w:t>
      </w:r>
      <w:r w:rsidR="00DB0F9D" w:rsidRPr="002E4F1E">
        <w:rPr>
          <w:rFonts w:ascii="Times New Roman" w:eastAsia="宋体" w:hAnsi="Times New Roman" w:cs="Times New Roman" w:hint="eastAsia"/>
          <w:szCs w:val="21"/>
        </w:rPr>
        <w:t>2024</w:t>
      </w:r>
      <w:r w:rsidR="00DB0F9D" w:rsidRPr="002E4F1E">
        <w:rPr>
          <w:rFonts w:ascii="Times New Roman" w:eastAsia="宋体" w:hAnsi="Times New Roman" w:cs="Times New Roman" w:hint="eastAsia"/>
          <w:szCs w:val="21"/>
        </w:rPr>
        <w:t>年</w:t>
      </w:r>
      <w:r w:rsidR="00DB0F9D" w:rsidRPr="002E4F1E">
        <w:rPr>
          <w:rFonts w:ascii="Times New Roman" w:eastAsia="宋体" w:hAnsi="Times New Roman" w:cs="Times New Roman" w:hint="eastAsia"/>
          <w:szCs w:val="21"/>
        </w:rPr>
        <w:t>1</w:t>
      </w:r>
      <w:r w:rsidR="00DB0F9D" w:rsidRPr="002E4F1E">
        <w:rPr>
          <w:rFonts w:ascii="Times New Roman" w:eastAsia="宋体" w:hAnsi="Times New Roman" w:cs="Times New Roman" w:hint="eastAsia"/>
          <w:szCs w:val="21"/>
        </w:rPr>
        <w:t>月</w:t>
      </w:r>
      <w:r w:rsidR="00DB0F9D" w:rsidRPr="002E4F1E">
        <w:rPr>
          <w:rFonts w:ascii="宋体" w:eastAsia="宋体" w:hAnsi="宋体" w:hint="eastAsia"/>
          <w:szCs w:val="21"/>
        </w:rPr>
        <w:t>，</w:t>
      </w:r>
      <w:r w:rsidR="00A27748" w:rsidRPr="002E4F1E">
        <w:rPr>
          <w:rFonts w:ascii="宋体" w:eastAsia="宋体" w:hAnsi="宋体" w:hint="eastAsia"/>
          <w:szCs w:val="21"/>
        </w:rPr>
        <w:t>《关于内地与香港特别行政区法院相互认可和执行民商事案件判决的安排》（简称</w:t>
      </w:r>
      <w:r w:rsidR="009A1CDC" w:rsidRPr="002E4F1E">
        <w:rPr>
          <w:rFonts w:ascii="宋体" w:eastAsia="宋体" w:hAnsi="宋体" w:hint="eastAsia"/>
          <w:szCs w:val="21"/>
        </w:rPr>
        <w:t>“</w:t>
      </w:r>
      <w:r w:rsidR="00A27748" w:rsidRPr="002E4F1E">
        <w:rPr>
          <w:rFonts w:ascii="宋体" w:eastAsia="宋体" w:hAnsi="宋体" w:hint="eastAsia"/>
          <w:szCs w:val="21"/>
        </w:rPr>
        <w:t>民商事判决互认安排</w:t>
      </w:r>
      <w:r w:rsidR="009A1CDC" w:rsidRPr="002E4F1E">
        <w:rPr>
          <w:rFonts w:ascii="宋体" w:eastAsia="宋体" w:hAnsi="宋体" w:hint="eastAsia"/>
          <w:szCs w:val="21"/>
        </w:rPr>
        <w:t>”</w:t>
      </w:r>
      <w:r w:rsidR="00A27748" w:rsidRPr="002E4F1E">
        <w:rPr>
          <w:rFonts w:ascii="宋体" w:eastAsia="宋体" w:hAnsi="宋体" w:hint="eastAsia"/>
          <w:szCs w:val="21"/>
        </w:rPr>
        <w:t>）</w:t>
      </w:r>
      <w:r w:rsidR="00DB0F9D" w:rsidRPr="002E4F1E">
        <w:rPr>
          <w:rFonts w:ascii="宋体" w:eastAsia="宋体" w:hAnsi="宋体" w:hint="eastAsia"/>
          <w:szCs w:val="21"/>
        </w:rPr>
        <w:t>在内地与香港同步生效。以下为其中部分条款：</w:t>
      </w:r>
    </w:p>
    <w:tbl>
      <w:tblPr>
        <w:tblStyle w:val="ac"/>
        <w:tblW w:w="8217" w:type="dxa"/>
        <w:tblLook w:val="04A0" w:firstRow="1" w:lastRow="0" w:firstColumn="1" w:lastColumn="0" w:noHBand="0" w:noVBand="1"/>
      </w:tblPr>
      <w:tblGrid>
        <w:gridCol w:w="8217"/>
      </w:tblGrid>
      <w:tr w:rsidR="002E4F1E" w:rsidRPr="002E4F1E" w14:paraId="7D0C7CB2" w14:textId="77777777" w:rsidTr="006853D9">
        <w:tc>
          <w:tcPr>
            <w:tcW w:w="8217" w:type="dxa"/>
          </w:tcPr>
          <w:p w14:paraId="0B434B7A" w14:textId="6AAB71DC" w:rsidR="00DB0F9D" w:rsidRPr="002E4F1E" w:rsidRDefault="00A27748" w:rsidP="00281982">
            <w:pPr>
              <w:adjustRightInd w:val="0"/>
              <w:spacing w:line="350" w:lineRule="exact"/>
              <w:jc w:val="center"/>
              <w:rPr>
                <w:rFonts w:ascii="黑体" w:eastAsia="黑体" w:hAnsi="黑体"/>
                <w:szCs w:val="21"/>
              </w:rPr>
            </w:pPr>
            <w:r w:rsidRPr="002E4F1E">
              <w:rPr>
                <w:rFonts w:ascii="黑体" w:eastAsia="黑体" w:hAnsi="黑体" w:hint="eastAsia"/>
                <w:szCs w:val="21"/>
              </w:rPr>
              <w:t>民商事判决互认安排</w:t>
            </w:r>
          </w:p>
          <w:p w14:paraId="2FB33314" w14:textId="5788DC50" w:rsidR="00DB0F9D" w:rsidRPr="002E4F1E" w:rsidRDefault="00DB0F9D" w:rsidP="00281982">
            <w:pPr>
              <w:adjustRightInd w:val="0"/>
              <w:spacing w:line="350" w:lineRule="exact"/>
              <w:ind w:firstLineChars="200" w:firstLine="420"/>
              <w:rPr>
                <w:rFonts w:ascii="华文楷体" w:eastAsia="华文楷体" w:hAnsi="华文楷体"/>
                <w:szCs w:val="21"/>
              </w:rPr>
            </w:pPr>
            <w:r w:rsidRPr="002E4F1E">
              <w:rPr>
                <w:rFonts w:ascii="黑体" w:eastAsia="黑体" w:hAnsi="黑体" w:hint="eastAsia"/>
                <w:szCs w:val="21"/>
              </w:rPr>
              <w:t>第二十三条</w:t>
            </w:r>
            <w:r w:rsidRPr="002E4F1E">
              <w:rPr>
                <w:rFonts w:ascii="华文楷体" w:eastAsia="华文楷体" w:hAnsi="华文楷体" w:hint="eastAsia"/>
                <w:szCs w:val="21"/>
              </w:rPr>
              <w:t xml:space="preserve"> </w:t>
            </w:r>
            <w:r w:rsidRPr="002E4F1E">
              <w:rPr>
                <w:rFonts w:ascii="华文楷体" w:eastAsia="华文楷体" w:hAnsi="华文楷体"/>
                <w:szCs w:val="21"/>
              </w:rPr>
              <w:t xml:space="preserve"> </w:t>
            </w:r>
            <w:r w:rsidRPr="002E4F1E">
              <w:rPr>
                <w:rFonts w:ascii="华文楷体" w:eastAsia="华文楷体" w:hAnsi="华文楷体" w:hint="eastAsia"/>
                <w:szCs w:val="21"/>
              </w:rPr>
              <w:t>审查认可和执行判决申请期间，当事人就同一争议提起诉讼的，不予受理</w:t>
            </w:r>
            <w:r w:rsidR="00281982">
              <w:rPr>
                <w:rFonts w:ascii="Times New Roman" w:eastAsia="宋体" w:hAnsi="Times New Roman" w:cs="Times New Roman" w:hint="eastAsia"/>
                <w:szCs w:val="21"/>
              </w:rPr>
              <w:t>；</w:t>
            </w:r>
            <w:r w:rsidRPr="002E4F1E">
              <w:rPr>
                <w:rFonts w:ascii="华文楷体" w:eastAsia="华文楷体" w:hAnsi="华文楷体" w:hint="eastAsia"/>
                <w:szCs w:val="21"/>
              </w:rPr>
              <w:t>已经受理的，驳回起诉。</w:t>
            </w:r>
          </w:p>
          <w:p w14:paraId="08BB631B" w14:textId="77777777" w:rsidR="00DB0F9D" w:rsidRPr="002E4F1E" w:rsidRDefault="00DB0F9D" w:rsidP="00281982">
            <w:pPr>
              <w:adjustRightInd w:val="0"/>
              <w:spacing w:line="350" w:lineRule="exact"/>
              <w:ind w:firstLineChars="200" w:firstLine="420"/>
              <w:rPr>
                <w:rFonts w:ascii="华文楷体" w:eastAsia="华文楷体" w:hAnsi="华文楷体"/>
                <w:szCs w:val="21"/>
              </w:rPr>
            </w:pPr>
            <w:r w:rsidRPr="002E4F1E">
              <w:rPr>
                <w:rFonts w:ascii="华文楷体" w:eastAsia="华文楷体" w:hAnsi="华文楷体" w:hint="eastAsia"/>
                <w:szCs w:val="21"/>
              </w:rPr>
              <w:t>……</w:t>
            </w:r>
          </w:p>
          <w:p w14:paraId="17D5B84F" w14:textId="508531D8" w:rsidR="00DB0F9D" w:rsidRPr="002E4F1E" w:rsidRDefault="00DB0F9D" w:rsidP="00281982">
            <w:pPr>
              <w:adjustRightInd w:val="0"/>
              <w:spacing w:line="350" w:lineRule="exact"/>
              <w:ind w:firstLineChars="200" w:firstLine="420"/>
              <w:rPr>
                <w:rFonts w:ascii="宋体" w:eastAsia="宋体" w:hAnsi="宋体"/>
                <w:szCs w:val="21"/>
              </w:rPr>
            </w:pPr>
            <w:r w:rsidRPr="002E4F1E">
              <w:rPr>
                <w:rFonts w:ascii="黑体" w:eastAsia="黑体" w:hAnsi="黑体" w:hint="eastAsia"/>
                <w:szCs w:val="21"/>
              </w:rPr>
              <w:t>第二十六条</w:t>
            </w:r>
            <w:r w:rsidRPr="002E4F1E">
              <w:rPr>
                <w:rFonts w:ascii="华文楷体" w:eastAsia="华文楷体" w:hAnsi="华文楷体" w:hint="eastAsia"/>
                <w:szCs w:val="21"/>
              </w:rPr>
              <w:t xml:space="preserve"> </w:t>
            </w:r>
            <w:r w:rsidR="006853D9" w:rsidRPr="002E4F1E">
              <w:rPr>
                <w:rFonts w:ascii="华文楷体" w:eastAsia="华文楷体" w:hAnsi="华文楷体"/>
                <w:szCs w:val="21"/>
              </w:rPr>
              <w:t xml:space="preserve"> </w:t>
            </w:r>
            <w:r w:rsidRPr="002E4F1E">
              <w:rPr>
                <w:rFonts w:ascii="华文楷体" w:eastAsia="华文楷体" w:hAnsi="华文楷体" w:hint="eastAsia"/>
                <w:szCs w:val="21"/>
              </w:rPr>
              <w:t>被请求</w:t>
            </w:r>
            <w:proofErr w:type="gramStart"/>
            <w:r w:rsidRPr="002E4F1E">
              <w:rPr>
                <w:rFonts w:ascii="华文楷体" w:eastAsia="华文楷体" w:hAnsi="华文楷体" w:hint="eastAsia"/>
                <w:szCs w:val="21"/>
              </w:rPr>
              <w:t>方法院</w:t>
            </w:r>
            <w:proofErr w:type="gramEnd"/>
            <w:r w:rsidRPr="002E4F1E">
              <w:rPr>
                <w:rFonts w:ascii="华文楷体" w:eastAsia="华文楷体" w:hAnsi="华文楷体" w:hint="eastAsia"/>
                <w:szCs w:val="21"/>
              </w:rPr>
              <w:t>就认可和执行的申请</w:t>
            </w:r>
            <w:proofErr w:type="gramStart"/>
            <w:r w:rsidRPr="002E4F1E">
              <w:rPr>
                <w:rFonts w:ascii="华文楷体" w:eastAsia="华文楷体" w:hAnsi="华文楷体" w:hint="eastAsia"/>
                <w:szCs w:val="21"/>
              </w:rPr>
              <w:t>作出</w:t>
            </w:r>
            <w:proofErr w:type="gramEnd"/>
            <w:r w:rsidRPr="002E4F1E">
              <w:rPr>
                <w:rFonts w:ascii="华文楷体" w:eastAsia="华文楷体" w:hAnsi="华文楷体" w:hint="eastAsia"/>
                <w:szCs w:val="21"/>
              </w:rPr>
              <w:t>裁定或者命令后，当事人不服的，在内地可以于裁定送达之日起十日内向上一级人民法院申请复议，在香港特别行政区可以依据其法律规定提出上诉。</w:t>
            </w:r>
          </w:p>
        </w:tc>
      </w:tr>
    </w:tbl>
    <w:p w14:paraId="6318BC3C" w14:textId="4E65C787" w:rsidR="00DB0F9D" w:rsidRPr="002E4F1E" w:rsidRDefault="009A1CDC" w:rsidP="00281982">
      <w:pPr>
        <w:adjustRightInd w:val="0"/>
        <w:spacing w:line="350" w:lineRule="exact"/>
        <w:ind w:firstLineChars="200" w:firstLine="420"/>
        <w:rPr>
          <w:rFonts w:ascii="宋体" w:eastAsia="宋体" w:hAnsi="宋体"/>
          <w:szCs w:val="21"/>
        </w:rPr>
      </w:pPr>
      <w:r w:rsidRPr="002E4F1E">
        <w:rPr>
          <w:rFonts w:ascii="宋体" w:eastAsia="宋体" w:hAnsi="宋体" w:hint="eastAsia"/>
          <w:szCs w:val="21"/>
        </w:rPr>
        <w:t>“民商事判决互认安排”</w:t>
      </w:r>
      <w:r w:rsidR="00DB0F9D" w:rsidRPr="002E4F1E">
        <w:rPr>
          <w:rFonts w:ascii="宋体" w:eastAsia="宋体" w:hAnsi="宋体" w:hint="eastAsia"/>
          <w:szCs w:val="21"/>
        </w:rPr>
        <w:t>的实施</w:t>
      </w:r>
    </w:p>
    <w:p w14:paraId="46FA4880" w14:textId="360D4988" w:rsidR="00DB0F9D" w:rsidRPr="002E4F1E" w:rsidRDefault="00C71B37" w:rsidP="00281982">
      <w:pPr>
        <w:widowControl/>
        <w:adjustRightInd w:val="0"/>
        <w:spacing w:line="350" w:lineRule="exact"/>
        <w:ind w:firstLineChars="200" w:firstLine="420"/>
        <w:jc w:val="left"/>
        <w:rPr>
          <w:rFonts w:ascii="宋体" w:eastAsia="宋体" w:hAnsi="宋体"/>
          <w:szCs w:val="21"/>
        </w:rPr>
      </w:pPr>
      <w:r w:rsidRPr="002E4F1E">
        <w:rPr>
          <w:rFonts w:ascii="宋体" w:eastAsia="宋体" w:hAnsi="宋体" w:hint="eastAsia"/>
          <w:szCs w:val="21"/>
        </w:rPr>
        <w:t>①</w:t>
      </w:r>
      <w:r w:rsidR="00115776" w:rsidRPr="002E4F1E">
        <w:rPr>
          <w:rFonts w:ascii="宋体" w:eastAsia="宋体" w:hAnsi="宋体" w:hint="eastAsia"/>
          <w:szCs w:val="21"/>
        </w:rPr>
        <w:t>扩大内地与香港法院管辖权，深化两地司法协作</w:t>
      </w:r>
    </w:p>
    <w:p w14:paraId="0ABC3643" w14:textId="23CCA7C6" w:rsidR="00DB0F9D" w:rsidRPr="002E4F1E" w:rsidRDefault="00C71B37" w:rsidP="00281982">
      <w:pPr>
        <w:widowControl/>
        <w:adjustRightInd w:val="0"/>
        <w:spacing w:line="350" w:lineRule="exact"/>
        <w:ind w:firstLineChars="200" w:firstLine="420"/>
        <w:jc w:val="left"/>
        <w:rPr>
          <w:rFonts w:ascii="宋体" w:eastAsia="宋体" w:hAnsi="宋体"/>
          <w:szCs w:val="21"/>
        </w:rPr>
      </w:pPr>
      <w:r w:rsidRPr="002E4F1E">
        <w:rPr>
          <w:rFonts w:ascii="宋体" w:eastAsia="宋体" w:hAnsi="宋体" w:hint="eastAsia"/>
          <w:szCs w:val="21"/>
        </w:rPr>
        <w:t>②消除内地与香港在</w:t>
      </w:r>
      <w:r w:rsidR="00DB0F9D" w:rsidRPr="002E4F1E">
        <w:rPr>
          <w:rFonts w:ascii="宋体" w:eastAsia="宋体" w:hAnsi="宋体" w:hint="eastAsia"/>
          <w:szCs w:val="21"/>
        </w:rPr>
        <w:t>法律制度、司法理念</w:t>
      </w:r>
      <w:r w:rsidRPr="002E4F1E">
        <w:rPr>
          <w:rFonts w:ascii="宋体" w:eastAsia="宋体" w:hAnsi="宋体" w:hint="eastAsia"/>
          <w:szCs w:val="21"/>
        </w:rPr>
        <w:t>上</w:t>
      </w:r>
      <w:r w:rsidR="00DB0F9D" w:rsidRPr="002E4F1E">
        <w:rPr>
          <w:rFonts w:ascii="宋体" w:eastAsia="宋体" w:hAnsi="宋体" w:hint="eastAsia"/>
          <w:szCs w:val="21"/>
        </w:rPr>
        <w:t>的</w:t>
      </w:r>
      <w:r w:rsidR="009A1CDC" w:rsidRPr="002E4F1E">
        <w:rPr>
          <w:rFonts w:ascii="宋体" w:eastAsia="宋体" w:hAnsi="宋体" w:hint="eastAsia"/>
          <w:szCs w:val="21"/>
        </w:rPr>
        <w:t>差异</w:t>
      </w:r>
    </w:p>
    <w:p w14:paraId="717A610F" w14:textId="36CAC4BE" w:rsidR="00DB0F9D" w:rsidRPr="002E4F1E" w:rsidRDefault="00C71B37" w:rsidP="00281982">
      <w:pPr>
        <w:widowControl/>
        <w:adjustRightInd w:val="0"/>
        <w:spacing w:line="350" w:lineRule="exact"/>
        <w:ind w:firstLineChars="200" w:firstLine="420"/>
        <w:jc w:val="left"/>
        <w:rPr>
          <w:rFonts w:ascii="宋体" w:eastAsia="宋体" w:hAnsi="宋体"/>
          <w:szCs w:val="21"/>
        </w:rPr>
      </w:pPr>
      <w:r w:rsidRPr="002E4F1E">
        <w:rPr>
          <w:rFonts w:ascii="宋体" w:eastAsia="宋体" w:hAnsi="宋体" w:hint="eastAsia"/>
          <w:szCs w:val="21"/>
        </w:rPr>
        <w:t>③</w:t>
      </w:r>
      <w:r w:rsidR="00115776" w:rsidRPr="002E4F1E">
        <w:rPr>
          <w:rFonts w:ascii="宋体" w:eastAsia="宋体" w:hAnsi="宋体" w:hint="eastAsia"/>
          <w:szCs w:val="21"/>
        </w:rPr>
        <w:t>坚持主权统一原则，彰显“一国两制”制度优势</w:t>
      </w:r>
    </w:p>
    <w:p w14:paraId="7EEA698B" w14:textId="77777777" w:rsidR="00DB0F9D" w:rsidRPr="002E4F1E" w:rsidRDefault="00DB0F9D" w:rsidP="00281982">
      <w:pPr>
        <w:widowControl/>
        <w:adjustRightInd w:val="0"/>
        <w:spacing w:line="350" w:lineRule="exact"/>
        <w:ind w:firstLineChars="200" w:firstLine="420"/>
        <w:jc w:val="left"/>
        <w:rPr>
          <w:rFonts w:ascii="宋体" w:eastAsia="宋体" w:hAnsi="宋体"/>
          <w:szCs w:val="21"/>
        </w:rPr>
      </w:pPr>
      <w:r w:rsidRPr="002E4F1E">
        <w:rPr>
          <w:rFonts w:ascii="宋体" w:eastAsia="宋体" w:hAnsi="宋体" w:hint="eastAsia"/>
          <w:szCs w:val="21"/>
        </w:rPr>
        <w:t>④有效避免或减少当事人重复诉讼，节约司法资源</w:t>
      </w:r>
    </w:p>
    <w:p w14:paraId="5A9C9E71" w14:textId="77777777" w:rsidR="00115776" w:rsidRPr="002E4F1E" w:rsidRDefault="00115776" w:rsidP="00281982">
      <w:pPr>
        <w:adjustRightInd w:val="0"/>
        <w:spacing w:line="350" w:lineRule="exact"/>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A</w:t>
      </w:r>
      <w:r w:rsidRPr="002E4F1E">
        <w:rPr>
          <w:rFonts w:ascii="Times New Roman" w:eastAsia="宋体" w:hAnsi="Times New Roman" w:cs="Times New Roman"/>
          <w:szCs w:val="21"/>
        </w:rPr>
        <w:t>．</w:t>
      </w:r>
      <w:r w:rsidRPr="002E4F1E">
        <w:rPr>
          <w:rFonts w:ascii="Times New Roman" w:eastAsia="宋体" w:hAnsi="Times New Roman" w:cs="Times New Roman"/>
          <w:szCs w:val="21"/>
        </w:rPr>
        <w:t xml:space="preserve"> </w:t>
      </w:r>
      <w:r w:rsidRPr="002E4F1E">
        <w:rPr>
          <w:rFonts w:ascii="宋体" w:eastAsia="宋体" w:hAnsi="宋体" w:cs="宋体" w:hint="eastAsia"/>
          <w:szCs w:val="21"/>
        </w:rPr>
        <w:t>①②</w:t>
      </w:r>
      <w:r w:rsidRPr="002E4F1E">
        <w:rPr>
          <w:rFonts w:ascii="Times New Roman" w:eastAsia="宋体" w:hAnsi="Times New Roman" w:cs="Times New Roman"/>
          <w:szCs w:val="21"/>
        </w:rPr>
        <w:t xml:space="preserve">             B</w:t>
      </w:r>
      <w:r w:rsidRPr="002E4F1E">
        <w:rPr>
          <w:rFonts w:ascii="Times New Roman" w:eastAsia="宋体" w:hAnsi="Times New Roman" w:cs="Times New Roman"/>
          <w:szCs w:val="21"/>
        </w:rPr>
        <w:t>．</w:t>
      </w:r>
      <w:r w:rsidRPr="002E4F1E">
        <w:rPr>
          <w:rFonts w:ascii="宋体" w:eastAsia="宋体" w:hAnsi="宋体" w:cs="宋体" w:hint="eastAsia"/>
          <w:szCs w:val="21"/>
        </w:rPr>
        <w:t>①③</w:t>
      </w:r>
      <w:r w:rsidRPr="002E4F1E">
        <w:rPr>
          <w:rFonts w:ascii="Times New Roman" w:eastAsia="宋体" w:hAnsi="Times New Roman" w:cs="Times New Roman"/>
          <w:szCs w:val="21"/>
        </w:rPr>
        <w:t xml:space="preserve">             C</w:t>
      </w:r>
      <w:r w:rsidRPr="002E4F1E">
        <w:rPr>
          <w:rFonts w:ascii="Times New Roman" w:eastAsia="宋体" w:hAnsi="Times New Roman" w:cs="Times New Roman"/>
          <w:szCs w:val="21"/>
        </w:rPr>
        <w:t>．</w:t>
      </w:r>
      <w:r w:rsidRPr="002E4F1E">
        <w:rPr>
          <w:rFonts w:ascii="宋体" w:eastAsia="宋体" w:hAnsi="宋体" w:cs="宋体" w:hint="eastAsia"/>
          <w:szCs w:val="21"/>
        </w:rPr>
        <w:t>②④</w:t>
      </w:r>
      <w:r w:rsidRPr="002E4F1E">
        <w:rPr>
          <w:rFonts w:ascii="Times New Roman" w:eastAsia="宋体" w:hAnsi="Times New Roman" w:cs="Times New Roman"/>
          <w:szCs w:val="21"/>
        </w:rPr>
        <w:t xml:space="preserve">              D</w:t>
      </w:r>
      <w:r w:rsidRPr="002E4F1E">
        <w:rPr>
          <w:rFonts w:ascii="Times New Roman" w:eastAsia="宋体" w:hAnsi="Times New Roman" w:cs="Times New Roman"/>
          <w:szCs w:val="21"/>
        </w:rPr>
        <w:t>．</w:t>
      </w:r>
      <w:r w:rsidRPr="002E4F1E">
        <w:rPr>
          <w:rFonts w:ascii="宋体" w:eastAsia="宋体" w:hAnsi="宋体" w:cs="宋体" w:hint="eastAsia"/>
          <w:szCs w:val="21"/>
        </w:rPr>
        <w:t>③④</w:t>
      </w:r>
    </w:p>
    <w:p w14:paraId="4AB2A77E" w14:textId="77777777" w:rsidR="006853D9" w:rsidRPr="002E4F1E" w:rsidRDefault="006853D9" w:rsidP="00281982">
      <w:pPr>
        <w:adjustRightInd w:val="0"/>
        <w:spacing w:line="350" w:lineRule="exact"/>
        <w:ind w:firstLineChars="200" w:firstLine="420"/>
        <w:rPr>
          <w:rFonts w:ascii="宋体" w:eastAsia="宋体" w:hAnsi="宋体"/>
          <w:szCs w:val="21"/>
        </w:rPr>
      </w:pPr>
    </w:p>
    <w:p w14:paraId="6D62E255" w14:textId="2718A0F2" w:rsidR="00DB0F9D" w:rsidRPr="002E4F1E" w:rsidRDefault="006853D9" w:rsidP="00281982">
      <w:pPr>
        <w:adjustRightInd w:val="0"/>
        <w:spacing w:line="350" w:lineRule="exact"/>
        <w:ind w:firstLineChars="200" w:firstLine="420"/>
        <w:rPr>
          <w:rFonts w:ascii="宋体" w:eastAsia="宋体" w:hAnsi="宋体"/>
          <w:szCs w:val="21"/>
        </w:rPr>
      </w:pPr>
      <w:r w:rsidRPr="002E4F1E">
        <w:rPr>
          <w:rFonts w:ascii="Times New Roman" w:eastAsia="宋体" w:hAnsi="Times New Roman" w:cs="Times New Roman"/>
          <w:szCs w:val="21"/>
        </w:rPr>
        <w:t>10</w:t>
      </w:r>
      <w:r w:rsidRPr="002E4F1E">
        <w:rPr>
          <w:rFonts w:ascii="宋体" w:eastAsia="宋体" w:hAnsi="宋体" w:cs="Times New Roman"/>
          <w:szCs w:val="21"/>
        </w:rPr>
        <w:t>．</w:t>
      </w:r>
      <w:r w:rsidR="00F36EFB" w:rsidRPr="002E4F1E">
        <w:rPr>
          <w:rFonts w:ascii="宋体" w:eastAsia="宋体" w:hAnsi="宋体" w:hint="eastAsia"/>
          <w:szCs w:val="21"/>
        </w:rPr>
        <w:t>赵某自行开发</w:t>
      </w:r>
      <w:r w:rsidR="00652299">
        <w:rPr>
          <w:rFonts w:ascii="宋体" w:eastAsia="宋体" w:hAnsi="宋体" w:hint="eastAsia"/>
          <w:szCs w:val="21"/>
        </w:rPr>
        <w:t>具有</w:t>
      </w:r>
      <w:r w:rsidR="00DB0F9D" w:rsidRPr="002E4F1E">
        <w:rPr>
          <w:rFonts w:ascii="宋体" w:eastAsia="宋体" w:hAnsi="宋体" w:hint="eastAsia"/>
          <w:szCs w:val="21"/>
        </w:rPr>
        <w:t>通过发送新闻链接获取他人实时定位信息功能的程序，并将该程序嵌入其经营的</w:t>
      </w:r>
      <w:r w:rsidR="00DB0F9D" w:rsidRPr="002E4F1E">
        <w:rPr>
          <w:rFonts w:ascii="Times New Roman" w:eastAsia="宋体" w:hAnsi="Times New Roman" w:cs="Times New Roman"/>
          <w:szCs w:val="21"/>
        </w:rPr>
        <w:t>App</w:t>
      </w:r>
      <w:r w:rsidR="00DB0F9D" w:rsidRPr="002E4F1E">
        <w:rPr>
          <w:rFonts w:ascii="宋体" w:eastAsia="宋体" w:hAnsi="宋体"/>
          <w:szCs w:val="21"/>
        </w:rPr>
        <w:t>。用户付费后将新闻链接发送给被定位者，一旦被定位者打开链接，可瞬间定位其所在位置，并将</w:t>
      </w:r>
      <w:r w:rsidR="002B2656">
        <w:rPr>
          <w:rFonts w:ascii="宋体" w:eastAsia="宋体" w:hAnsi="宋体" w:hint="eastAsia"/>
          <w:szCs w:val="21"/>
        </w:rPr>
        <w:t>所获</w:t>
      </w:r>
      <w:r w:rsidR="00DB0F9D" w:rsidRPr="002E4F1E">
        <w:rPr>
          <w:rFonts w:ascii="宋体" w:eastAsia="宋体" w:hAnsi="宋体"/>
          <w:szCs w:val="21"/>
        </w:rPr>
        <w:t>位置信息发送给用户。</w:t>
      </w:r>
      <w:r w:rsidR="00D248CA" w:rsidRPr="002E4F1E">
        <w:rPr>
          <w:rFonts w:ascii="宋体" w:eastAsia="宋体" w:hAnsi="宋体" w:hint="eastAsia"/>
          <w:szCs w:val="21"/>
        </w:rPr>
        <w:t>对</w:t>
      </w:r>
      <w:r w:rsidR="00DB0F9D" w:rsidRPr="002E4F1E">
        <w:rPr>
          <w:rFonts w:ascii="宋体" w:eastAsia="宋体" w:hAnsi="宋体" w:hint="eastAsia"/>
          <w:szCs w:val="21"/>
        </w:rPr>
        <w:t>此，下列说法正确的是</w:t>
      </w:r>
    </w:p>
    <w:p w14:paraId="0591CD45" w14:textId="0547F5BB" w:rsidR="00DB0F9D" w:rsidRPr="002E4F1E" w:rsidRDefault="00DB0F9D" w:rsidP="00281982">
      <w:pPr>
        <w:adjustRightInd w:val="0"/>
        <w:spacing w:line="350" w:lineRule="exact"/>
        <w:ind w:firstLineChars="200" w:firstLine="420"/>
        <w:rPr>
          <w:rFonts w:ascii="宋体" w:eastAsia="宋体" w:hAnsi="宋体"/>
          <w:szCs w:val="21"/>
        </w:rPr>
      </w:pPr>
      <w:r w:rsidRPr="002E4F1E">
        <w:rPr>
          <w:rFonts w:ascii="宋体" w:eastAsia="宋体" w:hAnsi="宋体" w:hint="eastAsia"/>
          <w:szCs w:val="21"/>
        </w:rPr>
        <w:t>①敏感个人信息泄露，</w:t>
      </w:r>
      <w:r w:rsidR="00281982">
        <w:rPr>
          <w:rFonts w:ascii="宋体" w:eastAsia="宋体" w:hAnsi="宋体" w:hint="eastAsia"/>
          <w:szCs w:val="21"/>
        </w:rPr>
        <w:t>有</w:t>
      </w:r>
      <w:r w:rsidRPr="002E4F1E">
        <w:rPr>
          <w:rFonts w:ascii="宋体" w:eastAsia="宋体" w:hAnsi="宋体" w:hint="eastAsia"/>
          <w:szCs w:val="21"/>
        </w:rPr>
        <w:t>可能</w:t>
      </w:r>
      <w:r w:rsidR="009A1CDC" w:rsidRPr="002E4F1E">
        <w:rPr>
          <w:rFonts w:ascii="宋体" w:eastAsia="宋体" w:hAnsi="宋体" w:hint="eastAsia"/>
          <w:szCs w:val="21"/>
        </w:rPr>
        <w:t>危害自然人</w:t>
      </w:r>
      <w:r w:rsidR="00281982">
        <w:rPr>
          <w:rFonts w:ascii="宋体" w:eastAsia="宋体" w:hAnsi="宋体" w:hint="eastAsia"/>
          <w:szCs w:val="21"/>
        </w:rPr>
        <w:t>的</w:t>
      </w:r>
      <w:r w:rsidR="009A1CDC" w:rsidRPr="002E4F1E">
        <w:rPr>
          <w:rFonts w:ascii="宋体" w:eastAsia="宋体" w:hAnsi="宋体" w:hint="eastAsia"/>
          <w:szCs w:val="21"/>
        </w:rPr>
        <w:t>人身</w:t>
      </w:r>
      <w:r w:rsidR="00281982">
        <w:rPr>
          <w:rFonts w:ascii="宋体" w:eastAsia="宋体" w:hAnsi="宋体" w:hint="eastAsia"/>
          <w:szCs w:val="21"/>
        </w:rPr>
        <w:t>与</w:t>
      </w:r>
      <w:r w:rsidR="009A1CDC" w:rsidRPr="002E4F1E">
        <w:rPr>
          <w:rFonts w:ascii="宋体" w:eastAsia="宋体" w:hAnsi="宋体" w:hint="eastAsia"/>
          <w:szCs w:val="21"/>
        </w:rPr>
        <w:t>财产</w:t>
      </w:r>
      <w:r w:rsidR="00281982">
        <w:rPr>
          <w:rFonts w:ascii="宋体" w:eastAsia="宋体" w:hAnsi="宋体" w:hint="eastAsia"/>
          <w:szCs w:val="21"/>
        </w:rPr>
        <w:t>权益</w:t>
      </w:r>
    </w:p>
    <w:p w14:paraId="457C833E" w14:textId="77777777" w:rsidR="00DB0F9D" w:rsidRPr="002E4F1E" w:rsidRDefault="00DB0F9D" w:rsidP="00281982">
      <w:pPr>
        <w:adjustRightInd w:val="0"/>
        <w:spacing w:line="350" w:lineRule="exact"/>
        <w:ind w:firstLineChars="200" w:firstLine="420"/>
        <w:rPr>
          <w:rFonts w:ascii="宋体" w:eastAsia="宋体" w:hAnsi="宋体"/>
          <w:szCs w:val="21"/>
        </w:rPr>
      </w:pPr>
      <w:r w:rsidRPr="002E4F1E">
        <w:rPr>
          <w:rFonts w:ascii="宋体" w:eastAsia="宋体" w:hAnsi="宋体" w:hint="eastAsia"/>
          <w:szCs w:val="21"/>
        </w:rPr>
        <w:t>②未经被定位者同意，向他人提供个人信息应承担违约责任</w:t>
      </w:r>
    </w:p>
    <w:p w14:paraId="54C3BDAF" w14:textId="05A92903" w:rsidR="00DB0F9D" w:rsidRPr="002E4F1E" w:rsidRDefault="00DB0F9D" w:rsidP="00281982">
      <w:pPr>
        <w:adjustRightInd w:val="0"/>
        <w:spacing w:line="350" w:lineRule="exact"/>
        <w:ind w:firstLineChars="200" w:firstLine="420"/>
        <w:rPr>
          <w:rFonts w:ascii="宋体" w:eastAsia="宋体" w:hAnsi="宋体"/>
          <w:szCs w:val="21"/>
        </w:rPr>
      </w:pPr>
      <w:r w:rsidRPr="002E4F1E">
        <w:rPr>
          <w:rFonts w:ascii="宋体" w:eastAsia="宋体" w:hAnsi="宋体" w:hint="eastAsia"/>
          <w:szCs w:val="21"/>
        </w:rPr>
        <w:t>③个人信息与隐私权密切相关，</w:t>
      </w:r>
      <w:r w:rsidR="002B2656">
        <w:rPr>
          <w:rFonts w:ascii="宋体" w:eastAsia="宋体" w:hAnsi="宋体" w:hint="eastAsia"/>
          <w:szCs w:val="21"/>
        </w:rPr>
        <w:t>不得泄露或</w:t>
      </w:r>
      <w:r w:rsidR="00805582" w:rsidRPr="002E4F1E">
        <w:rPr>
          <w:rFonts w:ascii="宋体" w:eastAsia="宋体" w:hAnsi="宋体" w:hint="eastAsia"/>
          <w:szCs w:val="21"/>
        </w:rPr>
        <w:t>向他人非法提供</w:t>
      </w:r>
    </w:p>
    <w:p w14:paraId="7450CC72" w14:textId="6D51F062" w:rsidR="00DB0F9D" w:rsidRPr="002E4F1E" w:rsidRDefault="00DB0F9D" w:rsidP="00281982">
      <w:pPr>
        <w:adjustRightInd w:val="0"/>
        <w:spacing w:line="350" w:lineRule="exact"/>
        <w:ind w:firstLineChars="200" w:firstLine="420"/>
        <w:rPr>
          <w:rFonts w:ascii="宋体" w:eastAsia="宋体" w:hAnsi="宋体"/>
          <w:szCs w:val="21"/>
        </w:rPr>
      </w:pPr>
      <w:r w:rsidRPr="002E4F1E">
        <w:rPr>
          <w:rFonts w:ascii="宋体" w:eastAsia="宋体" w:hAnsi="宋体" w:hint="eastAsia"/>
          <w:szCs w:val="21"/>
        </w:rPr>
        <w:t>④大数据时代</w:t>
      </w:r>
      <w:r w:rsidR="00D248CA" w:rsidRPr="002E4F1E">
        <w:rPr>
          <w:rFonts w:ascii="宋体" w:eastAsia="宋体" w:hAnsi="宋体" w:hint="eastAsia"/>
          <w:szCs w:val="21"/>
        </w:rPr>
        <w:t>，</w:t>
      </w:r>
      <w:r w:rsidRPr="002E4F1E">
        <w:rPr>
          <w:rFonts w:ascii="宋体" w:eastAsia="宋体" w:hAnsi="宋体" w:hint="eastAsia"/>
          <w:szCs w:val="21"/>
        </w:rPr>
        <w:t>个人信息保护</w:t>
      </w:r>
      <w:r w:rsidR="002B2656">
        <w:rPr>
          <w:rFonts w:ascii="宋体" w:eastAsia="宋体" w:hAnsi="宋体" w:hint="eastAsia"/>
          <w:szCs w:val="21"/>
        </w:rPr>
        <w:t>应</w:t>
      </w:r>
      <w:r w:rsidRPr="002E4F1E">
        <w:rPr>
          <w:rFonts w:ascii="宋体" w:eastAsia="宋体" w:hAnsi="宋体" w:hint="eastAsia"/>
          <w:szCs w:val="21"/>
        </w:rPr>
        <w:t>适用有关隐私权的</w:t>
      </w:r>
      <w:r w:rsidR="004F3CC8" w:rsidRPr="002E4F1E">
        <w:rPr>
          <w:rFonts w:ascii="宋体" w:eastAsia="宋体" w:hAnsi="宋体" w:hint="eastAsia"/>
          <w:szCs w:val="21"/>
        </w:rPr>
        <w:t>法律</w:t>
      </w:r>
      <w:r w:rsidRPr="002E4F1E">
        <w:rPr>
          <w:rFonts w:ascii="宋体" w:eastAsia="宋体" w:hAnsi="宋体" w:hint="eastAsia"/>
          <w:szCs w:val="21"/>
        </w:rPr>
        <w:t>规定</w:t>
      </w:r>
    </w:p>
    <w:p w14:paraId="5AC02481" w14:textId="04200563" w:rsidR="00DB0F9D" w:rsidRPr="002E4F1E" w:rsidRDefault="00DB0F9D" w:rsidP="00281982">
      <w:pPr>
        <w:adjustRightInd w:val="0"/>
        <w:spacing w:line="350" w:lineRule="exact"/>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A</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①②</w:t>
      </w:r>
      <w:r w:rsidRPr="002E4F1E">
        <w:rPr>
          <w:rFonts w:ascii="Times New Roman" w:eastAsia="宋体" w:hAnsi="Times New Roman" w:cs="Times New Roman"/>
          <w:szCs w:val="21"/>
        </w:rPr>
        <w:t xml:space="preserve">    </w:t>
      </w:r>
      <w:r w:rsidR="006853D9"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B</w:t>
      </w:r>
      <w:r w:rsidR="00342F8D" w:rsidRPr="002E4F1E">
        <w:rPr>
          <w:rFonts w:ascii="Times New Roman" w:eastAsia="宋体" w:hAnsi="Times New Roman" w:cs="Times New Roman"/>
          <w:szCs w:val="21"/>
        </w:rPr>
        <w:t>．</w:t>
      </w:r>
      <w:r w:rsidRPr="002E4F1E">
        <w:rPr>
          <w:rFonts w:ascii="Times New Roman" w:eastAsia="宋体" w:hAnsi="Times New Roman" w:cs="Times New Roman"/>
          <w:szCs w:val="21"/>
        </w:rPr>
        <w:t xml:space="preserve"> </w:t>
      </w:r>
      <w:r w:rsidRPr="002E4F1E">
        <w:rPr>
          <w:rFonts w:ascii="宋体" w:eastAsia="宋体" w:hAnsi="宋体" w:cs="宋体" w:hint="eastAsia"/>
          <w:szCs w:val="21"/>
        </w:rPr>
        <w:t>①③</w:t>
      </w:r>
      <w:r w:rsidRPr="002E4F1E">
        <w:rPr>
          <w:rFonts w:ascii="Times New Roman" w:eastAsia="宋体" w:hAnsi="Times New Roman" w:cs="Times New Roman"/>
          <w:szCs w:val="21"/>
        </w:rPr>
        <w:t xml:space="preserve">       </w:t>
      </w:r>
      <w:r w:rsidR="006853D9"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C</w:t>
      </w:r>
      <w:r w:rsidR="00342F8D" w:rsidRPr="002E4F1E">
        <w:rPr>
          <w:rFonts w:ascii="Times New Roman" w:eastAsia="宋体" w:hAnsi="Times New Roman" w:cs="Times New Roman"/>
          <w:szCs w:val="21"/>
        </w:rPr>
        <w:t>．</w:t>
      </w:r>
      <w:r w:rsidRPr="002E4F1E">
        <w:rPr>
          <w:rFonts w:ascii="Times New Roman" w:eastAsia="宋体" w:hAnsi="Times New Roman" w:cs="Times New Roman"/>
          <w:szCs w:val="21"/>
        </w:rPr>
        <w:t xml:space="preserve"> </w:t>
      </w:r>
      <w:r w:rsidRPr="002E4F1E">
        <w:rPr>
          <w:rFonts w:ascii="宋体" w:eastAsia="宋体" w:hAnsi="宋体" w:cs="宋体" w:hint="eastAsia"/>
          <w:szCs w:val="21"/>
        </w:rPr>
        <w:t>②④</w:t>
      </w:r>
      <w:r w:rsidRPr="002E4F1E">
        <w:rPr>
          <w:rFonts w:ascii="Times New Roman" w:eastAsia="宋体" w:hAnsi="Times New Roman" w:cs="Times New Roman"/>
          <w:szCs w:val="21"/>
        </w:rPr>
        <w:t xml:space="preserve">  </w:t>
      </w:r>
      <w:r w:rsidR="006853D9"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D</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③④</w:t>
      </w:r>
    </w:p>
    <w:p w14:paraId="42D06CFB" w14:textId="7EBA99E8" w:rsidR="006853D9" w:rsidRPr="002E4F1E" w:rsidRDefault="006853D9" w:rsidP="00281982">
      <w:pPr>
        <w:adjustRightInd w:val="0"/>
        <w:spacing w:line="350" w:lineRule="exact"/>
        <w:ind w:firstLineChars="200" w:firstLine="420"/>
        <w:rPr>
          <w:rFonts w:ascii="宋体" w:eastAsia="宋体" w:hAnsi="宋体"/>
          <w:szCs w:val="21"/>
        </w:rPr>
      </w:pPr>
    </w:p>
    <w:p w14:paraId="36848772" w14:textId="72193B92" w:rsidR="00DB0F9D" w:rsidRPr="002E4F1E" w:rsidRDefault="008921D6" w:rsidP="00281982">
      <w:pPr>
        <w:adjustRightInd w:val="0"/>
        <w:spacing w:line="350" w:lineRule="exact"/>
        <w:ind w:firstLineChars="200" w:firstLine="420"/>
        <w:rPr>
          <w:rFonts w:ascii="宋体" w:eastAsia="宋体" w:hAnsi="宋体"/>
          <w:szCs w:val="21"/>
        </w:rPr>
      </w:pPr>
      <w:r w:rsidRPr="002E4F1E">
        <w:rPr>
          <w:rFonts w:ascii="Times New Roman" w:eastAsia="宋体" w:hAnsi="Times New Roman" w:cs="Times New Roman"/>
          <w:noProof/>
          <w:szCs w:val="21"/>
        </w:rPr>
        <mc:AlternateContent>
          <mc:Choice Requires="wps">
            <w:drawing>
              <wp:anchor distT="45720" distB="45720" distL="114300" distR="114300" simplePos="0" relativeHeight="251661312" behindDoc="0" locked="0" layoutInCell="1" allowOverlap="1" wp14:anchorId="0D98C441" wp14:editId="54D437A0">
                <wp:simplePos x="0" y="0"/>
                <wp:positionH relativeFrom="column">
                  <wp:posOffset>2959100</wp:posOffset>
                </wp:positionH>
                <wp:positionV relativeFrom="paragraph">
                  <wp:posOffset>119380</wp:posOffset>
                </wp:positionV>
                <wp:extent cx="2228850" cy="1404620"/>
                <wp:effectExtent l="0" t="0" r="19050" b="2540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1404620"/>
                        </a:xfrm>
                        <a:prstGeom prst="rect">
                          <a:avLst/>
                        </a:prstGeom>
                        <a:solidFill>
                          <a:srgbClr val="FFFFFF"/>
                        </a:solidFill>
                        <a:ln w="9525">
                          <a:solidFill>
                            <a:srgbClr val="000000"/>
                          </a:solidFill>
                          <a:miter lim="800000"/>
                          <a:headEnd/>
                          <a:tailEnd/>
                        </a:ln>
                      </wps:spPr>
                      <wps:txbx>
                        <w:txbxContent>
                          <w:p w14:paraId="23195DB4" w14:textId="0B21CB3C" w:rsidR="008921D6" w:rsidRPr="004E798A" w:rsidRDefault="008921D6" w:rsidP="008921D6">
                            <w:pPr>
                              <w:jc w:val="center"/>
                              <w:rPr>
                                <w:rFonts w:ascii="黑体" w:eastAsia="黑体" w:hAnsi="黑体"/>
                                <w:szCs w:val="21"/>
                              </w:rPr>
                            </w:pPr>
                            <w:r w:rsidRPr="004E798A">
                              <w:rPr>
                                <w:rFonts w:ascii="黑体" w:eastAsia="黑体" w:hAnsi="黑体" w:hint="eastAsia"/>
                                <w:szCs w:val="21"/>
                              </w:rPr>
                              <w:t>中华人民共和国民法典</w:t>
                            </w:r>
                          </w:p>
                          <w:p w14:paraId="14341321" w14:textId="52A941BF" w:rsidR="008921D6" w:rsidRPr="008921D6" w:rsidRDefault="008921D6" w:rsidP="008921D6">
                            <w:pPr>
                              <w:ind w:firstLineChars="150" w:firstLine="315"/>
                            </w:pPr>
                            <w:r w:rsidRPr="008921D6">
                              <w:rPr>
                                <w:rFonts w:ascii="黑体" w:eastAsia="黑体" w:hAnsi="黑体" w:hint="eastAsia"/>
                                <w:szCs w:val="21"/>
                              </w:rPr>
                              <w:t>第二百七十四条</w:t>
                            </w:r>
                            <w:r>
                              <w:rPr>
                                <w:rFonts w:ascii="华文楷体" w:eastAsia="华文楷体" w:hAnsi="华文楷体" w:hint="eastAsia"/>
                                <w:szCs w:val="21"/>
                              </w:rPr>
                              <w:t xml:space="preserve">  </w:t>
                            </w:r>
                            <w:r w:rsidRPr="00C71B37">
                              <w:rPr>
                                <w:rFonts w:ascii="华文楷体" w:eastAsia="华文楷体" w:hAnsi="华文楷体" w:hint="eastAsia"/>
                                <w:szCs w:val="21"/>
                              </w:rPr>
                              <w:t>建筑区划内的道路，属于业主共有，但是属于城镇公共道路的除外。建筑区划内的其他公共场所、公用设施和物业服务用房，属于业主共有。</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D98C441" id="_x0000_t202" coordsize="21600,21600" o:spt="202" path="m,l,21600r21600,l21600,xe">
                <v:stroke joinstyle="miter"/>
                <v:path gradientshapeok="t" o:connecttype="rect"/>
              </v:shapetype>
              <v:shape id="文本框 2" o:spid="_x0000_s1026" type="#_x0000_t202" style="position:absolute;left:0;text-align:left;margin-left:233pt;margin-top:9.4pt;width:175.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">
                <v:textbox style="mso-fit-shape-to-text:t">
                  <w:txbxContent>
                    <w:p w14:paraId="23195DB4" w14:textId="0B21CB3C" w:rsidR="008921D6" w:rsidRPr="004E798A" w:rsidRDefault="008921D6" w:rsidP="008921D6">
                      <w:pPr>
                        <w:jc w:val="center"/>
                        <w:rPr>
                          <w:rFonts w:ascii="黑体" w:eastAsia="黑体" w:hAnsi="黑体"/>
                          <w:szCs w:val="21"/>
                        </w:rPr>
                      </w:pPr>
                      <w:r w:rsidRPr="004E798A">
                        <w:rPr>
                          <w:rFonts w:ascii="黑体" w:eastAsia="黑体" w:hAnsi="黑体" w:hint="eastAsia"/>
                          <w:szCs w:val="21"/>
                        </w:rPr>
                        <w:t>中华人民共和国民法典</w:t>
                      </w:r>
                    </w:p>
                    <w:p w14:paraId="14341321" w14:textId="52A941BF" w:rsidR="008921D6" w:rsidRPr="008921D6" w:rsidRDefault="008921D6" w:rsidP="008921D6">
                      <w:pPr>
                        <w:ind w:firstLineChars="150" w:firstLine="315"/>
                      </w:pPr>
                      <w:r w:rsidRPr="008921D6">
                        <w:rPr>
                          <w:rFonts w:ascii="黑体" w:eastAsia="黑体" w:hAnsi="黑体" w:hint="eastAsia"/>
                          <w:szCs w:val="21"/>
                        </w:rPr>
                        <w:t>第二百七十四条</w:t>
                      </w:r>
                      <w:r>
                        <w:rPr>
                          <w:rFonts w:ascii="华文楷体" w:eastAsia="华文楷体" w:hAnsi="华文楷体" w:hint="eastAsia"/>
                          <w:szCs w:val="21"/>
                        </w:rPr>
                        <w:t xml:space="preserve">  </w:t>
                      </w:r>
                      <w:r w:rsidRPr="00C71B37">
                        <w:rPr>
                          <w:rFonts w:ascii="华文楷体" w:eastAsia="华文楷体" w:hAnsi="华文楷体" w:hint="eastAsia"/>
                          <w:szCs w:val="21"/>
                        </w:rPr>
                        <w:t>建筑区划内的道路，属于业主共有，但是属于城镇公共道路的除外。建筑区划内的其他公共场所、公用设施和物业服务用房，属于业主共有。</w:t>
                      </w:r>
                    </w:p>
                  </w:txbxContent>
                </v:textbox>
                <w10:wrap type="square"/>
              </v:shape>
            </w:pict>
          </mc:Fallback>
        </mc:AlternateContent>
      </w:r>
      <w:r w:rsidR="006853D9" w:rsidRPr="002E4F1E">
        <w:rPr>
          <w:rFonts w:ascii="Times New Roman" w:eastAsia="宋体" w:hAnsi="Times New Roman" w:cs="Times New Roman"/>
          <w:szCs w:val="21"/>
        </w:rPr>
        <w:t>11</w:t>
      </w:r>
      <w:r w:rsidR="006853D9" w:rsidRPr="002E4F1E">
        <w:rPr>
          <w:rFonts w:ascii="宋体" w:eastAsia="宋体" w:hAnsi="宋体" w:cs="Times New Roman"/>
          <w:szCs w:val="21"/>
        </w:rPr>
        <w:t>．</w:t>
      </w:r>
      <w:r w:rsidR="00DB0F9D" w:rsidRPr="002E4F1E">
        <w:rPr>
          <w:rFonts w:ascii="宋体" w:eastAsia="宋体" w:hAnsi="宋体" w:hint="eastAsia"/>
          <w:szCs w:val="21"/>
        </w:rPr>
        <w:t>黄某</w:t>
      </w:r>
      <w:r w:rsidR="00652299">
        <w:rPr>
          <w:rFonts w:ascii="宋体" w:eastAsia="宋体" w:hAnsi="宋体" w:hint="eastAsia"/>
          <w:szCs w:val="21"/>
        </w:rPr>
        <w:t>某</w:t>
      </w:r>
      <w:r w:rsidR="0071161F">
        <w:rPr>
          <w:rFonts w:ascii="宋体" w:eastAsia="宋体" w:hAnsi="宋体" w:hint="eastAsia"/>
          <w:szCs w:val="21"/>
        </w:rPr>
        <w:t>是某小区</w:t>
      </w:r>
      <w:r w:rsidR="004E798A">
        <w:rPr>
          <w:rFonts w:ascii="宋体" w:eastAsia="宋体" w:hAnsi="宋体" w:hint="eastAsia"/>
          <w:szCs w:val="21"/>
        </w:rPr>
        <w:t>业主，其居住的楼房出口区域</w:t>
      </w:r>
      <w:r w:rsidR="00652299">
        <w:rPr>
          <w:rFonts w:ascii="宋体" w:eastAsia="宋体" w:hAnsi="宋体" w:hint="eastAsia"/>
          <w:szCs w:val="21"/>
        </w:rPr>
        <w:t>经常</w:t>
      </w:r>
      <w:r w:rsidR="004E798A">
        <w:rPr>
          <w:rFonts w:ascii="宋体" w:eastAsia="宋体" w:hAnsi="宋体" w:hint="eastAsia"/>
          <w:szCs w:val="21"/>
        </w:rPr>
        <w:t>停放有某</w:t>
      </w:r>
      <w:r w:rsidR="00DB0F9D" w:rsidRPr="002E4F1E">
        <w:rPr>
          <w:rFonts w:ascii="宋体" w:eastAsia="宋体" w:hAnsi="宋体" w:hint="eastAsia"/>
          <w:szCs w:val="21"/>
        </w:rPr>
        <w:t>公司的多辆共享单车，影响正常通行。黄某</w:t>
      </w:r>
      <w:r w:rsidR="00652299">
        <w:rPr>
          <w:rFonts w:ascii="宋体" w:eastAsia="宋体" w:hAnsi="宋体" w:hint="eastAsia"/>
          <w:szCs w:val="21"/>
        </w:rPr>
        <w:t>某</w:t>
      </w:r>
      <w:r w:rsidR="0071161F">
        <w:rPr>
          <w:rFonts w:ascii="宋体" w:eastAsia="宋体" w:hAnsi="宋体" w:hint="eastAsia"/>
          <w:szCs w:val="21"/>
        </w:rPr>
        <w:t>委托律师向某公司邮寄律师函</w:t>
      </w:r>
      <w:r w:rsidR="00805582" w:rsidRPr="002E4F1E">
        <w:rPr>
          <w:rFonts w:ascii="宋体" w:eastAsia="宋体" w:hAnsi="宋体" w:hint="eastAsia"/>
          <w:szCs w:val="21"/>
        </w:rPr>
        <w:t>，要求某公司在接到律师函</w:t>
      </w:r>
      <w:r w:rsidR="00805582" w:rsidRPr="00281982">
        <w:rPr>
          <w:rFonts w:ascii="Times New Roman" w:eastAsia="宋体" w:hAnsi="Times New Roman" w:cs="Times New Roman" w:hint="eastAsia"/>
          <w:szCs w:val="21"/>
        </w:rPr>
        <w:t>1</w:t>
      </w:r>
      <w:r w:rsidR="00805582" w:rsidRPr="00281982">
        <w:rPr>
          <w:rFonts w:ascii="Times New Roman" w:eastAsia="宋体" w:hAnsi="Times New Roman" w:cs="Times New Roman"/>
          <w:szCs w:val="21"/>
        </w:rPr>
        <w:t>0</w:t>
      </w:r>
      <w:r w:rsidR="00DB0F9D" w:rsidRPr="00281982">
        <w:rPr>
          <w:rFonts w:ascii="Times New Roman" w:eastAsia="宋体" w:hAnsi="Times New Roman" w:cs="Times New Roman" w:hint="eastAsia"/>
          <w:szCs w:val="21"/>
        </w:rPr>
        <w:t>日内</w:t>
      </w:r>
      <w:r w:rsidR="00DB0F9D" w:rsidRPr="002E4F1E">
        <w:rPr>
          <w:rFonts w:ascii="宋体" w:eastAsia="宋体" w:hAnsi="宋体" w:hint="eastAsia"/>
          <w:szCs w:val="21"/>
        </w:rPr>
        <w:t>，在</w:t>
      </w:r>
      <w:r w:rsidR="00CA63AB">
        <w:rPr>
          <w:rFonts w:ascii="宋体" w:eastAsia="宋体" w:hAnsi="宋体" w:hint="eastAsia"/>
          <w:szCs w:val="21"/>
        </w:rPr>
        <w:t>其</w:t>
      </w:r>
      <w:r w:rsidR="00DB0F9D" w:rsidRPr="002E4F1E">
        <w:rPr>
          <w:rFonts w:ascii="宋体" w:eastAsia="宋体" w:hAnsi="宋体" w:hint="eastAsia"/>
          <w:szCs w:val="21"/>
        </w:rPr>
        <w:t>公司的手机应用程序中，将上述区域设置为禁停区。</w:t>
      </w:r>
      <w:r w:rsidR="00495194" w:rsidRPr="002E4F1E">
        <w:rPr>
          <w:rFonts w:ascii="宋体" w:eastAsia="宋体" w:hAnsi="宋体" w:hint="eastAsia"/>
          <w:szCs w:val="21"/>
        </w:rPr>
        <w:t>某</w:t>
      </w:r>
      <w:r w:rsidR="0071161F">
        <w:rPr>
          <w:rFonts w:ascii="宋体" w:eastAsia="宋体" w:hAnsi="宋体" w:hint="eastAsia"/>
          <w:szCs w:val="21"/>
        </w:rPr>
        <w:t>公司收到律师函</w:t>
      </w:r>
      <w:r w:rsidR="00DB0F9D" w:rsidRPr="002E4F1E">
        <w:rPr>
          <w:rFonts w:ascii="宋体" w:eastAsia="宋体" w:hAnsi="宋体" w:hint="eastAsia"/>
          <w:szCs w:val="21"/>
        </w:rPr>
        <w:t>后未采取相应措施，黄某</w:t>
      </w:r>
      <w:r w:rsidR="00652299">
        <w:rPr>
          <w:rFonts w:ascii="宋体" w:eastAsia="宋体" w:hAnsi="宋体" w:hint="eastAsia"/>
          <w:szCs w:val="21"/>
        </w:rPr>
        <w:t>某</w:t>
      </w:r>
      <w:r w:rsidR="00DB0F9D" w:rsidRPr="002E4F1E">
        <w:rPr>
          <w:rFonts w:ascii="宋体" w:eastAsia="宋体" w:hAnsi="宋体" w:hint="eastAsia"/>
          <w:szCs w:val="21"/>
        </w:rPr>
        <w:t>遂起诉至法院，要求</w:t>
      </w:r>
      <w:r w:rsidR="004E798A">
        <w:rPr>
          <w:rFonts w:ascii="宋体" w:eastAsia="宋体" w:hAnsi="宋体" w:hint="eastAsia"/>
          <w:szCs w:val="21"/>
        </w:rPr>
        <w:t>某</w:t>
      </w:r>
      <w:r w:rsidR="00CE2F55">
        <w:rPr>
          <w:rFonts w:ascii="宋体" w:eastAsia="宋体" w:hAnsi="宋体" w:hint="eastAsia"/>
          <w:szCs w:val="21"/>
        </w:rPr>
        <w:t>公司</w:t>
      </w:r>
      <w:r w:rsidR="00DB0F9D" w:rsidRPr="002E4F1E">
        <w:rPr>
          <w:rFonts w:ascii="宋体" w:eastAsia="宋体" w:hAnsi="宋体" w:hint="eastAsia"/>
          <w:szCs w:val="21"/>
        </w:rPr>
        <w:t>将上述区域设置为共享单车的禁停区。对此</w:t>
      </w:r>
      <w:r w:rsidR="00D248CA" w:rsidRPr="002E4F1E">
        <w:rPr>
          <w:rFonts w:ascii="宋体" w:eastAsia="宋体" w:hAnsi="宋体" w:hint="eastAsia"/>
          <w:szCs w:val="21"/>
        </w:rPr>
        <w:t>案推断合理的</w:t>
      </w:r>
      <w:r w:rsidR="00DB0F9D" w:rsidRPr="002E4F1E">
        <w:rPr>
          <w:rFonts w:ascii="宋体" w:eastAsia="宋体" w:hAnsi="宋体" w:hint="eastAsia"/>
          <w:szCs w:val="21"/>
        </w:rPr>
        <w:t>是</w:t>
      </w:r>
    </w:p>
    <w:p w14:paraId="44D8E4E8" w14:textId="7ABF0377" w:rsidR="00DB0F9D" w:rsidRPr="002E4F1E" w:rsidRDefault="008921D6" w:rsidP="00281982">
      <w:pPr>
        <w:adjustRightInd w:val="0"/>
        <w:spacing w:line="350" w:lineRule="exact"/>
        <w:ind w:firstLineChars="200" w:firstLine="420"/>
        <w:rPr>
          <w:rFonts w:ascii="宋体" w:eastAsia="宋体" w:hAnsi="宋体"/>
          <w:szCs w:val="21"/>
        </w:rPr>
      </w:pPr>
      <w:r w:rsidRPr="002E4F1E">
        <w:rPr>
          <w:rFonts w:ascii="宋体" w:eastAsia="宋体" w:hAnsi="宋体" w:hint="eastAsia"/>
          <w:szCs w:val="21"/>
        </w:rPr>
        <w:t>①作为共有权人的</w:t>
      </w:r>
      <w:r w:rsidR="00DB0F9D" w:rsidRPr="002E4F1E">
        <w:rPr>
          <w:rFonts w:ascii="宋体" w:eastAsia="宋体" w:hAnsi="宋体" w:hint="eastAsia"/>
          <w:szCs w:val="21"/>
        </w:rPr>
        <w:t>业主</w:t>
      </w:r>
      <w:r w:rsidR="00D248CA" w:rsidRPr="002E4F1E">
        <w:rPr>
          <w:rFonts w:ascii="宋体" w:eastAsia="宋体" w:hAnsi="宋体" w:hint="eastAsia"/>
          <w:szCs w:val="21"/>
        </w:rPr>
        <w:t>，</w:t>
      </w:r>
      <w:r w:rsidR="00DB0F9D" w:rsidRPr="002E4F1E">
        <w:rPr>
          <w:rFonts w:ascii="宋体" w:eastAsia="宋体" w:hAnsi="宋体" w:hint="eastAsia"/>
          <w:szCs w:val="21"/>
        </w:rPr>
        <w:t>对小区建筑区划内的共有部分享有共有和共同管理的权利</w:t>
      </w:r>
    </w:p>
    <w:p w14:paraId="4FD271F8" w14:textId="5F97815B" w:rsidR="00DB0F9D" w:rsidRPr="002E4F1E" w:rsidRDefault="008921D6" w:rsidP="00281982">
      <w:pPr>
        <w:adjustRightInd w:val="0"/>
        <w:spacing w:line="350" w:lineRule="exact"/>
        <w:ind w:firstLineChars="200" w:firstLine="420"/>
        <w:rPr>
          <w:rFonts w:ascii="宋体" w:eastAsia="宋体" w:hAnsi="宋体"/>
          <w:szCs w:val="21"/>
        </w:rPr>
      </w:pPr>
      <w:r w:rsidRPr="002E4F1E">
        <w:rPr>
          <w:rFonts w:ascii="宋体" w:eastAsia="宋体" w:hAnsi="宋体" w:hint="eastAsia"/>
          <w:szCs w:val="21"/>
        </w:rPr>
        <w:t>②共享单车扎堆停放</w:t>
      </w:r>
      <w:r w:rsidR="001E05F4" w:rsidRPr="002E4F1E">
        <w:rPr>
          <w:rFonts w:ascii="宋体" w:eastAsia="宋体" w:hAnsi="宋体" w:hint="eastAsia"/>
          <w:szCs w:val="21"/>
        </w:rPr>
        <w:t>妨碍</w:t>
      </w:r>
      <w:r w:rsidR="007F77DD" w:rsidRPr="002E4F1E">
        <w:rPr>
          <w:rFonts w:ascii="宋体" w:eastAsia="宋体" w:hAnsi="宋体" w:hint="eastAsia"/>
          <w:szCs w:val="21"/>
        </w:rPr>
        <w:t>居民</w:t>
      </w:r>
      <w:r w:rsidRPr="002E4F1E">
        <w:rPr>
          <w:rFonts w:ascii="宋体" w:eastAsia="宋体" w:hAnsi="宋体" w:hint="eastAsia"/>
          <w:szCs w:val="21"/>
        </w:rPr>
        <w:t>正常通行</w:t>
      </w:r>
      <w:r w:rsidR="00DB0F9D" w:rsidRPr="002E4F1E">
        <w:rPr>
          <w:rFonts w:ascii="宋体" w:eastAsia="宋体" w:hAnsi="宋体" w:hint="eastAsia"/>
          <w:szCs w:val="21"/>
        </w:rPr>
        <w:t>，黄某</w:t>
      </w:r>
      <w:r w:rsidR="00652299">
        <w:rPr>
          <w:rFonts w:ascii="宋体" w:eastAsia="宋体" w:hAnsi="宋体" w:hint="eastAsia"/>
          <w:szCs w:val="21"/>
        </w:rPr>
        <w:t>某</w:t>
      </w:r>
      <w:r w:rsidR="00DB0F9D" w:rsidRPr="002E4F1E">
        <w:rPr>
          <w:rFonts w:ascii="宋体" w:eastAsia="宋体" w:hAnsi="宋体" w:hint="eastAsia"/>
          <w:szCs w:val="21"/>
        </w:rPr>
        <w:t>有权要求排除妨碍、恢复正常通行</w:t>
      </w:r>
    </w:p>
    <w:p w14:paraId="576B2131" w14:textId="47ABF9D6" w:rsidR="00DB0F9D" w:rsidRPr="002E4F1E" w:rsidRDefault="00DB0F9D" w:rsidP="00281982">
      <w:pPr>
        <w:adjustRightInd w:val="0"/>
        <w:spacing w:line="350" w:lineRule="exact"/>
        <w:ind w:firstLineChars="200" w:firstLine="420"/>
        <w:rPr>
          <w:rFonts w:ascii="宋体" w:eastAsia="宋体" w:hAnsi="宋体"/>
          <w:szCs w:val="21"/>
        </w:rPr>
      </w:pPr>
      <w:r w:rsidRPr="002E4F1E">
        <w:rPr>
          <w:rFonts w:ascii="宋体" w:eastAsia="宋体" w:hAnsi="宋体" w:hint="eastAsia"/>
          <w:szCs w:val="21"/>
        </w:rPr>
        <w:t>③</w:t>
      </w:r>
      <w:r w:rsidR="00495194" w:rsidRPr="002E4F1E">
        <w:rPr>
          <w:rFonts w:ascii="宋体" w:eastAsia="宋体" w:hAnsi="宋体" w:hint="eastAsia"/>
          <w:szCs w:val="21"/>
        </w:rPr>
        <w:t>某</w:t>
      </w:r>
      <w:r w:rsidRPr="002E4F1E">
        <w:rPr>
          <w:rFonts w:ascii="宋体" w:eastAsia="宋体" w:hAnsi="宋体" w:hint="eastAsia"/>
          <w:szCs w:val="21"/>
        </w:rPr>
        <w:t>公司作为手机应用程序</w:t>
      </w:r>
      <w:r w:rsidRPr="002E4F1E">
        <w:rPr>
          <w:rFonts w:ascii="宋体" w:eastAsia="宋体" w:hAnsi="宋体"/>
          <w:szCs w:val="21"/>
        </w:rPr>
        <w:t>的运营方</w:t>
      </w:r>
      <w:r w:rsidRPr="002E4F1E">
        <w:rPr>
          <w:rFonts w:ascii="宋体" w:eastAsia="宋体" w:hAnsi="宋体" w:hint="eastAsia"/>
          <w:szCs w:val="21"/>
        </w:rPr>
        <w:t>，</w:t>
      </w:r>
      <w:r w:rsidR="00175A0B" w:rsidRPr="002E4F1E">
        <w:rPr>
          <w:rFonts w:ascii="宋体" w:eastAsia="宋体" w:hAnsi="宋体" w:hint="eastAsia"/>
          <w:szCs w:val="21"/>
        </w:rPr>
        <w:t>只是</w:t>
      </w:r>
      <w:r w:rsidRPr="002E4F1E">
        <w:rPr>
          <w:rFonts w:ascii="宋体" w:eastAsia="宋体" w:hAnsi="宋体" w:hint="eastAsia"/>
          <w:szCs w:val="21"/>
        </w:rPr>
        <w:t>提供</w:t>
      </w:r>
      <w:r w:rsidRPr="002E4F1E">
        <w:rPr>
          <w:rFonts w:ascii="宋体" w:eastAsia="宋体" w:hAnsi="宋体"/>
          <w:szCs w:val="21"/>
        </w:rPr>
        <w:t>相关链接服务</w:t>
      </w:r>
      <w:r w:rsidRPr="002E4F1E">
        <w:rPr>
          <w:rFonts w:ascii="宋体" w:eastAsia="宋体" w:hAnsi="宋体" w:hint="eastAsia"/>
          <w:szCs w:val="21"/>
        </w:rPr>
        <w:t>，无须承担</w:t>
      </w:r>
      <w:r w:rsidR="004C6C0A">
        <w:rPr>
          <w:rFonts w:ascii="宋体" w:eastAsia="宋体" w:hAnsi="宋体" w:hint="eastAsia"/>
          <w:szCs w:val="21"/>
        </w:rPr>
        <w:t>侵权</w:t>
      </w:r>
      <w:r w:rsidRPr="002E4F1E">
        <w:rPr>
          <w:rFonts w:ascii="宋体" w:eastAsia="宋体" w:hAnsi="宋体" w:hint="eastAsia"/>
          <w:szCs w:val="21"/>
        </w:rPr>
        <w:t>责任</w:t>
      </w:r>
    </w:p>
    <w:p w14:paraId="43E5366F" w14:textId="5BAF1880" w:rsidR="00DB0F9D" w:rsidRPr="002E4F1E" w:rsidRDefault="008921D6" w:rsidP="00281982">
      <w:pPr>
        <w:adjustRightInd w:val="0"/>
        <w:spacing w:line="350" w:lineRule="exact"/>
        <w:ind w:firstLineChars="200" w:firstLine="420"/>
        <w:rPr>
          <w:rFonts w:ascii="宋体" w:eastAsia="宋体" w:hAnsi="宋体"/>
          <w:szCs w:val="21"/>
        </w:rPr>
      </w:pPr>
      <w:r w:rsidRPr="002E4F1E">
        <w:rPr>
          <w:rFonts w:ascii="宋体" w:eastAsia="宋体" w:hAnsi="宋体" w:hint="eastAsia"/>
          <w:szCs w:val="21"/>
        </w:rPr>
        <w:t>④黄某</w:t>
      </w:r>
      <w:r w:rsidR="00652299">
        <w:rPr>
          <w:rFonts w:ascii="宋体" w:eastAsia="宋体" w:hAnsi="宋体" w:hint="eastAsia"/>
          <w:szCs w:val="21"/>
        </w:rPr>
        <w:t>某</w:t>
      </w:r>
      <w:r w:rsidRPr="002E4F1E">
        <w:rPr>
          <w:rFonts w:ascii="宋体" w:eastAsia="宋体" w:hAnsi="宋体" w:hint="eastAsia"/>
          <w:szCs w:val="21"/>
        </w:rPr>
        <w:t>可</w:t>
      </w:r>
      <w:r w:rsidR="001E05F4" w:rsidRPr="002E4F1E">
        <w:rPr>
          <w:rFonts w:ascii="宋体" w:eastAsia="宋体" w:hAnsi="宋体" w:hint="eastAsia"/>
          <w:szCs w:val="21"/>
        </w:rPr>
        <w:t>向业主委员会或</w:t>
      </w:r>
      <w:r w:rsidR="00175A0B" w:rsidRPr="002E4F1E">
        <w:rPr>
          <w:rFonts w:ascii="宋体" w:eastAsia="宋体" w:hAnsi="宋体" w:hint="eastAsia"/>
          <w:szCs w:val="21"/>
        </w:rPr>
        <w:t>者物业</w:t>
      </w:r>
      <w:r w:rsidR="00DB0F9D" w:rsidRPr="002E4F1E">
        <w:rPr>
          <w:rFonts w:ascii="宋体" w:eastAsia="宋体" w:hAnsi="宋体" w:hint="eastAsia"/>
          <w:szCs w:val="21"/>
        </w:rPr>
        <w:t>公司投诉，</w:t>
      </w:r>
      <w:r w:rsidR="001E05F4" w:rsidRPr="002E4F1E">
        <w:rPr>
          <w:rFonts w:ascii="宋体" w:eastAsia="宋体" w:hAnsi="宋体" w:hint="eastAsia"/>
          <w:szCs w:val="21"/>
        </w:rPr>
        <w:t>强制</w:t>
      </w:r>
      <w:r w:rsidR="00DB0F9D" w:rsidRPr="002E4F1E">
        <w:rPr>
          <w:rFonts w:ascii="宋体" w:eastAsia="宋体" w:hAnsi="宋体" w:hint="eastAsia"/>
          <w:szCs w:val="21"/>
        </w:rPr>
        <w:t>禁止共享单车进入</w:t>
      </w:r>
      <w:r w:rsidR="001E05F4" w:rsidRPr="002E4F1E">
        <w:rPr>
          <w:rFonts w:ascii="宋体" w:eastAsia="宋体" w:hAnsi="宋体" w:hint="eastAsia"/>
          <w:szCs w:val="21"/>
        </w:rPr>
        <w:t>自己所在</w:t>
      </w:r>
      <w:r w:rsidR="00DB0F9D" w:rsidRPr="002E4F1E">
        <w:rPr>
          <w:rFonts w:ascii="宋体" w:eastAsia="宋体" w:hAnsi="宋体" w:hint="eastAsia"/>
          <w:szCs w:val="21"/>
        </w:rPr>
        <w:t>小区</w:t>
      </w:r>
    </w:p>
    <w:p w14:paraId="252C4445" w14:textId="5150337C" w:rsidR="00DB0F9D" w:rsidRPr="002E4F1E" w:rsidRDefault="00DB0F9D" w:rsidP="00281982">
      <w:pPr>
        <w:adjustRightInd w:val="0"/>
        <w:spacing w:line="350" w:lineRule="exact"/>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A</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①②</w:t>
      </w:r>
      <w:r w:rsidRPr="002E4F1E">
        <w:rPr>
          <w:rFonts w:ascii="Times New Roman" w:eastAsia="宋体" w:hAnsi="Times New Roman" w:cs="Times New Roman"/>
          <w:szCs w:val="21"/>
        </w:rPr>
        <w:t xml:space="preserve">    </w:t>
      </w:r>
      <w:r w:rsidR="006853D9"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B</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①</w:t>
      </w:r>
      <w:r w:rsidR="0071161F" w:rsidRPr="002E4F1E">
        <w:rPr>
          <w:rFonts w:ascii="宋体" w:eastAsia="宋体" w:hAnsi="宋体" w:cs="宋体" w:hint="eastAsia"/>
          <w:szCs w:val="21"/>
        </w:rPr>
        <w:t>④</w:t>
      </w:r>
      <w:r w:rsidRPr="002E4F1E">
        <w:rPr>
          <w:rFonts w:ascii="Times New Roman" w:eastAsia="宋体" w:hAnsi="Times New Roman" w:cs="Times New Roman"/>
          <w:szCs w:val="21"/>
        </w:rPr>
        <w:t xml:space="preserve">   </w:t>
      </w:r>
      <w:r w:rsidR="006853D9"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C</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②③</w:t>
      </w:r>
      <w:r w:rsidRPr="002E4F1E">
        <w:rPr>
          <w:rFonts w:ascii="Times New Roman" w:eastAsia="宋体" w:hAnsi="Times New Roman" w:cs="Times New Roman"/>
          <w:szCs w:val="21"/>
        </w:rPr>
        <w:t xml:space="preserve">    </w:t>
      </w:r>
      <w:r w:rsidR="006853D9"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D</w:t>
      </w:r>
      <w:r w:rsidR="00342F8D" w:rsidRPr="002E4F1E">
        <w:rPr>
          <w:rFonts w:ascii="Times New Roman" w:eastAsia="宋体" w:hAnsi="Times New Roman" w:cs="Times New Roman"/>
          <w:szCs w:val="21"/>
        </w:rPr>
        <w:t>．</w:t>
      </w:r>
      <w:r w:rsidR="0071161F" w:rsidRPr="002E4F1E">
        <w:rPr>
          <w:rFonts w:ascii="宋体" w:eastAsia="宋体" w:hAnsi="宋体" w:cs="宋体" w:hint="eastAsia"/>
          <w:szCs w:val="21"/>
        </w:rPr>
        <w:t>③</w:t>
      </w:r>
      <w:r w:rsidRPr="002E4F1E">
        <w:rPr>
          <w:rFonts w:ascii="宋体" w:eastAsia="宋体" w:hAnsi="宋体" w:cs="宋体" w:hint="eastAsia"/>
          <w:szCs w:val="21"/>
        </w:rPr>
        <w:t>④</w:t>
      </w:r>
    </w:p>
    <w:p w14:paraId="74BD17CD" w14:textId="77777777" w:rsidR="006853D9" w:rsidRPr="002E4F1E" w:rsidRDefault="006853D9" w:rsidP="00DB0F9D">
      <w:pPr>
        <w:adjustRightInd w:val="0"/>
        <w:ind w:firstLineChars="100" w:firstLine="210"/>
        <w:rPr>
          <w:rFonts w:ascii="宋体" w:eastAsia="宋体" w:hAnsi="宋体"/>
          <w:szCs w:val="21"/>
        </w:rPr>
      </w:pPr>
    </w:p>
    <w:p w14:paraId="64846E80" w14:textId="77777777" w:rsidR="008921D6" w:rsidRDefault="008921D6" w:rsidP="00DB0F9D">
      <w:pPr>
        <w:adjustRightInd w:val="0"/>
        <w:ind w:firstLineChars="100" w:firstLine="210"/>
        <w:rPr>
          <w:rFonts w:ascii="宋体" w:eastAsia="宋体" w:hAnsi="宋体"/>
          <w:szCs w:val="21"/>
        </w:rPr>
      </w:pPr>
    </w:p>
    <w:p w14:paraId="4135C252" w14:textId="234A35C3" w:rsidR="006853D9" w:rsidRPr="002E4F1E" w:rsidRDefault="006853D9" w:rsidP="00C863FE">
      <w:pPr>
        <w:adjustRightInd w:val="0"/>
        <w:spacing w:line="360" w:lineRule="exact"/>
        <w:ind w:firstLineChars="200" w:firstLine="420"/>
        <w:rPr>
          <w:rFonts w:ascii="宋体" w:eastAsia="宋体" w:hAnsi="宋体"/>
          <w:szCs w:val="21"/>
        </w:rPr>
      </w:pPr>
      <w:r w:rsidRPr="002E4F1E">
        <w:rPr>
          <w:rFonts w:ascii="Times New Roman" w:eastAsia="宋体" w:hAnsi="Times New Roman" w:cs="Times New Roman"/>
          <w:szCs w:val="21"/>
        </w:rPr>
        <w:lastRenderedPageBreak/>
        <w:t>12</w:t>
      </w:r>
      <w:r w:rsidR="00342F8D" w:rsidRPr="002E4F1E">
        <w:rPr>
          <w:rFonts w:ascii="宋体" w:eastAsia="宋体" w:hAnsi="宋体" w:hint="eastAsia"/>
          <w:szCs w:val="21"/>
        </w:rPr>
        <w:t>．</w:t>
      </w:r>
      <w:r w:rsidR="00555AD9" w:rsidRPr="002E4F1E">
        <w:rPr>
          <w:rFonts w:ascii="宋体" w:eastAsia="宋体" w:hAnsi="宋体" w:hint="eastAsia"/>
          <w:szCs w:val="21"/>
        </w:rPr>
        <w:t>以营商环境之“优”，助企业发展之“稳”。</w:t>
      </w:r>
      <w:r w:rsidR="00DB0F9D" w:rsidRPr="002E4F1E">
        <w:rPr>
          <w:rFonts w:ascii="宋体" w:eastAsia="宋体" w:hAnsi="宋体" w:hint="eastAsia"/>
          <w:szCs w:val="21"/>
        </w:rPr>
        <w:t>某区全面推行“</w:t>
      </w:r>
      <w:proofErr w:type="gramStart"/>
      <w:r w:rsidR="00DB0F9D" w:rsidRPr="002E4F1E">
        <w:rPr>
          <w:rFonts w:ascii="宋体" w:eastAsia="宋体" w:hAnsi="宋体" w:hint="eastAsia"/>
          <w:szCs w:val="21"/>
        </w:rPr>
        <w:t>一</w:t>
      </w:r>
      <w:proofErr w:type="gramEnd"/>
      <w:r w:rsidR="00DB0F9D" w:rsidRPr="002E4F1E">
        <w:rPr>
          <w:rFonts w:ascii="宋体" w:eastAsia="宋体" w:hAnsi="宋体" w:hint="eastAsia"/>
          <w:szCs w:val="21"/>
        </w:rPr>
        <w:t>业一证”改革，扩大“一件事”</w:t>
      </w:r>
      <w:r w:rsidR="00555AD9" w:rsidRPr="002E4F1E">
        <w:rPr>
          <w:rFonts w:ascii="宋体" w:eastAsia="宋体" w:hAnsi="宋体" w:hint="eastAsia"/>
          <w:szCs w:val="21"/>
        </w:rPr>
        <w:t>集成服务</w:t>
      </w:r>
      <w:r w:rsidR="00DC5644" w:rsidRPr="002E4F1E">
        <w:rPr>
          <w:rFonts w:ascii="宋体" w:eastAsia="宋体" w:hAnsi="宋体" w:hint="eastAsia"/>
          <w:szCs w:val="21"/>
        </w:rPr>
        <w:t>覆盖领域，推动一体化综合监管落地，为企业营造良好发展环境和发展空间，擦亮企业服务</w:t>
      </w:r>
      <w:r w:rsidR="00DB0F9D" w:rsidRPr="002E4F1E">
        <w:rPr>
          <w:rFonts w:ascii="宋体" w:eastAsia="宋体" w:hAnsi="宋体" w:hint="eastAsia"/>
          <w:szCs w:val="21"/>
        </w:rPr>
        <w:t>品牌，以更高层级、更优水平推进政企良性互动</w:t>
      </w:r>
      <w:r w:rsidR="00555AD9" w:rsidRPr="002E4F1E">
        <w:rPr>
          <w:rFonts w:ascii="宋体" w:eastAsia="宋体" w:hAnsi="宋体" w:hint="eastAsia"/>
          <w:szCs w:val="21"/>
        </w:rPr>
        <w:t>，全力推动企业</w:t>
      </w:r>
      <w:r w:rsidR="00DB0F9D" w:rsidRPr="002E4F1E">
        <w:rPr>
          <w:rFonts w:ascii="宋体" w:eastAsia="宋体" w:hAnsi="宋体" w:hint="eastAsia"/>
          <w:szCs w:val="21"/>
        </w:rPr>
        <w:t>发展壮大，助力区域经济高质量发展。下列举措</w:t>
      </w:r>
      <w:r w:rsidR="00DC5644" w:rsidRPr="002E4F1E">
        <w:rPr>
          <w:rFonts w:ascii="宋体" w:eastAsia="宋体" w:hAnsi="宋体" w:hint="eastAsia"/>
          <w:szCs w:val="21"/>
        </w:rPr>
        <w:t>中，</w:t>
      </w:r>
      <w:r w:rsidR="00AB1383" w:rsidRPr="002E4F1E">
        <w:rPr>
          <w:rFonts w:ascii="宋体" w:eastAsia="宋体" w:hAnsi="宋体" w:hint="eastAsia"/>
          <w:szCs w:val="21"/>
        </w:rPr>
        <w:t>能促进</w:t>
      </w:r>
      <w:r w:rsidR="00DB0F9D" w:rsidRPr="002E4F1E">
        <w:rPr>
          <w:rFonts w:ascii="宋体" w:eastAsia="宋体" w:hAnsi="宋体" w:hint="eastAsia"/>
          <w:szCs w:val="21"/>
        </w:rPr>
        <w:t>营商环境之“优”的是</w:t>
      </w:r>
    </w:p>
    <w:p w14:paraId="1177BB61" w14:textId="781E7B2A" w:rsidR="00DB0F9D" w:rsidRPr="002E4F1E" w:rsidRDefault="00AB1383" w:rsidP="00C863FE">
      <w:pPr>
        <w:adjustRightInd w:val="0"/>
        <w:spacing w:line="360" w:lineRule="exact"/>
        <w:ind w:firstLineChars="200" w:firstLine="420"/>
        <w:rPr>
          <w:rFonts w:ascii="宋体" w:eastAsia="宋体" w:hAnsi="宋体"/>
          <w:szCs w:val="21"/>
        </w:rPr>
      </w:pPr>
      <w:r w:rsidRPr="002E4F1E">
        <w:rPr>
          <w:rFonts w:ascii="宋体" w:eastAsia="宋体" w:hAnsi="宋体" w:hint="eastAsia"/>
          <w:szCs w:val="21"/>
        </w:rPr>
        <w:t>①</w:t>
      </w:r>
      <w:r w:rsidR="00C863FE" w:rsidRPr="002E4F1E">
        <w:rPr>
          <w:rFonts w:ascii="宋体" w:eastAsia="宋体" w:hAnsi="宋体" w:hint="eastAsia"/>
          <w:szCs w:val="21"/>
        </w:rPr>
        <w:t>完善产权保护</w:t>
      </w:r>
      <w:r w:rsidR="00281FE6">
        <w:rPr>
          <w:rFonts w:ascii="宋体" w:eastAsia="宋体" w:hAnsi="宋体" w:hint="eastAsia"/>
          <w:szCs w:val="21"/>
        </w:rPr>
        <w:t>、市场</w:t>
      </w:r>
      <w:r w:rsidR="00C863FE" w:rsidRPr="002E4F1E">
        <w:rPr>
          <w:rFonts w:ascii="宋体" w:eastAsia="宋体" w:hAnsi="宋体" w:hint="eastAsia"/>
          <w:szCs w:val="21"/>
        </w:rPr>
        <w:t>准入、公平竞争、社会信用等</w:t>
      </w:r>
      <w:r w:rsidR="00281FE6">
        <w:rPr>
          <w:rFonts w:ascii="宋体" w:eastAsia="宋体" w:hAnsi="宋体" w:hint="eastAsia"/>
          <w:szCs w:val="21"/>
        </w:rPr>
        <w:t>基础</w:t>
      </w:r>
      <w:r w:rsidR="00C863FE" w:rsidRPr="002E4F1E">
        <w:rPr>
          <w:rFonts w:ascii="宋体" w:eastAsia="宋体" w:hAnsi="宋体" w:hint="eastAsia"/>
          <w:szCs w:val="21"/>
        </w:rPr>
        <w:t>制度</w:t>
      </w:r>
      <w:r w:rsidR="004D08BF">
        <w:rPr>
          <w:rFonts w:ascii="宋体" w:eastAsia="宋体" w:hAnsi="宋体" w:hint="eastAsia"/>
          <w:szCs w:val="21"/>
        </w:rPr>
        <w:t>规则</w:t>
      </w:r>
    </w:p>
    <w:p w14:paraId="395C2738" w14:textId="4D832228" w:rsidR="00DB0F9D" w:rsidRPr="002E4F1E" w:rsidRDefault="00DB0F9D" w:rsidP="00C863FE">
      <w:pPr>
        <w:adjustRightInd w:val="0"/>
        <w:spacing w:line="360" w:lineRule="exact"/>
        <w:ind w:firstLineChars="200" w:firstLine="420"/>
        <w:rPr>
          <w:rFonts w:ascii="宋体" w:eastAsia="宋体" w:hAnsi="宋体"/>
          <w:szCs w:val="21"/>
        </w:rPr>
      </w:pPr>
      <w:bookmarkStart w:id="2" w:name="_Hlk159775556"/>
      <w:r w:rsidRPr="002E4F1E">
        <w:rPr>
          <w:rFonts w:ascii="宋体" w:eastAsia="宋体" w:hAnsi="宋体" w:hint="eastAsia"/>
          <w:szCs w:val="21"/>
        </w:rPr>
        <w:t>②</w:t>
      </w:r>
      <w:bookmarkEnd w:id="2"/>
      <w:r w:rsidR="00C863FE" w:rsidRPr="002E4F1E">
        <w:rPr>
          <w:rFonts w:ascii="宋体" w:eastAsia="宋体" w:hAnsi="宋体" w:hint="eastAsia"/>
          <w:szCs w:val="21"/>
        </w:rPr>
        <w:t>健全市场运行</w:t>
      </w:r>
      <w:r w:rsidRPr="002E4F1E">
        <w:rPr>
          <w:rFonts w:ascii="宋体" w:eastAsia="宋体" w:hAnsi="宋体" w:hint="eastAsia"/>
          <w:szCs w:val="21"/>
        </w:rPr>
        <w:t>法治</w:t>
      </w:r>
      <w:r w:rsidR="001D36FD">
        <w:rPr>
          <w:rFonts w:ascii="宋体" w:eastAsia="宋体" w:hAnsi="宋体" w:hint="eastAsia"/>
          <w:szCs w:val="21"/>
        </w:rPr>
        <w:t>保障体系，强化政府</w:t>
      </w:r>
      <w:r w:rsidRPr="002E4F1E">
        <w:rPr>
          <w:rFonts w:ascii="宋体" w:eastAsia="宋体" w:hAnsi="宋体" w:hint="eastAsia"/>
          <w:szCs w:val="21"/>
        </w:rPr>
        <w:t>对市场主体的全</w:t>
      </w:r>
      <w:r w:rsidR="0069203E" w:rsidRPr="002E4F1E">
        <w:rPr>
          <w:rFonts w:ascii="宋体" w:eastAsia="宋体" w:hAnsi="宋体" w:hint="eastAsia"/>
          <w:szCs w:val="21"/>
        </w:rPr>
        <w:t>过程</w:t>
      </w:r>
      <w:r w:rsidRPr="002E4F1E">
        <w:rPr>
          <w:rFonts w:ascii="宋体" w:eastAsia="宋体" w:hAnsi="宋体" w:hint="eastAsia"/>
          <w:szCs w:val="21"/>
        </w:rPr>
        <w:t>管理</w:t>
      </w:r>
    </w:p>
    <w:p w14:paraId="6252FDA9" w14:textId="5B039098" w:rsidR="00CE2F55" w:rsidRPr="00DB0F9D" w:rsidRDefault="00CE2F55" w:rsidP="00CE2F55">
      <w:pPr>
        <w:adjustRightInd w:val="0"/>
        <w:spacing w:line="360" w:lineRule="exact"/>
        <w:ind w:firstLineChars="200" w:firstLine="420"/>
        <w:rPr>
          <w:rFonts w:ascii="宋体" w:eastAsia="宋体" w:hAnsi="宋体"/>
          <w:szCs w:val="21"/>
        </w:rPr>
      </w:pPr>
      <w:r>
        <w:rPr>
          <w:rFonts w:ascii="宋体" w:eastAsia="宋体" w:hAnsi="宋体" w:hint="eastAsia"/>
          <w:szCs w:val="21"/>
        </w:rPr>
        <w:t>③建立创新示范区，</w:t>
      </w:r>
      <w:r w:rsidRPr="005D0918">
        <w:rPr>
          <w:rFonts w:ascii="宋体" w:eastAsia="宋体" w:hAnsi="宋体" w:hint="eastAsia"/>
          <w:szCs w:val="21"/>
        </w:rPr>
        <w:t>推动产学研深度融合</w:t>
      </w:r>
      <w:r>
        <w:rPr>
          <w:rFonts w:ascii="宋体" w:eastAsia="宋体" w:hAnsi="宋体" w:hint="eastAsia"/>
          <w:szCs w:val="21"/>
        </w:rPr>
        <w:t>，健全政府决定价格</w:t>
      </w:r>
      <w:r w:rsidRPr="00DB0F9D">
        <w:rPr>
          <w:rFonts w:ascii="宋体" w:eastAsia="宋体" w:hAnsi="宋体" w:hint="eastAsia"/>
          <w:szCs w:val="21"/>
        </w:rPr>
        <w:t>机制</w:t>
      </w:r>
    </w:p>
    <w:p w14:paraId="4381291E" w14:textId="4AA62286" w:rsidR="00DB0F9D" w:rsidRPr="002E4F1E" w:rsidRDefault="00DB0F9D" w:rsidP="00C863FE">
      <w:pPr>
        <w:adjustRightInd w:val="0"/>
        <w:spacing w:line="360" w:lineRule="exact"/>
        <w:ind w:firstLineChars="200" w:firstLine="420"/>
        <w:rPr>
          <w:rFonts w:ascii="宋体" w:eastAsia="宋体" w:hAnsi="宋体"/>
          <w:szCs w:val="21"/>
        </w:rPr>
      </w:pPr>
      <w:r w:rsidRPr="002E4F1E">
        <w:rPr>
          <w:rFonts w:ascii="宋体" w:eastAsia="宋体" w:hAnsi="宋体" w:hint="eastAsia"/>
          <w:szCs w:val="21"/>
        </w:rPr>
        <w:t>④</w:t>
      </w:r>
      <w:r w:rsidR="005D0918" w:rsidRPr="002E4F1E">
        <w:rPr>
          <w:rFonts w:ascii="宋体" w:eastAsia="宋体" w:hAnsi="宋体" w:hint="eastAsia"/>
          <w:szCs w:val="21"/>
        </w:rPr>
        <w:t>推动内外资一致，落实外商投资准入前国民待遇加负面清单</w:t>
      </w:r>
      <w:r w:rsidRPr="002E4F1E">
        <w:rPr>
          <w:rFonts w:ascii="宋体" w:eastAsia="宋体" w:hAnsi="宋体" w:hint="eastAsia"/>
          <w:szCs w:val="21"/>
        </w:rPr>
        <w:t>制度</w:t>
      </w:r>
    </w:p>
    <w:p w14:paraId="4D134202" w14:textId="2E887DE4" w:rsidR="00DB0F9D" w:rsidRPr="002E4F1E" w:rsidRDefault="00DB0F9D" w:rsidP="00C863FE">
      <w:pPr>
        <w:adjustRightInd w:val="0"/>
        <w:spacing w:line="360" w:lineRule="exact"/>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A</w:t>
      </w:r>
      <w:r w:rsidR="006853D9" w:rsidRPr="002E4F1E">
        <w:rPr>
          <w:rFonts w:ascii="Times New Roman" w:eastAsia="宋体" w:hAnsi="Times New Roman" w:cs="Times New Roman"/>
          <w:szCs w:val="21"/>
        </w:rPr>
        <w:t>．</w:t>
      </w:r>
      <w:r w:rsidRPr="002E4F1E">
        <w:rPr>
          <w:rFonts w:ascii="宋体" w:eastAsia="宋体" w:hAnsi="宋体" w:cs="宋体" w:hint="eastAsia"/>
          <w:szCs w:val="21"/>
        </w:rPr>
        <w:t>①③</w:t>
      </w:r>
      <w:r w:rsidRPr="002E4F1E">
        <w:rPr>
          <w:rFonts w:ascii="Times New Roman" w:eastAsia="宋体" w:hAnsi="Times New Roman" w:cs="Times New Roman"/>
          <w:szCs w:val="21"/>
        </w:rPr>
        <w:t xml:space="preserve">           B</w:t>
      </w:r>
      <w:r w:rsidR="006853D9" w:rsidRPr="002E4F1E">
        <w:rPr>
          <w:rFonts w:ascii="Times New Roman" w:eastAsia="宋体" w:hAnsi="Times New Roman" w:cs="Times New Roman"/>
          <w:szCs w:val="21"/>
        </w:rPr>
        <w:t>．</w:t>
      </w:r>
      <w:r w:rsidRPr="002E4F1E">
        <w:rPr>
          <w:rFonts w:ascii="宋体" w:eastAsia="宋体" w:hAnsi="宋体" w:cs="宋体" w:hint="eastAsia"/>
          <w:szCs w:val="21"/>
        </w:rPr>
        <w:t>①④</w:t>
      </w:r>
      <w:r w:rsidRPr="002E4F1E">
        <w:rPr>
          <w:rFonts w:ascii="Times New Roman" w:eastAsia="宋体" w:hAnsi="Times New Roman" w:cs="Times New Roman"/>
          <w:szCs w:val="21"/>
        </w:rPr>
        <w:t xml:space="preserve">           C</w:t>
      </w:r>
      <w:r w:rsidR="006853D9" w:rsidRPr="002E4F1E">
        <w:rPr>
          <w:rFonts w:ascii="Times New Roman" w:eastAsia="宋体" w:hAnsi="Times New Roman" w:cs="Times New Roman"/>
          <w:szCs w:val="21"/>
        </w:rPr>
        <w:t>．</w:t>
      </w:r>
      <w:r w:rsidRPr="002E4F1E">
        <w:rPr>
          <w:rFonts w:ascii="宋体" w:eastAsia="宋体" w:hAnsi="宋体" w:cs="宋体" w:hint="eastAsia"/>
          <w:szCs w:val="21"/>
        </w:rPr>
        <w:t>②③</w:t>
      </w:r>
      <w:r w:rsidRPr="002E4F1E">
        <w:rPr>
          <w:rFonts w:ascii="Times New Roman" w:eastAsia="宋体" w:hAnsi="Times New Roman" w:cs="Times New Roman"/>
          <w:szCs w:val="21"/>
        </w:rPr>
        <w:t xml:space="preserve">         D</w:t>
      </w:r>
      <w:r w:rsidR="006853D9" w:rsidRPr="002E4F1E">
        <w:rPr>
          <w:rFonts w:ascii="Times New Roman" w:eastAsia="宋体" w:hAnsi="Times New Roman" w:cs="Times New Roman"/>
          <w:szCs w:val="21"/>
        </w:rPr>
        <w:t>．</w:t>
      </w:r>
      <w:r w:rsidRPr="002E4F1E">
        <w:rPr>
          <w:rFonts w:ascii="宋体" w:eastAsia="宋体" w:hAnsi="宋体" w:cs="宋体" w:hint="eastAsia"/>
          <w:szCs w:val="21"/>
        </w:rPr>
        <w:t>②④</w:t>
      </w:r>
    </w:p>
    <w:p w14:paraId="572133BE" w14:textId="77777777" w:rsidR="009B70CD" w:rsidRPr="002E4F1E" w:rsidRDefault="009B70CD" w:rsidP="00C863FE">
      <w:pPr>
        <w:adjustRightInd w:val="0"/>
        <w:spacing w:line="360" w:lineRule="exact"/>
        <w:ind w:firstLineChars="200" w:firstLine="420"/>
        <w:rPr>
          <w:rFonts w:ascii="Times New Roman" w:eastAsia="宋体" w:hAnsi="Times New Roman" w:cs="Times New Roman"/>
          <w:szCs w:val="21"/>
        </w:rPr>
      </w:pPr>
    </w:p>
    <w:p w14:paraId="76D825F5" w14:textId="384ADF49" w:rsidR="00DB0F9D" w:rsidRPr="002E4F1E" w:rsidRDefault="006853D9" w:rsidP="00B979C6">
      <w:pPr>
        <w:widowControl/>
        <w:shd w:val="clear" w:color="auto" w:fill="FFFFFF"/>
        <w:wordWrap w:val="0"/>
        <w:ind w:firstLineChars="200" w:firstLine="420"/>
        <w:jc w:val="left"/>
        <w:rPr>
          <w:rFonts w:ascii="宋体" w:eastAsia="宋体" w:hAnsi="宋体"/>
          <w:szCs w:val="21"/>
        </w:rPr>
      </w:pPr>
      <w:r w:rsidRPr="002E4F1E">
        <w:rPr>
          <w:rFonts w:ascii="Times New Roman" w:eastAsia="宋体" w:hAnsi="Times New Roman" w:cs="Times New Roman"/>
          <w:szCs w:val="21"/>
        </w:rPr>
        <w:t>13</w:t>
      </w:r>
      <w:r w:rsidRPr="002E4F1E">
        <w:rPr>
          <w:rFonts w:ascii="宋体" w:eastAsia="宋体" w:hAnsi="宋体"/>
          <w:szCs w:val="21"/>
        </w:rPr>
        <w:t>.</w:t>
      </w:r>
      <w:r w:rsidR="00DB0F9D" w:rsidRPr="002E4F1E">
        <w:rPr>
          <w:rFonts w:ascii="宋体" w:eastAsia="宋体" w:hAnsi="宋体" w:hint="eastAsia"/>
          <w:szCs w:val="21"/>
        </w:rPr>
        <w:t>物流是实体经济的“</w:t>
      </w:r>
      <w:proofErr w:type="gramStart"/>
      <w:r w:rsidR="00DB0F9D" w:rsidRPr="002E4F1E">
        <w:rPr>
          <w:rFonts w:ascii="宋体" w:eastAsia="宋体" w:hAnsi="宋体" w:hint="eastAsia"/>
          <w:szCs w:val="21"/>
        </w:rPr>
        <w:t>筋络</w:t>
      </w:r>
      <w:proofErr w:type="gramEnd"/>
      <w:r w:rsidR="00DB0F9D" w:rsidRPr="002E4F1E">
        <w:rPr>
          <w:rFonts w:ascii="宋体" w:eastAsia="宋体" w:hAnsi="宋体" w:hint="eastAsia"/>
          <w:szCs w:val="21"/>
        </w:rPr>
        <w:t>”，联接生产和消费、内贸和外贸。其时效、成本关乎实体经济发展和国计民生</w:t>
      </w:r>
      <w:r w:rsidR="005D0918" w:rsidRPr="002E4F1E">
        <w:rPr>
          <w:rFonts w:ascii="宋体" w:eastAsia="宋体" w:hAnsi="宋体" w:hint="eastAsia"/>
          <w:szCs w:val="21"/>
        </w:rPr>
        <w:t>，</w:t>
      </w:r>
      <w:r w:rsidR="00DB0F9D" w:rsidRPr="002E4F1E">
        <w:rPr>
          <w:rFonts w:ascii="宋体" w:eastAsia="宋体" w:hAnsi="宋体" w:hint="eastAsia"/>
          <w:szCs w:val="21"/>
        </w:rPr>
        <w:t>必须有效降低全社会物流成本，增强产业核心竞争力，提高经济运行效率。为降低物流成本，</w:t>
      </w:r>
      <w:r w:rsidR="00C863FE" w:rsidRPr="002E4F1E">
        <w:rPr>
          <w:rFonts w:ascii="宋体" w:eastAsia="宋体" w:hAnsi="宋体" w:hint="eastAsia"/>
          <w:szCs w:val="21"/>
        </w:rPr>
        <w:t>可以</w:t>
      </w:r>
    </w:p>
    <w:p w14:paraId="5D352309" w14:textId="1AC7F3D1" w:rsidR="00DB0F9D" w:rsidRPr="002E4F1E" w:rsidRDefault="00DB0F9D" w:rsidP="00C863FE">
      <w:pPr>
        <w:adjustRightInd w:val="0"/>
        <w:spacing w:line="360" w:lineRule="exact"/>
        <w:ind w:firstLineChars="200" w:firstLine="420"/>
        <w:rPr>
          <w:rFonts w:ascii="宋体" w:eastAsia="宋体" w:hAnsi="宋体"/>
          <w:szCs w:val="21"/>
        </w:rPr>
      </w:pPr>
      <w:r w:rsidRPr="002E4F1E">
        <w:rPr>
          <w:rFonts w:ascii="宋体" w:eastAsia="宋体" w:hAnsi="宋体" w:hint="eastAsia"/>
          <w:szCs w:val="21"/>
        </w:rPr>
        <w:t>①鼓励发展与平台经济、</w:t>
      </w:r>
      <w:proofErr w:type="gramStart"/>
      <w:r w:rsidRPr="002E4F1E">
        <w:rPr>
          <w:rFonts w:ascii="宋体" w:eastAsia="宋体" w:hAnsi="宋体" w:hint="eastAsia"/>
          <w:szCs w:val="21"/>
        </w:rPr>
        <w:t>低空经济</w:t>
      </w:r>
      <w:proofErr w:type="gramEnd"/>
      <w:r w:rsidRPr="002E4F1E">
        <w:rPr>
          <w:rFonts w:ascii="宋体" w:eastAsia="宋体" w:hAnsi="宋体" w:hint="eastAsia"/>
          <w:szCs w:val="21"/>
        </w:rPr>
        <w:t>等</w:t>
      </w:r>
      <w:r w:rsidR="006016EB" w:rsidRPr="002E4F1E">
        <w:rPr>
          <w:rFonts w:ascii="宋体" w:eastAsia="宋体" w:hAnsi="宋体" w:hint="eastAsia"/>
          <w:szCs w:val="21"/>
        </w:rPr>
        <w:t>相</w:t>
      </w:r>
      <w:r w:rsidRPr="002E4F1E">
        <w:rPr>
          <w:rFonts w:ascii="宋体" w:eastAsia="宋体" w:hAnsi="宋体" w:hint="eastAsia"/>
          <w:szCs w:val="21"/>
        </w:rPr>
        <w:t>结合的物流新模式</w:t>
      </w:r>
    </w:p>
    <w:p w14:paraId="5A8DF3FF" w14:textId="77777777" w:rsidR="00DB0F9D" w:rsidRPr="002E4F1E" w:rsidRDefault="00DB0F9D" w:rsidP="00C863FE">
      <w:pPr>
        <w:adjustRightInd w:val="0"/>
        <w:spacing w:line="360" w:lineRule="exact"/>
        <w:ind w:firstLineChars="200" w:firstLine="420"/>
        <w:rPr>
          <w:rFonts w:ascii="宋体" w:eastAsia="宋体" w:hAnsi="宋体"/>
          <w:szCs w:val="21"/>
        </w:rPr>
      </w:pPr>
      <w:r w:rsidRPr="002E4F1E">
        <w:rPr>
          <w:rFonts w:ascii="宋体" w:eastAsia="宋体" w:hAnsi="宋体" w:hint="eastAsia"/>
          <w:szCs w:val="21"/>
        </w:rPr>
        <w:t>②优化交通基础设施建设，大力发展临空经济、临港经济</w:t>
      </w:r>
    </w:p>
    <w:p w14:paraId="12D674C7" w14:textId="142B866A" w:rsidR="00DB0F9D" w:rsidRPr="002E4F1E" w:rsidRDefault="00395B28" w:rsidP="00C863FE">
      <w:pPr>
        <w:adjustRightInd w:val="0"/>
        <w:spacing w:line="360" w:lineRule="exact"/>
        <w:ind w:firstLineChars="200" w:firstLine="420"/>
        <w:rPr>
          <w:rFonts w:ascii="宋体" w:eastAsia="宋体" w:hAnsi="宋体"/>
          <w:szCs w:val="21"/>
        </w:rPr>
      </w:pPr>
      <w:r w:rsidRPr="002E4F1E">
        <w:rPr>
          <w:rFonts w:ascii="宋体" w:eastAsia="宋体" w:hAnsi="宋体" w:hint="eastAsia"/>
          <w:szCs w:val="21"/>
        </w:rPr>
        <w:t>③</w:t>
      </w:r>
      <w:r w:rsidR="009336A0" w:rsidRPr="002E4F1E">
        <w:rPr>
          <w:rFonts w:ascii="宋体" w:eastAsia="宋体" w:hAnsi="宋体" w:hint="eastAsia"/>
          <w:szCs w:val="21"/>
        </w:rPr>
        <w:t>鼓励</w:t>
      </w:r>
      <w:r w:rsidR="009336A0">
        <w:rPr>
          <w:rFonts w:ascii="宋体" w:eastAsia="宋体" w:hAnsi="宋体" w:hint="eastAsia"/>
          <w:szCs w:val="21"/>
        </w:rPr>
        <w:t>电商</w:t>
      </w:r>
      <w:r w:rsidR="00920CE4">
        <w:rPr>
          <w:rFonts w:ascii="宋体" w:eastAsia="宋体" w:hAnsi="宋体" w:hint="eastAsia"/>
          <w:szCs w:val="21"/>
        </w:rPr>
        <w:t>企业</w:t>
      </w:r>
      <w:r w:rsidR="009336A0">
        <w:rPr>
          <w:rFonts w:ascii="宋体" w:eastAsia="宋体" w:hAnsi="宋体" w:hint="eastAsia"/>
          <w:szCs w:val="21"/>
        </w:rPr>
        <w:t>自建物流</w:t>
      </w:r>
      <w:r w:rsidR="00281982">
        <w:rPr>
          <w:rFonts w:ascii="宋体" w:eastAsia="宋体" w:hAnsi="宋体" w:hint="eastAsia"/>
          <w:szCs w:val="21"/>
        </w:rPr>
        <w:t>、</w:t>
      </w:r>
      <w:r w:rsidR="00652299">
        <w:rPr>
          <w:rFonts w:ascii="宋体" w:eastAsia="宋体" w:hAnsi="宋体" w:hint="eastAsia"/>
          <w:szCs w:val="21"/>
        </w:rPr>
        <w:t>制定五六包装标准和服务标准</w:t>
      </w:r>
    </w:p>
    <w:p w14:paraId="484AA26D" w14:textId="201B550D" w:rsidR="00DB0F9D" w:rsidRPr="002E4F1E" w:rsidRDefault="001B45A5" w:rsidP="00C863FE">
      <w:pPr>
        <w:adjustRightInd w:val="0"/>
        <w:spacing w:line="360" w:lineRule="exact"/>
        <w:ind w:firstLineChars="200" w:firstLine="420"/>
        <w:rPr>
          <w:rFonts w:ascii="宋体" w:eastAsia="宋体" w:hAnsi="宋体"/>
          <w:szCs w:val="21"/>
        </w:rPr>
      </w:pPr>
      <w:r w:rsidRPr="002E4F1E">
        <w:rPr>
          <w:rFonts w:ascii="宋体" w:eastAsia="宋体" w:hAnsi="宋体" w:hint="eastAsia"/>
          <w:szCs w:val="21"/>
        </w:rPr>
        <w:t>④强化人力资源要素保障，大力</w:t>
      </w:r>
      <w:r w:rsidR="007029FC">
        <w:rPr>
          <w:rFonts w:ascii="宋体" w:eastAsia="宋体" w:hAnsi="宋体" w:hint="eastAsia"/>
          <w:szCs w:val="21"/>
        </w:rPr>
        <w:t>支持</w:t>
      </w:r>
      <w:r w:rsidRPr="002E4F1E">
        <w:rPr>
          <w:rFonts w:ascii="宋体" w:eastAsia="宋体" w:hAnsi="宋体" w:hint="eastAsia"/>
          <w:szCs w:val="21"/>
        </w:rPr>
        <w:t>劳动密集型</w:t>
      </w:r>
      <w:r w:rsidR="00DB0F9D" w:rsidRPr="002E4F1E">
        <w:rPr>
          <w:rFonts w:ascii="宋体" w:eastAsia="宋体" w:hAnsi="宋体" w:hint="eastAsia"/>
          <w:szCs w:val="21"/>
        </w:rPr>
        <w:t>物流企业</w:t>
      </w:r>
    </w:p>
    <w:p w14:paraId="724608E9" w14:textId="5F5BF162" w:rsidR="00DB0F9D" w:rsidRPr="002E4F1E" w:rsidRDefault="00DB0F9D" w:rsidP="00C863FE">
      <w:pPr>
        <w:adjustRightInd w:val="0"/>
        <w:spacing w:line="360" w:lineRule="exact"/>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A</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①②</w:t>
      </w:r>
      <w:r w:rsidRPr="002E4F1E">
        <w:rPr>
          <w:rFonts w:ascii="Times New Roman" w:eastAsia="宋体" w:hAnsi="Times New Roman" w:cs="Times New Roman"/>
          <w:szCs w:val="21"/>
        </w:rPr>
        <w:t xml:space="preserve">   </w:t>
      </w:r>
      <w:r w:rsidR="006853D9"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B</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①④</w:t>
      </w:r>
      <w:r w:rsidRPr="002E4F1E">
        <w:rPr>
          <w:rFonts w:ascii="Times New Roman" w:eastAsia="宋体" w:hAnsi="Times New Roman" w:cs="Times New Roman"/>
          <w:szCs w:val="21"/>
        </w:rPr>
        <w:t xml:space="preserve">     </w:t>
      </w:r>
      <w:r w:rsidR="006853D9"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C</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②③</w:t>
      </w:r>
      <w:r w:rsidRPr="002E4F1E">
        <w:rPr>
          <w:rFonts w:ascii="Times New Roman" w:eastAsia="宋体" w:hAnsi="Times New Roman" w:cs="Times New Roman"/>
          <w:szCs w:val="21"/>
        </w:rPr>
        <w:t xml:space="preserve">     </w:t>
      </w:r>
      <w:r w:rsidR="006853D9"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D</w:t>
      </w:r>
      <w:r w:rsidR="00342F8D" w:rsidRPr="002E4F1E">
        <w:rPr>
          <w:rFonts w:ascii="Times New Roman" w:eastAsia="宋体" w:hAnsi="Times New Roman" w:cs="Times New Roman"/>
          <w:szCs w:val="21"/>
        </w:rPr>
        <w:t>．</w:t>
      </w:r>
      <w:r w:rsidRPr="002E4F1E">
        <w:rPr>
          <w:rFonts w:ascii="宋体" w:eastAsia="宋体" w:hAnsi="宋体" w:cs="宋体" w:hint="eastAsia"/>
          <w:szCs w:val="21"/>
        </w:rPr>
        <w:t>③④</w:t>
      </w:r>
    </w:p>
    <w:p w14:paraId="1E8BDE9D" w14:textId="77777777" w:rsidR="00BE665E" w:rsidRDefault="00BE665E" w:rsidP="00C863FE">
      <w:pPr>
        <w:adjustRightInd w:val="0"/>
        <w:spacing w:line="360" w:lineRule="exact"/>
        <w:ind w:firstLineChars="200" w:firstLine="420"/>
        <w:rPr>
          <w:rFonts w:ascii="宋体" w:eastAsia="宋体" w:hAnsi="宋体"/>
          <w:szCs w:val="21"/>
        </w:rPr>
      </w:pPr>
    </w:p>
    <w:p w14:paraId="11087D64" w14:textId="5A93F68E" w:rsidR="00DB0F9D" w:rsidRPr="002E4F1E" w:rsidRDefault="00DB0F9D" w:rsidP="00C863FE">
      <w:pPr>
        <w:adjustRightInd w:val="0"/>
        <w:spacing w:line="360" w:lineRule="exact"/>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14</w:t>
      </w:r>
      <w:r w:rsidR="00342F8D" w:rsidRPr="002E4F1E">
        <w:rPr>
          <w:rFonts w:ascii="宋体" w:eastAsia="宋体" w:hAnsi="宋体"/>
          <w:szCs w:val="21"/>
        </w:rPr>
        <w:t>．</w:t>
      </w:r>
      <w:r w:rsidRPr="00281982">
        <w:rPr>
          <w:rFonts w:ascii="Times New Roman" w:eastAsia="宋体" w:hAnsi="Times New Roman" w:cs="Times New Roman" w:hint="eastAsia"/>
          <w:szCs w:val="21"/>
        </w:rPr>
        <w:t>2024</w:t>
      </w:r>
      <w:r w:rsidRPr="00281982">
        <w:rPr>
          <w:rFonts w:ascii="Times New Roman" w:eastAsia="宋体" w:hAnsi="Times New Roman" w:cs="Times New Roman" w:hint="eastAsia"/>
          <w:szCs w:val="21"/>
        </w:rPr>
        <w:t>年</w:t>
      </w:r>
      <w:r w:rsidRPr="00281982">
        <w:rPr>
          <w:rFonts w:ascii="Times New Roman" w:eastAsia="宋体" w:hAnsi="Times New Roman" w:cs="Times New Roman" w:hint="eastAsia"/>
          <w:szCs w:val="21"/>
        </w:rPr>
        <w:t>2</w:t>
      </w:r>
      <w:r w:rsidRPr="00281982">
        <w:rPr>
          <w:rFonts w:ascii="Times New Roman" w:eastAsia="宋体" w:hAnsi="Times New Roman" w:cs="Times New Roman" w:hint="eastAsia"/>
          <w:szCs w:val="21"/>
        </w:rPr>
        <w:t>月</w:t>
      </w:r>
      <w:r w:rsidRPr="002E4F1E">
        <w:rPr>
          <w:rFonts w:ascii="宋体" w:eastAsia="宋体" w:hAnsi="宋体" w:hint="eastAsia"/>
          <w:szCs w:val="21"/>
        </w:rPr>
        <w:t>，欧盟理事会通过《关键原材料法案》</w:t>
      </w:r>
      <w:r w:rsidR="00652299">
        <w:rPr>
          <w:rFonts w:ascii="宋体" w:eastAsia="宋体" w:hAnsi="宋体" w:hint="eastAsia"/>
          <w:szCs w:val="21"/>
        </w:rPr>
        <w:t>。</w:t>
      </w:r>
      <w:r w:rsidR="0071161F">
        <w:rPr>
          <w:rFonts w:ascii="宋体" w:eastAsia="宋体" w:hAnsi="宋体" w:hint="eastAsia"/>
          <w:szCs w:val="21"/>
        </w:rPr>
        <w:t>法案的</w:t>
      </w:r>
      <w:r w:rsidRPr="002E4F1E">
        <w:rPr>
          <w:rFonts w:ascii="宋体" w:eastAsia="宋体" w:hAnsi="宋体" w:hint="eastAsia"/>
          <w:szCs w:val="21"/>
        </w:rPr>
        <w:t>材料清单中包含稀土、锂、镍等对绿色转型、数字化转型、国防和航天工业至关重要的34</w:t>
      </w:r>
      <w:r w:rsidR="00453906" w:rsidRPr="002E4F1E">
        <w:rPr>
          <w:rFonts w:ascii="宋体" w:eastAsia="宋体" w:hAnsi="宋体" w:hint="eastAsia"/>
          <w:szCs w:val="21"/>
        </w:rPr>
        <w:t>种关键材料</w:t>
      </w:r>
      <w:r w:rsidR="0071161F">
        <w:rPr>
          <w:rFonts w:ascii="宋体" w:eastAsia="宋体" w:hAnsi="宋体" w:hint="eastAsia"/>
          <w:szCs w:val="21"/>
        </w:rPr>
        <w:t>，其中包括7种战略原材料</w:t>
      </w:r>
      <w:r w:rsidR="00453906" w:rsidRPr="002E4F1E">
        <w:rPr>
          <w:rFonts w:ascii="宋体" w:eastAsia="宋体" w:hAnsi="宋体" w:hint="eastAsia"/>
          <w:szCs w:val="21"/>
        </w:rPr>
        <w:t>。该法案为战略原材料供应链上的本土产能设定</w:t>
      </w:r>
      <w:r w:rsidRPr="002E4F1E">
        <w:rPr>
          <w:rFonts w:ascii="宋体" w:eastAsia="宋体" w:hAnsi="宋体" w:hint="eastAsia"/>
          <w:szCs w:val="21"/>
        </w:rPr>
        <w:t>明确</w:t>
      </w:r>
      <w:r w:rsidRPr="002E4F1E">
        <w:rPr>
          <w:rFonts w:ascii="Times New Roman" w:eastAsia="宋体" w:hAnsi="Times New Roman" w:cs="Times New Roman"/>
          <w:szCs w:val="21"/>
        </w:rPr>
        <w:t>的目标：</w:t>
      </w:r>
      <w:r w:rsidRPr="002E4F1E">
        <w:rPr>
          <w:rFonts w:ascii="Times New Roman" w:eastAsia="宋体" w:hAnsi="Times New Roman" w:cs="Times New Roman"/>
          <w:szCs w:val="21"/>
        </w:rPr>
        <w:t>10%</w:t>
      </w:r>
      <w:r w:rsidRPr="002E4F1E">
        <w:rPr>
          <w:rFonts w:ascii="Times New Roman" w:eastAsia="宋体" w:hAnsi="Times New Roman" w:cs="Times New Roman"/>
          <w:szCs w:val="21"/>
        </w:rPr>
        <w:t>来自本地开采</w:t>
      </w:r>
      <w:r w:rsidR="00652299">
        <w:rPr>
          <w:rFonts w:ascii="Times New Roman" w:eastAsia="宋体" w:hAnsi="Times New Roman" w:cs="Times New Roman" w:hint="eastAsia"/>
          <w:szCs w:val="21"/>
        </w:rPr>
        <w:t>，</w:t>
      </w:r>
      <w:r w:rsidRPr="002E4F1E">
        <w:rPr>
          <w:rFonts w:ascii="Times New Roman" w:eastAsia="宋体" w:hAnsi="Times New Roman" w:cs="Times New Roman"/>
          <w:szCs w:val="21"/>
        </w:rPr>
        <w:t>40%</w:t>
      </w:r>
      <w:r w:rsidRPr="002E4F1E">
        <w:rPr>
          <w:rFonts w:ascii="Times New Roman" w:eastAsia="宋体" w:hAnsi="Times New Roman" w:cs="Times New Roman"/>
          <w:szCs w:val="21"/>
        </w:rPr>
        <w:t>在欧盟加工</w:t>
      </w:r>
      <w:r w:rsidR="00652299">
        <w:rPr>
          <w:rFonts w:ascii="Times New Roman" w:eastAsia="宋体" w:hAnsi="Times New Roman" w:cs="Times New Roman" w:hint="eastAsia"/>
          <w:szCs w:val="21"/>
        </w:rPr>
        <w:t>，</w:t>
      </w:r>
      <w:r w:rsidRPr="002E4F1E">
        <w:rPr>
          <w:rFonts w:ascii="Times New Roman" w:eastAsia="宋体" w:hAnsi="Times New Roman" w:cs="Times New Roman"/>
          <w:szCs w:val="21"/>
        </w:rPr>
        <w:t>25%</w:t>
      </w:r>
      <w:r w:rsidR="00C82521" w:rsidRPr="002E4F1E">
        <w:rPr>
          <w:rFonts w:ascii="Times New Roman" w:eastAsia="宋体" w:hAnsi="Times New Roman" w:cs="Times New Roman"/>
          <w:szCs w:val="21"/>
        </w:rPr>
        <w:t>来自</w:t>
      </w:r>
      <w:r w:rsidR="001D36FD">
        <w:rPr>
          <w:rFonts w:ascii="Times New Roman" w:eastAsia="宋体" w:hAnsi="Times New Roman" w:cs="Times New Roman" w:hint="eastAsia"/>
          <w:szCs w:val="21"/>
        </w:rPr>
        <w:t>本土</w:t>
      </w:r>
      <w:r w:rsidR="00C82521" w:rsidRPr="002E4F1E">
        <w:rPr>
          <w:rFonts w:ascii="Times New Roman" w:eastAsia="宋体" w:hAnsi="Times New Roman" w:cs="Times New Roman"/>
          <w:szCs w:val="21"/>
        </w:rPr>
        <w:t>回收材料。据此可</w:t>
      </w:r>
      <w:r w:rsidRPr="002E4F1E">
        <w:rPr>
          <w:rFonts w:ascii="Times New Roman" w:eastAsia="宋体" w:hAnsi="Times New Roman" w:cs="Times New Roman"/>
          <w:szCs w:val="21"/>
        </w:rPr>
        <w:t>判断</w:t>
      </w:r>
    </w:p>
    <w:p w14:paraId="0DBF2F70" w14:textId="14C42FA4" w:rsidR="00DB0F9D" w:rsidRPr="002E4F1E" w:rsidRDefault="00DB0F9D" w:rsidP="00C863FE">
      <w:pPr>
        <w:adjustRightInd w:val="0"/>
        <w:spacing w:line="360" w:lineRule="exact"/>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A</w:t>
      </w:r>
      <w:r w:rsidR="00342F8D" w:rsidRPr="002E4F1E">
        <w:rPr>
          <w:rFonts w:ascii="Times New Roman" w:eastAsia="宋体" w:hAnsi="Times New Roman" w:cs="Times New Roman"/>
          <w:szCs w:val="21"/>
        </w:rPr>
        <w:t>．</w:t>
      </w:r>
      <w:r w:rsidRPr="002E4F1E">
        <w:rPr>
          <w:rFonts w:ascii="Times New Roman" w:eastAsia="宋体" w:hAnsi="Times New Roman" w:cs="Times New Roman"/>
          <w:szCs w:val="21"/>
        </w:rPr>
        <w:t>欧盟理事会作为欧盟最高决策机构，对维护欧盟经济安全负有主要责任</w:t>
      </w:r>
    </w:p>
    <w:p w14:paraId="7A8B8173" w14:textId="2B9E5A07" w:rsidR="00DB0F9D" w:rsidRPr="002E4F1E" w:rsidRDefault="00DB0F9D" w:rsidP="00C863FE">
      <w:pPr>
        <w:adjustRightInd w:val="0"/>
        <w:spacing w:line="360" w:lineRule="exact"/>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B</w:t>
      </w:r>
      <w:r w:rsidR="00342F8D" w:rsidRPr="002E4F1E">
        <w:rPr>
          <w:rFonts w:ascii="Times New Roman" w:eastAsia="宋体" w:hAnsi="Times New Roman" w:cs="Times New Roman"/>
          <w:szCs w:val="21"/>
        </w:rPr>
        <w:t>．</w:t>
      </w:r>
      <w:r w:rsidR="009B4BC6" w:rsidRPr="002E4F1E">
        <w:rPr>
          <w:rFonts w:ascii="Times New Roman" w:eastAsia="宋体" w:hAnsi="Times New Roman" w:cs="Times New Roman"/>
          <w:szCs w:val="21"/>
        </w:rPr>
        <w:t>实施该法案</w:t>
      </w:r>
      <w:r w:rsidRPr="002E4F1E">
        <w:rPr>
          <w:rFonts w:ascii="Times New Roman" w:eastAsia="宋体" w:hAnsi="Times New Roman" w:cs="Times New Roman"/>
          <w:szCs w:val="21"/>
        </w:rPr>
        <w:t>有利于欧洲本土原材料企业降低成本，提升企业国际竞争力</w:t>
      </w:r>
    </w:p>
    <w:p w14:paraId="54F20798" w14:textId="65886936" w:rsidR="00DB0F9D" w:rsidRPr="002E4F1E" w:rsidRDefault="00DB0F9D" w:rsidP="00C863FE">
      <w:pPr>
        <w:adjustRightInd w:val="0"/>
        <w:spacing w:line="360" w:lineRule="exact"/>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C</w:t>
      </w:r>
      <w:r w:rsidR="00342F8D" w:rsidRPr="002E4F1E">
        <w:rPr>
          <w:rFonts w:ascii="Times New Roman" w:eastAsia="宋体" w:hAnsi="Times New Roman" w:cs="Times New Roman"/>
          <w:szCs w:val="21"/>
        </w:rPr>
        <w:t>．</w:t>
      </w:r>
      <w:r w:rsidRPr="002E4F1E">
        <w:rPr>
          <w:rFonts w:ascii="Times New Roman" w:eastAsia="宋体" w:hAnsi="Times New Roman" w:cs="Times New Roman"/>
          <w:szCs w:val="21"/>
        </w:rPr>
        <w:t>该法案将降低欧盟对外部供应的依赖，但妨碍资源</w:t>
      </w:r>
      <w:r w:rsidR="009B4BC6" w:rsidRPr="002E4F1E">
        <w:rPr>
          <w:rFonts w:ascii="Times New Roman" w:eastAsia="宋体" w:hAnsi="Times New Roman" w:cs="Times New Roman"/>
          <w:szCs w:val="21"/>
        </w:rPr>
        <w:t>要素在全球</w:t>
      </w:r>
      <w:r w:rsidRPr="002E4F1E">
        <w:rPr>
          <w:rFonts w:ascii="Times New Roman" w:eastAsia="宋体" w:hAnsi="Times New Roman" w:cs="Times New Roman"/>
          <w:szCs w:val="21"/>
        </w:rPr>
        <w:t>自由流动</w:t>
      </w:r>
    </w:p>
    <w:p w14:paraId="641A44EF" w14:textId="44F36D34" w:rsidR="00DB0F9D" w:rsidRPr="002E4F1E" w:rsidRDefault="00DB0F9D" w:rsidP="00C863FE">
      <w:pPr>
        <w:adjustRightInd w:val="0"/>
        <w:spacing w:line="360" w:lineRule="exact"/>
        <w:ind w:firstLineChars="200" w:firstLine="420"/>
        <w:rPr>
          <w:rFonts w:ascii="宋体" w:eastAsia="宋体" w:hAnsi="宋体"/>
          <w:szCs w:val="21"/>
        </w:rPr>
      </w:pPr>
      <w:r w:rsidRPr="002E4F1E">
        <w:rPr>
          <w:rFonts w:ascii="Times New Roman" w:eastAsia="宋体" w:hAnsi="Times New Roman" w:cs="Times New Roman"/>
          <w:szCs w:val="21"/>
        </w:rPr>
        <w:t>D</w:t>
      </w:r>
      <w:r w:rsidR="00342F8D" w:rsidRPr="002E4F1E">
        <w:rPr>
          <w:rFonts w:ascii="Times New Roman" w:eastAsia="宋体" w:hAnsi="Times New Roman" w:cs="Times New Roman"/>
          <w:szCs w:val="21"/>
        </w:rPr>
        <w:t>．</w:t>
      </w:r>
      <w:r w:rsidRPr="002E4F1E">
        <w:rPr>
          <w:rFonts w:ascii="宋体" w:eastAsia="宋体" w:hAnsi="宋体" w:hint="eastAsia"/>
          <w:szCs w:val="21"/>
        </w:rPr>
        <w:t>该法案</w:t>
      </w:r>
      <w:r w:rsidR="009B4BC6" w:rsidRPr="002E4F1E">
        <w:rPr>
          <w:rFonts w:ascii="宋体" w:eastAsia="宋体" w:hAnsi="宋体" w:hint="eastAsia"/>
          <w:szCs w:val="21"/>
        </w:rPr>
        <w:t>的</w:t>
      </w:r>
      <w:r w:rsidRPr="002E4F1E">
        <w:rPr>
          <w:rFonts w:ascii="宋体" w:eastAsia="宋体" w:hAnsi="宋体" w:hint="eastAsia"/>
          <w:szCs w:val="21"/>
        </w:rPr>
        <w:t>实施</w:t>
      </w:r>
      <w:r w:rsidR="008979D9" w:rsidRPr="002E4F1E">
        <w:rPr>
          <w:rFonts w:ascii="宋体" w:eastAsia="宋体" w:hAnsi="宋体" w:hint="eastAsia"/>
          <w:szCs w:val="21"/>
        </w:rPr>
        <w:t>能</w:t>
      </w:r>
      <w:r w:rsidRPr="002E4F1E">
        <w:rPr>
          <w:rFonts w:ascii="宋体" w:eastAsia="宋体" w:hAnsi="宋体" w:hint="eastAsia"/>
          <w:szCs w:val="21"/>
        </w:rPr>
        <w:t>充分发挥欧盟在原材料产业的比较优势，扩大市场规模</w:t>
      </w:r>
    </w:p>
    <w:p w14:paraId="0743C8A2" w14:textId="77777777" w:rsidR="00C863FE" w:rsidRPr="002E4F1E" w:rsidRDefault="00C863FE" w:rsidP="00C863FE">
      <w:pPr>
        <w:adjustRightInd w:val="0"/>
        <w:spacing w:line="360" w:lineRule="exact"/>
        <w:ind w:firstLineChars="200" w:firstLine="420"/>
        <w:rPr>
          <w:rFonts w:ascii="Times New Roman" w:eastAsia="宋体" w:hAnsi="Times New Roman" w:cs="Times New Roman"/>
          <w:szCs w:val="21"/>
        </w:rPr>
      </w:pPr>
    </w:p>
    <w:p w14:paraId="5ED3622F" w14:textId="0F6F3473" w:rsidR="00DB0F9D" w:rsidRPr="002E4F1E" w:rsidRDefault="00DB0F9D" w:rsidP="00C863FE">
      <w:pPr>
        <w:adjustRightInd w:val="0"/>
        <w:spacing w:line="360" w:lineRule="exact"/>
        <w:ind w:firstLineChars="200" w:firstLine="420"/>
        <w:rPr>
          <w:rFonts w:ascii="宋体" w:eastAsia="宋体" w:hAnsi="宋体"/>
          <w:szCs w:val="21"/>
        </w:rPr>
      </w:pPr>
      <w:r w:rsidRPr="002E4F1E">
        <w:rPr>
          <w:rFonts w:ascii="Times New Roman" w:eastAsia="宋体" w:hAnsi="Times New Roman" w:cs="Times New Roman"/>
          <w:szCs w:val="21"/>
        </w:rPr>
        <w:t>1</w:t>
      </w:r>
      <w:r w:rsidR="0060208B" w:rsidRPr="002E4F1E">
        <w:rPr>
          <w:rFonts w:ascii="Times New Roman" w:eastAsia="宋体" w:hAnsi="Times New Roman" w:cs="Times New Roman"/>
          <w:szCs w:val="21"/>
        </w:rPr>
        <w:t>5</w:t>
      </w:r>
      <w:r w:rsidR="00342F8D" w:rsidRPr="002E4F1E">
        <w:rPr>
          <w:rFonts w:ascii="Times New Roman" w:eastAsia="宋体" w:hAnsi="Times New Roman" w:cs="Times New Roman"/>
          <w:szCs w:val="21"/>
        </w:rPr>
        <w:t>．</w:t>
      </w:r>
      <w:r w:rsidR="00694959" w:rsidRPr="002E4F1E">
        <w:rPr>
          <w:rFonts w:ascii="Times New Roman" w:eastAsia="宋体" w:hAnsi="Times New Roman" w:cs="Times New Roman" w:hint="eastAsia"/>
          <w:szCs w:val="21"/>
        </w:rPr>
        <w:t>每</w:t>
      </w:r>
      <w:r w:rsidR="002C69B8" w:rsidRPr="002E4F1E">
        <w:rPr>
          <w:rFonts w:ascii="Times New Roman" w:eastAsia="宋体" w:hAnsi="Times New Roman" w:cs="Times New Roman" w:hint="eastAsia"/>
          <w:szCs w:val="21"/>
        </w:rPr>
        <w:t>年</w:t>
      </w:r>
      <w:r w:rsidR="002C69B8" w:rsidRPr="002E4F1E">
        <w:rPr>
          <w:rFonts w:ascii="Times New Roman" w:eastAsia="宋体" w:hAnsi="Times New Roman" w:cs="Times New Roman"/>
          <w:szCs w:val="21"/>
        </w:rPr>
        <w:t>3</w:t>
      </w:r>
      <w:r w:rsidR="002C69B8" w:rsidRPr="002E4F1E">
        <w:rPr>
          <w:rFonts w:ascii="Times New Roman" w:eastAsia="宋体" w:hAnsi="Times New Roman" w:cs="Times New Roman"/>
          <w:szCs w:val="21"/>
        </w:rPr>
        <w:t>月</w:t>
      </w:r>
      <w:r w:rsidR="002C69B8" w:rsidRPr="002E4F1E">
        <w:rPr>
          <w:rFonts w:ascii="Times New Roman" w:eastAsia="宋体" w:hAnsi="Times New Roman" w:cs="Times New Roman"/>
          <w:szCs w:val="21"/>
        </w:rPr>
        <w:t>22</w:t>
      </w:r>
      <w:r w:rsidR="00694959" w:rsidRPr="002E4F1E">
        <w:rPr>
          <w:rFonts w:ascii="Times New Roman" w:eastAsia="宋体" w:hAnsi="Times New Roman" w:cs="Times New Roman"/>
          <w:szCs w:val="21"/>
        </w:rPr>
        <w:t>日是</w:t>
      </w:r>
      <w:r w:rsidR="00453906" w:rsidRPr="002E4F1E">
        <w:rPr>
          <w:rFonts w:ascii="Times New Roman" w:eastAsia="宋体" w:hAnsi="Times New Roman" w:cs="Times New Roman"/>
          <w:szCs w:val="21"/>
        </w:rPr>
        <w:t>联合国设立的</w:t>
      </w:r>
      <w:r w:rsidR="002C69B8" w:rsidRPr="002E4F1E">
        <w:rPr>
          <w:rFonts w:ascii="宋体" w:eastAsia="宋体" w:hAnsi="宋体" w:cs="Times New Roman"/>
          <w:szCs w:val="21"/>
        </w:rPr>
        <w:t>“世界水日”</w:t>
      </w:r>
      <w:r w:rsidR="00694959" w:rsidRPr="002E4F1E">
        <w:rPr>
          <w:rFonts w:ascii="宋体" w:eastAsia="宋体" w:hAnsi="宋体" w:cs="Times New Roman"/>
          <w:szCs w:val="21"/>
        </w:rPr>
        <w:t>，</w:t>
      </w:r>
      <w:r w:rsidR="00694959" w:rsidRPr="002E4F1E">
        <w:rPr>
          <w:rFonts w:hint="eastAsia"/>
        </w:rPr>
        <w:t xml:space="preserve"> </w:t>
      </w:r>
      <w:r w:rsidR="00694959" w:rsidRPr="00281982">
        <w:rPr>
          <w:rFonts w:ascii="Times New Roman" w:eastAsia="宋体" w:hAnsi="Times New Roman" w:cs="Times New Roman"/>
          <w:szCs w:val="21"/>
        </w:rPr>
        <w:t>2024</w:t>
      </w:r>
      <w:r w:rsidR="00694959" w:rsidRPr="00281982">
        <w:rPr>
          <w:rFonts w:ascii="Times New Roman" w:eastAsia="宋体" w:hAnsi="Times New Roman" w:cs="Times New Roman"/>
          <w:szCs w:val="21"/>
        </w:rPr>
        <w:t>年</w:t>
      </w:r>
      <w:r w:rsidR="00694959" w:rsidRPr="002E4F1E">
        <w:rPr>
          <w:rFonts w:ascii="宋体" w:eastAsia="宋体" w:hAnsi="宋体" w:cs="Times New Roman"/>
          <w:szCs w:val="21"/>
        </w:rPr>
        <w:t>“世界水日”主题为“</w:t>
      </w:r>
      <w:r w:rsidR="00694959" w:rsidRPr="002E4F1E">
        <w:rPr>
          <w:rFonts w:ascii="Times New Roman" w:eastAsia="宋体" w:hAnsi="Times New Roman" w:cs="Times New Roman"/>
          <w:szCs w:val="21"/>
        </w:rPr>
        <w:t>Water for Peace</w:t>
      </w:r>
      <w:r w:rsidR="00694959" w:rsidRPr="002E4F1E">
        <w:rPr>
          <w:rFonts w:ascii="宋体" w:eastAsia="宋体" w:hAnsi="宋体" w:cs="Times New Roman"/>
          <w:szCs w:val="21"/>
        </w:rPr>
        <w:t>”（以水促和平）。</w:t>
      </w:r>
      <w:r w:rsidR="00694959" w:rsidRPr="002E4F1E">
        <w:rPr>
          <w:rFonts w:ascii="宋体" w:eastAsia="宋体" w:hAnsi="宋体" w:hint="eastAsia"/>
          <w:szCs w:val="21"/>
        </w:rPr>
        <w:t>今年</w:t>
      </w:r>
      <w:r w:rsidRPr="002E4F1E">
        <w:rPr>
          <w:rFonts w:ascii="宋体" w:eastAsia="宋体" w:hAnsi="宋体" w:hint="eastAsia"/>
          <w:szCs w:val="21"/>
        </w:rPr>
        <w:t>“世界水日”开放日活动在杭州举办，</w:t>
      </w:r>
      <w:r w:rsidR="00BA5FCE" w:rsidRPr="002E4F1E">
        <w:rPr>
          <w:rFonts w:ascii="宋体" w:eastAsia="宋体" w:hAnsi="宋体" w:hint="eastAsia"/>
          <w:szCs w:val="21"/>
        </w:rPr>
        <w:t>此次开放日各国代表通过沙龙对话，共同探讨全球水资源可持续发展，</w:t>
      </w:r>
      <w:r w:rsidRPr="002E4F1E">
        <w:rPr>
          <w:rFonts w:ascii="宋体" w:eastAsia="宋体" w:hAnsi="宋体" w:hint="eastAsia"/>
          <w:szCs w:val="21"/>
        </w:rPr>
        <w:t>强调水在促进和平与繁荣、实现可持续性发展中的重要作用。</w:t>
      </w:r>
      <w:r w:rsidR="004E55CA">
        <w:rPr>
          <w:rFonts w:ascii="宋体" w:eastAsia="宋体" w:hAnsi="宋体" w:hint="eastAsia"/>
          <w:szCs w:val="21"/>
        </w:rPr>
        <w:t>可见，</w:t>
      </w:r>
      <w:r w:rsidRPr="002E4F1E">
        <w:rPr>
          <w:rFonts w:ascii="宋体" w:eastAsia="宋体" w:hAnsi="宋体" w:hint="eastAsia"/>
          <w:szCs w:val="21"/>
        </w:rPr>
        <w:t>此次活动</w:t>
      </w:r>
    </w:p>
    <w:p w14:paraId="6E6A8B59" w14:textId="68D6C549" w:rsidR="00DB0F9D" w:rsidRPr="002E4F1E" w:rsidRDefault="00FF2AFA" w:rsidP="00C863FE">
      <w:pPr>
        <w:adjustRightInd w:val="0"/>
        <w:spacing w:line="360" w:lineRule="exact"/>
        <w:ind w:firstLineChars="200" w:firstLine="420"/>
        <w:rPr>
          <w:rFonts w:ascii="宋体" w:eastAsia="宋体" w:hAnsi="宋体"/>
          <w:szCs w:val="21"/>
        </w:rPr>
      </w:pPr>
      <w:r w:rsidRPr="002E4F1E">
        <w:rPr>
          <w:rFonts w:ascii="宋体" w:eastAsia="宋体" w:hAnsi="宋体" w:hint="eastAsia"/>
          <w:szCs w:val="21"/>
        </w:rPr>
        <w:t>①</w:t>
      </w:r>
      <w:r w:rsidR="00DB0F9D" w:rsidRPr="002E4F1E">
        <w:rPr>
          <w:rFonts w:ascii="宋体" w:eastAsia="宋体" w:hAnsi="宋体" w:hint="eastAsia"/>
          <w:szCs w:val="21"/>
        </w:rPr>
        <w:t>推动各国政策协调一致，实现水资源均衡</w:t>
      </w:r>
      <w:r w:rsidR="004E55CA">
        <w:rPr>
          <w:rFonts w:ascii="宋体" w:eastAsia="宋体" w:hAnsi="宋体" w:hint="eastAsia"/>
          <w:szCs w:val="21"/>
        </w:rPr>
        <w:t>和</w:t>
      </w:r>
      <w:r w:rsidR="00DB0F9D" w:rsidRPr="002E4F1E">
        <w:rPr>
          <w:rFonts w:ascii="宋体" w:eastAsia="宋体" w:hAnsi="宋体" w:hint="eastAsia"/>
          <w:szCs w:val="21"/>
        </w:rPr>
        <w:t>可持续发展</w:t>
      </w:r>
    </w:p>
    <w:p w14:paraId="0870D337" w14:textId="25DD3ACB" w:rsidR="00DB0F9D" w:rsidRPr="002E4F1E" w:rsidRDefault="002C69B8" w:rsidP="00C863FE">
      <w:pPr>
        <w:adjustRightInd w:val="0"/>
        <w:spacing w:line="360" w:lineRule="exact"/>
        <w:ind w:firstLineChars="200" w:firstLine="420"/>
        <w:rPr>
          <w:rFonts w:ascii="宋体" w:eastAsia="宋体" w:hAnsi="宋体"/>
          <w:szCs w:val="21"/>
        </w:rPr>
      </w:pPr>
      <w:r w:rsidRPr="002E4F1E">
        <w:rPr>
          <w:rFonts w:ascii="宋体" w:eastAsia="宋体" w:hAnsi="宋体" w:hint="eastAsia"/>
          <w:szCs w:val="21"/>
        </w:rPr>
        <w:t>②</w:t>
      </w:r>
      <w:r w:rsidR="00DB0F9D" w:rsidRPr="002E4F1E">
        <w:rPr>
          <w:rFonts w:ascii="宋体" w:eastAsia="宋体" w:hAnsi="宋体" w:hint="eastAsia"/>
          <w:szCs w:val="21"/>
        </w:rPr>
        <w:t>发挥联合国对国际事务的</w:t>
      </w:r>
      <w:r w:rsidR="00AD45F7" w:rsidRPr="002E4F1E">
        <w:rPr>
          <w:rFonts w:ascii="宋体" w:eastAsia="宋体" w:hAnsi="宋体" w:hint="eastAsia"/>
          <w:szCs w:val="21"/>
        </w:rPr>
        <w:t>决定</w:t>
      </w:r>
      <w:r w:rsidR="00DB0F9D" w:rsidRPr="002E4F1E">
        <w:rPr>
          <w:rFonts w:ascii="宋体" w:eastAsia="宋体" w:hAnsi="宋体" w:hint="eastAsia"/>
          <w:szCs w:val="21"/>
        </w:rPr>
        <w:t>作用，提高水资源利用率</w:t>
      </w:r>
    </w:p>
    <w:p w14:paraId="6B639E73" w14:textId="2D4082A5" w:rsidR="00DB0F9D" w:rsidRPr="002E4F1E" w:rsidRDefault="00DB0F9D" w:rsidP="00C863FE">
      <w:pPr>
        <w:adjustRightInd w:val="0"/>
        <w:spacing w:line="360" w:lineRule="exact"/>
        <w:ind w:firstLineChars="200" w:firstLine="420"/>
        <w:rPr>
          <w:rFonts w:ascii="宋体" w:eastAsia="宋体" w:hAnsi="宋体"/>
          <w:szCs w:val="21"/>
        </w:rPr>
      </w:pPr>
      <w:r w:rsidRPr="002E4F1E">
        <w:rPr>
          <w:rFonts w:ascii="宋体" w:eastAsia="宋体" w:hAnsi="宋体" w:hint="eastAsia"/>
          <w:szCs w:val="21"/>
        </w:rPr>
        <w:t>③</w:t>
      </w:r>
      <w:r w:rsidR="00453906" w:rsidRPr="002E4F1E">
        <w:rPr>
          <w:rFonts w:ascii="宋体" w:eastAsia="宋体" w:hAnsi="宋体" w:hint="eastAsia"/>
          <w:szCs w:val="21"/>
        </w:rPr>
        <w:t>加强水资源保护，以水为媒，推进构建人类命运共同体</w:t>
      </w:r>
    </w:p>
    <w:p w14:paraId="67C287D4" w14:textId="6CD86C17" w:rsidR="00DB0F9D" w:rsidRPr="002E4F1E" w:rsidRDefault="007206CC" w:rsidP="00C863FE">
      <w:pPr>
        <w:adjustRightInd w:val="0"/>
        <w:spacing w:line="360" w:lineRule="exact"/>
        <w:ind w:firstLineChars="200" w:firstLine="420"/>
        <w:rPr>
          <w:rFonts w:ascii="宋体" w:eastAsia="宋体" w:hAnsi="宋体"/>
          <w:szCs w:val="21"/>
        </w:rPr>
      </w:pPr>
      <w:r w:rsidRPr="002E4F1E">
        <w:rPr>
          <w:rFonts w:ascii="宋体" w:eastAsia="宋体" w:hAnsi="宋体" w:hint="eastAsia"/>
          <w:szCs w:val="21"/>
        </w:rPr>
        <w:t>④为</w:t>
      </w:r>
      <w:r w:rsidR="00281982">
        <w:rPr>
          <w:rFonts w:ascii="宋体" w:eastAsia="宋体" w:hAnsi="宋体" w:hint="eastAsia"/>
          <w:szCs w:val="21"/>
        </w:rPr>
        <w:t>不同</w:t>
      </w:r>
      <w:r w:rsidRPr="002E4F1E">
        <w:rPr>
          <w:rFonts w:ascii="宋体" w:eastAsia="宋体" w:hAnsi="宋体" w:hint="eastAsia"/>
          <w:szCs w:val="21"/>
        </w:rPr>
        <w:t>水文化</w:t>
      </w:r>
      <w:r w:rsidR="00281982">
        <w:rPr>
          <w:rFonts w:ascii="宋体" w:eastAsia="宋体" w:hAnsi="宋体" w:hint="eastAsia"/>
          <w:szCs w:val="21"/>
        </w:rPr>
        <w:t>之间</w:t>
      </w:r>
      <w:r w:rsidR="00DB0F9D" w:rsidRPr="002E4F1E">
        <w:rPr>
          <w:rFonts w:ascii="宋体" w:eastAsia="宋体" w:hAnsi="宋体" w:hint="eastAsia"/>
          <w:szCs w:val="21"/>
        </w:rPr>
        <w:t>开展交流对话</w:t>
      </w:r>
      <w:r w:rsidR="00C82521" w:rsidRPr="002E4F1E">
        <w:rPr>
          <w:rFonts w:ascii="宋体" w:eastAsia="宋体" w:hAnsi="宋体" w:hint="eastAsia"/>
          <w:szCs w:val="21"/>
        </w:rPr>
        <w:t>、</w:t>
      </w:r>
      <w:proofErr w:type="gramStart"/>
      <w:r w:rsidR="00281982">
        <w:rPr>
          <w:rFonts w:ascii="宋体" w:eastAsia="宋体" w:hAnsi="宋体" w:hint="eastAsia"/>
          <w:szCs w:val="21"/>
        </w:rPr>
        <w:t>互学互鉴</w:t>
      </w:r>
      <w:r w:rsidR="00DB0F9D" w:rsidRPr="002E4F1E">
        <w:rPr>
          <w:rFonts w:ascii="宋体" w:eastAsia="宋体" w:hAnsi="宋体" w:hint="eastAsia"/>
          <w:szCs w:val="21"/>
        </w:rPr>
        <w:t>搭建</w:t>
      </w:r>
      <w:proofErr w:type="gramEnd"/>
      <w:r w:rsidR="00281982">
        <w:rPr>
          <w:rFonts w:ascii="宋体" w:eastAsia="宋体" w:hAnsi="宋体" w:hint="eastAsia"/>
          <w:szCs w:val="21"/>
        </w:rPr>
        <w:t>了</w:t>
      </w:r>
      <w:r w:rsidR="00DB0F9D" w:rsidRPr="002E4F1E">
        <w:rPr>
          <w:rFonts w:ascii="宋体" w:eastAsia="宋体" w:hAnsi="宋体" w:hint="eastAsia"/>
          <w:szCs w:val="21"/>
        </w:rPr>
        <w:t>平台</w:t>
      </w:r>
    </w:p>
    <w:p w14:paraId="2CE1B924" w14:textId="4D5C6CCD" w:rsidR="00DB0F9D" w:rsidRPr="002E4F1E" w:rsidRDefault="00DB0F9D" w:rsidP="00C863FE">
      <w:pPr>
        <w:adjustRightInd w:val="0"/>
        <w:spacing w:line="360" w:lineRule="exact"/>
        <w:ind w:firstLineChars="200" w:firstLine="420"/>
        <w:rPr>
          <w:rFonts w:ascii="Times New Roman" w:eastAsia="宋体" w:hAnsi="Times New Roman" w:cs="Times New Roman"/>
          <w:szCs w:val="21"/>
        </w:rPr>
      </w:pPr>
      <w:r w:rsidRPr="002E4F1E">
        <w:rPr>
          <w:rFonts w:ascii="Times New Roman" w:eastAsia="宋体" w:hAnsi="Times New Roman" w:cs="Times New Roman"/>
          <w:szCs w:val="21"/>
        </w:rPr>
        <w:t>A</w:t>
      </w:r>
      <w:r w:rsidRPr="002E4F1E">
        <w:rPr>
          <w:rFonts w:ascii="Times New Roman" w:eastAsia="宋体" w:hAnsi="Times New Roman" w:cs="Times New Roman"/>
          <w:szCs w:val="21"/>
        </w:rPr>
        <w:t>．</w:t>
      </w:r>
      <w:r w:rsidRPr="002E4F1E">
        <w:rPr>
          <w:rFonts w:ascii="宋体" w:eastAsia="宋体" w:hAnsi="宋体" w:cs="宋体" w:hint="eastAsia"/>
          <w:szCs w:val="21"/>
        </w:rPr>
        <w:t>①②</w:t>
      </w:r>
      <w:r w:rsidRPr="002E4F1E">
        <w:rPr>
          <w:rFonts w:ascii="Times New Roman" w:eastAsia="宋体" w:hAnsi="Times New Roman" w:cs="Times New Roman"/>
          <w:szCs w:val="21"/>
        </w:rPr>
        <w:t xml:space="preserve">       </w:t>
      </w:r>
      <w:r w:rsidR="009B70CD"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B</w:t>
      </w:r>
      <w:r w:rsidRPr="002E4F1E">
        <w:rPr>
          <w:rFonts w:ascii="Times New Roman" w:eastAsia="宋体" w:hAnsi="Times New Roman" w:cs="Times New Roman"/>
          <w:szCs w:val="21"/>
        </w:rPr>
        <w:t>．</w:t>
      </w:r>
      <w:r w:rsidRPr="002E4F1E">
        <w:rPr>
          <w:rFonts w:ascii="宋体" w:eastAsia="宋体" w:hAnsi="宋体" w:cs="宋体" w:hint="eastAsia"/>
          <w:szCs w:val="21"/>
        </w:rPr>
        <w:t>①③</w:t>
      </w:r>
      <w:r w:rsidRPr="002E4F1E">
        <w:rPr>
          <w:rFonts w:ascii="Times New Roman" w:eastAsia="宋体" w:hAnsi="Times New Roman" w:cs="Times New Roman"/>
          <w:szCs w:val="21"/>
        </w:rPr>
        <w:t xml:space="preserve">    </w:t>
      </w:r>
      <w:r w:rsidR="009B70CD" w:rsidRPr="002E4F1E">
        <w:rPr>
          <w:rFonts w:ascii="Times New Roman" w:eastAsia="宋体" w:hAnsi="Times New Roman" w:cs="Times New Roman"/>
          <w:szCs w:val="21"/>
        </w:rPr>
        <w:t xml:space="preserve"> </w:t>
      </w:r>
      <w:r w:rsidRPr="002E4F1E">
        <w:rPr>
          <w:rFonts w:ascii="Times New Roman" w:eastAsia="宋体" w:hAnsi="Times New Roman" w:cs="Times New Roman"/>
          <w:szCs w:val="21"/>
        </w:rPr>
        <w:t xml:space="preserve">       C</w:t>
      </w:r>
      <w:r w:rsidRPr="002E4F1E">
        <w:rPr>
          <w:rFonts w:ascii="Times New Roman" w:eastAsia="宋体" w:hAnsi="Times New Roman" w:cs="Times New Roman"/>
          <w:szCs w:val="21"/>
        </w:rPr>
        <w:t>．</w:t>
      </w:r>
      <w:r w:rsidRPr="002E4F1E">
        <w:rPr>
          <w:rFonts w:ascii="宋体" w:eastAsia="宋体" w:hAnsi="宋体" w:cs="宋体" w:hint="eastAsia"/>
          <w:szCs w:val="21"/>
        </w:rPr>
        <w:t>②</w:t>
      </w:r>
      <w:r w:rsidR="0071161F" w:rsidRPr="002E4F1E">
        <w:rPr>
          <w:rFonts w:ascii="宋体" w:eastAsia="宋体" w:hAnsi="宋体" w:cs="宋体" w:hint="eastAsia"/>
          <w:szCs w:val="21"/>
        </w:rPr>
        <w:t>④</w:t>
      </w:r>
      <w:r w:rsidRPr="002E4F1E">
        <w:rPr>
          <w:rFonts w:ascii="Times New Roman" w:eastAsia="宋体" w:hAnsi="Times New Roman" w:cs="Times New Roman"/>
          <w:szCs w:val="21"/>
        </w:rPr>
        <w:t xml:space="preserve">              D</w:t>
      </w:r>
      <w:r w:rsidRPr="002E4F1E">
        <w:rPr>
          <w:rFonts w:ascii="Times New Roman" w:eastAsia="宋体" w:hAnsi="Times New Roman" w:cs="Times New Roman"/>
          <w:szCs w:val="21"/>
        </w:rPr>
        <w:t>．</w:t>
      </w:r>
      <w:r w:rsidRPr="002E4F1E">
        <w:rPr>
          <w:rFonts w:ascii="宋体" w:eastAsia="宋体" w:hAnsi="宋体" w:cs="宋体" w:hint="eastAsia"/>
          <w:szCs w:val="21"/>
        </w:rPr>
        <w:t>③④</w:t>
      </w:r>
    </w:p>
    <w:p w14:paraId="35D4AB86" w14:textId="77777777" w:rsidR="00555AD9" w:rsidRPr="002E4F1E" w:rsidRDefault="00555AD9" w:rsidP="00E44B45">
      <w:pPr>
        <w:spacing w:line="380" w:lineRule="exact"/>
        <w:jc w:val="center"/>
        <w:rPr>
          <w:rFonts w:ascii="Times New Roman" w:eastAsia="黑体" w:hAnsi="Times New Roman"/>
          <w:sz w:val="28"/>
          <w:szCs w:val="28"/>
        </w:rPr>
      </w:pPr>
    </w:p>
    <w:p w14:paraId="5CE137AC" w14:textId="77777777" w:rsidR="006A1ADA" w:rsidRPr="002E4F1E" w:rsidRDefault="006A1ADA" w:rsidP="00E44B45">
      <w:pPr>
        <w:spacing w:line="380" w:lineRule="exact"/>
        <w:jc w:val="center"/>
        <w:rPr>
          <w:rFonts w:ascii="Times New Roman" w:eastAsia="黑体" w:hAnsi="Times New Roman"/>
          <w:sz w:val="28"/>
          <w:szCs w:val="28"/>
        </w:rPr>
      </w:pPr>
    </w:p>
    <w:p w14:paraId="66388D32" w14:textId="29514014" w:rsidR="0024504A" w:rsidRPr="002E4F1E" w:rsidRDefault="0024504A" w:rsidP="00E44B45">
      <w:pPr>
        <w:spacing w:line="380" w:lineRule="exact"/>
        <w:jc w:val="center"/>
        <w:rPr>
          <w:rFonts w:ascii="Times New Roman" w:eastAsia="黑体" w:hAnsi="Times New Roman"/>
          <w:sz w:val="28"/>
          <w:szCs w:val="28"/>
        </w:rPr>
      </w:pPr>
      <w:r w:rsidRPr="002E4F1E">
        <w:rPr>
          <w:rFonts w:ascii="Times New Roman" w:eastAsia="黑体" w:hAnsi="Times New Roman" w:hint="eastAsia"/>
          <w:sz w:val="28"/>
          <w:szCs w:val="28"/>
        </w:rPr>
        <w:lastRenderedPageBreak/>
        <w:t>第二部分</w:t>
      </w:r>
    </w:p>
    <w:p w14:paraId="228DA396" w14:textId="74842426" w:rsidR="0024504A" w:rsidRPr="002E4F1E" w:rsidRDefault="0024504A" w:rsidP="00E44B45">
      <w:pPr>
        <w:spacing w:line="380" w:lineRule="exact"/>
        <w:ind w:firstLineChars="200" w:firstLine="420"/>
        <w:rPr>
          <w:rFonts w:ascii="Times New Roman" w:eastAsia="黑体" w:hAnsi="Times New Roman"/>
          <w:szCs w:val="21"/>
        </w:rPr>
      </w:pPr>
      <w:r w:rsidRPr="002E4F1E">
        <w:rPr>
          <w:rFonts w:ascii="Times New Roman" w:eastAsia="黑体" w:hAnsi="Times New Roman" w:hint="eastAsia"/>
          <w:szCs w:val="21"/>
        </w:rPr>
        <w:t>本部分</w:t>
      </w:r>
      <w:r w:rsidRPr="002E4F1E">
        <w:rPr>
          <w:rFonts w:ascii="Times New Roman" w:eastAsia="黑体" w:hAnsi="Times New Roman"/>
          <w:szCs w:val="21"/>
        </w:rPr>
        <w:t>共</w:t>
      </w:r>
      <w:r w:rsidR="00425D64" w:rsidRPr="00281982">
        <w:rPr>
          <w:rFonts w:ascii="Times New Roman" w:eastAsia="宋体" w:hAnsi="Times New Roman" w:cs="Times New Roman"/>
          <w:szCs w:val="21"/>
        </w:rPr>
        <w:t>6</w:t>
      </w:r>
      <w:r w:rsidRPr="00281982">
        <w:rPr>
          <w:rFonts w:ascii="Times New Roman" w:eastAsia="宋体" w:hAnsi="Times New Roman" w:cs="Times New Roman"/>
          <w:szCs w:val="21"/>
        </w:rPr>
        <w:t>题，共</w:t>
      </w:r>
      <w:r w:rsidRPr="00281982">
        <w:rPr>
          <w:rFonts w:ascii="Times New Roman" w:eastAsia="宋体" w:hAnsi="Times New Roman" w:cs="Times New Roman"/>
          <w:szCs w:val="21"/>
        </w:rPr>
        <w:t>55</w:t>
      </w:r>
      <w:r w:rsidRPr="002E4F1E">
        <w:rPr>
          <w:rFonts w:ascii="Times New Roman" w:eastAsia="黑体" w:hAnsi="Times New Roman"/>
          <w:szCs w:val="21"/>
        </w:rPr>
        <w:t>分。</w:t>
      </w:r>
    </w:p>
    <w:p w14:paraId="36FA657B" w14:textId="2D6B7E57" w:rsidR="00DE2D9A" w:rsidRPr="002E4F1E" w:rsidRDefault="00E3101F" w:rsidP="006F5998">
      <w:pPr>
        <w:pStyle w:val="af0"/>
        <w:spacing w:line="360" w:lineRule="exact"/>
        <w:ind w:firstLineChars="200" w:firstLine="420"/>
        <w:rPr>
          <w:rFonts w:ascii="楷体" w:eastAsia="楷体" w:hAnsi="楷体" w:cs="Times New Roman"/>
          <w:szCs w:val="21"/>
        </w:rPr>
      </w:pPr>
      <w:r w:rsidRPr="002E4F1E">
        <w:rPr>
          <w:rFonts w:ascii="Times New Roman" w:hAnsi="Times New Roman" w:cs="Times New Roman"/>
          <w:szCs w:val="21"/>
        </w:rPr>
        <w:t>16</w:t>
      </w:r>
      <w:r w:rsidR="00342F8D" w:rsidRPr="00BE665E">
        <w:rPr>
          <w:rFonts w:ascii="宋体" w:eastAsia="宋体" w:hAnsi="宋体" w:cs="Times New Roman"/>
          <w:szCs w:val="21"/>
        </w:rPr>
        <w:t>．</w:t>
      </w:r>
      <w:r w:rsidR="00835BA4" w:rsidRPr="002E4F1E">
        <w:rPr>
          <w:rFonts w:ascii="Times New Roman" w:eastAsia="楷体" w:hAnsi="Times New Roman" w:cs="Times New Roman"/>
          <w:szCs w:val="21"/>
        </w:rPr>
        <w:t>（</w:t>
      </w:r>
      <w:r w:rsidR="00D2115F" w:rsidRPr="002E4F1E">
        <w:rPr>
          <w:rFonts w:ascii="Times New Roman" w:eastAsia="楷体" w:hAnsi="Times New Roman" w:cs="Times New Roman"/>
          <w:szCs w:val="21"/>
        </w:rPr>
        <w:t>6</w:t>
      </w:r>
      <w:r w:rsidR="00835BA4" w:rsidRPr="002E4F1E">
        <w:rPr>
          <w:rFonts w:ascii="Times New Roman" w:eastAsia="楷体" w:hAnsi="Times New Roman" w:cs="Times New Roman"/>
          <w:szCs w:val="21"/>
        </w:rPr>
        <w:t>分）</w:t>
      </w:r>
      <w:r w:rsidR="00656649" w:rsidRPr="002E4F1E">
        <w:rPr>
          <w:rFonts w:ascii="华文楷体" w:eastAsia="华文楷体" w:hAnsi="华文楷体" w:hint="eastAsia"/>
          <w:szCs w:val="21"/>
        </w:rPr>
        <w:t>以调频促同频，</w:t>
      </w:r>
      <w:r w:rsidR="00656649" w:rsidRPr="002E4F1E">
        <w:rPr>
          <w:rFonts w:ascii="华文楷体" w:eastAsia="华文楷体" w:hAnsi="华文楷体" w:cs="Times New Roman"/>
          <w:szCs w:val="21"/>
        </w:rPr>
        <w:t>同频共振，同向同行。</w:t>
      </w:r>
    </w:p>
    <w:p w14:paraId="019A8197" w14:textId="125B6C98" w:rsidR="00656649" w:rsidRPr="002E4F1E" w:rsidRDefault="00656649" w:rsidP="006F5998">
      <w:pPr>
        <w:spacing w:line="360" w:lineRule="exact"/>
        <w:ind w:firstLineChars="200" w:firstLine="420"/>
        <w:rPr>
          <w:rFonts w:ascii="华文楷体" w:eastAsia="华文楷体" w:hAnsi="华文楷体"/>
          <w:szCs w:val="21"/>
        </w:rPr>
      </w:pPr>
      <w:r w:rsidRPr="002E4F1E">
        <w:rPr>
          <w:rFonts w:ascii="华文楷体" w:eastAsia="华文楷体" w:hAnsi="华文楷体" w:hint="eastAsia"/>
          <w:szCs w:val="21"/>
        </w:rPr>
        <w:t>在物理学中，</w:t>
      </w:r>
      <w:r w:rsidR="00425D64" w:rsidRPr="002E4F1E">
        <w:rPr>
          <w:rFonts w:ascii="华文楷体" w:eastAsia="华文楷体" w:hAnsi="华文楷体" w:hint="eastAsia"/>
          <w:szCs w:val="21"/>
        </w:rPr>
        <w:t>频道又</w:t>
      </w:r>
      <w:r w:rsidR="007B5608" w:rsidRPr="002E4F1E">
        <w:rPr>
          <w:rFonts w:ascii="华文楷体" w:eastAsia="华文楷体" w:hAnsi="华文楷体" w:hint="eastAsia"/>
          <w:szCs w:val="21"/>
        </w:rPr>
        <w:t>称</w:t>
      </w:r>
      <w:r w:rsidR="00425D64" w:rsidRPr="002E4F1E">
        <w:rPr>
          <w:rFonts w:ascii="华文楷体" w:eastAsia="华文楷体" w:hAnsi="华文楷体" w:hint="eastAsia"/>
          <w:szCs w:val="21"/>
        </w:rPr>
        <w:t>信道，是信号在通信系统中传输的通道</w:t>
      </w:r>
      <w:r w:rsidRPr="002E4F1E">
        <w:rPr>
          <w:rFonts w:ascii="华文楷体" w:eastAsia="华文楷体" w:hAnsi="华文楷体" w:hint="eastAsia"/>
          <w:szCs w:val="21"/>
        </w:rPr>
        <w:t>，</w:t>
      </w:r>
      <w:r w:rsidR="00425D64" w:rsidRPr="002E4F1E">
        <w:rPr>
          <w:rFonts w:ascii="华文楷体" w:eastAsia="华文楷体" w:hAnsi="华文楷体" w:hint="eastAsia"/>
          <w:szCs w:val="21"/>
        </w:rPr>
        <w:t>频道不同</w:t>
      </w:r>
      <w:r w:rsidR="004E55CA">
        <w:rPr>
          <w:rFonts w:ascii="华文楷体" w:eastAsia="华文楷体" w:hAnsi="华文楷体" w:hint="eastAsia"/>
          <w:szCs w:val="21"/>
        </w:rPr>
        <w:t>，</w:t>
      </w:r>
      <w:r w:rsidR="00425D64" w:rsidRPr="002E4F1E">
        <w:rPr>
          <w:rFonts w:ascii="华文楷体" w:eastAsia="华文楷体" w:hAnsi="华文楷体" w:hint="eastAsia"/>
          <w:szCs w:val="21"/>
        </w:rPr>
        <w:t>传输的信号就不一样</w:t>
      </w:r>
      <w:r w:rsidRPr="002E4F1E">
        <w:rPr>
          <w:rFonts w:ascii="华文楷体" w:eastAsia="华文楷体" w:hAnsi="华文楷体" w:hint="eastAsia"/>
          <w:szCs w:val="21"/>
        </w:rPr>
        <w:t>。同频</w:t>
      </w:r>
      <w:r w:rsidR="00425D64" w:rsidRPr="002E4F1E">
        <w:rPr>
          <w:rFonts w:ascii="华文楷体" w:eastAsia="华文楷体" w:hAnsi="华文楷体" w:hint="eastAsia"/>
          <w:szCs w:val="21"/>
        </w:rPr>
        <w:t>指的是两个或多个声波在频率上相同，从而产生共振现象。</w:t>
      </w:r>
    </w:p>
    <w:p w14:paraId="043DA216" w14:textId="64760995" w:rsidR="00425D64" w:rsidRPr="002E4F1E" w:rsidRDefault="00D2115F" w:rsidP="006F5998">
      <w:pPr>
        <w:spacing w:line="360" w:lineRule="exact"/>
        <w:ind w:firstLineChars="200" w:firstLine="420"/>
        <w:rPr>
          <w:rFonts w:ascii="华文楷体" w:eastAsia="华文楷体" w:hAnsi="华文楷体"/>
          <w:szCs w:val="21"/>
        </w:rPr>
      </w:pPr>
      <w:r w:rsidRPr="002E4F1E">
        <w:rPr>
          <w:rFonts w:ascii="华文楷体" w:eastAsia="华文楷体" w:hAnsi="华文楷体" w:hint="eastAsia"/>
          <w:szCs w:val="21"/>
        </w:rPr>
        <w:t>人与人的</w:t>
      </w:r>
      <w:r w:rsidR="006D197A" w:rsidRPr="002E4F1E">
        <w:rPr>
          <w:rFonts w:ascii="华文楷体" w:eastAsia="华文楷体" w:hAnsi="华文楷体" w:hint="eastAsia"/>
          <w:szCs w:val="21"/>
        </w:rPr>
        <w:t>“频道”</w:t>
      </w:r>
      <w:r w:rsidRPr="002E4F1E">
        <w:rPr>
          <w:rFonts w:ascii="华文楷体" w:eastAsia="华文楷体" w:hAnsi="华文楷体" w:hint="eastAsia"/>
          <w:szCs w:val="21"/>
        </w:rPr>
        <w:t>不同，对事物的看法、判断就不一样。在人际关系和社交领域，</w:t>
      </w:r>
      <w:r w:rsidR="00425D64" w:rsidRPr="002E4F1E">
        <w:rPr>
          <w:rFonts w:ascii="华文楷体" w:eastAsia="华文楷体" w:hAnsi="华文楷体" w:hint="eastAsia"/>
          <w:szCs w:val="21"/>
        </w:rPr>
        <w:t>同频通常指的是人们之间在思想、价值观、生活方式或行为上有共同点，能够相互理解和共鸣。因此，小到个人生活相处，大到国家社会发展，都需要</w:t>
      </w:r>
      <w:r w:rsidR="006D197A" w:rsidRPr="002E4F1E">
        <w:rPr>
          <w:rFonts w:ascii="华文楷体" w:eastAsia="华文楷体" w:hAnsi="华文楷体" w:hint="eastAsia"/>
          <w:szCs w:val="21"/>
        </w:rPr>
        <w:t>“</w:t>
      </w:r>
      <w:r w:rsidR="00425D64" w:rsidRPr="002E4F1E">
        <w:rPr>
          <w:rFonts w:ascii="华文楷体" w:eastAsia="华文楷体" w:hAnsi="华文楷体" w:hint="eastAsia"/>
          <w:szCs w:val="21"/>
        </w:rPr>
        <w:t>以调频促同频</w:t>
      </w:r>
      <w:r w:rsidR="006D197A" w:rsidRPr="002E4F1E">
        <w:rPr>
          <w:rFonts w:ascii="华文楷体" w:eastAsia="华文楷体" w:hAnsi="华文楷体" w:hint="eastAsia"/>
          <w:szCs w:val="21"/>
        </w:rPr>
        <w:t>”</w:t>
      </w:r>
      <w:r w:rsidR="00425D64" w:rsidRPr="002E4F1E">
        <w:rPr>
          <w:rFonts w:ascii="华文楷体" w:eastAsia="华文楷体" w:hAnsi="华文楷体" w:hint="eastAsia"/>
          <w:szCs w:val="21"/>
        </w:rPr>
        <w:t>。</w:t>
      </w:r>
    </w:p>
    <w:p w14:paraId="4B7FDDF7" w14:textId="736F35A8" w:rsidR="00425D64" w:rsidRPr="002E4F1E" w:rsidRDefault="004E55CA" w:rsidP="006F5998">
      <w:pPr>
        <w:spacing w:line="360" w:lineRule="exact"/>
        <w:ind w:firstLineChars="200" w:firstLine="420"/>
        <w:rPr>
          <w:rFonts w:ascii="宋体" w:eastAsia="宋体" w:hAnsi="宋体"/>
          <w:szCs w:val="21"/>
        </w:rPr>
      </w:pPr>
      <w:r>
        <w:rPr>
          <w:rFonts w:ascii="宋体" w:eastAsia="宋体" w:hAnsi="宋体" w:hint="eastAsia"/>
          <w:szCs w:val="21"/>
        </w:rPr>
        <w:t>结合材料，</w:t>
      </w:r>
      <w:r w:rsidR="00C42A56">
        <w:rPr>
          <w:rFonts w:ascii="宋体" w:eastAsia="宋体" w:hAnsi="宋体" w:hint="eastAsia"/>
          <w:szCs w:val="21"/>
        </w:rPr>
        <w:t>从哲学角度</w:t>
      </w:r>
      <w:r>
        <w:rPr>
          <w:rFonts w:ascii="宋体" w:eastAsia="宋体" w:hAnsi="宋体" w:hint="eastAsia"/>
          <w:szCs w:val="21"/>
        </w:rPr>
        <w:t>，</w:t>
      </w:r>
      <w:r w:rsidR="00D2115F" w:rsidRPr="002E4F1E">
        <w:rPr>
          <w:rFonts w:ascii="宋体" w:eastAsia="宋体" w:hAnsi="宋体" w:hint="eastAsia"/>
          <w:szCs w:val="21"/>
        </w:rPr>
        <w:t>谈</w:t>
      </w:r>
      <w:r w:rsidR="00425D64" w:rsidRPr="002E4F1E">
        <w:rPr>
          <w:rFonts w:ascii="宋体" w:eastAsia="宋体" w:hAnsi="宋体" w:hint="eastAsia"/>
          <w:szCs w:val="21"/>
        </w:rPr>
        <w:t>谈</w:t>
      </w:r>
      <w:r w:rsidR="00D2115F" w:rsidRPr="002E4F1E">
        <w:rPr>
          <w:rFonts w:ascii="宋体" w:eastAsia="宋体" w:hAnsi="宋体" w:hint="eastAsia"/>
          <w:szCs w:val="21"/>
        </w:rPr>
        <w:t>为什么要</w:t>
      </w:r>
      <w:r w:rsidR="00425D64" w:rsidRPr="002E4F1E">
        <w:rPr>
          <w:rFonts w:ascii="宋体" w:eastAsia="宋体" w:hAnsi="宋体" w:hint="eastAsia"/>
          <w:szCs w:val="21"/>
        </w:rPr>
        <w:t>“以调频促同频”。</w:t>
      </w:r>
    </w:p>
    <w:p w14:paraId="054FC438" w14:textId="77777777" w:rsidR="00D2115F" w:rsidRPr="00DE5118" w:rsidRDefault="00D2115F" w:rsidP="006F5998">
      <w:pPr>
        <w:pStyle w:val="af0"/>
        <w:spacing w:line="360" w:lineRule="exact"/>
        <w:ind w:firstLineChars="200" w:firstLine="420"/>
        <w:rPr>
          <w:rFonts w:ascii="华文楷体" w:eastAsia="华文楷体" w:hAnsi="华文楷体"/>
          <w:szCs w:val="21"/>
        </w:rPr>
      </w:pPr>
    </w:p>
    <w:p w14:paraId="7C62C41F" w14:textId="0E18FF0B" w:rsidR="00112F62" w:rsidRDefault="00BE665E" w:rsidP="006F5998">
      <w:pPr>
        <w:spacing w:line="360" w:lineRule="exact"/>
        <w:rPr>
          <w:rFonts w:ascii="宋体" w:eastAsia="宋体" w:hAnsi="宋体"/>
        </w:rPr>
      </w:pPr>
      <w:r>
        <w:rPr>
          <w:rFonts w:ascii="宋体" w:eastAsia="宋体" w:hAnsi="宋体" w:hint="eastAsia"/>
        </w:rPr>
        <w:t xml:space="preserve">    </w:t>
      </w:r>
    </w:p>
    <w:p w14:paraId="5858C4DE" w14:textId="608553AF" w:rsidR="00A248D2" w:rsidRPr="002E4F1E" w:rsidRDefault="00A248D2" w:rsidP="006F5998">
      <w:pPr>
        <w:spacing w:line="360" w:lineRule="exact"/>
        <w:rPr>
          <w:rFonts w:ascii="宋体" w:eastAsia="宋体" w:hAnsi="宋体"/>
        </w:rPr>
      </w:pPr>
      <w:r>
        <w:rPr>
          <w:rFonts w:ascii="宋体" w:eastAsia="宋体" w:hAnsi="宋体"/>
        </w:rPr>
        <w:t xml:space="preserve">    </w:t>
      </w:r>
    </w:p>
    <w:p w14:paraId="77007B5A" w14:textId="679AF8A9" w:rsidR="005D1F91" w:rsidRPr="002E4F1E" w:rsidRDefault="00BE665E" w:rsidP="006F5998">
      <w:pPr>
        <w:spacing w:line="360" w:lineRule="exact"/>
        <w:rPr>
          <w:rFonts w:ascii="宋体" w:eastAsia="宋体" w:hAnsi="宋体"/>
        </w:rPr>
      </w:pPr>
      <w:r>
        <w:rPr>
          <w:rFonts w:ascii="宋体" w:eastAsia="宋体" w:hAnsi="宋体" w:hint="eastAsia"/>
        </w:rPr>
        <w:t xml:space="preserve">    </w:t>
      </w:r>
    </w:p>
    <w:p w14:paraId="540AF029" w14:textId="17D1DEC7" w:rsidR="00425D64" w:rsidRPr="002E4F1E" w:rsidRDefault="00BE665E" w:rsidP="002269FD">
      <w:pPr>
        <w:spacing w:line="360" w:lineRule="exact"/>
        <w:rPr>
          <w:rFonts w:ascii="宋体" w:eastAsia="宋体" w:hAnsi="宋体"/>
          <w:szCs w:val="21"/>
        </w:rPr>
      </w:pPr>
      <w:r>
        <w:rPr>
          <w:rFonts w:ascii="宋体" w:eastAsia="宋体" w:hAnsi="宋体" w:hint="eastAsia"/>
        </w:rPr>
        <w:t xml:space="preserve">    </w:t>
      </w:r>
      <w:r w:rsidR="00424322" w:rsidRPr="002E4F1E">
        <w:rPr>
          <w:rFonts w:ascii="Times New Roman" w:eastAsia="宋体" w:hAnsi="Times New Roman" w:cs="Times New Roman"/>
        </w:rPr>
        <w:t>17</w:t>
      </w:r>
      <w:r w:rsidR="00342F8D" w:rsidRPr="002E4F1E">
        <w:rPr>
          <w:rFonts w:ascii="Times New Roman" w:eastAsia="宋体" w:hAnsi="Times New Roman" w:cs="Times New Roman"/>
        </w:rPr>
        <w:t>．</w:t>
      </w:r>
      <w:r w:rsidR="006360F9" w:rsidRPr="002E4F1E">
        <w:rPr>
          <w:rFonts w:ascii="Times New Roman" w:eastAsia="宋体" w:hAnsi="Times New Roman" w:cs="Times New Roman"/>
        </w:rPr>
        <w:t>（</w:t>
      </w:r>
      <w:r w:rsidR="00F80972">
        <w:rPr>
          <w:rFonts w:ascii="Times New Roman" w:eastAsia="宋体" w:hAnsi="Times New Roman" w:cs="Times New Roman" w:hint="eastAsia"/>
        </w:rPr>
        <w:t>11</w:t>
      </w:r>
      <w:r w:rsidR="006360F9" w:rsidRPr="002E4F1E">
        <w:rPr>
          <w:rFonts w:ascii="Times New Roman" w:eastAsia="宋体" w:hAnsi="Times New Roman" w:cs="Times New Roman"/>
        </w:rPr>
        <w:t>分）</w:t>
      </w:r>
      <w:bookmarkStart w:id="3" w:name="_Hlk159683542"/>
      <w:r w:rsidR="00652299">
        <w:rPr>
          <w:rFonts w:ascii="华文楷体" w:eastAsia="华文楷体" w:hAnsi="华文楷体" w:hint="eastAsia"/>
          <w:szCs w:val="21"/>
        </w:rPr>
        <w:t>时间都去哪儿了？</w:t>
      </w:r>
    </w:p>
    <w:p w14:paraId="156DAEB5" w14:textId="6EDABB85" w:rsidR="00CF2069" w:rsidRPr="002E4F1E" w:rsidRDefault="0071161F" w:rsidP="006F5998">
      <w:pPr>
        <w:pStyle w:val="ad"/>
        <w:shd w:val="clear" w:color="auto" w:fill="FFFFFF"/>
        <w:spacing w:before="0" w:beforeAutospacing="0" w:after="0" w:afterAutospacing="0" w:line="360" w:lineRule="exact"/>
        <w:ind w:firstLineChars="200" w:firstLine="420"/>
        <w:rPr>
          <w:rFonts w:ascii="华文楷体" w:eastAsia="华文楷体" w:hAnsi="华文楷体"/>
          <w:sz w:val="21"/>
          <w:szCs w:val="21"/>
        </w:rPr>
      </w:pPr>
      <w:r>
        <w:rPr>
          <w:rFonts w:ascii="华文楷体" w:eastAsia="华文楷体" w:hAnsi="华文楷体" w:hint="eastAsia"/>
          <w:sz w:val="21"/>
          <w:szCs w:val="21"/>
        </w:rPr>
        <w:t>时间利用调查是国际通行的一项社会调查，</w:t>
      </w:r>
      <w:r w:rsidR="00425D64" w:rsidRPr="002E4F1E">
        <w:rPr>
          <w:rFonts w:ascii="华文楷体" w:eastAsia="华文楷体" w:hAnsi="华文楷体" w:hint="eastAsia"/>
          <w:sz w:val="21"/>
          <w:szCs w:val="21"/>
        </w:rPr>
        <w:t>主要通过采集居民在一段特定时间内的活动信息，反映居民在个人生理必需活动、有酬劳动、无酬劳动、个人自由支配活动等各项活动的时间投入。此次</w:t>
      </w:r>
      <w:r>
        <w:rPr>
          <w:rFonts w:ascii="华文楷体" w:eastAsia="华文楷体" w:hAnsi="华文楷体" w:hint="eastAsia"/>
          <w:sz w:val="21"/>
          <w:szCs w:val="21"/>
        </w:rPr>
        <w:t>全国时间利用</w:t>
      </w:r>
      <w:r w:rsidR="00425D64" w:rsidRPr="002E4F1E">
        <w:rPr>
          <w:rFonts w:ascii="华文楷体" w:eastAsia="华文楷体" w:hAnsi="华文楷体" w:hint="eastAsia"/>
          <w:sz w:val="21"/>
          <w:szCs w:val="21"/>
        </w:rPr>
        <w:t>调查的主要目的，是为了全面、真实、准确了解我国居民时间利用情况，</w:t>
      </w:r>
      <w:r>
        <w:rPr>
          <w:rFonts w:ascii="华文楷体" w:eastAsia="华文楷体" w:hAnsi="华文楷体" w:hint="eastAsia"/>
          <w:sz w:val="21"/>
          <w:szCs w:val="21"/>
        </w:rPr>
        <w:t>客观反映居民生活质量和生活模式变化，</w:t>
      </w:r>
      <w:r w:rsidR="00425D64" w:rsidRPr="002E4F1E">
        <w:rPr>
          <w:rFonts w:ascii="华文楷体" w:eastAsia="华文楷体" w:hAnsi="华文楷体" w:hint="eastAsia"/>
          <w:sz w:val="21"/>
          <w:szCs w:val="21"/>
        </w:rPr>
        <w:t>为改善民生福祉、科学制定社会民生政策提供详实、准确的统计信息支撑。</w:t>
      </w:r>
    </w:p>
    <w:p w14:paraId="42AC3E8B" w14:textId="7B6ECAD0" w:rsidR="00425D64" w:rsidRPr="002E4F1E" w:rsidRDefault="00425D64" w:rsidP="006F5998">
      <w:pPr>
        <w:pStyle w:val="ad"/>
        <w:shd w:val="clear" w:color="auto" w:fill="FFFFFF"/>
        <w:spacing w:before="0" w:beforeAutospacing="0" w:after="0" w:afterAutospacing="0" w:line="360" w:lineRule="exact"/>
        <w:ind w:firstLineChars="200" w:firstLine="420"/>
        <w:jc w:val="both"/>
        <w:rPr>
          <w:rFonts w:ascii="华文楷体" w:eastAsia="华文楷体" w:hAnsi="华文楷体" w:cs="Calibri"/>
          <w:sz w:val="21"/>
          <w:szCs w:val="21"/>
        </w:rPr>
      </w:pPr>
      <w:r w:rsidRPr="002E4F1E">
        <w:rPr>
          <w:rFonts w:ascii="华文楷体" w:eastAsia="华文楷体" w:hAnsi="华文楷体" w:cs="Calibri" w:hint="eastAsia"/>
          <w:sz w:val="21"/>
          <w:szCs w:val="21"/>
        </w:rPr>
        <w:t>我国曾</w:t>
      </w:r>
      <w:r w:rsidR="00FF2AFA" w:rsidRPr="002E4F1E">
        <w:rPr>
          <w:rFonts w:ascii="华文楷体" w:eastAsia="华文楷体" w:hAnsi="华文楷体" w:cs="Calibri" w:hint="eastAsia"/>
          <w:sz w:val="21"/>
          <w:szCs w:val="21"/>
        </w:rPr>
        <w:t>于</w:t>
      </w:r>
      <w:r w:rsidR="00FF2AFA" w:rsidRPr="00281982">
        <w:rPr>
          <w:rFonts w:ascii="Times New Roman" w:eastAsia="华文楷体" w:hAnsi="Times New Roman" w:cs="Times New Roman"/>
          <w:sz w:val="21"/>
          <w:szCs w:val="21"/>
        </w:rPr>
        <w:t>2008</w:t>
      </w:r>
      <w:r w:rsidR="00FF2AFA" w:rsidRPr="00281982">
        <w:rPr>
          <w:rFonts w:ascii="Times New Roman" w:eastAsia="华文楷体" w:hAnsi="Times New Roman" w:cs="Times New Roman"/>
          <w:sz w:val="21"/>
          <w:szCs w:val="21"/>
        </w:rPr>
        <w:t>年、</w:t>
      </w:r>
      <w:r w:rsidR="00FF2AFA" w:rsidRPr="00281982">
        <w:rPr>
          <w:rFonts w:ascii="Times New Roman" w:eastAsia="华文楷体" w:hAnsi="Times New Roman" w:cs="Times New Roman"/>
          <w:sz w:val="21"/>
          <w:szCs w:val="21"/>
        </w:rPr>
        <w:t>2018</w:t>
      </w:r>
      <w:r w:rsidR="00FF2AFA" w:rsidRPr="00281982">
        <w:rPr>
          <w:rFonts w:ascii="Times New Roman" w:eastAsia="华文楷体" w:hAnsi="Times New Roman" w:cs="Times New Roman"/>
          <w:sz w:val="21"/>
          <w:szCs w:val="21"/>
        </w:rPr>
        <w:t>年</w:t>
      </w:r>
      <w:r w:rsidRPr="00FB3965">
        <w:rPr>
          <w:rFonts w:ascii="Times New Roman" w:eastAsia="华文楷体" w:hAnsi="Times New Roman" w:cs="Times New Roman"/>
          <w:sz w:val="21"/>
          <w:szCs w:val="21"/>
        </w:rPr>
        <w:t>开</w:t>
      </w:r>
      <w:r w:rsidRPr="002E4F1E">
        <w:rPr>
          <w:rFonts w:ascii="华文楷体" w:eastAsia="华文楷体" w:hAnsi="华文楷体" w:cs="Calibri" w:hint="eastAsia"/>
          <w:sz w:val="21"/>
          <w:szCs w:val="21"/>
        </w:rPr>
        <w:t>展过两次时间利用调查。与前两次调查相比，</w:t>
      </w:r>
      <w:r w:rsidR="00FF2AFA" w:rsidRPr="002E4F1E">
        <w:rPr>
          <w:rFonts w:ascii="华文楷体" w:eastAsia="华文楷体" w:hAnsi="华文楷体" w:cs="Calibri" w:hint="eastAsia"/>
          <w:sz w:val="21"/>
          <w:szCs w:val="21"/>
        </w:rPr>
        <w:t>此次调查</w:t>
      </w:r>
      <w:r w:rsidRPr="002E4F1E">
        <w:rPr>
          <w:rFonts w:ascii="华文楷体" w:eastAsia="华文楷体" w:hAnsi="华文楷体" w:cs="Calibri" w:hint="eastAsia"/>
          <w:sz w:val="21"/>
          <w:szCs w:val="21"/>
        </w:rPr>
        <w:t>范围</w:t>
      </w:r>
      <w:r w:rsidR="00FF2AFA" w:rsidRPr="002E4F1E">
        <w:rPr>
          <w:rFonts w:ascii="华文楷体" w:eastAsia="华文楷体" w:hAnsi="华文楷体" w:cs="Calibri" w:hint="eastAsia"/>
          <w:sz w:val="21"/>
          <w:szCs w:val="21"/>
        </w:rPr>
        <w:t>首次</w:t>
      </w:r>
      <w:r w:rsidRPr="002E4F1E">
        <w:rPr>
          <w:rFonts w:ascii="华文楷体" w:eastAsia="华文楷体" w:hAnsi="华文楷体" w:cs="Calibri" w:hint="eastAsia"/>
          <w:sz w:val="21"/>
          <w:szCs w:val="21"/>
        </w:rPr>
        <w:t>拓</w:t>
      </w:r>
      <w:r w:rsidR="00FF2AFA" w:rsidRPr="002E4F1E">
        <w:rPr>
          <w:rFonts w:ascii="华文楷体" w:eastAsia="华文楷体" w:hAnsi="华文楷体" w:cs="Calibri" w:hint="eastAsia"/>
          <w:sz w:val="21"/>
          <w:szCs w:val="21"/>
        </w:rPr>
        <w:t>宽</w:t>
      </w:r>
      <w:r w:rsidRPr="002E4F1E">
        <w:rPr>
          <w:rFonts w:ascii="华文楷体" w:eastAsia="华文楷体" w:hAnsi="华文楷体" w:cs="Calibri" w:hint="eastAsia"/>
          <w:sz w:val="21"/>
          <w:szCs w:val="21"/>
        </w:rPr>
        <w:t>到全国，调查对象首次扩展至6周岁以上常住成员，</w:t>
      </w:r>
      <w:r w:rsidR="0071161F">
        <w:rPr>
          <w:rFonts w:ascii="华文楷体" w:eastAsia="华文楷体" w:hAnsi="华文楷体" w:cs="Calibri" w:hint="eastAsia"/>
          <w:sz w:val="21"/>
          <w:szCs w:val="21"/>
        </w:rPr>
        <w:t>调查</w:t>
      </w:r>
      <w:r w:rsidR="00FF2AFA" w:rsidRPr="002E4F1E">
        <w:rPr>
          <w:rFonts w:ascii="华文楷体" w:eastAsia="华文楷体" w:hAnsi="华文楷体" w:cs="Calibri" w:hint="eastAsia"/>
          <w:sz w:val="21"/>
          <w:szCs w:val="21"/>
        </w:rPr>
        <w:t>首次全面使用电子化采集方式，调查内容更加丰富，时间利用</w:t>
      </w:r>
      <w:r w:rsidRPr="002E4F1E">
        <w:rPr>
          <w:rFonts w:ascii="华文楷体" w:eastAsia="华文楷体" w:hAnsi="华文楷体" w:cs="Calibri" w:hint="eastAsia"/>
          <w:sz w:val="21"/>
          <w:szCs w:val="21"/>
        </w:rPr>
        <w:t>活动分类更加细化。</w:t>
      </w:r>
    </w:p>
    <w:p w14:paraId="4BB87816" w14:textId="354FFB12" w:rsidR="009D4DAB" w:rsidRPr="002E4F1E" w:rsidRDefault="009D4DAB" w:rsidP="006F5998">
      <w:pPr>
        <w:pStyle w:val="ad"/>
        <w:shd w:val="clear" w:color="auto" w:fill="FFFFFF"/>
        <w:spacing w:before="0" w:beforeAutospacing="0" w:after="0" w:afterAutospacing="0" w:line="360" w:lineRule="exact"/>
        <w:ind w:firstLineChars="200" w:firstLine="420"/>
        <w:jc w:val="both"/>
        <w:rPr>
          <w:rFonts w:ascii="华文楷体" w:eastAsia="华文楷体" w:hAnsi="华文楷体" w:cs="Calibri"/>
          <w:sz w:val="21"/>
          <w:szCs w:val="21"/>
        </w:rPr>
      </w:pPr>
      <w:r w:rsidRPr="002E4F1E">
        <w:rPr>
          <w:rFonts w:ascii="华文楷体" w:eastAsia="华文楷体" w:hAnsi="华文楷体" w:cs="Calibri"/>
          <w:sz w:val="21"/>
          <w:szCs w:val="21"/>
        </w:rPr>
        <w:t>此次</w:t>
      </w:r>
      <w:r w:rsidRPr="002E4F1E">
        <w:rPr>
          <w:rFonts w:ascii="华文楷体" w:eastAsia="华文楷体" w:hAnsi="华文楷体" w:hint="eastAsia"/>
          <w:sz w:val="21"/>
          <w:szCs w:val="21"/>
        </w:rPr>
        <w:t>时间利用调查工作总体安排如下。</w:t>
      </w:r>
    </w:p>
    <w:tbl>
      <w:tblPr>
        <w:tblStyle w:val="ac"/>
        <w:tblW w:w="0" w:type="auto"/>
        <w:tblLook w:val="04A0" w:firstRow="1" w:lastRow="0" w:firstColumn="1" w:lastColumn="0" w:noHBand="0" w:noVBand="1"/>
      </w:tblPr>
      <w:tblGrid>
        <w:gridCol w:w="1980"/>
        <w:gridCol w:w="1559"/>
        <w:gridCol w:w="4536"/>
      </w:tblGrid>
      <w:tr w:rsidR="002E4F1E" w:rsidRPr="002E4F1E" w14:paraId="2AB52FD7" w14:textId="0D20BC0D" w:rsidTr="00FD4105">
        <w:trPr>
          <w:trHeight w:val="494"/>
        </w:trPr>
        <w:tc>
          <w:tcPr>
            <w:tcW w:w="1980" w:type="dxa"/>
            <w:vAlign w:val="center"/>
          </w:tcPr>
          <w:p w14:paraId="6070B4CD" w14:textId="4AEA8176" w:rsidR="00FF2AFA" w:rsidRPr="002E4F1E" w:rsidRDefault="00FF2AFA" w:rsidP="006F5998">
            <w:pPr>
              <w:pStyle w:val="ad"/>
              <w:spacing w:before="0" w:beforeAutospacing="0" w:after="0" w:afterAutospacing="0" w:line="360" w:lineRule="exact"/>
              <w:jc w:val="center"/>
              <w:rPr>
                <w:rFonts w:ascii="楷体" w:eastAsia="楷体" w:hAnsi="楷体" w:cs="Calibri"/>
                <w:sz w:val="21"/>
                <w:szCs w:val="21"/>
              </w:rPr>
            </w:pPr>
            <w:r w:rsidRPr="002E4F1E">
              <w:rPr>
                <w:rFonts w:ascii="楷体" w:eastAsia="楷体" w:hAnsi="楷体" w:cs="Calibri"/>
                <w:sz w:val="21"/>
                <w:szCs w:val="21"/>
              </w:rPr>
              <w:t>时间</w:t>
            </w:r>
          </w:p>
        </w:tc>
        <w:tc>
          <w:tcPr>
            <w:tcW w:w="1559" w:type="dxa"/>
            <w:vAlign w:val="center"/>
          </w:tcPr>
          <w:p w14:paraId="5ED4F483" w14:textId="3BB23BF8" w:rsidR="00FF2AFA" w:rsidRPr="002E4F1E" w:rsidRDefault="00FF2AFA" w:rsidP="006F5998">
            <w:pPr>
              <w:pStyle w:val="ad"/>
              <w:spacing w:before="0" w:beforeAutospacing="0" w:after="0" w:afterAutospacing="0" w:line="360" w:lineRule="exact"/>
              <w:jc w:val="center"/>
              <w:rPr>
                <w:rFonts w:ascii="楷体" w:eastAsia="楷体" w:hAnsi="楷体" w:cs="Calibri"/>
                <w:sz w:val="21"/>
                <w:szCs w:val="21"/>
              </w:rPr>
            </w:pPr>
            <w:r w:rsidRPr="002E4F1E">
              <w:rPr>
                <w:rFonts w:ascii="楷体" w:eastAsia="楷体" w:hAnsi="楷体" w:cs="Calibri"/>
                <w:sz w:val="21"/>
                <w:szCs w:val="21"/>
              </w:rPr>
              <w:t>阶段</w:t>
            </w:r>
          </w:p>
        </w:tc>
        <w:tc>
          <w:tcPr>
            <w:tcW w:w="4536" w:type="dxa"/>
            <w:vAlign w:val="center"/>
          </w:tcPr>
          <w:p w14:paraId="3BDAFE6A" w14:textId="0ABAF734" w:rsidR="00FF2AFA" w:rsidRPr="002E4F1E" w:rsidRDefault="00FD4105" w:rsidP="006F5998">
            <w:pPr>
              <w:pStyle w:val="ad"/>
              <w:spacing w:before="0" w:beforeAutospacing="0" w:after="0" w:afterAutospacing="0" w:line="360" w:lineRule="exact"/>
              <w:jc w:val="center"/>
              <w:rPr>
                <w:rFonts w:ascii="楷体" w:eastAsia="楷体" w:hAnsi="楷体" w:cs="Calibri"/>
                <w:sz w:val="21"/>
                <w:szCs w:val="21"/>
              </w:rPr>
            </w:pPr>
            <w:r w:rsidRPr="002E4F1E">
              <w:rPr>
                <w:rFonts w:ascii="楷体" w:eastAsia="楷体" w:hAnsi="楷体" w:cs="Calibri"/>
                <w:sz w:val="21"/>
                <w:szCs w:val="21"/>
              </w:rPr>
              <w:t>主要</w:t>
            </w:r>
            <w:r w:rsidR="00FF2AFA" w:rsidRPr="002E4F1E">
              <w:rPr>
                <w:rFonts w:ascii="楷体" w:eastAsia="楷体" w:hAnsi="楷体" w:cs="Calibri"/>
                <w:sz w:val="21"/>
                <w:szCs w:val="21"/>
              </w:rPr>
              <w:t>任务</w:t>
            </w:r>
          </w:p>
        </w:tc>
      </w:tr>
      <w:tr w:rsidR="002E4F1E" w:rsidRPr="002E4F1E" w14:paraId="0E376528" w14:textId="5B5EEB1E" w:rsidTr="00FD4105">
        <w:trPr>
          <w:trHeight w:val="542"/>
        </w:trPr>
        <w:tc>
          <w:tcPr>
            <w:tcW w:w="1980" w:type="dxa"/>
            <w:vAlign w:val="center"/>
          </w:tcPr>
          <w:p w14:paraId="03F91450" w14:textId="14B59227" w:rsidR="00FF2AFA" w:rsidRPr="002E4F1E" w:rsidRDefault="00470CDE" w:rsidP="00FD4105">
            <w:pPr>
              <w:pStyle w:val="ad"/>
              <w:shd w:val="clear" w:color="auto" w:fill="FFFFFF"/>
              <w:spacing w:before="0" w:beforeAutospacing="0" w:after="0" w:afterAutospacing="0" w:line="360" w:lineRule="exact"/>
              <w:jc w:val="both"/>
              <w:rPr>
                <w:rFonts w:ascii="Times New Roman" w:eastAsia="楷体" w:hAnsi="Times New Roman" w:cs="Times New Roman"/>
                <w:sz w:val="21"/>
                <w:szCs w:val="21"/>
              </w:rPr>
            </w:pPr>
            <w:r w:rsidRPr="002E4F1E">
              <w:rPr>
                <w:rFonts w:ascii="Times New Roman" w:eastAsia="楷体" w:hAnsi="Times New Roman" w:cs="Times New Roman"/>
                <w:sz w:val="21"/>
                <w:szCs w:val="21"/>
              </w:rPr>
              <w:t>2024</w:t>
            </w:r>
            <w:r w:rsidRPr="002E4F1E">
              <w:rPr>
                <w:rFonts w:ascii="Times New Roman" w:eastAsia="楷体" w:hAnsi="Times New Roman" w:cs="Times New Roman"/>
                <w:sz w:val="21"/>
                <w:szCs w:val="21"/>
              </w:rPr>
              <w:t>年</w:t>
            </w:r>
            <w:r w:rsidRPr="002E4F1E">
              <w:rPr>
                <w:rFonts w:ascii="Times New Roman" w:eastAsia="楷体" w:hAnsi="Times New Roman" w:cs="Times New Roman"/>
                <w:sz w:val="21"/>
                <w:szCs w:val="21"/>
              </w:rPr>
              <w:t>2</w:t>
            </w:r>
            <w:r w:rsidR="00FD4105" w:rsidRPr="002E4F1E">
              <w:rPr>
                <w:rFonts w:ascii="Times New Roman" w:eastAsia="楷体" w:hAnsi="Times New Roman" w:cs="Times New Roman"/>
                <w:sz w:val="21"/>
                <w:szCs w:val="21"/>
              </w:rPr>
              <w:t>-</w:t>
            </w:r>
            <w:r w:rsidRPr="002E4F1E">
              <w:rPr>
                <w:rFonts w:ascii="Times New Roman" w:eastAsia="楷体" w:hAnsi="Times New Roman" w:cs="Times New Roman"/>
                <w:sz w:val="21"/>
                <w:szCs w:val="21"/>
              </w:rPr>
              <w:t>4</w:t>
            </w:r>
            <w:r w:rsidRPr="002E4F1E">
              <w:rPr>
                <w:rFonts w:ascii="Times New Roman" w:eastAsia="楷体" w:hAnsi="Times New Roman" w:cs="Times New Roman"/>
                <w:sz w:val="21"/>
                <w:szCs w:val="21"/>
              </w:rPr>
              <w:t>月</w:t>
            </w:r>
          </w:p>
        </w:tc>
        <w:tc>
          <w:tcPr>
            <w:tcW w:w="1559" w:type="dxa"/>
            <w:vAlign w:val="center"/>
          </w:tcPr>
          <w:p w14:paraId="058D064D" w14:textId="7FBC60FC" w:rsidR="00FF2AFA" w:rsidRPr="002E4F1E" w:rsidRDefault="00470CDE" w:rsidP="006F5998">
            <w:pPr>
              <w:pStyle w:val="ad"/>
              <w:shd w:val="clear" w:color="auto" w:fill="FFFFFF"/>
              <w:spacing w:before="0" w:beforeAutospacing="0" w:after="0" w:afterAutospacing="0" w:line="360" w:lineRule="exact"/>
              <w:jc w:val="both"/>
              <w:rPr>
                <w:rFonts w:ascii="楷体" w:eastAsia="楷体" w:hAnsi="楷体" w:cs="Calibri"/>
                <w:sz w:val="21"/>
                <w:szCs w:val="21"/>
              </w:rPr>
            </w:pPr>
            <w:r w:rsidRPr="002E4F1E">
              <w:rPr>
                <w:rFonts w:ascii="楷体" w:eastAsia="楷体" w:hAnsi="楷体" w:cs="Calibri" w:hint="eastAsia"/>
                <w:sz w:val="21"/>
                <w:szCs w:val="21"/>
              </w:rPr>
              <w:t>调查准备</w:t>
            </w:r>
          </w:p>
        </w:tc>
        <w:tc>
          <w:tcPr>
            <w:tcW w:w="4536" w:type="dxa"/>
            <w:vAlign w:val="center"/>
          </w:tcPr>
          <w:p w14:paraId="636ECA18" w14:textId="3DB796AB" w:rsidR="00FF2AFA" w:rsidRPr="002E4F1E" w:rsidRDefault="00470CDE" w:rsidP="006F5998">
            <w:pPr>
              <w:pStyle w:val="ad"/>
              <w:shd w:val="clear" w:color="auto" w:fill="FFFFFF"/>
              <w:spacing w:before="0" w:beforeAutospacing="0" w:after="0" w:afterAutospacing="0" w:line="360" w:lineRule="exact"/>
              <w:jc w:val="both"/>
              <w:rPr>
                <w:rFonts w:ascii="楷体" w:eastAsia="楷体" w:hAnsi="楷体" w:cs="Calibri"/>
                <w:sz w:val="21"/>
                <w:szCs w:val="21"/>
              </w:rPr>
            </w:pPr>
            <w:r w:rsidRPr="002E4F1E">
              <w:rPr>
                <w:rFonts w:ascii="楷体" w:eastAsia="楷体" w:hAnsi="楷体" w:cs="Calibri" w:hint="eastAsia"/>
                <w:sz w:val="21"/>
                <w:szCs w:val="21"/>
              </w:rPr>
              <w:t>选聘培训调查员，研发部署调查软件等</w:t>
            </w:r>
          </w:p>
        </w:tc>
      </w:tr>
      <w:tr w:rsidR="002E4F1E" w:rsidRPr="002E4F1E" w14:paraId="47F2DBE3" w14:textId="2C4BDFA6" w:rsidTr="00FD4105">
        <w:trPr>
          <w:trHeight w:val="605"/>
        </w:trPr>
        <w:tc>
          <w:tcPr>
            <w:tcW w:w="1980" w:type="dxa"/>
            <w:vAlign w:val="center"/>
          </w:tcPr>
          <w:p w14:paraId="7E30774F" w14:textId="43AC520A" w:rsidR="00FF2AFA" w:rsidRPr="002E4F1E" w:rsidRDefault="00470CDE" w:rsidP="006F5998">
            <w:pPr>
              <w:pStyle w:val="ad"/>
              <w:spacing w:before="0" w:beforeAutospacing="0" w:after="0" w:afterAutospacing="0" w:line="360" w:lineRule="exact"/>
              <w:jc w:val="both"/>
              <w:rPr>
                <w:rFonts w:ascii="Times New Roman" w:eastAsia="楷体" w:hAnsi="Times New Roman" w:cs="Times New Roman"/>
                <w:sz w:val="21"/>
                <w:szCs w:val="21"/>
              </w:rPr>
            </w:pPr>
            <w:r w:rsidRPr="002E4F1E">
              <w:rPr>
                <w:rFonts w:ascii="Times New Roman" w:eastAsia="楷体" w:hAnsi="Times New Roman" w:cs="Times New Roman"/>
                <w:sz w:val="21"/>
                <w:szCs w:val="21"/>
                <w:shd w:val="clear" w:color="auto" w:fill="FFFFFF"/>
              </w:rPr>
              <w:t>2024</w:t>
            </w:r>
            <w:r w:rsidRPr="002E4F1E">
              <w:rPr>
                <w:rFonts w:ascii="Times New Roman" w:eastAsia="楷体" w:hAnsi="Times New Roman" w:cs="Times New Roman"/>
                <w:sz w:val="21"/>
                <w:szCs w:val="21"/>
                <w:shd w:val="clear" w:color="auto" w:fill="FFFFFF"/>
              </w:rPr>
              <w:t>年</w:t>
            </w:r>
            <w:r w:rsidRPr="002E4F1E">
              <w:rPr>
                <w:rFonts w:ascii="Times New Roman" w:eastAsia="楷体" w:hAnsi="Times New Roman" w:cs="Times New Roman"/>
                <w:sz w:val="21"/>
                <w:szCs w:val="21"/>
                <w:shd w:val="clear" w:color="auto" w:fill="FFFFFF"/>
              </w:rPr>
              <w:t>5</w:t>
            </w:r>
            <w:r w:rsidRPr="002E4F1E">
              <w:rPr>
                <w:rFonts w:ascii="Times New Roman" w:eastAsia="楷体" w:hAnsi="Times New Roman" w:cs="Times New Roman"/>
                <w:sz w:val="21"/>
                <w:szCs w:val="21"/>
                <w:shd w:val="clear" w:color="auto" w:fill="FFFFFF"/>
              </w:rPr>
              <w:t>月至年底</w:t>
            </w:r>
          </w:p>
        </w:tc>
        <w:tc>
          <w:tcPr>
            <w:tcW w:w="1559" w:type="dxa"/>
            <w:vAlign w:val="center"/>
          </w:tcPr>
          <w:p w14:paraId="245E125A" w14:textId="02C9D4B5" w:rsidR="00FF2AFA" w:rsidRPr="002E4F1E" w:rsidRDefault="009D4DAB" w:rsidP="006F5998">
            <w:pPr>
              <w:pStyle w:val="ad"/>
              <w:spacing w:before="0" w:beforeAutospacing="0" w:after="0" w:afterAutospacing="0" w:line="360" w:lineRule="exact"/>
              <w:jc w:val="both"/>
              <w:rPr>
                <w:rFonts w:ascii="楷体" w:eastAsia="楷体" w:hAnsi="楷体" w:cs="Calibri"/>
                <w:sz w:val="21"/>
                <w:szCs w:val="21"/>
              </w:rPr>
            </w:pPr>
            <w:r w:rsidRPr="002E4F1E">
              <w:rPr>
                <w:rFonts w:ascii="楷体" w:eastAsia="楷体" w:hAnsi="楷体" w:hint="eastAsia"/>
                <w:sz w:val="21"/>
                <w:szCs w:val="21"/>
                <w:shd w:val="clear" w:color="auto" w:fill="FFFFFF"/>
              </w:rPr>
              <w:t>调查组织实施</w:t>
            </w:r>
          </w:p>
        </w:tc>
        <w:tc>
          <w:tcPr>
            <w:tcW w:w="4536" w:type="dxa"/>
            <w:vAlign w:val="center"/>
          </w:tcPr>
          <w:p w14:paraId="75CFB07A" w14:textId="18BC3641" w:rsidR="00FF2AFA" w:rsidRPr="002E4F1E" w:rsidRDefault="00470CDE" w:rsidP="006F5998">
            <w:pPr>
              <w:pStyle w:val="ad"/>
              <w:spacing w:before="0" w:beforeAutospacing="0" w:after="0" w:afterAutospacing="0" w:line="360" w:lineRule="exact"/>
              <w:jc w:val="both"/>
              <w:rPr>
                <w:rFonts w:ascii="楷体" w:eastAsia="楷体" w:hAnsi="楷体" w:cs="Calibri"/>
                <w:sz w:val="21"/>
                <w:szCs w:val="21"/>
              </w:rPr>
            </w:pPr>
            <w:r w:rsidRPr="002E4F1E">
              <w:rPr>
                <w:rFonts w:ascii="楷体" w:eastAsia="楷体" w:hAnsi="楷体" w:hint="eastAsia"/>
                <w:sz w:val="21"/>
                <w:szCs w:val="21"/>
                <w:shd w:val="clear" w:color="auto" w:fill="FFFFFF"/>
              </w:rPr>
              <w:t>开展现场调查，审核、汇总并发布调查主要数据</w:t>
            </w:r>
          </w:p>
        </w:tc>
      </w:tr>
      <w:tr w:rsidR="002E4F1E" w:rsidRPr="002E4F1E" w14:paraId="06DEDA23" w14:textId="77777777" w:rsidTr="00FD4105">
        <w:trPr>
          <w:trHeight w:val="802"/>
        </w:trPr>
        <w:tc>
          <w:tcPr>
            <w:tcW w:w="1980" w:type="dxa"/>
            <w:vAlign w:val="center"/>
          </w:tcPr>
          <w:p w14:paraId="31988481" w14:textId="2DC4733D" w:rsidR="00470CDE" w:rsidRPr="002E4F1E" w:rsidRDefault="00470CDE" w:rsidP="006F5998">
            <w:pPr>
              <w:pStyle w:val="ad"/>
              <w:spacing w:before="0" w:beforeAutospacing="0" w:after="0" w:afterAutospacing="0" w:line="360" w:lineRule="exact"/>
              <w:jc w:val="both"/>
              <w:rPr>
                <w:rFonts w:ascii="Times New Roman" w:eastAsia="楷体" w:hAnsi="Times New Roman" w:cs="Times New Roman"/>
                <w:sz w:val="21"/>
                <w:szCs w:val="21"/>
              </w:rPr>
            </w:pPr>
            <w:r w:rsidRPr="002E4F1E">
              <w:rPr>
                <w:rFonts w:ascii="Times New Roman" w:eastAsia="楷体" w:hAnsi="Times New Roman" w:cs="Times New Roman"/>
                <w:sz w:val="21"/>
                <w:szCs w:val="21"/>
                <w:shd w:val="clear" w:color="auto" w:fill="FFFFFF"/>
              </w:rPr>
              <w:t>2024</w:t>
            </w:r>
            <w:r w:rsidRPr="002E4F1E">
              <w:rPr>
                <w:rFonts w:ascii="Times New Roman" w:eastAsia="楷体" w:hAnsi="Times New Roman" w:cs="Times New Roman"/>
                <w:sz w:val="21"/>
                <w:szCs w:val="21"/>
                <w:shd w:val="clear" w:color="auto" w:fill="FFFFFF"/>
              </w:rPr>
              <w:t>年底至</w:t>
            </w:r>
            <w:r w:rsidRPr="002E4F1E">
              <w:rPr>
                <w:rFonts w:ascii="Times New Roman" w:eastAsia="楷体" w:hAnsi="Times New Roman" w:cs="Times New Roman"/>
                <w:sz w:val="21"/>
                <w:szCs w:val="21"/>
                <w:shd w:val="clear" w:color="auto" w:fill="FFFFFF"/>
              </w:rPr>
              <w:t>2025</w:t>
            </w:r>
            <w:r w:rsidRPr="002E4F1E">
              <w:rPr>
                <w:rFonts w:ascii="Times New Roman" w:eastAsia="楷体" w:hAnsi="Times New Roman" w:cs="Times New Roman"/>
                <w:sz w:val="21"/>
                <w:szCs w:val="21"/>
                <w:shd w:val="clear" w:color="auto" w:fill="FFFFFF"/>
              </w:rPr>
              <w:t>年</w:t>
            </w:r>
          </w:p>
        </w:tc>
        <w:tc>
          <w:tcPr>
            <w:tcW w:w="1559" w:type="dxa"/>
            <w:vAlign w:val="center"/>
          </w:tcPr>
          <w:p w14:paraId="4320166A" w14:textId="41BDAE62" w:rsidR="00470CDE" w:rsidRPr="002E4F1E" w:rsidRDefault="009D4DAB" w:rsidP="006F5998">
            <w:pPr>
              <w:pStyle w:val="ad"/>
              <w:spacing w:before="0" w:beforeAutospacing="0" w:after="0" w:afterAutospacing="0" w:line="360" w:lineRule="exact"/>
              <w:jc w:val="both"/>
              <w:rPr>
                <w:rFonts w:ascii="楷体" w:eastAsia="楷体" w:hAnsi="楷体" w:cs="Calibri"/>
                <w:sz w:val="21"/>
                <w:szCs w:val="21"/>
              </w:rPr>
            </w:pPr>
            <w:r w:rsidRPr="002E4F1E">
              <w:rPr>
                <w:rFonts w:ascii="楷体" w:eastAsia="楷体" w:hAnsi="楷体" w:hint="eastAsia"/>
                <w:sz w:val="21"/>
                <w:szCs w:val="21"/>
                <w:shd w:val="clear" w:color="auto" w:fill="FFFFFF"/>
              </w:rPr>
              <w:t>调查资料开发应用</w:t>
            </w:r>
          </w:p>
        </w:tc>
        <w:tc>
          <w:tcPr>
            <w:tcW w:w="4536" w:type="dxa"/>
            <w:vAlign w:val="center"/>
          </w:tcPr>
          <w:p w14:paraId="4108BA46" w14:textId="413AF6FA" w:rsidR="00470CDE" w:rsidRPr="002E4F1E" w:rsidRDefault="00470CDE" w:rsidP="006F5998">
            <w:pPr>
              <w:pStyle w:val="ad"/>
              <w:spacing w:before="0" w:beforeAutospacing="0" w:after="0" w:afterAutospacing="0" w:line="360" w:lineRule="exact"/>
              <w:jc w:val="both"/>
              <w:rPr>
                <w:rFonts w:ascii="楷体" w:eastAsia="楷体" w:hAnsi="楷体" w:cs="Calibri"/>
                <w:sz w:val="21"/>
                <w:szCs w:val="21"/>
              </w:rPr>
            </w:pPr>
            <w:r w:rsidRPr="002E4F1E">
              <w:rPr>
                <w:rFonts w:ascii="楷体" w:eastAsia="楷体" w:hAnsi="楷体" w:hint="eastAsia"/>
                <w:sz w:val="21"/>
                <w:szCs w:val="21"/>
                <w:shd w:val="clear" w:color="auto" w:fill="FFFFFF"/>
              </w:rPr>
              <w:t>编辑出版调查资料，开展研究分析等</w:t>
            </w:r>
          </w:p>
        </w:tc>
      </w:tr>
    </w:tbl>
    <w:p w14:paraId="3BD3516A" w14:textId="3A9C63B0" w:rsidR="00425D64" w:rsidRPr="002E4F1E" w:rsidRDefault="0082594C" w:rsidP="006F5998">
      <w:pPr>
        <w:spacing w:line="360" w:lineRule="exact"/>
        <w:ind w:firstLineChars="200" w:firstLine="420"/>
        <w:rPr>
          <w:rFonts w:ascii="宋体" w:eastAsia="宋体" w:hAnsi="宋体"/>
          <w:szCs w:val="21"/>
          <w:shd w:val="clear" w:color="auto" w:fill="FFFFFF"/>
        </w:rPr>
      </w:pPr>
      <w:r>
        <w:rPr>
          <w:rFonts w:ascii="宋体" w:eastAsia="宋体" w:hAnsi="宋体" w:hint="eastAsia"/>
          <w:szCs w:val="21"/>
          <w:shd w:val="clear" w:color="auto" w:fill="FFFFFF"/>
        </w:rPr>
        <w:t>（1）</w:t>
      </w:r>
      <w:r w:rsidR="00CF2069" w:rsidRPr="002E4F1E">
        <w:rPr>
          <w:rFonts w:ascii="宋体" w:eastAsia="宋体" w:hAnsi="宋体" w:hint="eastAsia"/>
          <w:szCs w:val="21"/>
          <w:shd w:val="clear" w:color="auto" w:fill="FFFFFF"/>
        </w:rPr>
        <w:t>结合材料，说明</w:t>
      </w:r>
      <w:r w:rsidR="009D4DAB" w:rsidRPr="002E4F1E">
        <w:rPr>
          <w:rFonts w:ascii="宋体" w:eastAsia="宋体" w:hAnsi="宋体" w:hint="eastAsia"/>
          <w:szCs w:val="21"/>
          <w:shd w:val="clear" w:color="auto" w:fill="FFFFFF"/>
        </w:rPr>
        <w:t>此</w:t>
      </w:r>
      <w:r w:rsidR="00CF2069" w:rsidRPr="002E4F1E">
        <w:rPr>
          <w:rFonts w:ascii="宋体" w:eastAsia="宋体" w:hAnsi="宋体" w:hint="eastAsia"/>
          <w:szCs w:val="21"/>
          <w:shd w:val="clear" w:color="auto" w:fill="FFFFFF"/>
        </w:rPr>
        <w:t>次</w:t>
      </w:r>
      <w:r w:rsidR="00425D64" w:rsidRPr="002E4F1E">
        <w:rPr>
          <w:rFonts w:ascii="宋体" w:eastAsia="宋体" w:hAnsi="宋体" w:hint="eastAsia"/>
          <w:szCs w:val="21"/>
          <w:shd w:val="clear" w:color="auto" w:fill="FFFFFF"/>
        </w:rPr>
        <w:t>时间</w:t>
      </w:r>
      <w:r w:rsidR="00CF2069" w:rsidRPr="002E4F1E">
        <w:rPr>
          <w:rFonts w:ascii="宋体" w:eastAsia="宋体" w:hAnsi="宋体" w:hint="eastAsia"/>
          <w:szCs w:val="21"/>
          <w:shd w:val="clear" w:color="auto" w:fill="FFFFFF"/>
        </w:rPr>
        <w:t>利用</w:t>
      </w:r>
      <w:r w:rsidR="00425D64" w:rsidRPr="002E4F1E">
        <w:rPr>
          <w:rFonts w:ascii="宋体" w:eastAsia="宋体" w:hAnsi="宋体" w:hint="eastAsia"/>
          <w:szCs w:val="21"/>
          <w:shd w:val="clear" w:color="auto" w:fill="FFFFFF"/>
        </w:rPr>
        <w:t>调查</w:t>
      </w:r>
      <w:r w:rsidR="00CF2069" w:rsidRPr="002E4F1E">
        <w:rPr>
          <w:rFonts w:ascii="宋体" w:eastAsia="宋体" w:hAnsi="宋体" w:hint="eastAsia"/>
          <w:szCs w:val="21"/>
          <w:shd w:val="clear" w:color="auto" w:fill="FFFFFF"/>
        </w:rPr>
        <w:t>是如何体现科学思维的。</w:t>
      </w:r>
      <w:r w:rsidR="003A6842">
        <w:rPr>
          <w:rFonts w:ascii="宋体" w:eastAsia="宋体" w:hAnsi="宋体" w:hint="eastAsia"/>
          <w:szCs w:val="21"/>
          <w:shd w:val="clear" w:color="auto" w:fill="FFFFFF"/>
        </w:rPr>
        <w:t>（7分）</w:t>
      </w:r>
    </w:p>
    <w:p w14:paraId="4B733E19" w14:textId="77777777" w:rsidR="00CF2069" w:rsidRPr="002E4F1E" w:rsidRDefault="00CF2069" w:rsidP="006F5998">
      <w:pPr>
        <w:spacing w:line="360" w:lineRule="exact"/>
        <w:ind w:firstLineChars="200" w:firstLine="420"/>
        <w:rPr>
          <w:rFonts w:ascii="宋体" w:eastAsia="宋体" w:hAnsi="宋体"/>
          <w:szCs w:val="21"/>
          <w:shd w:val="clear" w:color="auto" w:fill="FFFFFF"/>
        </w:rPr>
      </w:pPr>
    </w:p>
    <w:p w14:paraId="00EB68C8" w14:textId="6127F1A7" w:rsidR="00183605" w:rsidRPr="00183605" w:rsidRDefault="0082594C" w:rsidP="006F5998">
      <w:pPr>
        <w:spacing w:line="360" w:lineRule="exact"/>
        <w:ind w:firstLineChars="200" w:firstLine="420"/>
        <w:rPr>
          <w:rFonts w:ascii="宋体" w:eastAsia="宋体" w:hAnsi="宋体"/>
          <w:szCs w:val="21"/>
          <w:shd w:val="clear" w:color="auto" w:fill="FFFFFF"/>
        </w:rPr>
      </w:pPr>
      <w:r w:rsidRPr="00183605">
        <w:rPr>
          <w:rFonts w:ascii="宋体" w:eastAsia="宋体" w:hAnsi="宋体" w:hint="eastAsia"/>
          <w:szCs w:val="21"/>
          <w:shd w:val="clear" w:color="auto" w:fill="FFFFFF"/>
        </w:rPr>
        <w:t>（2）</w:t>
      </w:r>
      <w:r w:rsidR="002B7B14">
        <w:rPr>
          <w:rFonts w:ascii="宋体" w:eastAsia="宋体" w:hAnsi="宋体"/>
        </w:rPr>
        <w:t>调查研究</w:t>
      </w:r>
      <w:r w:rsidR="002B7B14">
        <w:rPr>
          <w:rFonts w:ascii="宋体" w:eastAsia="宋体" w:hAnsi="宋体" w:hint="eastAsia"/>
        </w:rPr>
        <w:t>过程</w:t>
      </w:r>
      <w:r w:rsidR="00D761CA">
        <w:rPr>
          <w:rFonts w:ascii="宋体" w:eastAsia="宋体" w:hAnsi="宋体" w:hint="eastAsia"/>
        </w:rPr>
        <w:t>一般</w:t>
      </w:r>
      <w:r w:rsidR="00822B91">
        <w:rPr>
          <w:rFonts w:ascii="宋体" w:eastAsia="宋体" w:hAnsi="宋体" w:hint="eastAsia"/>
        </w:rPr>
        <w:t>可</w:t>
      </w:r>
      <w:r w:rsidR="002B7B14" w:rsidRPr="002B7B14">
        <w:rPr>
          <w:rFonts w:ascii="宋体" w:eastAsia="宋体" w:hAnsi="宋体"/>
        </w:rPr>
        <w:t>分为准备阶段、调查</w:t>
      </w:r>
      <w:r w:rsidR="00F61701">
        <w:rPr>
          <w:rFonts w:ascii="宋体" w:eastAsia="宋体" w:hAnsi="宋体"/>
        </w:rPr>
        <w:t>了解</w:t>
      </w:r>
      <w:r w:rsidR="002B7B14" w:rsidRPr="002B7B14">
        <w:rPr>
          <w:rFonts w:ascii="宋体" w:eastAsia="宋体" w:hAnsi="宋体"/>
        </w:rPr>
        <w:t>阶段、</w:t>
      </w:r>
      <w:r w:rsidR="00F61701">
        <w:rPr>
          <w:rFonts w:ascii="宋体" w:eastAsia="宋体" w:hAnsi="宋体"/>
        </w:rPr>
        <w:t>分析</w:t>
      </w:r>
      <w:r w:rsidR="002B7B14" w:rsidRPr="002B7B14">
        <w:rPr>
          <w:rFonts w:ascii="宋体" w:eastAsia="宋体" w:hAnsi="宋体"/>
        </w:rPr>
        <w:t>研究阶段、总结阶段。</w:t>
      </w:r>
      <w:r w:rsidR="00183605" w:rsidRPr="00183605">
        <w:rPr>
          <w:rFonts w:ascii="宋体" w:eastAsia="宋体" w:hAnsi="宋体" w:hint="eastAsia"/>
          <w:szCs w:val="21"/>
          <w:shd w:val="clear" w:color="auto" w:fill="FFFFFF"/>
        </w:rPr>
        <w:t>从认识发展的</w:t>
      </w:r>
      <w:r w:rsidR="00D953A8">
        <w:rPr>
          <w:rFonts w:ascii="宋体" w:eastAsia="宋体" w:hAnsi="宋体" w:hint="eastAsia"/>
          <w:szCs w:val="21"/>
          <w:shd w:val="clear" w:color="auto" w:fill="FFFFFF"/>
        </w:rPr>
        <w:t>历程</w:t>
      </w:r>
      <w:r w:rsidR="00D761CA">
        <w:rPr>
          <w:rFonts w:ascii="宋体" w:eastAsia="宋体" w:hAnsi="宋体" w:hint="eastAsia"/>
          <w:szCs w:val="21"/>
          <w:shd w:val="clear" w:color="auto" w:fill="FFFFFF"/>
        </w:rPr>
        <w:t>角度，</w:t>
      </w:r>
      <w:r w:rsidR="00183605" w:rsidRPr="00183605">
        <w:rPr>
          <w:rFonts w:ascii="宋体" w:eastAsia="宋体" w:hAnsi="宋体" w:hint="eastAsia"/>
          <w:szCs w:val="21"/>
          <w:shd w:val="clear" w:color="auto" w:fill="FFFFFF"/>
        </w:rPr>
        <w:t>说明</w:t>
      </w:r>
      <w:r w:rsidR="00DE5118">
        <w:rPr>
          <w:rFonts w:ascii="宋体" w:eastAsia="宋体" w:hAnsi="宋体" w:hint="eastAsia"/>
          <w:szCs w:val="21"/>
          <w:shd w:val="clear" w:color="auto" w:fill="FFFFFF"/>
        </w:rPr>
        <w:t>“</w:t>
      </w:r>
      <w:r w:rsidR="002B7B14">
        <w:rPr>
          <w:rFonts w:ascii="宋体" w:eastAsia="宋体" w:hAnsi="宋体" w:hint="eastAsia"/>
          <w:szCs w:val="21"/>
          <w:shd w:val="clear" w:color="auto" w:fill="FFFFFF"/>
        </w:rPr>
        <w:t>调查</w:t>
      </w:r>
      <w:r w:rsidR="00F61701">
        <w:rPr>
          <w:rFonts w:ascii="宋体" w:eastAsia="宋体" w:hAnsi="宋体" w:hint="eastAsia"/>
          <w:szCs w:val="21"/>
          <w:shd w:val="clear" w:color="auto" w:fill="FFFFFF"/>
        </w:rPr>
        <w:t>了解</w:t>
      </w:r>
      <w:r w:rsidR="00183605" w:rsidRPr="00183605">
        <w:rPr>
          <w:rFonts w:ascii="宋体" w:eastAsia="宋体" w:hAnsi="宋体" w:hint="eastAsia"/>
          <w:szCs w:val="21"/>
          <w:shd w:val="clear" w:color="auto" w:fill="FFFFFF"/>
        </w:rPr>
        <w:t>阶段</w:t>
      </w:r>
      <w:r w:rsidR="00DE5118">
        <w:rPr>
          <w:rFonts w:ascii="宋体" w:eastAsia="宋体" w:hAnsi="宋体" w:hint="eastAsia"/>
          <w:szCs w:val="21"/>
          <w:shd w:val="clear" w:color="auto" w:fill="FFFFFF"/>
        </w:rPr>
        <w:t>”</w:t>
      </w:r>
      <w:r w:rsidR="002269FD">
        <w:rPr>
          <w:rFonts w:ascii="宋体" w:eastAsia="宋体" w:hAnsi="宋体" w:hint="eastAsia"/>
          <w:szCs w:val="21"/>
          <w:shd w:val="clear" w:color="auto" w:fill="FFFFFF"/>
        </w:rPr>
        <w:t>与</w:t>
      </w:r>
      <w:r w:rsidR="00DE5118">
        <w:rPr>
          <w:rFonts w:ascii="宋体" w:eastAsia="宋体" w:hAnsi="宋体" w:hint="eastAsia"/>
          <w:szCs w:val="21"/>
          <w:shd w:val="clear" w:color="auto" w:fill="FFFFFF"/>
        </w:rPr>
        <w:t>“</w:t>
      </w:r>
      <w:r w:rsidR="00F61701">
        <w:rPr>
          <w:rFonts w:ascii="宋体" w:eastAsia="宋体" w:hAnsi="宋体" w:hint="eastAsia"/>
          <w:szCs w:val="21"/>
          <w:shd w:val="clear" w:color="auto" w:fill="FFFFFF"/>
        </w:rPr>
        <w:t>分析</w:t>
      </w:r>
      <w:r w:rsidR="002269FD">
        <w:rPr>
          <w:rFonts w:ascii="宋体" w:eastAsia="宋体" w:hAnsi="宋体" w:hint="eastAsia"/>
          <w:szCs w:val="21"/>
          <w:shd w:val="clear" w:color="auto" w:fill="FFFFFF"/>
        </w:rPr>
        <w:t>研究阶段</w:t>
      </w:r>
      <w:r w:rsidR="00DE5118">
        <w:rPr>
          <w:rFonts w:ascii="宋体" w:eastAsia="宋体" w:hAnsi="宋体" w:hint="eastAsia"/>
          <w:szCs w:val="21"/>
          <w:shd w:val="clear" w:color="auto" w:fill="FFFFFF"/>
        </w:rPr>
        <w:t>”</w:t>
      </w:r>
      <w:r w:rsidR="00183605" w:rsidRPr="00183605">
        <w:rPr>
          <w:rFonts w:ascii="宋体" w:eastAsia="宋体" w:hAnsi="宋体" w:hint="eastAsia"/>
          <w:szCs w:val="21"/>
          <w:shd w:val="clear" w:color="auto" w:fill="FFFFFF"/>
        </w:rPr>
        <w:t>的</w:t>
      </w:r>
      <w:r w:rsidR="002B7B14">
        <w:rPr>
          <w:rFonts w:ascii="宋体" w:eastAsia="宋体" w:hAnsi="宋体" w:hint="eastAsia"/>
          <w:szCs w:val="21"/>
          <w:shd w:val="clear" w:color="auto" w:fill="FFFFFF"/>
        </w:rPr>
        <w:t>关联</w:t>
      </w:r>
      <w:r w:rsidRPr="00183605">
        <w:rPr>
          <w:rFonts w:ascii="宋体" w:eastAsia="宋体" w:hAnsi="宋体" w:hint="eastAsia"/>
          <w:szCs w:val="21"/>
          <w:shd w:val="clear" w:color="auto" w:fill="FFFFFF"/>
        </w:rPr>
        <w:t>。</w:t>
      </w:r>
      <w:r w:rsidR="00811AE4">
        <w:rPr>
          <w:rFonts w:ascii="宋体" w:eastAsia="宋体" w:hAnsi="宋体" w:hint="eastAsia"/>
          <w:szCs w:val="21"/>
          <w:shd w:val="clear" w:color="auto" w:fill="FFFFFF"/>
        </w:rPr>
        <w:t>（</w:t>
      </w:r>
      <w:r w:rsidR="00811AE4" w:rsidRPr="00DC183A">
        <w:rPr>
          <w:rFonts w:ascii="Times New Roman" w:eastAsia="华文楷体" w:hAnsi="Times New Roman" w:cs="Times New Roman" w:hint="eastAsia"/>
          <w:kern w:val="0"/>
          <w:szCs w:val="21"/>
        </w:rPr>
        <w:t>4</w:t>
      </w:r>
      <w:r w:rsidR="00811AE4">
        <w:rPr>
          <w:rFonts w:ascii="宋体" w:eastAsia="宋体" w:hAnsi="宋体" w:hint="eastAsia"/>
          <w:szCs w:val="21"/>
          <w:shd w:val="clear" w:color="auto" w:fill="FFFFFF"/>
        </w:rPr>
        <w:t>分）</w:t>
      </w:r>
    </w:p>
    <w:p w14:paraId="21C59D0B" w14:textId="77777777" w:rsidR="00425D64" w:rsidRPr="002E4F1E" w:rsidRDefault="00425D64" w:rsidP="006F5998">
      <w:pPr>
        <w:spacing w:line="360" w:lineRule="exact"/>
        <w:ind w:firstLineChars="200" w:firstLine="420"/>
        <w:rPr>
          <w:rFonts w:ascii="华文楷体" w:eastAsia="华文楷体" w:hAnsi="华文楷体"/>
        </w:rPr>
      </w:pPr>
    </w:p>
    <w:p w14:paraId="0FC220E6" w14:textId="5DC46440" w:rsidR="00FD4105" w:rsidRPr="002B7B14" w:rsidRDefault="00FD4105" w:rsidP="006F5998">
      <w:pPr>
        <w:spacing w:line="360" w:lineRule="exact"/>
        <w:ind w:firstLineChars="200" w:firstLine="420"/>
        <w:rPr>
          <w:rFonts w:ascii="楷体" w:eastAsia="楷体" w:hAnsi="楷体"/>
        </w:rPr>
      </w:pPr>
    </w:p>
    <w:p w14:paraId="2574D79F" w14:textId="77777777" w:rsidR="00FD4105" w:rsidRPr="002E4F1E" w:rsidRDefault="00FD4105" w:rsidP="006F5998">
      <w:pPr>
        <w:spacing w:line="360" w:lineRule="exact"/>
        <w:ind w:firstLineChars="200" w:firstLine="420"/>
        <w:rPr>
          <w:rFonts w:ascii="华文楷体" w:eastAsia="华文楷体" w:hAnsi="华文楷体"/>
        </w:rPr>
      </w:pPr>
    </w:p>
    <w:p w14:paraId="0E80ADDB" w14:textId="77777777" w:rsidR="00FD4105" w:rsidRPr="002E4F1E" w:rsidRDefault="00FD4105" w:rsidP="006F5998">
      <w:pPr>
        <w:spacing w:line="360" w:lineRule="exact"/>
        <w:ind w:firstLineChars="200" w:firstLine="420"/>
        <w:rPr>
          <w:rFonts w:ascii="华文楷体" w:eastAsia="华文楷体" w:hAnsi="华文楷体"/>
        </w:rPr>
      </w:pPr>
    </w:p>
    <w:p w14:paraId="40CDFAB6" w14:textId="700B3E78" w:rsidR="00B7328B" w:rsidRPr="002E4F1E" w:rsidRDefault="00286F3A" w:rsidP="006F5998">
      <w:pPr>
        <w:spacing w:line="360" w:lineRule="exact"/>
        <w:ind w:firstLineChars="200" w:firstLine="420"/>
        <w:rPr>
          <w:rFonts w:ascii="楷体" w:eastAsia="楷体" w:hAnsi="楷体" w:cs="Times New Roman"/>
          <w:kern w:val="21"/>
          <w:szCs w:val="21"/>
        </w:rPr>
      </w:pPr>
      <w:r w:rsidRPr="002E4F1E">
        <w:rPr>
          <w:rFonts w:ascii="Times New Roman" w:eastAsia="宋体" w:hAnsi="Times New Roman" w:cs="Times New Roman"/>
          <w:kern w:val="21"/>
        </w:rPr>
        <w:lastRenderedPageBreak/>
        <w:t>18</w:t>
      </w:r>
      <w:r w:rsidR="00342F8D" w:rsidRPr="002E4F1E">
        <w:rPr>
          <w:rFonts w:ascii="Times New Roman" w:eastAsia="宋体" w:hAnsi="Times New Roman" w:cs="Times New Roman"/>
          <w:kern w:val="21"/>
        </w:rPr>
        <w:t>．</w:t>
      </w:r>
      <w:r w:rsidRPr="002E4F1E">
        <w:rPr>
          <w:rFonts w:ascii="Times New Roman" w:eastAsia="宋体" w:hAnsi="Times New Roman" w:cs="Times New Roman"/>
          <w:kern w:val="21"/>
          <w:szCs w:val="21"/>
        </w:rPr>
        <w:t>（</w:t>
      </w:r>
      <w:r w:rsidR="00A27ABC" w:rsidRPr="002E4F1E">
        <w:rPr>
          <w:rFonts w:ascii="Times New Roman" w:eastAsia="宋体" w:hAnsi="Times New Roman" w:cs="Times New Roman" w:hint="eastAsia"/>
          <w:kern w:val="21"/>
          <w:szCs w:val="21"/>
        </w:rPr>
        <w:t>16</w:t>
      </w:r>
      <w:r w:rsidRPr="002E4F1E">
        <w:rPr>
          <w:rFonts w:ascii="Times New Roman" w:eastAsia="宋体" w:hAnsi="Times New Roman" w:cs="Times New Roman"/>
          <w:kern w:val="21"/>
          <w:szCs w:val="21"/>
        </w:rPr>
        <w:t>分）</w:t>
      </w:r>
      <w:r w:rsidR="001B1B23" w:rsidRPr="002E4F1E">
        <w:rPr>
          <w:rFonts w:ascii="楷体" w:eastAsia="楷体" w:hAnsi="楷体" w:cs="Times New Roman" w:hint="eastAsia"/>
          <w:kern w:val="21"/>
          <w:szCs w:val="21"/>
        </w:rPr>
        <w:t>民主是人类文明发展进步的重要标志，是全人类共同价值。</w:t>
      </w:r>
    </w:p>
    <w:p w14:paraId="07E15F06" w14:textId="7D3B134B" w:rsidR="009D4DAB" w:rsidRPr="002E4F1E" w:rsidRDefault="00A3671F" w:rsidP="006F5998">
      <w:pPr>
        <w:spacing w:line="360" w:lineRule="exact"/>
        <w:ind w:firstLineChars="200" w:firstLine="420"/>
        <w:rPr>
          <w:rFonts w:ascii="华文楷体" w:eastAsia="华文楷体" w:hAnsi="华文楷体"/>
          <w:szCs w:val="21"/>
        </w:rPr>
      </w:pPr>
      <w:r w:rsidRPr="002E4F1E">
        <w:rPr>
          <w:rFonts w:ascii="宋体" w:eastAsia="宋体" w:hAnsi="宋体"/>
          <w:noProof/>
        </w:rPr>
        <mc:AlternateContent>
          <mc:Choice Requires="wps">
            <w:drawing>
              <wp:anchor distT="0" distB="0" distL="114300" distR="114300" simplePos="0" relativeHeight="251662336" behindDoc="0" locked="0" layoutInCell="1" allowOverlap="1" wp14:anchorId="79699B6C" wp14:editId="0E7C0CF9">
                <wp:simplePos x="0" y="0"/>
                <wp:positionH relativeFrom="column">
                  <wp:posOffset>104775</wp:posOffset>
                </wp:positionH>
                <wp:positionV relativeFrom="paragraph">
                  <wp:posOffset>790575</wp:posOffset>
                </wp:positionV>
                <wp:extent cx="5054600" cy="3429000"/>
                <wp:effectExtent l="0" t="0" r="12700" b="19050"/>
                <wp:wrapTopAndBottom/>
                <wp:docPr id="1" name="圆角矩形 1"/>
                <wp:cNvGraphicFramePr/>
                <a:graphic xmlns:a="http://schemas.openxmlformats.org/drawingml/2006/main">
                  <a:graphicData uri="http://schemas.microsoft.com/office/word/2010/wordprocessingShape">
                    <wps:wsp>
                      <wps:cNvSpPr/>
                      <wps:spPr>
                        <a:xfrm>
                          <a:off x="0" y="0"/>
                          <a:ext cx="5054600" cy="34290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D1BFA69" w14:textId="6034DA1F" w:rsidR="009D4DAB" w:rsidRPr="009D4DAB" w:rsidRDefault="009D4DAB" w:rsidP="009D4DAB">
                            <w:pPr>
                              <w:spacing w:line="360" w:lineRule="exact"/>
                              <w:jc w:val="center"/>
                              <w:rPr>
                                <w:rFonts w:ascii="黑体" w:eastAsia="黑体" w:hAnsi="黑体"/>
                              </w:rPr>
                            </w:pPr>
                            <w:r w:rsidRPr="009D4DAB">
                              <w:rPr>
                                <w:rFonts w:ascii="黑体" w:eastAsia="黑体" w:hAnsi="黑体" w:hint="eastAsia"/>
                              </w:rPr>
                              <w:t>资料</w:t>
                            </w:r>
                            <w:r w:rsidR="000B77FF">
                              <w:rPr>
                                <w:rFonts w:ascii="黑体" w:eastAsia="黑体" w:hAnsi="黑体" w:hint="eastAsia"/>
                              </w:rPr>
                              <w:t>包</w:t>
                            </w:r>
                          </w:p>
                          <w:p w14:paraId="755A19D3" w14:textId="77777777" w:rsidR="009D4DAB" w:rsidRPr="00B77CDF" w:rsidRDefault="009D4DAB" w:rsidP="009D4DAB">
                            <w:pPr>
                              <w:spacing w:line="360" w:lineRule="exact"/>
                              <w:ind w:firstLineChars="200" w:firstLine="420"/>
                              <w:rPr>
                                <w:rFonts w:ascii="楷体" w:eastAsia="楷体" w:hAnsi="楷体"/>
                              </w:rPr>
                            </w:pPr>
                            <w:r w:rsidRPr="00B77CDF">
                              <w:rPr>
                                <w:rFonts w:ascii="楷体" w:eastAsia="楷体" w:hAnsi="楷体" w:hint="eastAsia"/>
                              </w:rPr>
                              <w:t>来自不同国家嘉宾的观点：</w:t>
                            </w:r>
                          </w:p>
                          <w:p w14:paraId="1C9DBA3A" w14:textId="2E2FC9A2" w:rsidR="009D4DAB" w:rsidRPr="00281982" w:rsidRDefault="00281982" w:rsidP="00474B72">
                            <w:pPr>
                              <w:spacing w:line="360" w:lineRule="exact"/>
                              <w:ind w:firstLineChars="200" w:firstLine="420"/>
                              <w:rPr>
                                <w:rFonts w:ascii="楷体" w:eastAsia="楷体" w:hAnsi="楷体"/>
                                <w:sz w:val="15"/>
                                <w:szCs w:val="16"/>
                              </w:rPr>
                            </w:pPr>
                            <w:r w:rsidRPr="00281982">
                              <w:rPr>
                                <w:rFonts w:ascii="楷体" w:eastAsia="楷体" w:hAnsi="楷体" w:cs="Helvetica" w:hint="eastAsia"/>
                                <w:szCs w:val="21"/>
                              </w:rPr>
                              <w:t>嘉宾</w:t>
                            </w:r>
                            <w:r w:rsidR="009D4DAB" w:rsidRPr="00281982">
                              <w:rPr>
                                <w:rFonts w:ascii="楷体" w:eastAsia="楷体" w:hAnsi="楷体" w:cs="Times New Roman"/>
                                <w:szCs w:val="21"/>
                              </w:rPr>
                              <w:t>1：进入</w:t>
                            </w:r>
                            <w:r w:rsidR="009D4DAB" w:rsidRPr="00281982">
                              <w:rPr>
                                <w:rFonts w:ascii="Times New Roman" w:eastAsia="华文楷体" w:hAnsi="Times New Roman" w:cs="Times New Roman"/>
                                <w:kern w:val="0"/>
                                <w:szCs w:val="21"/>
                              </w:rPr>
                              <w:t>21</w:t>
                            </w:r>
                            <w:r w:rsidR="00FD4105" w:rsidRPr="00281982">
                              <w:rPr>
                                <w:rFonts w:ascii="楷体" w:eastAsia="楷体" w:hAnsi="楷体" w:cs="Helvetica"/>
                                <w:szCs w:val="21"/>
                              </w:rPr>
                              <w:t>世纪后，全球南方国家纷纷崛起，这些国家在国际舞台上</w:t>
                            </w:r>
                            <w:r w:rsidR="009D4DAB" w:rsidRPr="00281982">
                              <w:rPr>
                                <w:rFonts w:ascii="楷体" w:eastAsia="楷体" w:hAnsi="楷体" w:cs="Helvetica"/>
                                <w:szCs w:val="21"/>
                              </w:rPr>
                              <w:t>发挥着越来</w:t>
                            </w:r>
                            <w:r w:rsidR="00FD4105" w:rsidRPr="00281982">
                              <w:rPr>
                                <w:rFonts w:ascii="楷体" w:eastAsia="楷体" w:hAnsi="楷体" w:cs="Helvetica"/>
                                <w:szCs w:val="21"/>
                              </w:rPr>
                              <w:t>越重要的作用。随着成员国数量的增加，金砖国家合作机制的整体力量增强，</w:t>
                            </w:r>
                            <w:r w:rsidR="009D4DAB" w:rsidRPr="00281982">
                              <w:rPr>
                                <w:rFonts w:ascii="楷体" w:eastAsia="楷体" w:hAnsi="楷体" w:cs="Helvetica"/>
                                <w:szCs w:val="21"/>
                              </w:rPr>
                              <w:t>削弱“单</w:t>
                            </w:r>
                            <w:proofErr w:type="gramStart"/>
                            <w:r w:rsidR="009D4DAB" w:rsidRPr="00281982">
                              <w:rPr>
                                <w:rFonts w:ascii="楷体" w:eastAsia="楷体" w:hAnsi="楷体" w:cs="Helvetica"/>
                                <w:szCs w:val="21"/>
                              </w:rPr>
                              <w:t>极</w:t>
                            </w:r>
                            <w:proofErr w:type="gramEnd"/>
                            <w:r w:rsidR="009D4DAB" w:rsidRPr="00281982">
                              <w:rPr>
                                <w:rFonts w:ascii="楷体" w:eastAsia="楷体" w:hAnsi="楷体" w:cs="Helvetica"/>
                                <w:szCs w:val="21"/>
                              </w:rPr>
                              <w:t>主导地位”</w:t>
                            </w:r>
                            <w:r w:rsidR="00A3671F" w:rsidRPr="00281982">
                              <w:rPr>
                                <w:rFonts w:ascii="楷体" w:eastAsia="楷体" w:hAnsi="楷体" w:cs="Helvetica"/>
                                <w:szCs w:val="21"/>
                              </w:rPr>
                              <w:t>的力量</w:t>
                            </w:r>
                            <w:r w:rsidR="009D4DAB" w:rsidRPr="00281982">
                              <w:rPr>
                                <w:rFonts w:ascii="楷体" w:eastAsia="楷体" w:hAnsi="楷体" w:cs="Helvetica"/>
                                <w:szCs w:val="21"/>
                              </w:rPr>
                              <w:t>随之增大。</w:t>
                            </w:r>
                            <w:r w:rsidR="00474B72" w:rsidRPr="00281982">
                              <w:rPr>
                                <w:rFonts w:ascii="楷体" w:eastAsia="楷体" w:hAnsi="楷体" w:cs="Helvetica"/>
                                <w:szCs w:val="21"/>
                              </w:rPr>
                              <w:t>现在，二十国集团、上海合作组织等其他国际组织和框架</w:t>
                            </w:r>
                            <w:r w:rsidR="00A3671F" w:rsidRPr="00281982">
                              <w:rPr>
                                <w:rFonts w:ascii="楷体" w:eastAsia="楷体" w:hAnsi="楷体" w:cs="Helvetica" w:hint="eastAsia"/>
                                <w:szCs w:val="21"/>
                              </w:rPr>
                              <w:t>也</w:t>
                            </w:r>
                            <w:r w:rsidR="00474B72" w:rsidRPr="00281982">
                              <w:rPr>
                                <w:rFonts w:ascii="楷体" w:eastAsia="楷体" w:hAnsi="楷体" w:cs="Helvetica"/>
                                <w:szCs w:val="21"/>
                              </w:rPr>
                              <w:t>发挥着越来越重要的作用。</w:t>
                            </w:r>
                          </w:p>
                          <w:p w14:paraId="69FDFF3C" w14:textId="65E15497" w:rsidR="009D4DAB" w:rsidRPr="00281982" w:rsidRDefault="00281982" w:rsidP="009D4DAB">
                            <w:pPr>
                              <w:spacing w:line="360" w:lineRule="exact"/>
                              <w:ind w:firstLineChars="200" w:firstLine="420"/>
                              <w:rPr>
                                <w:rFonts w:ascii="楷体" w:eastAsia="楷体" w:hAnsi="楷体" w:cs="Times New Roman"/>
                                <w:sz w:val="15"/>
                                <w:szCs w:val="16"/>
                              </w:rPr>
                            </w:pPr>
                            <w:r w:rsidRPr="00281982">
                              <w:rPr>
                                <w:rFonts w:ascii="楷体" w:eastAsia="楷体" w:hAnsi="楷体" w:cs="Helvetica" w:hint="eastAsia"/>
                                <w:szCs w:val="21"/>
                              </w:rPr>
                              <w:t>嘉宾</w:t>
                            </w:r>
                            <w:r w:rsidR="009D4DAB" w:rsidRPr="00281982">
                              <w:rPr>
                                <w:rFonts w:ascii="楷体" w:eastAsia="楷体" w:hAnsi="楷体" w:cs="Times New Roman"/>
                                <w:szCs w:val="21"/>
                              </w:rPr>
                              <w:t>2：人工智能、大数据等技术在提供便利的同时，也使社会出现两极分化</w:t>
                            </w:r>
                            <w:r w:rsidR="00FD4105" w:rsidRPr="00281982">
                              <w:rPr>
                                <w:rFonts w:ascii="楷体" w:eastAsia="楷体" w:hAnsi="楷体" w:cs="Times New Roman"/>
                                <w:szCs w:val="21"/>
                              </w:rPr>
                              <w:t>。</w:t>
                            </w:r>
                            <w:r w:rsidR="009D4DAB" w:rsidRPr="00281982">
                              <w:rPr>
                                <w:rFonts w:ascii="楷体" w:eastAsia="楷体" w:hAnsi="楷体" w:cs="Times New Roman"/>
                                <w:szCs w:val="21"/>
                              </w:rPr>
                              <w:t>然而，目前并没有一个有效、民主的</w:t>
                            </w:r>
                            <w:r w:rsidR="00FD4105" w:rsidRPr="00281982">
                              <w:rPr>
                                <w:rFonts w:ascii="楷体" w:eastAsia="楷体" w:hAnsi="楷体" w:cs="Times New Roman"/>
                                <w:szCs w:val="21"/>
                              </w:rPr>
                              <w:t>全球治理体系来应对这些挑战。如今全球各国经济和政治力量已经发生</w:t>
                            </w:r>
                            <w:r w:rsidR="009D4DAB" w:rsidRPr="00281982">
                              <w:rPr>
                                <w:rFonts w:ascii="楷体" w:eastAsia="楷体" w:hAnsi="楷体" w:cs="Times New Roman"/>
                                <w:szCs w:val="21"/>
                              </w:rPr>
                              <w:t>很大改变，很多新兴国家和经济体对全球事务有相当大的影响力，但在国际组织中的代表性却仍然不够。</w:t>
                            </w:r>
                          </w:p>
                          <w:p w14:paraId="5E2D2E2C" w14:textId="438DFC60" w:rsidR="009D4DAB" w:rsidRPr="009D4DAB" w:rsidRDefault="00281982" w:rsidP="00474B72">
                            <w:pPr>
                              <w:spacing w:line="360" w:lineRule="exact"/>
                              <w:ind w:firstLineChars="200" w:firstLine="420"/>
                            </w:pPr>
                            <w:r w:rsidRPr="00281982">
                              <w:rPr>
                                <w:rFonts w:ascii="楷体" w:eastAsia="楷体" w:hAnsi="楷体" w:cs="Helvetica" w:hint="eastAsia"/>
                                <w:szCs w:val="21"/>
                              </w:rPr>
                              <w:t>嘉宾</w:t>
                            </w:r>
                            <w:r w:rsidR="009D4DAB" w:rsidRPr="00281982">
                              <w:rPr>
                                <w:rFonts w:ascii="楷体" w:eastAsia="楷体" w:hAnsi="楷体" w:cs="Times New Roman"/>
                                <w:szCs w:val="21"/>
                              </w:rPr>
                              <w:t>3：</w:t>
                            </w:r>
                            <w:r w:rsidR="009D4DAB" w:rsidRPr="00FB3965">
                              <w:rPr>
                                <w:rFonts w:ascii="Times New Roman" w:eastAsia="楷体" w:hAnsi="Times New Roman" w:cs="Times New Roman"/>
                                <w:szCs w:val="21"/>
                              </w:rPr>
                              <w:t>2024</w:t>
                            </w:r>
                            <w:r w:rsidR="009D4DAB" w:rsidRPr="00FB3965">
                              <w:rPr>
                                <w:rFonts w:ascii="Times New Roman" w:eastAsia="楷体" w:hAnsi="Times New Roman" w:cs="Times New Roman"/>
                                <w:szCs w:val="21"/>
                              </w:rPr>
                              <w:t>年</w:t>
                            </w:r>
                            <w:r w:rsidR="009D4DAB" w:rsidRPr="003F04CB">
                              <w:rPr>
                                <w:rFonts w:ascii="楷体" w:eastAsia="楷体" w:hAnsi="楷体" w:cs="Helvetica"/>
                                <w:szCs w:val="21"/>
                              </w:rPr>
                              <w:t>为“全球南方”合作的丰收年，期待和各方共同点</w:t>
                            </w:r>
                            <w:proofErr w:type="gramStart"/>
                            <w:r w:rsidR="009D4DAB" w:rsidRPr="003F04CB">
                              <w:rPr>
                                <w:rFonts w:ascii="楷体" w:eastAsia="楷体" w:hAnsi="楷体" w:cs="Helvetica"/>
                                <w:szCs w:val="21"/>
                              </w:rPr>
                              <w:t>亮全球</w:t>
                            </w:r>
                            <w:proofErr w:type="gramEnd"/>
                            <w:r w:rsidR="009D4DAB" w:rsidRPr="003F04CB">
                              <w:rPr>
                                <w:rFonts w:ascii="楷体" w:eastAsia="楷体" w:hAnsi="楷体" w:cs="Helvetica"/>
                                <w:szCs w:val="21"/>
                              </w:rPr>
                              <w:t>治理的“南方时刻”。“全球治理体系中的广大南方国家不应停止前进的脚步，南方国家在区域和全球治理中都要发出自己的声音”。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699B6C" id="圆角矩形 1" o:spid="_x0000_s1027" style="position:absolute;left:0;text-align:left;margin-left:8.25pt;margin-top:62.25pt;width:398pt;height:27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" fillcolor="white [3201]" strokecolor="#4ea72e [3209]" strokeweight="1pt">
                <v:stroke joinstyle="miter"/>
                <v:textbox>
                  <w:txbxContent>
                    <w:p w14:paraId="2D1BFA69" w14:textId="6034DA1F" w:rsidR="009D4DAB" w:rsidRPr="009D4DAB" w:rsidRDefault="009D4DAB" w:rsidP="009D4DAB">
                      <w:pPr>
                        <w:spacing w:line="360" w:lineRule="exact"/>
                        <w:jc w:val="center"/>
                        <w:rPr>
                          <w:rFonts w:ascii="黑体" w:eastAsia="黑体" w:hAnsi="黑体"/>
                        </w:rPr>
                      </w:pPr>
                      <w:r w:rsidRPr="009D4DAB">
                        <w:rPr>
                          <w:rFonts w:ascii="黑体" w:eastAsia="黑体" w:hAnsi="黑体" w:hint="eastAsia"/>
                        </w:rPr>
                        <w:t>资料</w:t>
                      </w:r>
                      <w:r w:rsidR="000B77FF">
                        <w:rPr>
                          <w:rFonts w:ascii="黑体" w:eastAsia="黑体" w:hAnsi="黑体" w:hint="eastAsia"/>
                        </w:rPr>
                        <w:t>包</w:t>
                      </w:r>
                    </w:p>
                    <w:p w14:paraId="755A19D3" w14:textId="77777777" w:rsidR="009D4DAB" w:rsidRPr="00B77CDF" w:rsidRDefault="009D4DAB" w:rsidP="009D4DAB">
                      <w:pPr>
                        <w:spacing w:line="360" w:lineRule="exact"/>
                        <w:ind w:firstLineChars="200" w:firstLine="420"/>
                        <w:rPr>
                          <w:rFonts w:ascii="楷体" w:eastAsia="楷体" w:hAnsi="楷体"/>
                        </w:rPr>
                      </w:pPr>
                      <w:r w:rsidRPr="00B77CDF">
                        <w:rPr>
                          <w:rFonts w:ascii="楷体" w:eastAsia="楷体" w:hAnsi="楷体" w:hint="eastAsia"/>
                        </w:rPr>
                        <w:t>来自不同国家嘉宾的观点：</w:t>
                      </w:r>
                    </w:p>
                    <w:p w14:paraId="1C9DBA3A" w14:textId="2E2FC9A2" w:rsidR="009D4DAB" w:rsidRPr="00281982" w:rsidRDefault="00281982" w:rsidP="00474B72">
                      <w:pPr>
                        <w:spacing w:line="360" w:lineRule="exact"/>
                        <w:ind w:firstLineChars="200" w:firstLine="420"/>
                        <w:rPr>
                          <w:rFonts w:ascii="楷体" w:eastAsia="楷体" w:hAnsi="楷体"/>
                          <w:sz w:val="15"/>
                          <w:szCs w:val="16"/>
                        </w:rPr>
                      </w:pPr>
                      <w:r w:rsidRPr="00281982">
                        <w:rPr>
                          <w:rFonts w:ascii="楷体" w:eastAsia="楷体" w:hAnsi="楷体" w:cs="Helvetica" w:hint="eastAsia"/>
                          <w:szCs w:val="21"/>
                        </w:rPr>
                        <w:t>嘉宾</w:t>
                      </w:r>
                      <w:r w:rsidR="009D4DAB" w:rsidRPr="00281982">
                        <w:rPr>
                          <w:rFonts w:ascii="楷体" w:eastAsia="楷体" w:hAnsi="楷体" w:cs="Times New Roman"/>
                          <w:szCs w:val="21"/>
                        </w:rPr>
                        <w:t>1：进入</w:t>
                      </w:r>
                      <w:r w:rsidR="009D4DAB" w:rsidRPr="00281982">
                        <w:rPr>
                          <w:rFonts w:ascii="Times New Roman" w:eastAsia="华文楷体" w:hAnsi="Times New Roman" w:cs="Times New Roman"/>
                          <w:kern w:val="0"/>
                          <w:szCs w:val="21"/>
                        </w:rPr>
                        <w:t>21</w:t>
                      </w:r>
                      <w:r w:rsidR="00FD4105" w:rsidRPr="00281982">
                        <w:rPr>
                          <w:rFonts w:ascii="楷体" w:eastAsia="楷体" w:hAnsi="楷体" w:cs="Helvetica"/>
                          <w:szCs w:val="21"/>
                        </w:rPr>
                        <w:t>世纪后，全球南方国家纷纷崛起，这些国家在国际舞台上</w:t>
                      </w:r>
                      <w:r w:rsidR="009D4DAB" w:rsidRPr="00281982">
                        <w:rPr>
                          <w:rFonts w:ascii="楷体" w:eastAsia="楷体" w:hAnsi="楷体" w:cs="Helvetica"/>
                          <w:szCs w:val="21"/>
                        </w:rPr>
                        <w:t>发挥着越来</w:t>
                      </w:r>
                      <w:r w:rsidR="00FD4105" w:rsidRPr="00281982">
                        <w:rPr>
                          <w:rFonts w:ascii="楷体" w:eastAsia="楷体" w:hAnsi="楷体" w:cs="Helvetica"/>
                          <w:szCs w:val="21"/>
                        </w:rPr>
                        <w:t>越重要的作用。随着成员国数量的增加，金砖国家合作机制的整体力量增强，</w:t>
                      </w:r>
                      <w:r w:rsidR="009D4DAB" w:rsidRPr="00281982">
                        <w:rPr>
                          <w:rFonts w:ascii="楷体" w:eastAsia="楷体" w:hAnsi="楷体" w:cs="Helvetica"/>
                          <w:szCs w:val="21"/>
                        </w:rPr>
                        <w:t>削弱“单</w:t>
                      </w:r>
                      <w:proofErr w:type="gramStart"/>
                      <w:r w:rsidR="009D4DAB" w:rsidRPr="00281982">
                        <w:rPr>
                          <w:rFonts w:ascii="楷体" w:eastAsia="楷体" w:hAnsi="楷体" w:cs="Helvetica"/>
                          <w:szCs w:val="21"/>
                        </w:rPr>
                        <w:t>极</w:t>
                      </w:r>
                      <w:proofErr w:type="gramEnd"/>
                      <w:r w:rsidR="009D4DAB" w:rsidRPr="00281982">
                        <w:rPr>
                          <w:rFonts w:ascii="楷体" w:eastAsia="楷体" w:hAnsi="楷体" w:cs="Helvetica"/>
                          <w:szCs w:val="21"/>
                        </w:rPr>
                        <w:t>主导地位”</w:t>
                      </w:r>
                      <w:r w:rsidR="00A3671F" w:rsidRPr="00281982">
                        <w:rPr>
                          <w:rFonts w:ascii="楷体" w:eastAsia="楷体" w:hAnsi="楷体" w:cs="Helvetica"/>
                          <w:szCs w:val="21"/>
                        </w:rPr>
                        <w:t>的力量</w:t>
                      </w:r>
                      <w:r w:rsidR="009D4DAB" w:rsidRPr="00281982">
                        <w:rPr>
                          <w:rFonts w:ascii="楷体" w:eastAsia="楷体" w:hAnsi="楷体" w:cs="Helvetica"/>
                          <w:szCs w:val="21"/>
                        </w:rPr>
                        <w:t>随之增大。</w:t>
                      </w:r>
                      <w:r w:rsidR="00474B72" w:rsidRPr="00281982">
                        <w:rPr>
                          <w:rFonts w:ascii="楷体" w:eastAsia="楷体" w:hAnsi="楷体" w:cs="Helvetica"/>
                          <w:szCs w:val="21"/>
                        </w:rPr>
                        <w:t>现在，二十国集团、上海合作组织等其他国际组织和框架</w:t>
                      </w:r>
                      <w:r w:rsidR="00A3671F" w:rsidRPr="00281982">
                        <w:rPr>
                          <w:rFonts w:ascii="楷体" w:eastAsia="楷体" w:hAnsi="楷体" w:cs="Helvetica" w:hint="eastAsia"/>
                          <w:szCs w:val="21"/>
                        </w:rPr>
                        <w:t>也</w:t>
                      </w:r>
                      <w:r w:rsidR="00474B72" w:rsidRPr="00281982">
                        <w:rPr>
                          <w:rFonts w:ascii="楷体" w:eastAsia="楷体" w:hAnsi="楷体" w:cs="Helvetica"/>
                          <w:szCs w:val="21"/>
                        </w:rPr>
                        <w:t>发挥着越来越重要的作用。</w:t>
                      </w:r>
                    </w:p>
                    <w:p w14:paraId="69FDFF3C" w14:textId="65E15497" w:rsidR="009D4DAB" w:rsidRPr="00281982" w:rsidRDefault="00281982" w:rsidP="009D4DAB">
                      <w:pPr>
                        <w:spacing w:line="360" w:lineRule="exact"/>
                        <w:ind w:firstLineChars="200" w:firstLine="420"/>
                        <w:rPr>
                          <w:rFonts w:ascii="楷体" w:eastAsia="楷体" w:hAnsi="楷体" w:cs="Times New Roman"/>
                          <w:sz w:val="15"/>
                          <w:szCs w:val="16"/>
                        </w:rPr>
                      </w:pPr>
                      <w:r w:rsidRPr="00281982">
                        <w:rPr>
                          <w:rFonts w:ascii="楷体" w:eastAsia="楷体" w:hAnsi="楷体" w:cs="Helvetica" w:hint="eastAsia"/>
                          <w:szCs w:val="21"/>
                        </w:rPr>
                        <w:t>嘉宾</w:t>
                      </w:r>
                      <w:r w:rsidR="009D4DAB" w:rsidRPr="00281982">
                        <w:rPr>
                          <w:rFonts w:ascii="楷体" w:eastAsia="楷体" w:hAnsi="楷体" w:cs="Times New Roman"/>
                          <w:szCs w:val="21"/>
                        </w:rPr>
                        <w:t>2：人工智能、大数据等技术在提供便利的同时，也使社会出现两极分化</w:t>
                      </w:r>
                      <w:r w:rsidR="00FD4105" w:rsidRPr="00281982">
                        <w:rPr>
                          <w:rFonts w:ascii="楷体" w:eastAsia="楷体" w:hAnsi="楷体" w:cs="Times New Roman"/>
                          <w:szCs w:val="21"/>
                        </w:rPr>
                        <w:t>。</w:t>
                      </w:r>
                      <w:r w:rsidR="009D4DAB" w:rsidRPr="00281982">
                        <w:rPr>
                          <w:rFonts w:ascii="楷体" w:eastAsia="楷体" w:hAnsi="楷体" w:cs="Times New Roman"/>
                          <w:szCs w:val="21"/>
                        </w:rPr>
                        <w:t>然而，目前并没有一个有效、民主的</w:t>
                      </w:r>
                      <w:r w:rsidR="00FD4105" w:rsidRPr="00281982">
                        <w:rPr>
                          <w:rFonts w:ascii="楷体" w:eastAsia="楷体" w:hAnsi="楷体" w:cs="Times New Roman"/>
                          <w:szCs w:val="21"/>
                        </w:rPr>
                        <w:t>全球治理体系来应对这些挑战。如今全球各国经济和政治力量已经发生</w:t>
                      </w:r>
                      <w:r w:rsidR="009D4DAB" w:rsidRPr="00281982">
                        <w:rPr>
                          <w:rFonts w:ascii="楷体" w:eastAsia="楷体" w:hAnsi="楷体" w:cs="Times New Roman"/>
                          <w:szCs w:val="21"/>
                        </w:rPr>
                        <w:t>很大改变，很多新兴国家和经济体对全球事务有相当大的影响力，但在国际组织中的代表性却仍然不够。</w:t>
                      </w:r>
                    </w:p>
                    <w:p w14:paraId="5E2D2E2C" w14:textId="438DFC60" w:rsidR="009D4DAB" w:rsidRPr="009D4DAB" w:rsidRDefault="00281982" w:rsidP="00474B72">
                      <w:pPr>
                        <w:spacing w:line="360" w:lineRule="exact"/>
                        <w:ind w:firstLineChars="200" w:firstLine="420"/>
                      </w:pPr>
                      <w:r w:rsidRPr="00281982">
                        <w:rPr>
                          <w:rFonts w:ascii="楷体" w:eastAsia="楷体" w:hAnsi="楷体" w:cs="Helvetica" w:hint="eastAsia"/>
                          <w:szCs w:val="21"/>
                        </w:rPr>
                        <w:t>嘉宾</w:t>
                      </w:r>
                      <w:r w:rsidR="009D4DAB" w:rsidRPr="00281982">
                        <w:rPr>
                          <w:rFonts w:ascii="楷体" w:eastAsia="楷体" w:hAnsi="楷体" w:cs="Times New Roman"/>
                          <w:szCs w:val="21"/>
                        </w:rPr>
                        <w:t>3：</w:t>
                      </w:r>
                      <w:r w:rsidR="009D4DAB" w:rsidRPr="00FB3965">
                        <w:rPr>
                          <w:rFonts w:ascii="Times New Roman" w:eastAsia="楷体" w:hAnsi="Times New Roman" w:cs="Times New Roman"/>
                          <w:szCs w:val="21"/>
                        </w:rPr>
                        <w:t>2024</w:t>
                      </w:r>
                      <w:r w:rsidR="009D4DAB" w:rsidRPr="00FB3965">
                        <w:rPr>
                          <w:rFonts w:ascii="Times New Roman" w:eastAsia="楷体" w:hAnsi="Times New Roman" w:cs="Times New Roman"/>
                          <w:szCs w:val="21"/>
                        </w:rPr>
                        <w:t>年</w:t>
                      </w:r>
                      <w:r w:rsidR="009D4DAB" w:rsidRPr="003F04CB">
                        <w:rPr>
                          <w:rFonts w:ascii="楷体" w:eastAsia="楷体" w:hAnsi="楷体" w:cs="Helvetica"/>
                          <w:szCs w:val="21"/>
                        </w:rPr>
                        <w:t>为“全球南方”合作的丰收年，期待和各方共同点</w:t>
                      </w:r>
                      <w:proofErr w:type="gramStart"/>
                      <w:r w:rsidR="009D4DAB" w:rsidRPr="003F04CB">
                        <w:rPr>
                          <w:rFonts w:ascii="楷体" w:eastAsia="楷体" w:hAnsi="楷体" w:cs="Helvetica"/>
                          <w:szCs w:val="21"/>
                        </w:rPr>
                        <w:t>亮全球</w:t>
                      </w:r>
                      <w:proofErr w:type="gramEnd"/>
                      <w:r w:rsidR="009D4DAB" w:rsidRPr="003F04CB">
                        <w:rPr>
                          <w:rFonts w:ascii="楷体" w:eastAsia="楷体" w:hAnsi="楷体" w:cs="Helvetica"/>
                          <w:szCs w:val="21"/>
                        </w:rPr>
                        <w:t>治理的“南方时刻”。“全球治理体系中的广大南方国家不应停止前进的脚步，南方国家在区域和全球治理中都要发出自己的声音”。</w:t>
                      </w:r>
                    </w:p>
                  </w:txbxContent>
                </v:textbox>
                <w10:wrap type="topAndBottom"/>
              </v:roundrect>
            </w:pict>
          </mc:Fallback>
        </mc:AlternateContent>
      </w:r>
      <w:r w:rsidR="009D4DAB" w:rsidRPr="002E4F1E">
        <w:rPr>
          <w:rFonts w:ascii="黑体" w:eastAsia="黑体" w:hAnsi="黑体" w:hint="eastAsia"/>
          <w:szCs w:val="21"/>
        </w:rPr>
        <w:t>材料</w:t>
      </w:r>
      <w:proofErr w:type="gramStart"/>
      <w:r w:rsidR="00E773EB" w:rsidRPr="002E4F1E">
        <w:rPr>
          <w:rFonts w:ascii="黑体" w:eastAsia="黑体" w:hAnsi="黑体" w:hint="eastAsia"/>
          <w:szCs w:val="21"/>
        </w:rPr>
        <w:t>一</w:t>
      </w:r>
      <w:proofErr w:type="gramEnd"/>
      <w:r w:rsidR="009D4DAB" w:rsidRPr="002E4F1E">
        <w:rPr>
          <w:rFonts w:ascii="华文楷体" w:eastAsia="华文楷体" w:hAnsi="华文楷体" w:hint="eastAsia"/>
          <w:szCs w:val="21"/>
        </w:rPr>
        <w:t xml:space="preserve">  </w:t>
      </w:r>
      <w:r w:rsidR="00FD4105" w:rsidRPr="002E4F1E">
        <w:rPr>
          <w:rFonts w:ascii="华文楷体" w:eastAsia="华文楷体" w:hAnsi="华文楷体" w:hint="eastAsia"/>
          <w:szCs w:val="21"/>
        </w:rPr>
        <w:t>在</w:t>
      </w:r>
      <w:r w:rsidR="009D4DAB" w:rsidRPr="002E4F1E">
        <w:rPr>
          <w:rFonts w:ascii="华文楷体" w:eastAsia="华文楷体" w:hAnsi="华文楷体" w:hint="eastAsia"/>
          <w:szCs w:val="21"/>
        </w:rPr>
        <w:t>“民主：全人类共同价值”国际论坛上，</w:t>
      </w:r>
      <w:r w:rsidR="009D4DAB" w:rsidRPr="002E4F1E">
        <w:rPr>
          <w:rFonts w:ascii="华文楷体" w:eastAsia="华文楷体" w:hAnsi="华文楷体"/>
          <w:szCs w:val="21"/>
        </w:rPr>
        <w:t>来自多个国家、地区和国际组织</w:t>
      </w:r>
      <w:r w:rsidR="009D4DAB" w:rsidRPr="002E4F1E">
        <w:rPr>
          <w:rFonts w:ascii="华文楷体" w:eastAsia="华文楷体" w:hAnsi="华文楷体" w:hint="eastAsia"/>
          <w:szCs w:val="21"/>
        </w:rPr>
        <w:t>的</w:t>
      </w:r>
      <w:r w:rsidR="009D4DAB" w:rsidRPr="002E4F1E">
        <w:rPr>
          <w:rFonts w:ascii="华文楷体" w:eastAsia="华文楷体" w:hAnsi="华文楷体"/>
          <w:szCs w:val="21"/>
        </w:rPr>
        <w:t>200余名嘉宾，围绕“民主与治理现代化”“人工智能与民主的未来”“多极化世界中的民主与全球治理”等议题，共论民主互鉴之道。</w:t>
      </w:r>
    </w:p>
    <w:p w14:paraId="04A2CEDF" w14:textId="1A1BB9E6" w:rsidR="009D4DAB" w:rsidRPr="002E4F1E" w:rsidRDefault="009D4DAB" w:rsidP="00A3671F">
      <w:pPr>
        <w:spacing w:line="400" w:lineRule="exact"/>
        <w:ind w:firstLineChars="200" w:firstLine="420"/>
        <w:rPr>
          <w:rFonts w:ascii="宋体" w:eastAsia="宋体" w:hAnsi="宋体"/>
        </w:rPr>
      </w:pPr>
      <w:r w:rsidRPr="002E4F1E">
        <w:rPr>
          <w:rFonts w:ascii="宋体" w:eastAsia="宋体" w:hAnsi="宋体" w:hint="eastAsia"/>
        </w:rPr>
        <w:t>（</w:t>
      </w:r>
      <w:r w:rsidR="00E773EB" w:rsidRPr="002E4F1E">
        <w:rPr>
          <w:rFonts w:ascii="宋体" w:eastAsia="宋体" w:hAnsi="宋体"/>
        </w:rPr>
        <w:t>1</w:t>
      </w:r>
      <w:r w:rsidRPr="002E4F1E">
        <w:rPr>
          <w:rFonts w:ascii="宋体" w:eastAsia="宋体" w:hAnsi="宋体" w:hint="eastAsia"/>
        </w:rPr>
        <w:t>）</w:t>
      </w:r>
      <w:r w:rsidRPr="00A3671F">
        <w:rPr>
          <w:rFonts w:ascii="宋体" w:eastAsia="宋体" w:hAnsi="宋体" w:hint="eastAsia"/>
          <w:em w:val="dot"/>
        </w:rPr>
        <w:t>任选一个</w:t>
      </w:r>
      <w:r w:rsidRPr="00DE5118">
        <w:rPr>
          <w:rFonts w:ascii="宋体" w:eastAsia="宋体" w:hAnsi="宋体" w:hint="eastAsia"/>
          <w:em w:val="dot"/>
        </w:rPr>
        <w:t>议题</w:t>
      </w:r>
      <w:r w:rsidRPr="002E4F1E">
        <w:rPr>
          <w:rFonts w:ascii="宋体" w:eastAsia="宋体" w:hAnsi="宋体" w:hint="eastAsia"/>
        </w:rPr>
        <w:t>，</w:t>
      </w:r>
      <w:r w:rsidR="00F61701">
        <w:rPr>
          <w:rFonts w:ascii="宋体" w:eastAsia="宋体" w:hAnsi="宋体" w:hint="eastAsia"/>
        </w:rPr>
        <w:t>参考资料包</w:t>
      </w:r>
      <w:r w:rsidR="00A248D2">
        <w:rPr>
          <w:rFonts w:ascii="宋体" w:eastAsia="宋体" w:hAnsi="宋体" w:hint="eastAsia"/>
        </w:rPr>
        <w:t>中</w:t>
      </w:r>
      <w:r w:rsidRPr="002E4F1E">
        <w:rPr>
          <w:rFonts w:ascii="宋体" w:eastAsia="宋体" w:hAnsi="宋体" w:hint="eastAsia"/>
        </w:rPr>
        <w:t>的内容，</w:t>
      </w:r>
      <w:r w:rsidR="00E773EB" w:rsidRPr="002E4F1E">
        <w:rPr>
          <w:rFonts w:ascii="宋体" w:eastAsia="宋体" w:hAnsi="宋体" w:hint="eastAsia"/>
        </w:rPr>
        <w:t>运用《当代国际政治与经济》知识，</w:t>
      </w:r>
      <w:r w:rsidR="00DE5118">
        <w:rPr>
          <w:rFonts w:ascii="宋体" w:eastAsia="宋体" w:hAnsi="宋体" w:hint="eastAsia"/>
        </w:rPr>
        <w:t>围绕</w:t>
      </w:r>
      <w:r w:rsidRPr="002E4F1E">
        <w:rPr>
          <w:rFonts w:ascii="宋体" w:eastAsia="宋体" w:hAnsi="宋体" w:hint="eastAsia"/>
        </w:rPr>
        <w:t>所选议题</w:t>
      </w:r>
      <w:r w:rsidR="00DE5118">
        <w:rPr>
          <w:rFonts w:ascii="宋体" w:eastAsia="宋体" w:hAnsi="宋体" w:hint="eastAsia"/>
        </w:rPr>
        <w:t>写一篇时政述评</w:t>
      </w:r>
      <w:r w:rsidRPr="002E4F1E">
        <w:rPr>
          <w:rFonts w:ascii="宋体" w:eastAsia="宋体" w:hAnsi="宋体" w:hint="eastAsia"/>
        </w:rPr>
        <w:t>。（</w:t>
      </w:r>
      <w:r w:rsidRPr="00281982">
        <w:rPr>
          <w:rFonts w:ascii="Times New Roman" w:eastAsia="华文楷体" w:hAnsi="Times New Roman" w:cs="Times New Roman" w:hint="eastAsia"/>
          <w:kern w:val="0"/>
          <w:szCs w:val="21"/>
        </w:rPr>
        <w:t>8</w:t>
      </w:r>
      <w:r w:rsidRPr="002E4F1E">
        <w:rPr>
          <w:rFonts w:ascii="宋体" w:eastAsia="宋体" w:hAnsi="宋体" w:hint="eastAsia"/>
        </w:rPr>
        <w:t>分）</w:t>
      </w:r>
    </w:p>
    <w:p w14:paraId="33EA3DB5" w14:textId="7CBA28E7" w:rsidR="00DE5118" w:rsidRPr="00DE5118" w:rsidRDefault="00DE5118" w:rsidP="00DE5118">
      <w:pPr>
        <w:spacing w:line="300" w:lineRule="auto"/>
        <w:ind w:firstLine="420"/>
        <w:rPr>
          <w:rFonts w:ascii="宋体" w:eastAsia="宋体" w:hAnsi="宋体"/>
        </w:rPr>
      </w:pPr>
      <w:r w:rsidRPr="00DE5118">
        <w:rPr>
          <w:rFonts w:ascii="宋体" w:eastAsia="宋体" w:hAnsi="宋体"/>
        </w:rPr>
        <w:t>要求：</w:t>
      </w:r>
      <w:r w:rsidRPr="00DE5118">
        <w:rPr>
          <w:rFonts w:ascii="宋体" w:eastAsia="宋体" w:hAnsi="宋体" w:hint="eastAsia"/>
        </w:rPr>
        <w:t>观点</w:t>
      </w:r>
      <w:r>
        <w:rPr>
          <w:rFonts w:ascii="宋体" w:eastAsia="宋体" w:hAnsi="宋体" w:hint="eastAsia"/>
        </w:rPr>
        <w:t>明确</w:t>
      </w:r>
      <w:r w:rsidRPr="00DE5118">
        <w:rPr>
          <w:rFonts w:ascii="宋体" w:eastAsia="宋体" w:hAnsi="宋体" w:hint="eastAsia"/>
        </w:rPr>
        <w:t>；知识运用准确、贴切；论述合乎逻辑，条理清晰。</w:t>
      </w:r>
    </w:p>
    <w:p w14:paraId="23849B82" w14:textId="77777777" w:rsidR="00814C52" w:rsidRPr="002E4F1E" w:rsidRDefault="00814C52" w:rsidP="006F5998">
      <w:pPr>
        <w:spacing w:line="360" w:lineRule="exact"/>
        <w:ind w:firstLineChars="200" w:firstLine="420"/>
        <w:jc w:val="left"/>
        <w:rPr>
          <w:rFonts w:ascii="黑体" w:eastAsia="黑体" w:hAnsi="黑体"/>
        </w:rPr>
      </w:pPr>
    </w:p>
    <w:p w14:paraId="371A210E" w14:textId="04ABCD05" w:rsidR="001B1B23" w:rsidRPr="002E4F1E" w:rsidRDefault="00F80CD3" w:rsidP="006F5998">
      <w:pPr>
        <w:spacing w:line="360" w:lineRule="exact"/>
        <w:ind w:firstLineChars="200" w:firstLine="420"/>
        <w:jc w:val="left"/>
        <w:rPr>
          <w:rFonts w:ascii="宋体" w:eastAsia="宋体" w:hAnsi="宋体"/>
        </w:rPr>
      </w:pPr>
      <w:r w:rsidRPr="002E4F1E">
        <w:rPr>
          <w:rFonts w:ascii="黑体" w:eastAsia="黑体" w:hAnsi="黑体" w:hint="eastAsia"/>
        </w:rPr>
        <w:t>材料</w:t>
      </w:r>
      <w:r w:rsidR="00E773EB" w:rsidRPr="002E4F1E">
        <w:rPr>
          <w:rFonts w:ascii="黑体" w:eastAsia="黑体" w:hAnsi="黑体" w:hint="eastAsia"/>
        </w:rPr>
        <w:t>二</w:t>
      </w:r>
      <w:r w:rsidRPr="002E4F1E">
        <w:rPr>
          <w:rFonts w:ascii="宋体" w:eastAsia="宋体" w:hAnsi="宋体" w:hint="eastAsia"/>
        </w:rPr>
        <w:t xml:space="preserve"> </w:t>
      </w:r>
      <w:r w:rsidRPr="002E4F1E">
        <w:rPr>
          <w:rFonts w:ascii="宋体" w:eastAsia="宋体" w:hAnsi="宋体"/>
        </w:rPr>
        <w:t xml:space="preserve"> </w:t>
      </w:r>
      <w:r w:rsidRPr="002E4F1E">
        <w:rPr>
          <w:rFonts w:ascii="华文楷体" w:eastAsia="华文楷体" w:hAnsi="华文楷体" w:hint="eastAsia"/>
        </w:rPr>
        <w:t>人民</w:t>
      </w:r>
      <w:r w:rsidR="001B1B23" w:rsidRPr="002E4F1E">
        <w:rPr>
          <w:rFonts w:ascii="华文楷体" w:eastAsia="华文楷体" w:hAnsi="华文楷体" w:hint="eastAsia"/>
        </w:rPr>
        <w:t>民主更是中国共产党和中</w:t>
      </w:r>
      <w:r w:rsidRPr="002E4F1E">
        <w:rPr>
          <w:rFonts w:ascii="华文楷体" w:eastAsia="华文楷体" w:hAnsi="华文楷体" w:hint="eastAsia"/>
        </w:rPr>
        <w:t>国人民的一贯追求，为以中国式现代化全面推进中华民族伟大复兴提供</w:t>
      </w:r>
      <w:r w:rsidR="001B1B23" w:rsidRPr="002E4F1E">
        <w:rPr>
          <w:rFonts w:ascii="华文楷体" w:eastAsia="华文楷体" w:hAnsi="华文楷体" w:hint="eastAsia"/>
        </w:rPr>
        <w:t>有力保障。</w:t>
      </w:r>
    </w:p>
    <w:p w14:paraId="1A642ADB" w14:textId="32FAE1C7" w:rsidR="001B1B23" w:rsidRPr="002E4F1E" w:rsidRDefault="001B1B23" w:rsidP="006F5998">
      <w:pPr>
        <w:pStyle w:val="a6"/>
        <w:numPr>
          <w:ilvl w:val="0"/>
          <w:numId w:val="7"/>
        </w:numPr>
        <w:spacing w:line="360" w:lineRule="exact"/>
        <w:rPr>
          <w:rFonts w:ascii="华文楷体" w:eastAsia="华文楷体" w:hAnsi="华文楷体"/>
        </w:rPr>
      </w:pPr>
      <w:r w:rsidRPr="002E4F1E">
        <w:rPr>
          <w:rFonts w:ascii="华文楷体" w:eastAsia="华文楷体" w:hAnsi="华文楷体"/>
        </w:rPr>
        <w:t>北京，人民大会堂。</w:t>
      </w:r>
      <w:r w:rsidR="00F80CD3" w:rsidRPr="002E4F1E">
        <w:rPr>
          <w:rFonts w:ascii="华文楷体" w:eastAsia="华文楷体" w:hAnsi="华文楷体" w:hint="eastAsia"/>
        </w:rPr>
        <w:t>我国</w:t>
      </w:r>
      <w:r w:rsidR="00F80CD3" w:rsidRPr="002E4F1E">
        <w:rPr>
          <w:rFonts w:ascii="华文楷体" w:eastAsia="华文楷体" w:hAnsi="华文楷体"/>
        </w:rPr>
        <w:t>首位盲人全国人大代表</w:t>
      </w:r>
      <w:r w:rsidRPr="002E4F1E">
        <w:rPr>
          <w:rFonts w:ascii="华文楷体" w:eastAsia="华文楷体" w:hAnsi="华文楷体"/>
        </w:rPr>
        <w:t>戴着墨镜，指尖轻触</w:t>
      </w:r>
      <w:r w:rsidRPr="002E4F1E">
        <w:rPr>
          <w:rFonts w:ascii="华文楷体" w:eastAsia="华文楷体" w:hAnsi="华文楷体" w:hint="eastAsia"/>
        </w:rPr>
        <w:t>纸面，仔细审议盲文版政府工作报告。今年，这位盲人全国人大代表在盲文电脑上敲出关乎数千万中国残疾人养老的建议，在</w:t>
      </w:r>
      <w:r w:rsidR="002E4F1E">
        <w:rPr>
          <w:rFonts w:ascii="华文楷体" w:eastAsia="华文楷体" w:hAnsi="华文楷体" w:hint="eastAsia"/>
        </w:rPr>
        <w:t>全国</w:t>
      </w:r>
      <w:r w:rsidRPr="002E4F1E">
        <w:rPr>
          <w:rFonts w:ascii="华文楷体" w:eastAsia="华文楷体" w:hAnsi="华文楷体" w:hint="eastAsia"/>
        </w:rPr>
        <w:t>两会上提交。</w:t>
      </w:r>
    </w:p>
    <w:p w14:paraId="3F4FA6AE" w14:textId="44DE2739" w:rsidR="001B1B23" w:rsidRPr="002E4F1E" w:rsidRDefault="001B1B23" w:rsidP="006F5998">
      <w:pPr>
        <w:pStyle w:val="a6"/>
        <w:numPr>
          <w:ilvl w:val="0"/>
          <w:numId w:val="7"/>
        </w:numPr>
        <w:spacing w:line="360" w:lineRule="exact"/>
        <w:rPr>
          <w:rFonts w:ascii="华文楷体" w:eastAsia="华文楷体" w:hAnsi="华文楷体"/>
        </w:rPr>
      </w:pPr>
      <w:r w:rsidRPr="002E4F1E">
        <w:rPr>
          <w:rFonts w:ascii="华文楷体" w:eastAsia="华文楷体" w:hAnsi="华文楷体" w:hint="eastAsia"/>
        </w:rPr>
        <w:t>福建，</w:t>
      </w:r>
      <w:proofErr w:type="gramStart"/>
      <w:r w:rsidRPr="002E4F1E">
        <w:rPr>
          <w:rFonts w:ascii="华文楷体" w:eastAsia="华文楷体" w:hAnsi="华文楷体" w:hint="eastAsia"/>
        </w:rPr>
        <w:t>五夫古镇</w:t>
      </w:r>
      <w:proofErr w:type="gramEnd"/>
      <w:r w:rsidRPr="002E4F1E">
        <w:rPr>
          <w:rFonts w:ascii="华文楷体" w:eastAsia="华文楷体" w:hAnsi="华文楷体" w:hint="eastAsia"/>
        </w:rPr>
        <w:t>“民情茶话室”。延续古老</w:t>
      </w:r>
      <w:proofErr w:type="gramStart"/>
      <w:r w:rsidRPr="002E4F1E">
        <w:rPr>
          <w:rFonts w:ascii="华文楷体" w:eastAsia="华文楷体" w:hAnsi="华文楷体" w:hint="eastAsia"/>
        </w:rPr>
        <w:t>的摆茶议事</w:t>
      </w:r>
      <w:proofErr w:type="gramEnd"/>
      <w:r w:rsidRPr="002E4F1E">
        <w:rPr>
          <w:rFonts w:ascii="华文楷体" w:eastAsia="华文楷体" w:hAnsi="华文楷体" w:hint="eastAsia"/>
        </w:rPr>
        <w:t>传统，</w:t>
      </w:r>
      <w:r w:rsidR="00F80CD3" w:rsidRPr="002E4F1E">
        <w:rPr>
          <w:rFonts w:ascii="华文楷体" w:eastAsia="华文楷体" w:hAnsi="华文楷体" w:hint="eastAsia"/>
        </w:rPr>
        <w:t>当地</w:t>
      </w:r>
      <w:r w:rsidRPr="002E4F1E">
        <w:rPr>
          <w:rFonts w:ascii="华文楷体" w:eastAsia="华文楷体" w:hAnsi="华文楷体" w:hint="eastAsia"/>
        </w:rPr>
        <w:t>人大代表与老百姓</w:t>
      </w:r>
      <w:proofErr w:type="gramStart"/>
      <w:r w:rsidRPr="002E4F1E">
        <w:rPr>
          <w:rFonts w:ascii="华文楷体" w:eastAsia="华文楷体" w:hAnsi="华文楷体" w:hint="eastAsia"/>
        </w:rPr>
        <w:t>喝茶聊事</w:t>
      </w:r>
      <w:proofErr w:type="gramEnd"/>
      <w:r w:rsidRPr="002E4F1E">
        <w:rPr>
          <w:rFonts w:ascii="华文楷体" w:eastAsia="华文楷体" w:hAnsi="华文楷体" w:hint="eastAsia"/>
        </w:rPr>
        <w:t>……</w:t>
      </w:r>
      <w:r w:rsidR="00281982">
        <w:rPr>
          <w:rFonts w:ascii="华文楷体" w:eastAsia="华文楷体" w:hAnsi="华文楷体" w:hint="eastAsia"/>
        </w:rPr>
        <w:t>“有烟火气的民主”让人民的诉求有地方说，说了有人听，听了有反馈</w:t>
      </w:r>
      <w:r w:rsidRPr="002E4F1E">
        <w:rPr>
          <w:rFonts w:ascii="华文楷体" w:eastAsia="华文楷体" w:hAnsi="华文楷体" w:hint="eastAsia"/>
        </w:rPr>
        <w:t>。</w:t>
      </w:r>
    </w:p>
    <w:p w14:paraId="1E441EB4" w14:textId="155D3218" w:rsidR="001B1B23" w:rsidRPr="002E4F1E" w:rsidRDefault="001B1B23" w:rsidP="006F5998">
      <w:pPr>
        <w:pStyle w:val="a6"/>
        <w:numPr>
          <w:ilvl w:val="0"/>
          <w:numId w:val="7"/>
        </w:numPr>
        <w:spacing w:line="360" w:lineRule="exact"/>
        <w:rPr>
          <w:rFonts w:ascii="华文楷体" w:eastAsia="华文楷体" w:hAnsi="华文楷体"/>
        </w:rPr>
      </w:pPr>
      <w:r w:rsidRPr="002E4F1E">
        <w:rPr>
          <w:rFonts w:ascii="华文楷体" w:eastAsia="华文楷体" w:hAnsi="华文楷体" w:hint="eastAsia"/>
        </w:rPr>
        <w:t>湖南，攸县山村。一棵年逾</w:t>
      </w:r>
      <w:r w:rsidRPr="00281982">
        <w:rPr>
          <w:rFonts w:ascii="Times New Roman" w:eastAsia="华文楷体" w:hAnsi="Times New Roman" w:cs="Times New Roman"/>
          <w:kern w:val="0"/>
          <w:szCs w:val="21"/>
        </w:rPr>
        <w:t>1500</w:t>
      </w:r>
      <w:r w:rsidRPr="00281982">
        <w:rPr>
          <w:rFonts w:ascii="Times New Roman" w:eastAsia="华文楷体" w:hAnsi="Times New Roman" w:cs="Times New Roman"/>
          <w:kern w:val="0"/>
          <w:szCs w:val="21"/>
        </w:rPr>
        <w:t>岁</w:t>
      </w:r>
      <w:r w:rsidRPr="002E4F1E">
        <w:rPr>
          <w:rFonts w:ascii="华文楷体" w:eastAsia="华文楷体" w:hAnsi="华文楷体"/>
        </w:rPr>
        <w:t>的古树焕发生机。全国政协委员在山村调研“跑出来”的建议，推动湖南</w:t>
      </w:r>
      <w:r w:rsidRPr="00281982">
        <w:rPr>
          <w:rFonts w:ascii="Times New Roman" w:eastAsia="华文楷体" w:hAnsi="Times New Roman" w:cs="Times New Roman"/>
          <w:kern w:val="0"/>
          <w:szCs w:val="21"/>
        </w:rPr>
        <w:t>23</w:t>
      </w:r>
      <w:r w:rsidRPr="002E4F1E">
        <w:rPr>
          <w:rFonts w:ascii="华文楷体" w:eastAsia="华文楷体" w:hAnsi="华文楷体"/>
        </w:rPr>
        <w:t>万余株古树名</w:t>
      </w:r>
      <w:proofErr w:type="gramStart"/>
      <w:r w:rsidRPr="002E4F1E">
        <w:rPr>
          <w:rFonts w:ascii="华文楷体" w:eastAsia="华文楷体" w:hAnsi="华文楷体"/>
        </w:rPr>
        <w:t>木有了</w:t>
      </w:r>
      <w:proofErr w:type="gramEnd"/>
      <w:r w:rsidRPr="002E4F1E">
        <w:rPr>
          <w:rFonts w:ascii="华文楷体" w:eastAsia="华文楷体" w:hAnsi="华文楷体"/>
        </w:rPr>
        <w:t>法规“保护伞”。</w:t>
      </w:r>
    </w:p>
    <w:p w14:paraId="1C61F329" w14:textId="096DC872" w:rsidR="000B018C" w:rsidRPr="002E4F1E" w:rsidRDefault="001B1B23" w:rsidP="006F5998">
      <w:pPr>
        <w:spacing w:line="360" w:lineRule="exact"/>
        <w:ind w:firstLineChars="200" w:firstLine="420"/>
        <w:rPr>
          <w:rFonts w:ascii="华文楷体" w:eastAsia="华文楷体" w:hAnsi="华文楷体"/>
        </w:rPr>
      </w:pPr>
      <w:r w:rsidRPr="002E4F1E">
        <w:rPr>
          <w:rFonts w:ascii="华文楷体" w:eastAsia="华文楷体" w:hAnsi="华文楷体" w:hint="eastAsia"/>
        </w:rPr>
        <w:t>大到国家立法，小到邻里间的“鸡毛蒜皮”</w:t>
      </w:r>
      <w:r w:rsidR="00CA63AB">
        <w:rPr>
          <w:rFonts w:ascii="华文楷体" w:eastAsia="华文楷体" w:hAnsi="华文楷体" w:hint="eastAsia"/>
        </w:rPr>
        <w:t>，</w:t>
      </w:r>
      <w:r w:rsidRPr="002E4F1E">
        <w:rPr>
          <w:rFonts w:ascii="华文楷体" w:eastAsia="华文楷体" w:hAnsi="华文楷体"/>
        </w:rPr>
        <w:t>世界五分之一人口正开展独特的民主实践。</w:t>
      </w:r>
      <w:r w:rsidR="000B018C" w:rsidRPr="002E4F1E">
        <w:rPr>
          <w:rFonts w:ascii="华文楷体" w:eastAsia="华文楷体" w:hAnsi="华文楷体"/>
        </w:rPr>
        <w:t>人大</w:t>
      </w:r>
      <w:r w:rsidR="000B018C" w:rsidRPr="002E4F1E">
        <w:rPr>
          <w:rFonts w:ascii="华文楷体" w:eastAsia="华文楷体" w:hAnsi="华文楷体" w:hint="eastAsia"/>
        </w:rPr>
        <w:t>代表的</w:t>
      </w:r>
      <w:r w:rsidRPr="002E4F1E">
        <w:rPr>
          <w:rFonts w:ascii="华文楷体" w:eastAsia="华文楷体" w:hAnsi="华文楷体"/>
        </w:rPr>
        <w:t>“指尖”、</w:t>
      </w:r>
      <w:r w:rsidR="000B018C" w:rsidRPr="002E4F1E">
        <w:rPr>
          <w:rFonts w:ascii="华文楷体" w:eastAsia="华文楷体" w:hAnsi="华文楷体"/>
        </w:rPr>
        <w:t>政协委员</w:t>
      </w:r>
      <w:r w:rsidRPr="002E4F1E">
        <w:rPr>
          <w:rFonts w:ascii="华文楷体" w:eastAsia="华文楷体" w:hAnsi="华文楷体"/>
        </w:rPr>
        <w:t>的“脚下”，连着中国人的“心头”。</w:t>
      </w:r>
      <w:r w:rsidR="002E4F1E" w:rsidRPr="002E4F1E">
        <w:rPr>
          <w:rFonts w:ascii="华文楷体" w:eastAsia="华文楷体" w:hAnsi="华文楷体" w:hint="eastAsia"/>
        </w:rPr>
        <w:t>中国人用自己的办法解决自己的问题，开启人类政治文明的新境界。</w:t>
      </w:r>
    </w:p>
    <w:p w14:paraId="695BE936" w14:textId="34A4DA6A" w:rsidR="001B1B23" w:rsidRPr="002E4F1E" w:rsidRDefault="000B018C" w:rsidP="006F5998">
      <w:pPr>
        <w:spacing w:line="360" w:lineRule="exact"/>
        <w:ind w:firstLineChars="200" w:firstLine="420"/>
        <w:rPr>
          <w:rFonts w:ascii="宋体" w:eastAsia="宋体" w:hAnsi="宋体"/>
        </w:rPr>
      </w:pPr>
      <w:r w:rsidRPr="002E4F1E">
        <w:rPr>
          <w:rFonts w:ascii="宋体" w:eastAsia="宋体" w:hAnsi="宋体"/>
        </w:rPr>
        <w:t>（</w:t>
      </w:r>
      <w:r w:rsidR="00E773EB" w:rsidRPr="002E4F1E">
        <w:rPr>
          <w:rFonts w:ascii="宋体" w:eastAsia="宋体" w:hAnsi="宋体"/>
        </w:rPr>
        <w:t>2</w:t>
      </w:r>
      <w:r w:rsidRPr="002E4F1E">
        <w:rPr>
          <w:rFonts w:ascii="宋体" w:eastAsia="宋体" w:hAnsi="宋体"/>
        </w:rPr>
        <w:t>）</w:t>
      </w:r>
      <w:r w:rsidR="009D4DAB" w:rsidRPr="002E4F1E">
        <w:rPr>
          <w:rFonts w:ascii="宋体" w:eastAsia="宋体" w:hAnsi="宋体"/>
        </w:rPr>
        <w:t>结合材料，运用《政治与法治》知识，</w:t>
      </w:r>
      <w:r w:rsidRPr="002E4F1E">
        <w:rPr>
          <w:rFonts w:ascii="宋体" w:eastAsia="宋体" w:hAnsi="宋体" w:hint="eastAsia"/>
        </w:rPr>
        <w:t>谈谈</w:t>
      </w:r>
      <w:r w:rsidR="001B1B23" w:rsidRPr="002E4F1E">
        <w:rPr>
          <w:rFonts w:ascii="宋体" w:eastAsia="宋体" w:hAnsi="宋体" w:hint="eastAsia"/>
        </w:rPr>
        <w:t>对中国民</w:t>
      </w:r>
      <w:r w:rsidRPr="002E4F1E">
        <w:rPr>
          <w:rFonts w:ascii="宋体" w:eastAsia="宋体" w:hAnsi="宋体" w:hint="eastAsia"/>
        </w:rPr>
        <w:t>主</w:t>
      </w:r>
      <w:proofErr w:type="gramStart"/>
      <w:r w:rsidR="001B1B23" w:rsidRPr="002E4F1E">
        <w:rPr>
          <w:rFonts w:ascii="宋体" w:eastAsia="宋体" w:hAnsi="宋体" w:hint="eastAsia"/>
        </w:rPr>
        <w:t>独特实践</w:t>
      </w:r>
      <w:proofErr w:type="gramEnd"/>
      <w:r w:rsidR="001B1B23" w:rsidRPr="002E4F1E">
        <w:rPr>
          <w:rFonts w:ascii="宋体" w:eastAsia="宋体" w:hAnsi="宋体" w:hint="eastAsia"/>
        </w:rPr>
        <w:t>的理解。</w:t>
      </w:r>
      <w:r w:rsidRPr="002E4F1E">
        <w:rPr>
          <w:rFonts w:ascii="宋体" w:eastAsia="宋体" w:hAnsi="宋体" w:hint="eastAsia"/>
        </w:rPr>
        <w:t>（</w:t>
      </w:r>
      <w:r w:rsidR="00A27ABC" w:rsidRPr="00281982">
        <w:rPr>
          <w:rFonts w:ascii="Times New Roman" w:eastAsia="华文楷体" w:hAnsi="Times New Roman" w:cs="Times New Roman" w:hint="eastAsia"/>
          <w:kern w:val="0"/>
          <w:szCs w:val="21"/>
        </w:rPr>
        <w:t>8</w:t>
      </w:r>
      <w:r w:rsidRPr="002E4F1E">
        <w:rPr>
          <w:rFonts w:ascii="宋体" w:eastAsia="宋体" w:hAnsi="宋体" w:hint="eastAsia"/>
        </w:rPr>
        <w:t>分）</w:t>
      </w:r>
    </w:p>
    <w:p w14:paraId="0A6E3511" w14:textId="4558BB37" w:rsidR="005F21A3" w:rsidRPr="002E4F1E" w:rsidRDefault="005F21A3" w:rsidP="005F21A3">
      <w:pPr>
        <w:spacing w:line="360" w:lineRule="exact"/>
        <w:ind w:firstLine="420"/>
        <w:rPr>
          <w:rFonts w:ascii="Times New Roman" w:eastAsia="宋体" w:hAnsi="Times New Roman" w:cs="Times New Roman"/>
        </w:rPr>
      </w:pPr>
      <w:r>
        <w:rPr>
          <w:rFonts w:ascii="Times New Roman" w:eastAsia="宋体" w:hAnsi="Times New Roman" w:cs="Times New Roman"/>
          <w:szCs w:val="21"/>
        </w:rPr>
        <w:lastRenderedPageBreak/>
        <w:t>19</w:t>
      </w:r>
      <w:r w:rsidRPr="002E4F1E">
        <w:rPr>
          <w:rFonts w:ascii="Times New Roman" w:eastAsia="宋体" w:hAnsi="Times New Roman" w:cs="Times New Roman"/>
          <w:szCs w:val="21"/>
        </w:rPr>
        <w:t>．</w:t>
      </w:r>
      <w:r w:rsidRPr="002E4F1E">
        <w:rPr>
          <w:rFonts w:ascii="Times New Roman" w:eastAsia="宋体" w:hAnsi="Times New Roman" w:cs="Times New Roman"/>
        </w:rPr>
        <w:t>（</w:t>
      </w:r>
      <w:r>
        <w:rPr>
          <w:rFonts w:ascii="Times New Roman" w:eastAsia="宋体" w:hAnsi="Times New Roman" w:cs="Times New Roman"/>
        </w:rPr>
        <w:t>6</w:t>
      </w:r>
      <w:r w:rsidRPr="002E4F1E">
        <w:rPr>
          <w:rFonts w:ascii="Times New Roman" w:eastAsia="宋体" w:hAnsi="Times New Roman" w:cs="Times New Roman"/>
        </w:rPr>
        <w:t>分）</w:t>
      </w:r>
      <w:r w:rsidRPr="002E4F1E">
        <w:rPr>
          <w:rFonts w:ascii="楷体" w:eastAsia="楷体" w:hAnsi="楷体" w:cs="Times New Roman"/>
        </w:rPr>
        <w:t>遗赠</w:t>
      </w:r>
      <w:r w:rsidRPr="002E4F1E">
        <w:rPr>
          <w:rFonts w:ascii="楷体" w:eastAsia="楷体" w:hAnsi="楷体" w:cs="Times New Roman" w:hint="eastAsia"/>
        </w:rPr>
        <w:t>扶</w:t>
      </w:r>
      <w:r w:rsidRPr="002E4F1E">
        <w:rPr>
          <w:rFonts w:ascii="楷体" w:eastAsia="楷体" w:hAnsi="楷体" w:cs="Times New Roman"/>
        </w:rPr>
        <w:t>养协议纠纷案宣判。</w:t>
      </w:r>
    </w:p>
    <w:p w14:paraId="40F695A2" w14:textId="77777777" w:rsidR="005F21A3" w:rsidRPr="002E4F1E" w:rsidRDefault="005F21A3" w:rsidP="005F21A3">
      <w:pPr>
        <w:spacing w:line="360" w:lineRule="exact"/>
        <w:ind w:firstLineChars="200" w:firstLine="420"/>
        <w:rPr>
          <w:rFonts w:ascii="Times New Roman" w:eastAsia="楷体" w:hAnsi="Times New Roman" w:cs="Times New Roman"/>
          <w:szCs w:val="21"/>
        </w:rPr>
      </w:pPr>
      <w:r w:rsidRPr="002E4F1E">
        <w:rPr>
          <w:rFonts w:ascii="楷体" w:eastAsia="楷体" w:hAnsi="楷体" w:hint="eastAsia"/>
          <w:szCs w:val="21"/>
        </w:rPr>
        <w:t>【案情简介】某社区居委会与曹某签订协议，约定由某居委会定时定员结对子照看关心曹某，每月给予曹某基本生活费，免费看病诊治，逢年过节给予曹某各类生活补助及慰问生活用品等，养老至寿终；曹某现有的动产和不动产在曹某寿终后，产权移交某居委会。此后，某居委会按照约定履行扶养义务。曹某去世后，曹某的四个子女要求继承遗产，与该居委会产生争议。该居委会遂将曹某的四个子女等人诉至法院，请求判令：</w:t>
      </w:r>
      <w:r w:rsidRPr="00A3671F">
        <w:rPr>
          <w:rFonts w:ascii="Times New Roman" w:eastAsia="楷体" w:hAnsi="Times New Roman" w:cs="Times New Roman"/>
          <w:szCs w:val="21"/>
        </w:rPr>
        <w:t>（</w:t>
      </w:r>
      <w:r w:rsidRPr="00A3671F">
        <w:rPr>
          <w:rFonts w:ascii="Times New Roman" w:eastAsia="楷体" w:hAnsi="Times New Roman" w:cs="Times New Roman"/>
          <w:szCs w:val="21"/>
        </w:rPr>
        <w:t>1</w:t>
      </w:r>
      <w:r w:rsidRPr="00A3671F">
        <w:rPr>
          <w:rFonts w:ascii="Times New Roman" w:eastAsia="楷体" w:hAnsi="Times New Roman" w:cs="Times New Roman"/>
          <w:szCs w:val="21"/>
        </w:rPr>
        <w:t>）确认某居委会与曹某签订的协议有效；（</w:t>
      </w:r>
      <w:r w:rsidRPr="00A3671F">
        <w:rPr>
          <w:rFonts w:ascii="Times New Roman" w:eastAsia="楷体" w:hAnsi="Times New Roman" w:cs="Times New Roman"/>
          <w:szCs w:val="21"/>
        </w:rPr>
        <w:t>2</w:t>
      </w:r>
      <w:r w:rsidRPr="00A3671F">
        <w:rPr>
          <w:rFonts w:ascii="Times New Roman" w:eastAsia="楷体" w:hAnsi="Times New Roman" w:cs="Times New Roman"/>
          <w:szCs w:val="21"/>
        </w:rPr>
        <w:t>）曹某名下的房屋、股权、现金、存款归某</w:t>
      </w:r>
      <w:r w:rsidRPr="002E4F1E">
        <w:rPr>
          <w:rFonts w:ascii="Times New Roman" w:eastAsia="楷体" w:hAnsi="Times New Roman" w:cs="Times New Roman"/>
          <w:szCs w:val="21"/>
        </w:rPr>
        <w:t>居委会所有。</w:t>
      </w:r>
    </w:p>
    <w:p w14:paraId="4ED73421" w14:textId="0045B7A1" w:rsidR="005F21A3" w:rsidRPr="002E4F1E" w:rsidRDefault="005F21A3" w:rsidP="005F21A3">
      <w:pPr>
        <w:spacing w:line="360" w:lineRule="exact"/>
        <w:ind w:firstLineChars="200" w:firstLine="420"/>
        <w:rPr>
          <w:rFonts w:ascii="楷体" w:eastAsia="楷体" w:hAnsi="楷体"/>
          <w:szCs w:val="21"/>
        </w:rPr>
      </w:pPr>
      <w:r w:rsidRPr="002E4F1E">
        <w:rPr>
          <w:rFonts w:ascii="楷体" w:eastAsia="楷体" w:hAnsi="楷体" w:hint="eastAsia"/>
          <w:szCs w:val="21"/>
        </w:rPr>
        <w:t>【裁判结果】法院认为，案</w:t>
      </w:r>
      <w:proofErr w:type="gramStart"/>
      <w:r w:rsidRPr="002E4F1E">
        <w:rPr>
          <w:rFonts w:ascii="楷体" w:eastAsia="楷体" w:hAnsi="楷体" w:hint="eastAsia"/>
          <w:szCs w:val="21"/>
        </w:rPr>
        <w:t>涉协议</w:t>
      </w:r>
      <w:proofErr w:type="gramEnd"/>
      <w:r w:rsidRPr="002E4F1E">
        <w:rPr>
          <w:rFonts w:ascii="楷体" w:eastAsia="楷体" w:hAnsi="楷体" w:hint="eastAsia"/>
          <w:szCs w:val="21"/>
        </w:rPr>
        <w:t>符合法律有关遗赠扶养协议的规定，属于有效的遗赠扶养协议</w:t>
      </w:r>
      <w:r w:rsidR="00652299">
        <w:rPr>
          <w:rFonts w:ascii="楷体" w:eastAsia="楷体" w:hAnsi="楷体" w:hint="eastAsia"/>
          <w:szCs w:val="21"/>
        </w:rPr>
        <w:t>；</w:t>
      </w:r>
      <w:r w:rsidRPr="002E4F1E">
        <w:rPr>
          <w:rFonts w:ascii="楷体" w:eastAsia="楷体" w:hAnsi="楷体" w:hint="eastAsia"/>
          <w:szCs w:val="21"/>
        </w:rPr>
        <w:t>原告某居委会对被扶养人曹某已尽到扶养义务，判决被继承人曹某安置所得的房屋以及其生前遗留的股权、现金、银行存款本息归某居委会所有。</w:t>
      </w:r>
    </w:p>
    <w:p w14:paraId="55E273CD" w14:textId="77777777" w:rsidR="005F21A3" w:rsidRPr="002E4F1E" w:rsidRDefault="005F21A3" w:rsidP="005F21A3">
      <w:pPr>
        <w:spacing w:line="360" w:lineRule="exact"/>
        <w:ind w:firstLineChars="200" w:firstLine="420"/>
        <w:rPr>
          <w:rFonts w:ascii="宋体" w:eastAsia="宋体" w:hAnsi="宋体"/>
          <w:szCs w:val="21"/>
        </w:rPr>
      </w:pPr>
      <w:r w:rsidRPr="002E4F1E">
        <w:rPr>
          <w:rFonts w:ascii="宋体" w:eastAsia="宋体" w:hAnsi="宋体" w:hint="eastAsia"/>
          <w:szCs w:val="21"/>
        </w:rPr>
        <w:t>结合材料，运用《法律与生活》知识，分析本案判决的社会价值。</w:t>
      </w:r>
    </w:p>
    <w:p w14:paraId="01EFEC59" w14:textId="77777777" w:rsidR="005F21A3" w:rsidRPr="005F21A3" w:rsidRDefault="005F21A3" w:rsidP="00251FD9">
      <w:pPr>
        <w:pStyle w:val="ad"/>
        <w:shd w:val="clear" w:color="auto" w:fill="FFFFFF"/>
        <w:spacing w:before="0" w:beforeAutospacing="0" w:after="0" w:afterAutospacing="0" w:line="360" w:lineRule="exact"/>
        <w:ind w:firstLineChars="200" w:firstLine="420"/>
        <w:rPr>
          <w:rFonts w:ascii="Times New Roman" w:eastAsia="华文楷体" w:hAnsi="Times New Roman" w:cs="Times New Roman"/>
          <w:sz w:val="21"/>
          <w:szCs w:val="21"/>
        </w:rPr>
      </w:pPr>
    </w:p>
    <w:p w14:paraId="6C4ABE2A" w14:textId="77777777" w:rsidR="005F21A3" w:rsidRDefault="005F21A3" w:rsidP="00251FD9">
      <w:pPr>
        <w:pStyle w:val="ad"/>
        <w:shd w:val="clear" w:color="auto" w:fill="FFFFFF"/>
        <w:spacing w:before="0" w:beforeAutospacing="0" w:after="0" w:afterAutospacing="0" w:line="360" w:lineRule="exact"/>
        <w:ind w:firstLineChars="200" w:firstLine="420"/>
        <w:rPr>
          <w:rFonts w:ascii="Times New Roman" w:eastAsia="华文楷体" w:hAnsi="Times New Roman" w:cs="Times New Roman"/>
          <w:sz w:val="21"/>
          <w:szCs w:val="21"/>
        </w:rPr>
      </w:pPr>
    </w:p>
    <w:p w14:paraId="0A02F2B0" w14:textId="77777777" w:rsidR="00281982" w:rsidRDefault="00281982" w:rsidP="00251FD9">
      <w:pPr>
        <w:pStyle w:val="ad"/>
        <w:shd w:val="clear" w:color="auto" w:fill="FFFFFF"/>
        <w:spacing w:before="0" w:beforeAutospacing="0" w:after="0" w:afterAutospacing="0" w:line="360" w:lineRule="exact"/>
        <w:ind w:firstLineChars="200" w:firstLine="420"/>
        <w:rPr>
          <w:rFonts w:ascii="Times New Roman" w:eastAsia="华文楷体" w:hAnsi="Times New Roman" w:cs="Times New Roman" w:hint="eastAsia"/>
          <w:sz w:val="21"/>
          <w:szCs w:val="21"/>
        </w:rPr>
      </w:pPr>
    </w:p>
    <w:p w14:paraId="53AF7B14" w14:textId="77777777" w:rsidR="00CA63AB" w:rsidRDefault="00CA63AB" w:rsidP="00251FD9">
      <w:pPr>
        <w:pStyle w:val="ad"/>
        <w:shd w:val="clear" w:color="auto" w:fill="FFFFFF"/>
        <w:spacing w:before="0" w:beforeAutospacing="0" w:after="0" w:afterAutospacing="0" w:line="360" w:lineRule="exact"/>
        <w:ind w:firstLineChars="200" w:firstLine="420"/>
        <w:rPr>
          <w:rFonts w:ascii="Times New Roman" w:eastAsia="华文楷体" w:hAnsi="Times New Roman" w:cs="Times New Roman"/>
          <w:sz w:val="21"/>
          <w:szCs w:val="21"/>
        </w:rPr>
      </w:pPr>
    </w:p>
    <w:p w14:paraId="0E119AEA" w14:textId="77777777" w:rsidR="00CA63AB" w:rsidRPr="00CA63AB" w:rsidRDefault="00CA63AB" w:rsidP="00251FD9">
      <w:pPr>
        <w:pStyle w:val="ad"/>
        <w:shd w:val="clear" w:color="auto" w:fill="FFFFFF"/>
        <w:spacing w:before="0" w:beforeAutospacing="0" w:after="0" w:afterAutospacing="0" w:line="360" w:lineRule="exact"/>
        <w:ind w:firstLineChars="200" w:firstLine="420"/>
        <w:rPr>
          <w:rFonts w:ascii="Times New Roman" w:eastAsia="华文楷体" w:hAnsi="Times New Roman" w:cs="Times New Roman"/>
          <w:sz w:val="21"/>
          <w:szCs w:val="21"/>
        </w:rPr>
      </w:pPr>
    </w:p>
    <w:p w14:paraId="496CB574" w14:textId="3C590357" w:rsidR="001B1B23" w:rsidRPr="002E4F1E" w:rsidRDefault="005F21A3" w:rsidP="00251FD9">
      <w:pPr>
        <w:pStyle w:val="ad"/>
        <w:shd w:val="clear" w:color="auto" w:fill="FFFFFF"/>
        <w:spacing w:before="0" w:beforeAutospacing="0" w:after="0" w:afterAutospacing="0" w:line="360" w:lineRule="exact"/>
        <w:ind w:firstLineChars="200" w:firstLine="420"/>
        <w:rPr>
          <w:sz w:val="21"/>
          <w:szCs w:val="21"/>
        </w:rPr>
      </w:pPr>
      <w:r>
        <w:rPr>
          <w:rFonts w:ascii="Times New Roman" w:eastAsia="华文楷体" w:hAnsi="Times New Roman" w:cs="Times New Roman"/>
          <w:sz w:val="21"/>
          <w:szCs w:val="21"/>
        </w:rPr>
        <w:t>20</w:t>
      </w:r>
      <w:r w:rsidR="00F80972" w:rsidRPr="002E4F1E">
        <w:rPr>
          <w:rFonts w:ascii="Times New Roman" w:hAnsi="Times New Roman" w:cs="Times New Roman"/>
          <w:szCs w:val="21"/>
        </w:rPr>
        <w:t>．</w:t>
      </w:r>
      <w:r w:rsidR="00C266C4" w:rsidRPr="002E4F1E">
        <w:rPr>
          <w:rFonts w:ascii="Times New Roman" w:eastAsia="华文楷体" w:hAnsi="Times New Roman" w:cs="Times New Roman"/>
          <w:sz w:val="21"/>
          <w:szCs w:val="21"/>
        </w:rPr>
        <w:t>（</w:t>
      </w:r>
      <w:r>
        <w:rPr>
          <w:rFonts w:ascii="Times New Roman" w:eastAsia="华文楷体" w:hAnsi="Times New Roman" w:cs="Times New Roman"/>
          <w:sz w:val="21"/>
          <w:szCs w:val="21"/>
        </w:rPr>
        <w:t>8</w:t>
      </w:r>
      <w:r w:rsidR="00C266C4" w:rsidRPr="00281982">
        <w:rPr>
          <w:rFonts w:ascii="Times New Roman" w:eastAsia="华文楷体" w:hAnsi="Times New Roman" w:cs="Times New Roman"/>
          <w:sz w:val="21"/>
          <w:szCs w:val="21"/>
        </w:rPr>
        <w:t>分</w:t>
      </w:r>
      <w:r w:rsidR="00C266C4" w:rsidRPr="002E4F1E">
        <w:rPr>
          <w:rFonts w:ascii="Times New Roman" w:eastAsia="华文楷体" w:hAnsi="Times New Roman" w:cs="Times New Roman"/>
          <w:sz w:val="21"/>
          <w:szCs w:val="21"/>
        </w:rPr>
        <w:t>）</w:t>
      </w:r>
      <w:bookmarkEnd w:id="3"/>
      <w:r w:rsidR="001B1B23" w:rsidRPr="002E4F1E">
        <w:rPr>
          <w:rFonts w:ascii="华文楷体" w:eastAsia="华文楷体" w:hAnsi="华文楷体" w:hint="eastAsia"/>
          <w:sz w:val="21"/>
          <w:szCs w:val="21"/>
        </w:rPr>
        <w:t>在更高起点上扎实推动中部地区崛起。</w:t>
      </w:r>
    </w:p>
    <w:p w14:paraId="6A7A0A77" w14:textId="11F91512" w:rsidR="001B1B23" w:rsidRPr="00B91586" w:rsidRDefault="001B1B23" w:rsidP="00251FD9">
      <w:pPr>
        <w:pStyle w:val="ad"/>
        <w:shd w:val="clear" w:color="auto" w:fill="FFFFFF"/>
        <w:spacing w:before="0" w:beforeAutospacing="0" w:after="0" w:afterAutospacing="0" w:line="360" w:lineRule="exact"/>
        <w:ind w:firstLineChars="200" w:firstLine="420"/>
        <w:jc w:val="both"/>
        <w:rPr>
          <w:rFonts w:ascii="Times New Roman" w:eastAsia="楷体" w:hAnsi="Times New Roman" w:cs="Times New Roman"/>
          <w:sz w:val="21"/>
          <w:szCs w:val="21"/>
        </w:rPr>
      </w:pPr>
      <w:r w:rsidRPr="002E4F1E">
        <w:rPr>
          <w:rFonts w:ascii="楷体" w:eastAsia="楷体" w:hAnsi="楷体" w:hint="eastAsia"/>
          <w:sz w:val="21"/>
          <w:szCs w:val="21"/>
        </w:rPr>
        <w:t>我国中部地区</w:t>
      </w:r>
      <w:r w:rsidR="008D6D4D" w:rsidRPr="002E4F1E">
        <w:rPr>
          <w:rFonts w:ascii="楷体" w:eastAsia="楷体" w:hAnsi="楷体" w:hint="eastAsia"/>
          <w:sz w:val="21"/>
          <w:szCs w:val="21"/>
        </w:rPr>
        <w:t>包括山西、安徽、江西、河南、湖北、湖南六省，承东启西、连南接北</w:t>
      </w:r>
      <w:r w:rsidR="00474B72" w:rsidRPr="002E4F1E">
        <w:rPr>
          <w:rFonts w:ascii="楷体" w:eastAsia="楷体" w:hAnsi="楷体" w:hint="eastAsia"/>
          <w:sz w:val="21"/>
          <w:szCs w:val="21"/>
        </w:rPr>
        <w:t>，</w:t>
      </w:r>
      <w:r w:rsidR="00B91586">
        <w:rPr>
          <w:rFonts w:ascii="楷体" w:eastAsia="楷体" w:hAnsi="楷体" w:hint="eastAsia"/>
          <w:sz w:val="21"/>
          <w:szCs w:val="21"/>
        </w:rPr>
        <w:t>以全国十分之一的国土面积承载</w:t>
      </w:r>
      <w:r w:rsidR="00BD2664">
        <w:rPr>
          <w:rFonts w:ascii="楷体" w:eastAsia="楷体" w:hAnsi="楷体" w:hint="eastAsia"/>
          <w:sz w:val="21"/>
          <w:szCs w:val="21"/>
        </w:rPr>
        <w:t>着</w:t>
      </w:r>
      <w:r w:rsidR="00474B72" w:rsidRPr="002E4F1E">
        <w:rPr>
          <w:rFonts w:ascii="楷体" w:eastAsia="楷体" w:hAnsi="楷体" w:hint="eastAsia"/>
          <w:sz w:val="21"/>
          <w:szCs w:val="21"/>
        </w:rPr>
        <w:t>全国约四分之一的人口</w:t>
      </w:r>
      <w:r w:rsidR="00BD2664">
        <w:rPr>
          <w:rFonts w:ascii="楷体" w:eastAsia="楷体" w:hAnsi="楷体" w:hint="eastAsia"/>
          <w:sz w:val="21"/>
          <w:szCs w:val="21"/>
        </w:rPr>
        <w:t>，创造了</w:t>
      </w:r>
      <w:r w:rsidR="00CA63AB">
        <w:rPr>
          <w:rFonts w:ascii="楷体" w:eastAsia="楷体" w:hAnsi="楷体" w:hint="eastAsia"/>
          <w:sz w:val="21"/>
          <w:szCs w:val="21"/>
        </w:rPr>
        <w:t>全国约五分之一的经济总量，</w:t>
      </w:r>
      <w:r w:rsidR="00BD2664">
        <w:rPr>
          <w:rFonts w:ascii="楷体" w:eastAsia="楷体" w:hAnsi="楷体" w:hint="eastAsia"/>
          <w:sz w:val="21"/>
          <w:szCs w:val="21"/>
        </w:rPr>
        <w:t>具有举足轻重的地位</w:t>
      </w:r>
      <w:r w:rsidR="00474B72" w:rsidRPr="002E4F1E">
        <w:rPr>
          <w:rFonts w:ascii="楷体" w:eastAsia="楷体" w:hAnsi="楷体" w:hint="eastAsia"/>
          <w:sz w:val="21"/>
          <w:szCs w:val="21"/>
        </w:rPr>
        <w:t>。</w:t>
      </w:r>
    </w:p>
    <w:p w14:paraId="6642545D" w14:textId="2A57F746" w:rsidR="00B06507" w:rsidRPr="002E4F1E" w:rsidRDefault="00251FD9" w:rsidP="00251FD9">
      <w:pPr>
        <w:pStyle w:val="ad"/>
        <w:shd w:val="clear" w:color="auto" w:fill="FFFFFF"/>
        <w:spacing w:before="0" w:beforeAutospacing="0" w:after="0" w:afterAutospacing="0" w:line="360" w:lineRule="exact"/>
        <w:ind w:firstLineChars="200" w:firstLine="420"/>
        <w:jc w:val="both"/>
        <w:rPr>
          <w:rFonts w:ascii="楷体" w:eastAsia="楷体" w:hAnsi="楷体"/>
          <w:sz w:val="21"/>
          <w:szCs w:val="21"/>
        </w:rPr>
      </w:pPr>
      <w:r w:rsidRPr="00B91586">
        <w:rPr>
          <w:rFonts w:ascii="Times New Roman" w:eastAsia="楷体" w:hAnsi="Times New Roman" w:cs="Times New Roman"/>
          <w:sz w:val="21"/>
          <w:szCs w:val="21"/>
        </w:rPr>
        <w:t>近</w:t>
      </w:r>
      <w:r w:rsidRPr="00B91586">
        <w:rPr>
          <w:rFonts w:ascii="Times New Roman" w:eastAsia="楷体" w:hAnsi="Times New Roman" w:cs="Times New Roman"/>
          <w:sz w:val="21"/>
          <w:szCs w:val="21"/>
        </w:rPr>
        <w:t>5</w:t>
      </w:r>
      <w:r w:rsidRPr="00B91586">
        <w:rPr>
          <w:rFonts w:ascii="Times New Roman" w:eastAsia="楷体" w:hAnsi="Times New Roman" w:cs="Times New Roman"/>
          <w:sz w:val="21"/>
          <w:szCs w:val="21"/>
        </w:rPr>
        <w:t>年来，中部</w:t>
      </w:r>
      <w:r w:rsidR="00A248D2">
        <w:rPr>
          <w:rFonts w:ascii="Times New Roman" w:eastAsia="楷体" w:hAnsi="Times New Roman" w:cs="Times New Roman" w:hint="eastAsia"/>
          <w:sz w:val="21"/>
          <w:szCs w:val="21"/>
        </w:rPr>
        <w:t>地区</w:t>
      </w:r>
      <w:r w:rsidR="009E6A8C" w:rsidRPr="002E4F1E">
        <w:rPr>
          <w:rFonts w:ascii="楷体" w:eastAsia="楷体" w:hAnsi="楷体" w:hint="eastAsia"/>
          <w:sz w:val="21"/>
          <w:szCs w:val="21"/>
        </w:rPr>
        <w:t>经济社会发展取得显著成就</w:t>
      </w:r>
      <w:r w:rsidR="00B91586">
        <w:rPr>
          <w:rFonts w:ascii="楷体" w:eastAsia="楷体" w:hAnsi="楷体" w:hint="eastAsia"/>
          <w:sz w:val="21"/>
          <w:szCs w:val="21"/>
        </w:rPr>
        <w:t>，</w:t>
      </w:r>
      <w:proofErr w:type="gramStart"/>
      <w:r w:rsidRPr="002E4F1E">
        <w:rPr>
          <w:rFonts w:ascii="楷体" w:eastAsia="楷体" w:hAnsi="楷体"/>
          <w:sz w:val="21"/>
          <w:szCs w:val="21"/>
        </w:rPr>
        <w:t>发展站</w:t>
      </w:r>
      <w:proofErr w:type="gramEnd"/>
      <w:r w:rsidRPr="002E4F1E">
        <w:rPr>
          <w:rFonts w:ascii="楷体" w:eastAsia="楷体" w:hAnsi="楷体"/>
          <w:sz w:val="21"/>
          <w:szCs w:val="21"/>
        </w:rPr>
        <w:t>到了更高起点上。</w:t>
      </w:r>
    </w:p>
    <w:tbl>
      <w:tblPr>
        <w:tblStyle w:val="ac"/>
        <w:tblW w:w="0" w:type="auto"/>
        <w:tblLook w:val="04A0" w:firstRow="1" w:lastRow="0" w:firstColumn="1" w:lastColumn="0" w:noHBand="0" w:noVBand="1"/>
      </w:tblPr>
      <w:tblGrid>
        <w:gridCol w:w="1271"/>
        <w:gridCol w:w="7025"/>
      </w:tblGrid>
      <w:tr w:rsidR="002E4F1E" w:rsidRPr="002E4F1E" w14:paraId="2CCC472E" w14:textId="77777777" w:rsidTr="00633E4C">
        <w:tc>
          <w:tcPr>
            <w:tcW w:w="1271" w:type="dxa"/>
          </w:tcPr>
          <w:p w14:paraId="5242D4A6" w14:textId="33D3814F" w:rsidR="006E4886" w:rsidRPr="00B91586" w:rsidRDefault="006E4886" w:rsidP="00251FD9">
            <w:pPr>
              <w:pStyle w:val="ad"/>
              <w:spacing w:before="0" w:beforeAutospacing="0" w:after="0" w:afterAutospacing="0" w:line="360" w:lineRule="exact"/>
              <w:jc w:val="center"/>
              <w:rPr>
                <w:rFonts w:ascii="黑体" w:eastAsia="黑体" w:hAnsi="黑体"/>
                <w:sz w:val="21"/>
                <w:szCs w:val="21"/>
              </w:rPr>
            </w:pPr>
            <w:r w:rsidRPr="00B91586">
              <w:rPr>
                <w:rFonts w:ascii="黑体" w:eastAsia="黑体" w:hAnsi="黑体"/>
                <w:sz w:val="21"/>
                <w:szCs w:val="21"/>
              </w:rPr>
              <w:t>因素</w:t>
            </w:r>
          </w:p>
        </w:tc>
        <w:tc>
          <w:tcPr>
            <w:tcW w:w="7025" w:type="dxa"/>
          </w:tcPr>
          <w:p w14:paraId="68E4CE53" w14:textId="5414861F" w:rsidR="006E4886" w:rsidRPr="00B91586" w:rsidRDefault="006E4886" w:rsidP="00251FD9">
            <w:pPr>
              <w:pStyle w:val="ad"/>
              <w:shd w:val="clear" w:color="auto" w:fill="FFFFFF"/>
              <w:spacing w:before="0" w:beforeAutospacing="0" w:after="0" w:afterAutospacing="0" w:line="360" w:lineRule="exact"/>
              <w:jc w:val="center"/>
              <w:rPr>
                <w:rFonts w:ascii="黑体" w:eastAsia="黑体" w:hAnsi="黑体"/>
                <w:sz w:val="21"/>
                <w:szCs w:val="21"/>
              </w:rPr>
            </w:pPr>
            <w:r w:rsidRPr="00B91586">
              <w:rPr>
                <w:rFonts w:ascii="黑体" w:eastAsia="黑体" w:hAnsi="黑体" w:hint="eastAsia"/>
                <w:sz w:val="21"/>
                <w:szCs w:val="21"/>
              </w:rPr>
              <w:t>内容</w:t>
            </w:r>
          </w:p>
        </w:tc>
      </w:tr>
      <w:tr w:rsidR="002E4F1E" w:rsidRPr="002E4F1E" w14:paraId="0AB80C8C" w14:textId="77777777" w:rsidTr="00633E4C">
        <w:tc>
          <w:tcPr>
            <w:tcW w:w="1271" w:type="dxa"/>
            <w:vAlign w:val="center"/>
          </w:tcPr>
          <w:p w14:paraId="68C0E498" w14:textId="7A42E253" w:rsidR="006E4886" w:rsidRPr="00633E4C" w:rsidRDefault="00633E4C" w:rsidP="00BD2664">
            <w:pPr>
              <w:pStyle w:val="ad"/>
              <w:spacing w:before="0" w:beforeAutospacing="0" w:after="0" w:afterAutospacing="0" w:line="360" w:lineRule="exact"/>
              <w:jc w:val="center"/>
              <w:rPr>
                <w:rFonts w:ascii="楷体" w:eastAsia="楷体" w:hAnsi="楷体" w:cs="Times New Roman"/>
                <w:sz w:val="21"/>
                <w:szCs w:val="21"/>
              </w:rPr>
            </w:pPr>
            <w:r w:rsidRPr="00633E4C">
              <w:rPr>
                <w:rFonts w:ascii="楷体" w:eastAsia="楷体" w:hAnsi="楷体" w:cs="Times New Roman"/>
                <w:sz w:val="21"/>
                <w:szCs w:val="21"/>
              </w:rPr>
              <w:t>产业基础</w:t>
            </w:r>
          </w:p>
        </w:tc>
        <w:tc>
          <w:tcPr>
            <w:tcW w:w="7025" w:type="dxa"/>
          </w:tcPr>
          <w:p w14:paraId="4B0E9D5E" w14:textId="5296F58A" w:rsidR="006E4886" w:rsidRPr="002E4F1E" w:rsidRDefault="009F19F7" w:rsidP="00251FD9">
            <w:pPr>
              <w:pStyle w:val="ad"/>
              <w:shd w:val="clear" w:color="auto" w:fill="FFFFFF"/>
              <w:spacing w:before="0" w:beforeAutospacing="0" w:after="0" w:afterAutospacing="0" w:line="360" w:lineRule="exact"/>
              <w:ind w:firstLineChars="200" w:firstLine="420"/>
              <w:rPr>
                <w:rFonts w:ascii="楷体" w:eastAsia="楷体" w:hAnsi="楷体"/>
                <w:sz w:val="21"/>
                <w:szCs w:val="21"/>
              </w:rPr>
            </w:pPr>
            <w:r w:rsidRPr="002E4F1E">
              <w:rPr>
                <w:rFonts w:ascii="楷体" w:eastAsia="楷体" w:hAnsi="楷体"/>
                <w:sz w:val="21"/>
                <w:szCs w:val="21"/>
              </w:rPr>
              <w:t>“</w:t>
            </w:r>
            <w:r w:rsidR="006E4886" w:rsidRPr="002E4F1E">
              <w:rPr>
                <w:rFonts w:ascii="楷体" w:eastAsia="楷体" w:hAnsi="楷体"/>
                <w:sz w:val="21"/>
                <w:szCs w:val="21"/>
              </w:rPr>
              <w:t>长株潭</w:t>
            </w:r>
            <w:r w:rsidRPr="002E4F1E">
              <w:rPr>
                <w:rFonts w:ascii="楷体" w:eastAsia="楷体" w:hAnsi="楷体"/>
                <w:sz w:val="21"/>
                <w:szCs w:val="21"/>
              </w:rPr>
              <w:t>”</w:t>
            </w:r>
            <w:r w:rsidR="00BE45BB" w:rsidRPr="002E4F1E">
              <w:rPr>
                <w:rFonts w:ascii="楷体" w:eastAsia="楷体" w:hAnsi="楷体"/>
                <w:sz w:val="21"/>
                <w:szCs w:val="21"/>
              </w:rPr>
              <w:t>（</w:t>
            </w:r>
            <w:r w:rsidR="00BE45BB" w:rsidRPr="002E4F1E">
              <w:rPr>
                <w:rFonts w:ascii="楷体" w:eastAsia="楷体" w:hAnsi="楷体" w:hint="eastAsia"/>
                <w:sz w:val="21"/>
                <w:szCs w:val="21"/>
              </w:rPr>
              <w:t>长沙、株洲、湘潭</w:t>
            </w:r>
            <w:r w:rsidR="00BE45BB" w:rsidRPr="002E4F1E">
              <w:rPr>
                <w:rFonts w:ascii="楷体" w:eastAsia="楷体" w:hAnsi="楷体"/>
                <w:sz w:val="21"/>
                <w:szCs w:val="21"/>
              </w:rPr>
              <w:t>）</w:t>
            </w:r>
            <w:r w:rsidR="006E4886" w:rsidRPr="002E4F1E">
              <w:rPr>
                <w:rFonts w:ascii="楷体" w:eastAsia="楷体" w:hAnsi="楷体"/>
                <w:sz w:val="21"/>
                <w:szCs w:val="21"/>
              </w:rPr>
              <w:t>、郑州、合肥、南昌等都市</w:t>
            </w:r>
            <w:proofErr w:type="gramStart"/>
            <w:r w:rsidR="006E4886" w:rsidRPr="002E4F1E">
              <w:rPr>
                <w:rFonts w:ascii="楷体" w:eastAsia="楷体" w:hAnsi="楷体"/>
                <w:sz w:val="21"/>
                <w:szCs w:val="21"/>
              </w:rPr>
              <w:t>圈深入</w:t>
            </w:r>
            <w:proofErr w:type="gramEnd"/>
            <w:r w:rsidR="006E4886" w:rsidRPr="002E4F1E">
              <w:rPr>
                <w:rFonts w:ascii="楷体" w:eastAsia="楷体" w:hAnsi="楷体"/>
                <w:sz w:val="21"/>
                <w:szCs w:val="21"/>
              </w:rPr>
              <w:t>推进城市间合作，以基础设施互联互通、公共服务共建共享为重点，不断形成区域竞争新优势。</w:t>
            </w:r>
          </w:p>
        </w:tc>
      </w:tr>
      <w:tr w:rsidR="002E4F1E" w:rsidRPr="002E4F1E" w14:paraId="379F8577" w14:textId="77777777" w:rsidTr="00633E4C">
        <w:tc>
          <w:tcPr>
            <w:tcW w:w="1271" w:type="dxa"/>
            <w:vAlign w:val="center"/>
          </w:tcPr>
          <w:p w14:paraId="51C611D4" w14:textId="4EE31C7B" w:rsidR="006E4886" w:rsidRPr="00633E4C" w:rsidRDefault="009E6A8C" w:rsidP="00BD2664">
            <w:pPr>
              <w:pStyle w:val="ad"/>
              <w:spacing w:before="0" w:beforeAutospacing="0" w:after="0" w:afterAutospacing="0" w:line="360" w:lineRule="exact"/>
              <w:jc w:val="center"/>
              <w:rPr>
                <w:rFonts w:ascii="楷体" w:eastAsia="楷体" w:hAnsi="楷体" w:cs="Times New Roman"/>
                <w:sz w:val="21"/>
                <w:szCs w:val="21"/>
              </w:rPr>
            </w:pPr>
            <w:r w:rsidRPr="00633E4C">
              <w:rPr>
                <w:rFonts w:ascii="楷体" w:eastAsia="楷体" w:hAnsi="楷体" w:cs="Times New Roman"/>
                <w:sz w:val="21"/>
                <w:szCs w:val="21"/>
              </w:rPr>
              <w:t>绿色</w:t>
            </w:r>
            <w:r w:rsidR="007A1458">
              <w:rPr>
                <w:rFonts w:ascii="楷体" w:eastAsia="楷体" w:hAnsi="楷体" w:cs="Times New Roman" w:hint="eastAsia"/>
                <w:sz w:val="21"/>
                <w:szCs w:val="21"/>
              </w:rPr>
              <w:t>崛起</w:t>
            </w:r>
          </w:p>
        </w:tc>
        <w:tc>
          <w:tcPr>
            <w:tcW w:w="7025" w:type="dxa"/>
          </w:tcPr>
          <w:p w14:paraId="36A6C9FB" w14:textId="532978E7" w:rsidR="006E4886" w:rsidRPr="002E4F1E" w:rsidRDefault="006E4886" w:rsidP="00251FD9">
            <w:pPr>
              <w:pStyle w:val="ad"/>
              <w:shd w:val="clear" w:color="auto" w:fill="FFFFFF"/>
              <w:spacing w:before="0" w:beforeAutospacing="0" w:after="0" w:afterAutospacing="0" w:line="360" w:lineRule="exact"/>
              <w:ind w:firstLineChars="200" w:firstLine="420"/>
              <w:rPr>
                <w:rFonts w:ascii="楷体" w:eastAsia="楷体" w:hAnsi="楷体"/>
                <w:sz w:val="21"/>
                <w:szCs w:val="21"/>
              </w:rPr>
            </w:pPr>
            <w:r w:rsidRPr="002E4F1E">
              <w:rPr>
                <w:rFonts w:ascii="楷体" w:eastAsia="楷体" w:hAnsi="楷体"/>
                <w:sz w:val="21"/>
                <w:szCs w:val="21"/>
              </w:rPr>
              <w:t>中部地区的“含绿量”在不断增加，鄱阳湖、洞庭湖总磷</w:t>
            </w:r>
            <w:r w:rsidRPr="002E4F1E">
              <w:rPr>
                <w:rFonts w:ascii="Times New Roman" w:eastAsia="楷体" w:hAnsi="Times New Roman" w:cs="Times New Roman"/>
                <w:sz w:val="21"/>
                <w:szCs w:val="21"/>
              </w:rPr>
              <w:t>浓度较</w:t>
            </w:r>
            <w:r w:rsidRPr="002E4F1E">
              <w:rPr>
                <w:rFonts w:ascii="Times New Roman" w:eastAsia="楷体" w:hAnsi="Times New Roman" w:cs="Times New Roman"/>
                <w:sz w:val="21"/>
                <w:szCs w:val="21"/>
              </w:rPr>
              <w:t>2018</w:t>
            </w:r>
            <w:r w:rsidRPr="002E4F1E">
              <w:rPr>
                <w:rFonts w:ascii="Times New Roman" w:eastAsia="楷体" w:hAnsi="Times New Roman" w:cs="Times New Roman"/>
                <w:sz w:val="21"/>
                <w:szCs w:val="21"/>
              </w:rPr>
              <w:t>年下降均超过</w:t>
            </w:r>
            <w:r w:rsidRPr="002E4F1E">
              <w:rPr>
                <w:rFonts w:ascii="Times New Roman" w:eastAsia="楷体" w:hAnsi="Times New Roman" w:cs="Times New Roman"/>
                <w:sz w:val="21"/>
                <w:szCs w:val="21"/>
              </w:rPr>
              <w:t>20%</w:t>
            </w:r>
            <w:r w:rsidRPr="002E4F1E">
              <w:rPr>
                <w:rFonts w:ascii="Times New Roman" w:eastAsia="楷体" w:hAnsi="Times New Roman" w:cs="Times New Roman"/>
                <w:sz w:val="21"/>
                <w:szCs w:val="21"/>
              </w:rPr>
              <w:t>，长江干流、黄河干流水质均达到</w:t>
            </w:r>
            <w:r w:rsidRPr="002E4F1E">
              <w:rPr>
                <w:rFonts w:hint="eastAsia"/>
                <w:sz w:val="21"/>
                <w:szCs w:val="21"/>
              </w:rPr>
              <w:t>Ⅱ</w:t>
            </w:r>
            <w:r w:rsidRPr="002E4F1E">
              <w:rPr>
                <w:rFonts w:ascii="Times New Roman" w:eastAsia="楷体" w:hAnsi="Times New Roman" w:cs="Times New Roman"/>
                <w:sz w:val="21"/>
                <w:szCs w:val="21"/>
              </w:rPr>
              <w:t>类及以上，生态系统功能及森林覆盖率不断提升。</w:t>
            </w:r>
          </w:p>
        </w:tc>
      </w:tr>
      <w:tr w:rsidR="002E4F1E" w:rsidRPr="002E4F1E" w14:paraId="25B0D158" w14:textId="77777777" w:rsidTr="00633E4C">
        <w:tc>
          <w:tcPr>
            <w:tcW w:w="1271" w:type="dxa"/>
            <w:vAlign w:val="center"/>
          </w:tcPr>
          <w:p w14:paraId="7DCFF38E" w14:textId="23974F9E" w:rsidR="006E4886" w:rsidRPr="00633E4C" w:rsidRDefault="00BE45BB" w:rsidP="00BD2664">
            <w:pPr>
              <w:pStyle w:val="ad"/>
              <w:spacing w:before="0" w:beforeAutospacing="0" w:after="0" w:afterAutospacing="0" w:line="360" w:lineRule="exact"/>
              <w:jc w:val="center"/>
              <w:rPr>
                <w:rFonts w:ascii="楷体" w:eastAsia="楷体" w:hAnsi="楷体" w:cs="Times New Roman"/>
                <w:sz w:val="21"/>
                <w:szCs w:val="21"/>
              </w:rPr>
            </w:pPr>
            <w:r w:rsidRPr="00633E4C">
              <w:rPr>
                <w:rFonts w:ascii="楷体" w:eastAsia="楷体" w:hAnsi="楷体" w:cs="Times New Roman"/>
                <w:sz w:val="21"/>
                <w:szCs w:val="21"/>
              </w:rPr>
              <w:t>城乡</w:t>
            </w:r>
            <w:r w:rsidR="00652299">
              <w:rPr>
                <w:rFonts w:ascii="楷体" w:eastAsia="楷体" w:hAnsi="楷体" w:cs="Times New Roman" w:hint="eastAsia"/>
                <w:sz w:val="21"/>
                <w:szCs w:val="21"/>
              </w:rPr>
              <w:t>发展</w:t>
            </w:r>
          </w:p>
        </w:tc>
        <w:tc>
          <w:tcPr>
            <w:tcW w:w="7025" w:type="dxa"/>
          </w:tcPr>
          <w:p w14:paraId="2DBF79CF" w14:textId="55A2D32B" w:rsidR="006E4886" w:rsidRPr="002E4F1E" w:rsidRDefault="00BE45BB" w:rsidP="00251FD9">
            <w:pPr>
              <w:pStyle w:val="ad"/>
              <w:shd w:val="clear" w:color="auto" w:fill="FFFFFF"/>
              <w:spacing w:before="0" w:beforeAutospacing="0" w:after="0" w:afterAutospacing="0" w:line="360" w:lineRule="exact"/>
              <w:ind w:firstLineChars="200" w:firstLine="420"/>
              <w:rPr>
                <w:rFonts w:ascii="Times New Roman" w:eastAsia="楷体" w:hAnsi="Times New Roman" w:cs="Times New Roman"/>
                <w:sz w:val="21"/>
                <w:szCs w:val="21"/>
              </w:rPr>
            </w:pPr>
            <w:r w:rsidRPr="002E4F1E">
              <w:rPr>
                <w:rFonts w:ascii="Times New Roman" w:eastAsia="楷体" w:hAnsi="Times New Roman" w:cs="Times New Roman" w:hint="eastAsia"/>
                <w:sz w:val="21"/>
                <w:szCs w:val="21"/>
              </w:rPr>
              <w:t>近</w:t>
            </w:r>
            <w:r w:rsidRPr="002E4F1E">
              <w:rPr>
                <w:rFonts w:ascii="Times New Roman" w:eastAsia="楷体" w:hAnsi="Times New Roman" w:cs="Times New Roman"/>
                <w:sz w:val="21"/>
                <w:szCs w:val="21"/>
              </w:rPr>
              <w:t>5</w:t>
            </w:r>
            <w:r w:rsidRPr="002E4F1E">
              <w:rPr>
                <w:rFonts w:ascii="Times New Roman" w:eastAsia="楷体" w:hAnsi="Times New Roman" w:cs="Times New Roman"/>
                <w:sz w:val="21"/>
                <w:szCs w:val="21"/>
              </w:rPr>
              <w:t>年，中部地区城乡居民人均可支配收入由</w:t>
            </w:r>
            <w:r w:rsidRPr="002E4F1E">
              <w:rPr>
                <w:rFonts w:ascii="Times New Roman" w:eastAsia="楷体" w:hAnsi="Times New Roman" w:cs="Times New Roman"/>
                <w:sz w:val="21"/>
                <w:szCs w:val="21"/>
              </w:rPr>
              <w:t>2.6</w:t>
            </w:r>
            <w:r w:rsidRPr="002E4F1E">
              <w:rPr>
                <w:rFonts w:ascii="Times New Roman" w:eastAsia="楷体" w:hAnsi="Times New Roman" w:cs="Times New Roman"/>
                <w:sz w:val="21"/>
                <w:szCs w:val="21"/>
              </w:rPr>
              <w:t>万元增加到</w:t>
            </w:r>
            <w:r w:rsidRPr="002E4F1E">
              <w:rPr>
                <w:rFonts w:ascii="Times New Roman" w:eastAsia="楷体" w:hAnsi="Times New Roman" w:cs="Times New Roman"/>
                <w:sz w:val="21"/>
                <w:szCs w:val="21"/>
              </w:rPr>
              <w:t>3.33</w:t>
            </w:r>
            <w:r w:rsidRPr="002E4F1E">
              <w:rPr>
                <w:rFonts w:ascii="Times New Roman" w:eastAsia="楷体" w:hAnsi="Times New Roman" w:cs="Times New Roman"/>
                <w:sz w:val="21"/>
                <w:szCs w:val="21"/>
              </w:rPr>
              <w:t>万元</w:t>
            </w:r>
            <w:r w:rsidR="00652299">
              <w:rPr>
                <w:rFonts w:ascii="Times New Roman" w:eastAsia="楷体" w:hAnsi="Times New Roman" w:cs="Times New Roman" w:hint="eastAsia"/>
                <w:sz w:val="21"/>
                <w:szCs w:val="21"/>
              </w:rPr>
              <w:t>，</w:t>
            </w:r>
            <w:r w:rsidRPr="002E4F1E">
              <w:rPr>
                <w:rFonts w:ascii="Times New Roman" w:eastAsia="楷体" w:hAnsi="Times New Roman" w:cs="Times New Roman"/>
                <w:sz w:val="21"/>
                <w:szCs w:val="21"/>
              </w:rPr>
              <w:t>城乡收入差距进一步缩小</w:t>
            </w:r>
            <w:r w:rsidR="00652299">
              <w:rPr>
                <w:rFonts w:ascii="Times New Roman" w:eastAsia="楷体" w:hAnsi="Times New Roman" w:cs="Times New Roman" w:hint="eastAsia"/>
                <w:sz w:val="21"/>
                <w:szCs w:val="21"/>
              </w:rPr>
              <w:t>，</w:t>
            </w:r>
            <w:r w:rsidRPr="002E4F1E">
              <w:rPr>
                <w:rFonts w:ascii="Times New Roman" w:eastAsia="楷体" w:hAnsi="Times New Roman" w:cs="Times New Roman"/>
                <w:sz w:val="21"/>
                <w:szCs w:val="21"/>
              </w:rPr>
              <w:t>三甲医院数量约占全国五分之一</w:t>
            </w:r>
            <w:r w:rsidRPr="002E4F1E">
              <w:rPr>
                <w:rFonts w:ascii="Times New Roman" w:eastAsia="楷体" w:hAnsi="Times New Roman" w:cs="Times New Roman" w:hint="eastAsia"/>
                <w:sz w:val="21"/>
                <w:szCs w:val="21"/>
              </w:rPr>
              <w:t>……</w:t>
            </w:r>
          </w:p>
        </w:tc>
      </w:tr>
    </w:tbl>
    <w:p w14:paraId="4A2D9A41" w14:textId="20121365" w:rsidR="00C40D06" w:rsidRPr="002E4F1E" w:rsidRDefault="00E828CB" w:rsidP="00251FD9">
      <w:pPr>
        <w:pStyle w:val="ad"/>
        <w:shd w:val="clear" w:color="auto" w:fill="FFFFFF"/>
        <w:spacing w:before="0" w:beforeAutospacing="0" w:after="0" w:afterAutospacing="0" w:line="360" w:lineRule="exact"/>
        <w:ind w:firstLineChars="200" w:firstLine="420"/>
        <w:jc w:val="both"/>
        <w:rPr>
          <w:sz w:val="21"/>
          <w:szCs w:val="21"/>
        </w:rPr>
      </w:pPr>
      <w:r w:rsidRPr="002E4F1E">
        <w:rPr>
          <w:rFonts w:hint="eastAsia"/>
          <w:sz w:val="21"/>
          <w:szCs w:val="21"/>
        </w:rPr>
        <w:t>运用《经济与社会》</w:t>
      </w:r>
      <w:r w:rsidR="001B1B23" w:rsidRPr="002E4F1E">
        <w:rPr>
          <w:rFonts w:hint="eastAsia"/>
          <w:sz w:val="21"/>
          <w:szCs w:val="21"/>
        </w:rPr>
        <w:t>知识，分</w:t>
      </w:r>
      <w:r w:rsidRPr="002E4F1E">
        <w:rPr>
          <w:rFonts w:hint="eastAsia"/>
          <w:sz w:val="21"/>
          <w:szCs w:val="21"/>
        </w:rPr>
        <w:t>析</w:t>
      </w:r>
      <w:r w:rsidR="009E2A9C" w:rsidRPr="002E4F1E">
        <w:rPr>
          <w:rFonts w:hint="eastAsia"/>
          <w:sz w:val="21"/>
          <w:szCs w:val="21"/>
        </w:rPr>
        <w:t>如何进一步发挥</w:t>
      </w:r>
      <w:r w:rsidR="00B82815" w:rsidRPr="002E4F1E">
        <w:rPr>
          <w:rFonts w:hint="eastAsia"/>
          <w:sz w:val="21"/>
          <w:szCs w:val="21"/>
        </w:rPr>
        <w:t>上述</w:t>
      </w:r>
      <w:r w:rsidR="009E2A9C" w:rsidRPr="002E4F1E">
        <w:rPr>
          <w:rFonts w:hint="eastAsia"/>
          <w:sz w:val="21"/>
          <w:szCs w:val="21"/>
        </w:rPr>
        <w:t>因素的作用，</w:t>
      </w:r>
      <w:r w:rsidRPr="002E4F1E">
        <w:rPr>
          <w:rFonts w:hint="eastAsia"/>
          <w:sz w:val="21"/>
          <w:szCs w:val="21"/>
        </w:rPr>
        <w:t>在更高起点上扎实推动中部地区崛起</w:t>
      </w:r>
      <w:r w:rsidR="001B1B23" w:rsidRPr="002E4F1E">
        <w:rPr>
          <w:rFonts w:hint="eastAsia"/>
          <w:sz w:val="21"/>
          <w:szCs w:val="21"/>
        </w:rPr>
        <w:t>。</w:t>
      </w:r>
    </w:p>
    <w:p w14:paraId="7C19E2EE" w14:textId="77777777" w:rsidR="006E1A89" w:rsidRPr="007526D1" w:rsidRDefault="006E1A89" w:rsidP="00251FD9">
      <w:pPr>
        <w:spacing w:line="360" w:lineRule="exact"/>
        <w:ind w:firstLine="420"/>
        <w:rPr>
          <w:rFonts w:ascii="Times New Roman" w:eastAsia="宋体" w:hAnsi="Times New Roman" w:cs="Times New Roman"/>
        </w:rPr>
      </w:pPr>
    </w:p>
    <w:p w14:paraId="42574ED6" w14:textId="77777777" w:rsidR="000B77FF" w:rsidRDefault="000B77FF" w:rsidP="00251FD9">
      <w:pPr>
        <w:spacing w:line="360" w:lineRule="exact"/>
        <w:ind w:firstLine="420"/>
        <w:rPr>
          <w:rFonts w:ascii="Times New Roman" w:eastAsia="宋体" w:hAnsi="Times New Roman" w:cs="Times New Roman"/>
        </w:rPr>
      </w:pPr>
    </w:p>
    <w:p w14:paraId="1BA9FBEE" w14:textId="77777777" w:rsidR="00CA63AB" w:rsidRPr="002E4F1E" w:rsidRDefault="00CA63AB" w:rsidP="00251FD9">
      <w:pPr>
        <w:spacing w:line="360" w:lineRule="exact"/>
        <w:ind w:firstLine="420"/>
        <w:rPr>
          <w:rFonts w:ascii="Times New Roman" w:eastAsia="宋体" w:hAnsi="Times New Roman" w:cs="Times New Roman"/>
        </w:rPr>
      </w:pPr>
    </w:p>
    <w:p w14:paraId="07F99F42" w14:textId="77777777" w:rsidR="00251FD9" w:rsidRPr="002E4F1E" w:rsidRDefault="00251FD9" w:rsidP="00251FD9">
      <w:pPr>
        <w:spacing w:line="360" w:lineRule="exact"/>
        <w:ind w:firstLine="420"/>
        <w:rPr>
          <w:rFonts w:ascii="Times New Roman" w:eastAsia="宋体" w:hAnsi="Times New Roman" w:cs="Times New Roman"/>
        </w:rPr>
      </w:pPr>
    </w:p>
    <w:p w14:paraId="04BAB7B4" w14:textId="77777777" w:rsidR="00CA63AB" w:rsidRDefault="00CA63AB" w:rsidP="006F5998">
      <w:pPr>
        <w:spacing w:line="360" w:lineRule="exact"/>
        <w:ind w:firstLine="420"/>
        <w:rPr>
          <w:rFonts w:ascii="Times New Roman" w:eastAsia="宋体" w:hAnsi="Times New Roman" w:cs="Times New Roman"/>
          <w:szCs w:val="21"/>
        </w:rPr>
      </w:pPr>
    </w:p>
    <w:p w14:paraId="0A26350F" w14:textId="77777777" w:rsidR="00CA63AB" w:rsidRDefault="00CA63AB" w:rsidP="006F5998">
      <w:pPr>
        <w:spacing w:line="360" w:lineRule="exact"/>
        <w:ind w:firstLine="420"/>
        <w:rPr>
          <w:rFonts w:ascii="Times New Roman" w:eastAsia="宋体" w:hAnsi="Times New Roman" w:cs="Times New Roman"/>
          <w:szCs w:val="21"/>
        </w:rPr>
      </w:pPr>
    </w:p>
    <w:p w14:paraId="61AA0D57" w14:textId="0045365B" w:rsidR="00656649" w:rsidRPr="002E4F1E" w:rsidRDefault="00673F8C" w:rsidP="006F5998">
      <w:pPr>
        <w:spacing w:line="360" w:lineRule="exact"/>
        <w:ind w:firstLine="420"/>
        <w:rPr>
          <w:rFonts w:ascii="Times New Roman" w:eastAsia="宋体" w:hAnsi="Times New Roman" w:cs="Times New Roman"/>
        </w:rPr>
      </w:pPr>
      <w:r w:rsidRPr="002E4F1E">
        <w:rPr>
          <w:rFonts w:ascii="Times New Roman" w:eastAsia="宋体" w:hAnsi="Times New Roman" w:cs="Times New Roman"/>
          <w:szCs w:val="21"/>
        </w:rPr>
        <w:lastRenderedPageBreak/>
        <w:t>21</w:t>
      </w:r>
      <w:r w:rsidR="00342F8D" w:rsidRPr="002E4F1E">
        <w:rPr>
          <w:rFonts w:ascii="Times New Roman" w:eastAsia="宋体" w:hAnsi="Times New Roman" w:cs="Times New Roman"/>
          <w:szCs w:val="21"/>
        </w:rPr>
        <w:t>．</w:t>
      </w:r>
      <w:r w:rsidRPr="002E4F1E">
        <w:rPr>
          <w:rFonts w:ascii="Times New Roman" w:eastAsia="宋体" w:hAnsi="Times New Roman" w:cs="Times New Roman"/>
        </w:rPr>
        <w:t>（</w:t>
      </w:r>
      <w:r w:rsidR="00F80972">
        <w:rPr>
          <w:rFonts w:ascii="Times New Roman" w:eastAsia="宋体" w:hAnsi="Times New Roman" w:cs="Times New Roman" w:hint="eastAsia"/>
        </w:rPr>
        <w:t>8</w:t>
      </w:r>
      <w:r w:rsidRPr="002E4F1E">
        <w:rPr>
          <w:rFonts w:ascii="Times New Roman" w:eastAsia="宋体" w:hAnsi="Times New Roman" w:cs="Times New Roman"/>
        </w:rPr>
        <w:t>分）</w:t>
      </w:r>
      <w:r w:rsidR="00317C31" w:rsidRPr="002E4F1E">
        <w:rPr>
          <w:rFonts w:ascii="楷体" w:eastAsia="楷体" w:hAnsi="楷体" w:cs="Times New Roman"/>
        </w:rPr>
        <w:t>循“新”出发</w:t>
      </w:r>
      <w:r w:rsidR="007526D1">
        <w:rPr>
          <w:rFonts w:ascii="楷体" w:eastAsia="楷体" w:hAnsi="楷体" w:cs="Times New Roman"/>
        </w:rPr>
        <w:t>，</w:t>
      </w:r>
      <w:r w:rsidR="007526D1" w:rsidRPr="002E4F1E">
        <w:rPr>
          <w:rFonts w:ascii="华文楷体" w:eastAsia="华文楷体" w:hAnsi="华文楷体" w:hint="eastAsia"/>
          <w:szCs w:val="21"/>
        </w:rPr>
        <w:t>向“新”而行</w:t>
      </w:r>
      <w:r w:rsidR="00317C31" w:rsidRPr="002E4F1E">
        <w:rPr>
          <w:rFonts w:ascii="Times New Roman" w:eastAsia="宋体" w:hAnsi="Times New Roman" w:cs="Times New Roman"/>
        </w:rPr>
        <w:t>。</w:t>
      </w:r>
    </w:p>
    <w:p w14:paraId="2E510CF8" w14:textId="48B02683" w:rsidR="00837D34" w:rsidRPr="002E4F1E" w:rsidRDefault="000F742D" w:rsidP="006F5998">
      <w:pPr>
        <w:spacing w:line="360" w:lineRule="exact"/>
        <w:ind w:firstLine="420"/>
        <w:rPr>
          <w:rFonts w:ascii="华文楷体" w:eastAsia="华文楷体" w:hAnsi="华文楷体"/>
          <w:szCs w:val="21"/>
        </w:rPr>
      </w:pPr>
      <w:r w:rsidRPr="002E4F1E">
        <w:rPr>
          <w:rFonts w:ascii="华文楷体" w:eastAsia="华文楷体" w:hAnsi="华文楷体" w:hint="eastAsia"/>
          <w:noProof/>
          <w:szCs w:val="21"/>
        </w:rPr>
        <mc:AlternateContent>
          <mc:Choice Requires="wps">
            <w:drawing>
              <wp:anchor distT="0" distB="0" distL="114300" distR="114300" simplePos="0" relativeHeight="251663360" behindDoc="0" locked="0" layoutInCell="1" allowOverlap="1" wp14:anchorId="28C252DF" wp14:editId="33F97999">
                <wp:simplePos x="0" y="0"/>
                <wp:positionH relativeFrom="column">
                  <wp:posOffset>2813050</wp:posOffset>
                </wp:positionH>
                <wp:positionV relativeFrom="paragraph">
                  <wp:posOffset>114300</wp:posOffset>
                </wp:positionV>
                <wp:extent cx="2483485" cy="1896745"/>
                <wp:effectExtent l="0" t="0" r="12065" b="27305"/>
                <wp:wrapSquare wrapText="bothSides"/>
                <wp:docPr id="2" name="流程图: 可选过程 2"/>
                <wp:cNvGraphicFramePr/>
                <a:graphic xmlns:a="http://schemas.openxmlformats.org/drawingml/2006/main">
                  <a:graphicData uri="http://schemas.microsoft.com/office/word/2010/wordprocessingShape">
                    <wps:wsp>
                      <wps:cNvSpPr/>
                      <wps:spPr>
                        <a:xfrm>
                          <a:off x="0" y="0"/>
                          <a:ext cx="2483485" cy="1896745"/>
                        </a:xfrm>
                        <a:prstGeom prst="flowChartAlternateProcess">
                          <a:avLst/>
                        </a:prstGeom>
                      </wps:spPr>
                      <wps:style>
                        <a:lnRef idx="2">
                          <a:schemeClr val="accent6"/>
                        </a:lnRef>
                        <a:fillRef idx="1">
                          <a:schemeClr val="lt1"/>
                        </a:fillRef>
                        <a:effectRef idx="0">
                          <a:schemeClr val="accent6"/>
                        </a:effectRef>
                        <a:fontRef idx="minor">
                          <a:schemeClr val="dk1"/>
                        </a:fontRef>
                      </wps:style>
                      <wps:txbx>
                        <w:txbxContent>
                          <w:p w14:paraId="7282B121" w14:textId="0C7A225B" w:rsidR="00617309" w:rsidRDefault="00617309" w:rsidP="00617309">
                            <w:pPr>
                              <w:spacing w:line="360" w:lineRule="exact"/>
                              <w:ind w:left="420" w:hangingChars="200" w:hanging="420"/>
                              <w:jc w:val="center"/>
                              <w:rPr>
                                <w:rFonts w:ascii="华文楷体" w:eastAsia="华文楷体" w:hAnsi="华文楷体"/>
                                <w:szCs w:val="21"/>
                              </w:rPr>
                            </w:pPr>
                            <w:r w:rsidRPr="00D55B1E">
                              <w:rPr>
                                <w:rFonts w:ascii="Times New Roman" w:eastAsia="华文楷体" w:hAnsi="Times New Roman" w:cs="Times New Roman"/>
                                <w:szCs w:val="21"/>
                              </w:rPr>
                              <w:t>2024</w:t>
                            </w:r>
                            <w:r w:rsidRPr="00837D34">
                              <w:rPr>
                                <w:rFonts w:ascii="华文楷体" w:eastAsia="华文楷体" w:hAnsi="华文楷体" w:hint="eastAsia"/>
                                <w:szCs w:val="21"/>
                              </w:rPr>
                              <w:t>年政府工作报告</w:t>
                            </w:r>
                            <w:r w:rsidR="00CA63AB">
                              <w:rPr>
                                <w:rFonts w:ascii="华文楷体" w:eastAsia="华文楷体" w:hAnsi="华文楷体" w:hint="eastAsia"/>
                                <w:szCs w:val="21"/>
                              </w:rPr>
                              <w:t>的</w:t>
                            </w:r>
                            <w:r w:rsidR="00CA63AB" w:rsidRPr="002E4F1E">
                              <w:rPr>
                                <w:rFonts w:ascii="华文楷体" w:eastAsia="华文楷体" w:hAnsi="华文楷体" w:hint="eastAsia"/>
                                <w:szCs w:val="21"/>
                              </w:rPr>
                              <w:t>“新”热词</w:t>
                            </w:r>
                          </w:p>
                          <w:p w14:paraId="0A424A30" w14:textId="77777777" w:rsidR="000F742D" w:rsidRPr="00617309" w:rsidRDefault="000F742D" w:rsidP="00617309">
                            <w:pPr>
                              <w:pStyle w:val="a6"/>
                              <w:numPr>
                                <w:ilvl w:val="1"/>
                                <w:numId w:val="10"/>
                              </w:numPr>
                              <w:spacing w:line="360" w:lineRule="exact"/>
                              <w:ind w:left="420" w:hangingChars="200"/>
                              <w:jc w:val="left"/>
                              <w:rPr>
                                <w:rFonts w:ascii="华文楷体" w:eastAsia="华文楷体" w:hAnsi="华文楷体"/>
                                <w:szCs w:val="21"/>
                              </w:rPr>
                            </w:pPr>
                            <w:r w:rsidRPr="00617309">
                              <w:rPr>
                                <w:rFonts w:ascii="华文楷体" w:eastAsia="华文楷体" w:hAnsi="华文楷体" w:hint="eastAsia"/>
                                <w:szCs w:val="21"/>
                              </w:rPr>
                              <w:t>加快发展新质生产力</w:t>
                            </w:r>
                          </w:p>
                          <w:p w14:paraId="43D6E308" w14:textId="77777777" w:rsidR="000F742D" w:rsidRPr="00617309" w:rsidRDefault="000F742D" w:rsidP="00617309">
                            <w:pPr>
                              <w:pStyle w:val="a6"/>
                              <w:numPr>
                                <w:ilvl w:val="1"/>
                                <w:numId w:val="10"/>
                              </w:numPr>
                              <w:spacing w:line="360" w:lineRule="exact"/>
                              <w:ind w:left="420" w:hangingChars="200"/>
                              <w:jc w:val="left"/>
                              <w:rPr>
                                <w:rFonts w:ascii="华文楷体" w:eastAsia="华文楷体" w:hAnsi="华文楷体"/>
                                <w:szCs w:val="21"/>
                              </w:rPr>
                            </w:pPr>
                            <w:r w:rsidRPr="00617309">
                              <w:rPr>
                                <w:rFonts w:ascii="华文楷体" w:eastAsia="华文楷体" w:hAnsi="华文楷体" w:hint="eastAsia"/>
                                <w:szCs w:val="21"/>
                              </w:rPr>
                              <w:t>积极推进新型城镇化</w:t>
                            </w:r>
                          </w:p>
                          <w:p w14:paraId="05CD73FE" w14:textId="77777777" w:rsidR="000F742D" w:rsidRPr="00617309" w:rsidRDefault="000F742D" w:rsidP="00617309">
                            <w:pPr>
                              <w:pStyle w:val="a6"/>
                              <w:numPr>
                                <w:ilvl w:val="1"/>
                                <w:numId w:val="10"/>
                              </w:numPr>
                              <w:spacing w:line="360" w:lineRule="exact"/>
                              <w:ind w:left="420" w:hangingChars="200"/>
                              <w:jc w:val="left"/>
                              <w:rPr>
                                <w:rFonts w:ascii="华文楷体" w:eastAsia="华文楷体" w:hAnsi="华文楷体"/>
                                <w:szCs w:val="21"/>
                              </w:rPr>
                            </w:pPr>
                            <w:r w:rsidRPr="00617309">
                              <w:rPr>
                                <w:rFonts w:ascii="华文楷体" w:eastAsia="华文楷体" w:hAnsi="华文楷体" w:hint="eastAsia"/>
                                <w:szCs w:val="21"/>
                              </w:rPr>
                              <w:t>充分发挥新型举国体制优势</w:t>
                            </w:r>
                          </w:p>
                          <w:p w14:paraId="2674D047" w14:textId="77777777" w:rsidR="000F742D" w:rsidRPr="00617309" w:rsidRDefault="000F742D" w:rsidP="00617309">
                            <w:pPr>
                              <w:pStyle w:val="a6"/>
                              <w:numPr>
                                <w:ilvl w:val="1"/>
                                <w:numId w:val="10"/>
                              </w:numPr>
                              <w:spacing w:line="360" w:lineRule="exact"/>
                              <w:ind w:left="420" w:hangingChars="200"/>
                              <w:jc w:val="left"/>
                              <w:rPr>
                                <w:rFonts w:ascii="华文楷体" w:eastAsia="华文楷体" w:hAnsi="华文楷体"/>
                                <w:szCs w:val="21"/>
                              </w:rPr>
                            </w:pPr>
                            <w:r w:rsidRPr="00617309">
                              <w:rPr>
                                <w:rFonts w:ascii="华文楷体" w:eastAsia="华文楷体" w:hAnsi="华文楷体" w:hint="eastAsia"/>
                                <w:szCs w:val="21"/>
                              </w:rPr>
                              <w:t>加强和创新社会治理</w:t>
                            </w:r>
                          </w:p>
                          <w:p w14:paraId="0AFF1A02" w14:textId="77777777" w:rsidR="000F742D" w:rsidRPr="00617309" w:rsidRDefault="000F742D" w:rsidP="00617309">
                            <w:pPr>
                              <w:pStyle w:val="a6"/>
                              <w:numPr>
                                <w:ilvl w:val="1"/>
                                <w:numId w:val="10"/>
                              </w:numPr>
                              <w:spacing w:line="360" w:lineRule="exact"/>
                              <w:ind w:left="420" w:hangingChars="200"/>
                              <w:jc w:val="left"/>
                              <w:rPr>
                                <w:rFonts w:ascii="华文楷体" w:eastAsia="华文楷体" w:hAnsi="华文楷体"/>
                                <w:szCs w:val="21"/>
                              </w:rPr>
                            </w:pPr>
                            <w:r w:rsidRPr="00617309">
                              <w:rPr>
                                <w:rFonts w:ascii="华文楷体" w:eastAsia="华文楷体" w:hAnsi="华文楷体" w:hint="eastAsia"/>
                                <w:szCs w:val="21"/>
                              </w:rPr>
                              <w:t>培育创新文化</w:t>
                            </w:r>
                          </w:p>
                          <w:p w14:paraId="7CC901E7" w14:textId="7795634A" w:rsidR="000F742D" w:rsidRPr="00617309" w:rsidRDefault="000F742D" w:rsidP="00617309">
                            <w:pPr>
                              <w:spacing w:line="360" w:lineRule="exact"/>
                              <w:ind w:left="420" w:hangingChars="200" w:hanging="420"/>
                              <w:jc w:val="left"/>
                              <w:rPr>
                                <w:rFonts w:ascii="华文楷体" w:eastAsia="华文楷体" w:hAnsi="华文楷体"/>
                                <w:szCs w:val="21"/>
                              </w:rPr>
                            </w:pPr>
                            <w:r w:rsidRPr="00617309">
                              <w:rPr>
                                <w:rFonts w:ascii="华文楷体" w:eastAsia="华文楷体" w:hAnsi="华文楷体" w:hint="eastAsia"/>
                                <w:szCs w:val="21"/>
                              </w:rPr>
                              <w:t>……</w:t>
                            </w:r>
                          </w:p>
                          <w:p w14:paraId="62688BDE" w14:textId="77777777" w:rsidR="000F742D" w:rsidRPr="000F742D" w:rsidRDefault="000F742D" w:rsidP="000F742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C252DF"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流程图: 可选过程 2" o:spid="_x0000_s1028" type="#_x0000_t176" style="position:absolute;left:0;text-align:left;margin-left:221.5pt;margin-top:9pt;width:195.55pt;height:149.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" fillcolor="white [3201]" strokecolor="#4ea72e [3209]" strokeweight="1pt">
                <v:textbox>
                  <w:txbxContent>
                    <w:p w14:paraId="7282B121" w14:textId="0C7A225B" w:rsidR="00617309" w:rsidRDefault="00617309" w:rsidP="00617309">
                      <w:pPr>
                        <w:spacing w:line="360" w:lineRule="exact"/>
                        <w:ind w:left="420" w:hangingChars="200" w:hanging="420"/>
                        <w:jc w:val="center"/>
                        <w:rPr>
                          <w:rFonts w:ascii="华文楷体" w:eastAsia="华文楷体" w:hAnsi="华文楷体"/>
                          <w:szCs w:val="21"/>
                        </w:rPr>
                      </w:pPr>
                      <w:r w:rsidRPr="00D55B1E">
                        <w:rPr>
                          <w:rFonts w:ascii="Times New Roman" w:eastAsia="华文楷体" w:hAnsi="Times New Roman" w:cs="Times New Roman"/>
                          <w:szCs w:val="21"/>
                        </w:rPr>
                        <w:t>2024</w:t>
                      </w:r>
                      <w:r w:rsidRPr="00837D34">
                        <w:rPr>
                          <w:rFonts w:ascii="华文楷体" w:eastAsia="华文楷体" w:hAnsi="华文楷体" w:hint="eastAsia"/>
                          <w:szCs w:val="21"/>
                        </w:rPr>
                        <w:t>年政府工作报告</w:t>
                      </w:r>
                      <w:r w:rsidR="00CA63AB">
                        <w:rPr>
                          <w:rFonts w:ascii="华文楷体" w:eastAsia="华文楷体" w:hAnsi="华文楷体" w:hint="eastAsia"/>
                          <w:szCs w:val="21"/>
                        </w:rPr>
                        <w:t>的</w:t>
                      </w:r>
                      <w:r w:rsidR="00CA63AB" w:rsidRPr="002E4F1E">
                        <w:rPr>
                          <w:rFonts w:ascii="华文楷体" w:eastAsia="华文楷体" w:hAnsi="华文楷体" w:hint="eastAsia"/>
                          <w:szCs w:val="21"/>
                        </w:rPr>
                        <w:t>“新”热词</w:t>
                      </w:r>
                    </w:p>
                    <w:p w14:paraId="0A424A30" w14:textId="77777777" w:rsidR="000F742D" w:rsidRPr="00617309" w:rsidRDefault="000F742D" w:rsidP="00617309">
                      <w:pPr>
                        <w:pStyle w:val="a6"/>
                        <w:numPr>
                          <w:ilvl w:val="1"/>
                          <w:numId w:val="10"/>
                        </w:numPr>
                        <w:spacing w:line="360" w:lineRule="exact"/>
                        <w:ind w:left="420" w:hangingChars="200"/>
                        <w:jc w:val="left"/>
                        <w:rPr>
                          <w:rFonts w:ascii="华文楷体" w:eastAsia="华文楷体" w:hAnsi="华文楷体"/>
                          <w:szCs w:val="21"/>
                        </w:rPr>
                      </w:pPr>
                      <w:r w:rsidRPr="00617309">
                        <w:rPr>
                          <w:rFonts w:ascii="华文楷体" w:eastAsia="华文楷体" w:hAnsi="华文楷体" w:hint="eastAsia"/>
                          <w:szCs w:val="21"/>
                        </w:rPr>
                        <w:t>加快发展新质生产力</w:t>
                      </w:r>
                    </w:p>
                    <w:p w14:paraId="43D6E308" w14:textId="77777777" w:rsidR="000F742D" w:rsidRPr="00617309" w:rsidRDefault="000F742D" w:rsidP="00617309">
                      <w:pPr>
                        <w:pStyle w:val="a6"/>
                        <w:numPr>
                          <w:ilvl w:val="1"/>
                          <w:numId w:val="10"/>
                        </w:numPr>
                        <w:spacing w:line="360" w:lineRule="exact"/>
                        <w:ind w:left="420" w:hangingChars="200"/>
                        <w:jc w:val="left"/>
                        <w:rPr>
                          <w:rFonts w:ascii="华文楷体" w:eastAsia="华文楷体" w:hAnsi="华文楷体"/>
                          <w:szCs w:val="21"/>
                        </w:rPr>
                      </w:pPr>
                      <w:r w:rsidRPr="00617309">
                        <w:rPr>
                          <w:rFonts w:ascii="华文楷体" w:eastAsia="华文楷体" w:hAnsi="华文楷体" w:hint="eastAsia"/>
                          <w:szCs w:val="21"/>
                        </w:rPr>
                        <w:t>积极推进新型城镇化</w:t>
                      </w:r>
                    </w:p>
                    <w:p w14:paraId="05CD73FE" w14:textId="77777777" w:rsidR="000F742D" w:rsidRPr="00617309" w:rsidRDefault="000F742D" w:rsidP="00617309">
                      <w:pPr>
                        <w:pStyle w:val="a6"/>
                        <w:numPr>
                          <w:ilvl w:val="1"/>
                          <w:numId w:val="10"/>
                        </w:numPr>
                        <w:spacing w:line="360" w:lineRule="exact"/>
                        <w:ind w:left="420" w:hangingChars="200"/>
                        <w:jc w:val="left"/>
                        <w:rPr>
                          <w:rFonts w:ascii="华文楷体" w:eastAsia="华文楷体" w:hAnsi="华文楷体"/>
                          <w:szCs w:val="21"/>
                        </w:rPr>
                      </w:pPr>
                      <w:r w:rsidRPr="00617309">
                        <w:rPr>
                          <w:rFonts w:ascii="华文楷体" w:eastAsia="华文楷体" w:hAnsi="华文楷体" w:hint="eastAsia"/>
                          <w:szCs w:val="21"/>
                        </w:rPr>
                        <w:t>充分发挥新型举国体制优势</w:t>
                      </w:r>
                    </w:p>
                    <w:p w14:paraId="2674D047" w14:textId="77777777" w:rsidR="000F742D" w:rsidRPr="00617309" w:rsidRDefault="000F742D" w:rsidP="00617309">
                      <w:pPr>
                        <w:pStyle w:val="a6"/>
                        <w:numPr>
                          <w:ilvl w:val="1"/>
                          <w:numId w:val="10"/>
                        </w:numPr>
                        <w:spacing w:line="360" w:lineRule="exact"/>
                        <w:ind w:left="420" w:hangingChars="200"/>
                        <w:jc w:val="left"/>
                        <w:rPr>
                          <w:rFonts w:ascii="华文楷体" w:eastAsia="华文楷体" w:hAnsi="华文楷体"/>
                          <w:szCs w:val="21"/>
                        </w:rPr>
                      </w:pPr>
                      <w:r w:rsidRPr="00617309">
                        <w:rPr>
                          <w:rFonts w:ascii="华文楷体" w:eastAsia="华文楷体" w:hAnsi="华文楷体" w:hint="eastAsia"/>
                          <w:szCs w:val="21"/>
                        </w:rPr>
                        <w:t>加强和创新社会治理</w:t>
                      </w:r>
                    </w:p>
                    <w:p w14:paraId="0AFF1A02" w14:textId="77777777" w:rsidR="000F742D" w:rsidRPr="00617309" w:rsidRDefault="000F742D" w:rsidP="00617309">
                      <w:pPr>
                        <w:pStyle w:val="a6"/>
                        <w:numPr>
                          <w:ilvl w:val="1"/>
                          <w:numId w:val="10"/>
                        </w:numPr>
                        <w:spacing w:line="360" w:lineRule="exact"/>
                        <w:ind w:left="420" w:hangingChars="200"/>
                        <w:jc w:val="left"/>
                        <w:rPr>
                          <w:rFonts w:ascii="华文楷体" w:eastAsia="华文楷体" w:hAnsi="华文楷体"/>
                          <w:szCs w:val="21"/>
                        </w:rPr>
                      </w:pPr>
                      <w:r w:rsidRPr="00617309">
                        <w:rPr>
                          <w:rFonts w:ascii="华文楷体" w:eastAsia="华文楷体" w:hAnsi="华文楷体" w:hint="eastAsia"/>
                          <w:szCs w:val="21"/>
                        </w:rPr>
                        <w:t>培育创新文化</w:t>
                      </w:r>
                    </w:p>
                    <w:p w14:paraId="7CC901E7" w14:textId="7795634A" w:rsidR="000F742D" w:rsidRPr="00617309" w:rsidRDefault="000F742D" w:rsidP="00617309">
                      <w:pPr>
                        <w:spacing w:line="360" w:lineRule="exact"/>
                        <w:ind w:left="420" w:hangingChars="200" w:hanging="420"/>
                        <w:jc w:val="left"/>
                        <w:rPr>
                          <w:rFonts w:ascii="华文楷体" w:eastAsia="华文楷体" w:hAnsi="华文楷体"/>
                          <w:szCs w:val="21"/>
                        </w:rPr>
                      </w:pPr>
                      <w:r w:rsidRPr="00617309">
                        <w:rPr>
                          <w:rFonts w:ascii="华文楷体" w:eastAsia="华文楷体" w:hAnsi="华文楷体" w:hint="eastAsia"/>
                          <w:szCs w:val="21"/>
                        </w:rPr>
                        <w:t>……</w:t>
                      </w:r>
                    </w:p>
                    <w:p w14:paraId="62688BDE" w14:textId="77777777" w:rsidR="000F742D" w:rsidRPr="000F742D" w:rsidRDefault="000F742D" w:rsidP="000F742D">
                      <w:pPr>
                        <w:jc w:val="center"/>
                      </w:pPr>
                    </w:p>
                  </w:txbxContent>
                </v:textbox>
                <w10:wrap type="square"/>
              </v:shape>
            </w:pict>
          </mc:Fallback>
        </mc:AlternateContent>
      </w:r>
      <w:r w:rsidRPr="002E4F1E">
        <w:rPr>
          <w:rFonts w:ascii="华文楷体" w:eastAsia="华文楷体" w:hAnsi="华文楷体" w:hint="eastAsia"/>
          <w:szCs w:val="21"/>
        </w:rPr>
        <w:t>习近平总书记强调：</w:t>
      </w:r>
      <w:r w:rsidR="00837D34" w:rsidRPr="002E4F1E">
        <w:rPr>
          <w:rFonts w:ascii="华文楷体" w:eastAsia="华文楷体" w:hAnsi="华文楷体" w:hint="eastAsia"/>
          <w:szCs w:val="21"/>
        </w:rPr>
        <w:t>“我们的目标很宏伟，也很朴素，归根到底就是让老百姓过上更好的日子。孩子的抚养教育，年轻人的就业成才，老年人的就医养老，是家事也是国事，大家要共同努力，把这些事办好。”</w:t>
      </w:r>
    </w:p>
    <w:p w14:paraId="081C0EED" w14:textId="34A4D61D" w:rsidR="00837D34" w:rsidRPr="002E4F1E" w:rsidRDefault="00D55B1E" w:rsidP="006F5998">
      <w:pPr>
        <w:spacing w:line="360" w:lineRule="exact"/>
        <w:ind w:firstLine="420"/>
        <w:rPr>
          <w:rFonts w:ascii="华文楷体" w:eastAsia="华文楷体" w:hAnsi="华文楷体"/>
          <w:szCs w:val="21"/>
        </w:rPr>
      </w:pPr>
      <w:r w:rsidRPr="002E4F1E">
        <w:rPr>
          <w:rFonts w:ascii="Times New Roman" w:eastAsia="华文楷体" w:hAnsi="Times New Roman" w:cs="Times New Roman"/>
          <w:szCs w:val="21"/>
        </w:rPr>
        <w:t>2024</w:t>
      </w:r>
      <w:r w:rsidR="00837D34" w:rsidRPr="002E4F1E">
        <w:rPr>
          <w:rFonts w:ascii="华文楷体" w:eastAsia="华文楷体" w:hAnsi="华文楷体" w:hint="eastAsia"/>
          <w:szCs w:val="21"/>
        </w:rPr>
        <w:t>年政府工作报告提出的“新”热词，“新”意满满</w:t>
      </w:r>
      <w:r w:rsidR="00154A78" w:rsidRPr="002E4F1E">
        <w:rPr>
          <w:rFonts w:ascii="华文楷体" w:eastAsia="华文楷体" w:hAnsi="华文楷体" w:hint="eastAsia"/>
          <w:szCs w:val="21"/>
        </w:rPr>
        <w:t>，要求我们</w:t>
      </w:r>
      <w:proofErr w:type="gramStart"/>
      <w:r w:rsidR="00154A78" w:rsidRPr="002E4F1E">
        <w:rPr>
          <w:rFonts w:ascii="华文楷体" w:eastAsia="华文楷体" w:hAnsi="华文楷体" w:hint="eastAsia"/>
          <w:szCs w:val="21"/>
        </w:rPr>
        <w:t>循</w:t>
      </w:r>
      <w:proofErr w:type="gramEnd"/>
      <w:r w:rsidR="00154A78" w:rsidRPr="002E4F1E">
        <w:rPr>
          <w:rFonts w:ascii="华文楷体" w:eastAsia="华文楷体" w:hAnsi="华文楷体" w:hint="eastAsia"/>
          <w:szCs w:val="21"/>
        </w:rPr>
        <w:t>“新”出发，向“新”而行。政府工作报告的部署以人民为中心，惠民生、暖民心，</w:t>
      </w:r>
      <w:r w:rsidR="00617309" w:rsidRPr="002E4F1E">
        <w:rPr>
          <w:rFonts w:ascii="华文楷体" w:eastAsia="华文楷体" w:hAnsi="华文楷体" w:hint="eastAsia"/>
          <w:szCs w:val="21"/>
        </w:rPr>
        <w:t>让现代化建设成果更多更公平惠及全体人民，更好激发全体人民的积极性主动性创造性，把强国建设、民族复兴伟业不断推向前进。</w:t>
      </w:r>
    </w:p>
    <w:p w14:paraId="13A3101E" w14:textId="632D4987" w:rsidR="00656649" w:rsidRPr="002E4F1E" w:rsidRDefault="001874A9" w:rsidP="006F5998">
      <w:pPr>
        <w:spacing w:line="360" w:lineRule="exact"/>
        <w:ind w:firstLine="420"/>
        <w:rPr>
          <w:rFonts w:ascii="宋体" w:eastAsia="宋体" w:hAnsi="宋体"/>
          <w:szCs w:val="21"/>
        </w:rPr>
      </w:pPr>
      <w:r w:rsidRPr="002E4F1E">
        <w:rPr>
          <w:rFonts w:ascii="宋体" w:eastAsia="宋体" w:hAnsi="宋体" w:hint="eastAsia"/>
          <w:szCs w:val="21"/>
        </w:rPr>
        <w:t>结合材料，综合运用所学，谈谈</w:t>
      </w:r>
      <w:r w:rsidR="00656649" w:rsidRPr="002E4F1E">
        <w:rPr>
          <w:rFonts w:ascii="宋体" w:eastAsia="宋体" w:hAnsi="宋体" w:hint="eastAsia"/>
          <w:szCs w:val="21"/>
        </w:rPr>
        <w:t>如何</w:t>
      </w:r>
      <w:proofErr w:type="gramStart"/>
      <w:r w:rsidR="00ED3971" w:rsidRPr="002E4F1E">
        <w:rPr>
          <w:rFonts w:ascii="宋体" w:eastAsia="宋体" w:hAnsi="宋体" w:hint="eastAsia"/>
          <w:szCs w:val="21"/>
        </w:rPr>
        <w:t>循</w:t>
      </w:r>
      <w:proofErr w:type="gramEnd"/>
      <w:r w:rsidR="00656649" w:rsidRPr="002E4F1E">
        <w:rPr>
          <w:rFonts w:ascii="宋体" w:eastAsia="宋体" w:hAnsi="宋体" w:hint="eastAsia"/>
          <w:szCs w:val="21"/>
        </w:rPr>
        <w:t>“新”</w:t>
      </w:r>
      <w:r w:rsidR="00154A78" w:rsidRPr="002E4F1E">
        <w:rPr>
          <w:rFonts w:ascii="宋体" w:eastAsia="宋体" w:hAnsi="宋体" w:hint="eastAsia"/>
          <w:szCs w:val="21"/>
        </w:rPr>
        <w:t>出发</w:t>
      </w:r>
      <w:r w:rsidR="00656649" w:rsidRPr="002E4F1E">
        <w:rPr>
          <w:rFonts w:ascii="宋体" w:eastAsia="宋体" w:hAnsi="宋体" w:hint="eastAsia"/>
          <w:szCs w:val="21"/>
        </w:rPr>
        <w:t>，实现“既</w:t>
      </w:r>
      <w:r w:rsidRPr="002E4F1E">
        <w:rPr>
          <w:rFonts w:ascii="宋体" w:eastAsia="宋体" w:hAnsi="宋体" w:hint="eastAsia"/>
          <w:szCs w:val="21"/>
        </w:rPr>
        <w:t>宏伟又</w:t>
      </w:r>
      <w:r w:rsidR="00656649" w:rsidRPr="002E4F1E">
        <w:rPr>
          <w:rFonts w:ascii="宋体" w:eastAsia="宋体" w:hAnsi="宋体" w:hint="eastAsia"/>
          <w:szCs w:val="21"/>
        </w:rPr>
        <w:t>朴素”的目标。</w:t>
      </w:r>
    </w:p>
    <w:sectPr w:rsidR="00656649" w:rsidRPr="002E4F1E">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882021" w14:textId="77777777" w:rsidR="000E0E68" w:rsidRDefault="000E0E68" w:rsidP="006536C8">
      <w:r>
        <w:separator/>
      </w:r>
    </w:p>
  </w:endnote>
  <w:endnote w:type="continuationSeparator" w:id="0">
    <w:p w14:paraId="47E25CBE" w14:textId="77777777" w:rsidR="000E0E68" w:rsidRDefault="000E0E68" w:rsidP="006536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003" w:usb1="288F0000" w:usb2="00000016" w:usb3="00000000" w:csb0="00040001" w:csb1="00000000"/>
  </w:font>
  <w:font w:name="Helvetica">
    <w:panose1 w:val="020B0604020202020204"/>
    <w:charset w:val="00"/>
    <w:family w:val="swiss"/>
    <w:pitch w:val="variable"/>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65682213"/>
      <w:docPartObj>
        <w:docPartGallery w:val="Page Numbers (Bottom of Page)"/>
        <w:docPartUnique/>
      </w:docPartObj>
    </w:sdtPr>
    <w:sdtEndPr/>
    <w:sdtContent>
      <w:p w14:paraId="2673DCE9" w14:textId="0BD5E4A2" w:rsidR="00C40D06" w:rsidRDefault="00C40D06" w:rsidP="00C40D06">
        <w:pPr>
          <w:pStyle w:val="ab"/>
          <w:jc w:val="center"/>
        </w:pPr>
        <w:r>
          <w:fldChar w:fldCharType="begin"/>
        </w:r>
        <w:r>
          <w:instrText>PAGE   \* MERGEFORMAT</w:instrText>
        </w:r>
        <w:r>
          <w:fldChar w:fldCharType="separate"/>
        </w:r>
        <w:r w:rsidR="00DC183A" w:rsidRPr="00DC183A">
          <w:rPr>
            <w:noProof/>
            <w:lang w:val="zh-CN"/>
          </w:rPr>
          <w:t>8</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BDA200" w14:textId="77777777" w:rsidR="000E0E68" w:rsidRDefault="000E0E68" w:rsidP="006536C8">
      <w:r>
        <w:separator/>
      </w:r>
    </w:p>
  </w:footnote>
  <w:footnote w:type="continuationSeparator" w:id="0">
    <w:p w14:paraId="61104AD4" w14:textId="77777777" w:rsidR="000E0E68" w:rsidRDefault="000E0E68" w:rsidP="006536C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9C2277"/>
    <w:multiLevelType w:val="hybridMultilevel"/>
    <w:tmpl w:val="A9523AC6"/>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C4D057B"/>
    <w:multiLevelType w:val="hybridMultilevel"/>
    <w:tmpl w:val="DDA6C6D6"/>
    <w:lvl w:ilvl="0" w:tplc="C9C4FA76">
      <w:start w:val="1"/>
      <w:numFmt w:val="bullet"/>
      <w:lvlText w:val=""/>
      <w:lvlJc w:val="left"/>
      <w:pPr>
        <w:ind w:left="84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537869"/>
    <w:multiLevelType w:val="hybridMultilevel"/>
    <w:tmpl w:val="975C3996"/>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0D030C3"/>
    <w:multiLevelType w:val="hybridMultilevel"/>
    <w:tmpl w:val="DA6A92D2"/>
    <w:lvl w:ilvl="0" w:tplc="3998EE3A">
      <w:start w:val="1"/>
      <w:numFmt w:val="bullet"/>
      <w:lvlText w:val=""/>
      <w:lvlJc w:val="left"/>
      <w:pPr>
        <w:ind w:left="840" w:hanging="420"/>
      </w:pPr>
      <w:rPr>
        <w:rFonts w:ascii="Wingdings" w:hAnsi="Wingdings" w:hint="default"/>
        <w:sz w:val="24"/>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39DD0E2E"/>
    <w:multiLevelType w:val="hybridMultilevel"/>
    <w:tmpl w:val="79D0B974"/>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42D81580"/>
    <w:multiLevelType w:val="hybridMultilevel"/>
    <w:tmpl w:val="0FC8DA1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15:restartNumberingAfterBreak="0">
    <w:nsid w:val="482A3079"/>
    <w:multiLevelType w:val="hybridMultilevel"/>
    <w:tmpl w:val="A0648A04"/>
    <w:lvl w:ilvl="0" w:tplc="0409000D">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4CB511E1"/>
    <w:multiLevelType w:val="hybridMultilevel"/>
    <w:tmpl w:val="419692B2"/>
    <w:lvl w:ilvl="0" w:tplc="C9C4FA76">
      <w:start w:val="1"/>
      <w:numFmt w:val="bullet"/>
      <w:lvlText w:val=""/>
      <w:lvlJc w:val="left"/>
      <w:pPr>
        <w:ind w:left="84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4EA3788B"/>
    <w:multiLevelType w:val="hybridMultilevel"/>
    <w:tmpl w:val="9AE8350C"/>
    <w:lvl w:ilvl="0" w:tplc="C9C4FA76">
      <w:start w:val="1"/>
      <w:numFmt w:val="bullet"/>
      <w:lvlText w:val=""/>
      <w:lvlJc w:val="left"/>
      <w:pPr>
        <w:ind w:left="840" w:hanging="420"/>
      </w:pPr>
      <w:rPr>
        <w:rFonts w:ascii="Wingdings" w:hAnsi="Wingdings" w:hint="default"/>
      </w:rPr>
    </w:lvl>
    <w:lvl w:ilvl="1" w:tplc="C9C4FA76">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50CF4E24"/>
    <w:multiLevelType w:val="hybridMultilevel"/>
    <w:tmpl w:val="40E279AE"/>
    <w:lvl w:ilvl="0" w:tplc="04090001">
      <w:start w:val="1"/>
      <w:numFmt w:val="bullet"/>
      <w:lvlText w:val=""/>
      <w:lvlJc w:val="left"/>
      <w:pPr>
        <w:ind w:left="840" w:hanging="420"/>
      </w:pPr>
      <w:rPr>
        <w:rFonts w:ascii="Wingdings" w:hAnsi="Wingdings" w:hint="default"/>
        <w:sz w:val="21"/>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2"/>
  </w:num>
  <w:num w:numId="2">
    <w:abstractNumId w:val="9"/>
  </w:num>
  <w:num w:numId="3">
    <w:abstractNumId w:val="3"/>
  </w:num>
  <w:num w:numId="4">
    <w:abstractNumId w:val="6"/>
  </w:num>
  <w:num w:numId="5">
    <w:abstractNumId w:val="5"/>
  </w:num>
  <w:num w:numId="6">
    <w:abstractNumId w:val="4"/>
  </w:num>
  <w:num w:numId="7">
    <w:abstractNumId w:val="0"/>
  </w:num>
  <w:num w:numId="8">
    <w:abstractNumId w:val="1"/>
  </w:num>
  <w:num w:numId="9">
    <w:abstractNumId w:val="8"/>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CE1"/>
    <w:rsid w:val="00002EDE"/>
    <w:rsid w:val="0001502E"/>
    <w:rsid w:val="00044913"/>
    <w:rsid w:val="0004753F"/>
    <w:rsid w:val="00054EE7"/>
    <w:rsid w:val="00055E88"/>
    <w:rsid w:val="00056BCC"/>
    <w:rsid w:val="00060BF4"/>
    <w:rsid w:val="0006220B"/>
    <w:rsid w:val="000701CF"/>
    <w:rsid w:val="00082082"/>
    <w:rsid w:val="00093299"/>
    <w:rsid w:val="000B018C"/>
    <w:rsid w:val="000B2E63"/>
    <w:rsid w:val="000B77FF"/>
    <w:rsid w:val="000C0D1A"/>
    <w:rsid w:val="000C7E80"/>
    <w:rsid w:val="000D6236"/>
    <w:rsid w:val="000E0E68"/>
    <w:rsid w:val="000E2A43"/>
    <w:rsid w:val="000F49AB"/>
    <w:rsid w:val="000F742D"/>
    <w:rsid w:val="00112F62"/>
    <w:rsid w:val="00115776"/>
    <w:rsid w:val="00127F41"/>
    <w:rsid w:val="001332F8"/>
    <w:rsid w:val="00135BC1"/>
    <w:rsid w:val="00147E49"/>
    <w:rsid w:val="00154A78"/>
    <w:rsid w:val="00162118"/>
    <w:rsid w:val="00164531"/>
    <w:rsid w:val="00166E7A"/>
    <w:rsid w:val="001701BB"/>
    <w:rsid w:val="00170D21"/>
    <w:rsid w:val="00175A0B"/>
    <w:rsid w:val="0017634F"/>
    <w:rsid w:val="00183605"/>
    <w:rsid w:val="001868FE"/>
    <w:rsid w:val="001874A9"/>
    <w:rsid w:val="00191B14"/>
    <w:rsid w:val="001B1B23"/>
    <w:rsid w:val="001B45A5"/>
    <w:rsid w:val="001C5FC8"/>
    <w:rsid w:val="001D36FD"/>
    <w:rsid w:val="001D5338"/>
    <w:rsid w:val="001E05F4"/>
    <w:rsid w:val="001E51AD"/>
    <w:rsid w:val="001E6F3F"/>
    <w:rsid w:val="00220B72"/>
    <w:rsid w:val="0022523D"/>
    <w:rsid w:val="002269FD"/>
    <w:rsid w:val="00233BBF"/>
    <w:rsid w:val="00242735"/>
    <w:rsid w:val="00243BF7"/>
    <w:rsid w:val="0024504A"/>
    <w:rsid w:val="00247865"/>
    <w:rsid w:val="00251FD9"/>
    <w:rsid w:val="00261990"/>
    <w:rsid w:val="00267769"/>
    <w:rsid w:val="0027241F"/>
    <w:rsid w:val="002726B7"/>
    <w:rsid w:val="00274737"/>
    <w:rsid w:val="00274BE4"/>
    <w:rsid w:val="00281982"/>
    <w:rsid w:val="00281FE6"/>
    <w:rsid w:val="00283765"/>
    <w:rsid w:val="00286F3A"/>
    <w:rsid w:val="00286F4D"/>
    <w:rsid w:val="00287ED7"/>
    <w:rsid w:val="00294B3C"/>
    <w:rsid w:val="002B0E8F"/>
    <w:rsid w:val="002B2656"/>
    <w:rsid w:val="002B3232"/>
    <w:rsid w:val="002B4DD2"/>
    <w:rsid w:val="002B55C4"/>
    <w:rsid w:val="002B7B14"/>
    <w:rsid w:val="002C00D2"/>
    <w:rsid w:val="002C69B8"/>
    <w:rsid w:val="002D63F8"/>
    <w:rsid w:val="002D76B6"/>
    <w:rsid w:val="002E0A0C"/>
    <w:rsid w:val="002E4F1E"/>
    <w:rsid w:val="002F0F20"/>
    <w:rsid w:val="0030545E"/>
    <w:rsid w:val="00317C31"/>
    <w:rsid w:val="0032320A"/>
    <w:rsid w:val="00326031"/>
    <w:rsid w:val="00342F8D"/>
    <w:rsid w:val="0037382C"/>
    <w:rsid w:val="00386271"/>
    <w:rsid w:val="00392ADD"/>
    <w:rsid w:val="00395B28"/>
    <w:rsid w:val="003A1AEB"/>
    <w:rsid w:val="003A6842"/>
    <w:rsid w:val="003A6F62"/>
    <w:rsid w:val="003B3CE1"/>
    <w:rsid w:val="003C1A99"/>
    <w:rsid w:val="003D4C68"/>
    <w:rsid w:val="003D5D4A"/>
    <w:rsid w:val="003F0193"/>
    <w:rsid w:val="003F04CB"/>
    <w:rsid w:val="003F302A"/>
    <w:rsid w:val="003F3BD1"/>
    <w:rsid w:val="00403CB7"/>
    <w:rsid w:val="00411560"/>
    <w:rsid w:val="0041211B"/>
    <w:rsid w:val="0041452E"/>
    <w:rsid w:val="00422D30"/>
    <w:rsid w:val="00424322"/>
    <w:rsid w:val="00425D64"/>
    <w:rsid w:val="00436D3F"/>
    <w:rsid w:val="00442987"/>
    <w:rsid w:val="00446E95"/>
    <w:rsid w:val="004474EB"/>
    <w:rsid w:val="0045293E"/>
    <w:rsid w:val="0045338F"/>
    <w:rsid w:val="00453906"/>
    <w:rsid w:val="00460F8B"/>
    <w:rsid w:val="0046103B"/>
    <w:rsid w:val="004643F0"/>
    <w:rsid w:val="00467BA3"/>
    <w:rsid w:val="00470CDE"/>
    <w:rsid w:val="00470D1B"/>
    <w:rsid w:val="00471508"/>
    <w:rsid w:val="00474B72"/>
    <w:rsid w:val="00474CDD"/>
    <w:rsid w:val="00474CEB"/>
    <w:rsid w:val="00475747"/>
    <w:rsid w:val="004764A6"/>
    <w:rsid w:val="00490159"/>
    <w:rsid w:val="00490CA7"/>
    <w:rsid w:val="00495194"/>
    <w:rsid w:val="00496D2A"/>
    <w:rsid w:val="00497CEE"/>
    <w:rsid w:val="004A0060"/>
    <w:rsid w:val="004A7757"/>
    <w:rsid w:val="004A7FDF"/>
    <w:rsid w:val="004B36EA"/>
    <w:rsid w:val="004B41A8"/>
    <w:rsid w:val="004C6C0A"/>
    <w:rsid w:val="004D08BF"/>
    <w:rsid w:val="004D3167"/>
    <w:rsid w:val="004D7788"/>
    <w:rsid w:val="004E1E9C"/>
    <w:rsid w:val="004E4CA5"/>
    <w:rsid w:val="004E55CA"/>
    <w:rsid w:val="004E798A"/>
    <w:rsid w:val="004E7A88"/>
    <w:rsid w:val="004F237E"/>
    <w:rsid w:val="004F2663"/>
    <w:rsid w:val="004F3CC8"/>
    <w:rsid w:val="004F6200"/>
    <w:rsid w:val="005014C5"/>
    <w:rsid w:val="00505CD9"/>
    <w:rsid w:val="0051691A"/>
    <w:rsid w:val="005207A3"/>
    <w:rsid w:val="005209D9"/>
    <w:rsid w:val="00521AED"/>
    <w:rsid w:val="00522099"/>
    <w:rsid w:val="00532CF1"/>
    <w:rsid w:val="005332F3"/>
    <w:rsid w:val="00534F54"/>
    <w:rsid w:val="005418B0"/>
    <w:rsid w:val="00555AD9"/>
    <w:rsid w:val="00560121"/>
    <w:rsid w:val="005628BC"/>
    <w:rsid w:val="00577D07"/>
    <w:rsid w:val="00584C35"/>
    <w:rsid w:val="005A1525"/>
    <w:rsid w:val="005B344F"/>
    <w:rsid w:val="005B7B55"/>
    <w:rsid w:val="005D0918"/>
    <w:rsid w:val="005D1F91"/>
    <w:rsid w:val="005E635F"/>
    <w:rsid w:val="005F21A3"/>
    <w:rsid w:val="006016EB"/>
    <w:rsid w:val="0060208B"/>
    <w:rsid w:val="006067F3"/>
    <w:rsid w:val="00616D87"/>
    <w:rsid w:val="00617309"/>
    <w:rsid w:val="00617957"/>
    <w:rsid w:val="006227FD"/>
    <w:rsid w:val="006251EC"/>
    <w:rsid w:val="00633E4C"/>
    <w:rsid w:val="006360F9"/>
    <w:rsid w:val="00637EA2"/>
    <w:rsid w:val="00640CDB"/>
    <w:rsid w:val="00652299"/>
    <w:rsid w:val="006536C8"/>
    <w:rsid w:val="00656649"/>
    <w:rsid w:val="006571DD"/>
    <w:rsid w:val="00660A61"/>
    <w:rsid w:val="00671B33"/>
    <w:rsid w:val="00671FAB"/>
    <w:rsid w:val="00673F8C"/>
    <w:rsid w:val="006755C3"/>
    <w:rsid w:val="00682C38"/>
    <w:rsid w:val="006853D9"/>
    <w:rsid w:val="00691A0E"/>
    <w:rsid w:val="0069203E"/>
    <w:rsid w:val="00694959"/>
    <w:rsid w:val="006A1ADA"/>
    <w:rsid w:val="006A40F3"/>
    <w:rsid w:val="006A4CBD"/>
    <w:rsid w:val="006B2B5D"/>
    <w:rsid w:val="006B2FEF"/>
    <w:rsid w:val="006B30DC"/>
    <w:rsid w:val="006C2087"/>
    <w:rsid w:val="006C24D6"/>
    <w:rsid w:val="006C7C71"/>
    <w:rsid w:val="006D197A"/>
    <w:rsid w:val="006D19EF"/>
    <w:rsid w:val="006E1694"/>
    <w:rsid w:val="006E1A89"/>
    <w:rsid w:val="006E28F1"/>
    <w:rsid w:val="006E364D"/>
    <w:rsid w:val="006E376E"/>
    <w:rsid w:val="006E47B5"/>
    <w:rsid w:val="006E4886"/>
    <w:rsid w:val="006E50FE"/>
    <w:rsid w:val="006E5377"/>
    <w:rsid w:val="006F5998"/>
    <w:rsid w:val="007029FC"/>
    <w:rsid w:val="0071161F"/>
    <w:rsid w:val="007206CC"/>
    <w:rsid w:val="00724A7B"/>
    <w:rsid w:val="00730801"/>
    <w:rsid w:val="007526D1"/>
    <w:rsid w:val="00755753"/>
    <w:rsid w:val="00765D52"/>
    <w:rsid w:val="00777CA2"/>
    <w:rsid w:val="007801FE"/>
    <w:rsid w:val="007820F7"/>
    <w:rsid w:val="007A1458"/>
    <w:rsid w:val="007B5608"/>
    <w:rsid w:val="007E4A39"/>
    <w:rsid w:val="007F0362"/>
    <w:rsid w:val="007F77DD"/>
    <w:rsid w:val="00804EFC"/>
    <w:rsid w:val="00805582"/>
    <w:rsid w:val="00807F60"/>
    <w:rsid w:val="00811AE4"/>
    <w:rsid w:val="00814C52"/>
    <w:rsid w:val="00822B91"/>
    <w:rsid w:val="00822FD7"/>
    <w:rsid w:val="0082594C"/>
    <w:rsid w:val="00825D5D"/>
    <w:rsid w:val="008263CD"/>
    <w:rsid w:val="008336AB"/>
    <w:rsid w:val="00835BA4"/>
    <w:rsid w:val="00836A0F"/>
    <w:rsid w:val="00837D34"/>
    <w:rsid w:val="00846954"/>
    <w:rsid w:val="00864AFE"/>
    <w:rsid w:val="008777E1"/>
    <w:rsid w:val="00877D18"/>
    <w:rsid w:val="00881EA9"/>
    <w:rsid w:val="0088665B"/>
    <w:rsid w:val="008921D6"/>
    <w:rsid w:val="008979D9"/>
    <w:rsid w:val="008A3C8F"/>
    <w:rsid w:val="008B4651"/>
    <w:rsid w:val="008B7196"/>
    <w:rsid w:val="008C648C"/>
    <w:rsid w:val="008D2D4A"/>
    <w:rsid w:val="008D354D"/>
    <w:rsid w:val="008D6D4D"/>
    <w:rsid w:val="008E1AB0"/>
    <w:rsid w:val="008F0770"/>
    <w:rsid w:val="008F3042"/>
    <w:rsid w:val="008F3A91"/>
    <w:rsid w:val="008F5688"/>
    <w:rsid w:val="0090003A"/>
    <w:rsid w:val="00900341"/>
    <w:rsid w:val="0090483D"/>
    <w:rsid w:val="00905B35"/>
    <w:rsid w:val="00915C66"/>
    <w:rsid w:val="00920CE4"/>
    <w:rsid w:val="00922F30"/>
    <w:rsid w:val="009336A0"/>
    <w:rsid w:val="00934381"/>
    <w:rsid w:val="009351D2"/>
    <w:rsid w:val="00937C3B"/>
    <w:rsid w:val="00940F76"/>
    <w:rsid w:val="0094136A"/>
    <w:rsid w:val="00946375"/>
    <w:rsid w:val="00947E0D"/>
    <w:rsid w:val="009512C3"/>
    <w:rsid w:val="009630CB"/>
    <w:rsid w:val="00970FE5"/>
    <w:rsid w:val="009747F8"/>
    <w:rsid w:val="00983B86"/>
    <w:rsid w:val="0098508D"/>
    <w:rsid w:val="00995B14"/>
    <w:rsid w:val="009A1CDC"/>
    <w:rsid w:val="009A6FA4"/>
    <w:rsid w:val="009B4BC6"/>
    <w:rsid w:val="009B56D2"/>
    <w:rsid w:val="009B70CD"/>
    <w:rsid w:val="009B75DF"/>
    <w:rsid w:val="009B767A"/>
    <w:rsid w:val="009C3035"/>
    <w:rsid w:val="009C6777"/>
    <w:rsid w:val="009D4DAB"/>
    <w:rsid w:val="009E2A9C"/>
    <w:rsid w:val="009E6A8C"/>
    <w:rsid w:val="009F19F7"/>
    <w:rsid w:val="009F7743"/>
    <w:rsid w:val="00A1315C"/>
    <w:rsid w:val="00A22413"/>
    <w:rsid w:val="00A2459D"/>
    <w:rsid w:val="00A248D2"/>
    <w:rsid w:val="00A27748"/>
    <w:rsid w:val="00A27ABC"/>
    <w:rsid w:val="00A309E0"/>
    <w:rsid w:val="00A35BD8"/>
    <w:rsid w:val="00A3671F"/>
    <w:rsid w:val="00A3736E"/>
    <w:rsid w:val="00A4021C"/>
    <w:rsid w:val="00A44C3F"/>
    <w:rsid w:val="00A47BEE"/>
    <w:rsid w:val="00A56093"/>
    <w:rsid w:val="00A56F9E"/>
    <w:rsid w:val="00A57973"/>
    <w:rsid w:val="00A64118"/>
    <w:rsid w:val="00A8435C"/>
    <w:rsid w:val="00A86192"/>
    <w:rsid w:val="00A8683B"/>
    <w:rsid w:val="00A9088D"/>
    <w:rsid w:val="00AB1383"/>
    <w:rsid w:val="00AB1A71"/>
    <w:rsid w:val="00AC2BDF"/>
    <w:rsid w:val="00AD45F7"/>
    <w:rsid w:val="00AD594F"/>
    <w:rsid w:val="00AE2D8C"/>
    <w:rsid w:val="00AF4FD0"/>
    <w:rsid w:val="00B0123C"/>
    <w:rsid w:val="00B049DB"/>
    <w:rsid w:val="00B04B59"/>
    <w:rsid w:val="00B04E14"/>
    <w:rsid w:val="00B06507"/>
    <w:rsid w:val="00B07118"/>
    <w:rsid w:val="00B11AF8"/>
    <w:rsid w:val="00B17A22"/>
    <w:rsid w:val="00B21DC3"/>
    <w:rsid w:val="00B24E6F"/>
    <w:rsid w:val="00B27463"/>
    <w:rsid w:val="00B31B58"/>
    <w:rsid w:val="00B31B72"/>
    <w:rsid w:val="00B371E8"/>
    <w:rsid w:val="00B40220"/>
    <w:rsid w:val="00B412D5"/>
    <w:rsid w:val="00B46E1B"/>
    <w:rsid w:val="00B60ED2"/>
    <w:rsid w:val="00B7328B"/>
    <w:rsid w:val="00B7556D"/>
    <w:rsid w:val="00B77CDF"/>
    <w:rsid w:val="00B8025F"/>
    <w:rsid w:val="00B82815"/>
    <w:rsid w:val="00B91586"/>
    <w:rsid w:val="00B95BF6"/>
    <w:rsid w:val="00B979C6"/>
    <w:rsid w:val="00BA0D8C"/>
    <w:rsid w:val="00BA5FCE"/>
    <w:rsid w:val="00BA6006"/>
    <w:rsid w:val="00BB1721"/>
    <w:rsid w:val="00BB6BE1"/>
    <w:rsid w:val="00BD0AC0"/>
    <w:rsid w:val="00BD2664"/>
    <w:rsid w:val="00BD3F3B"/>
    <w:rsid w:val="00BD6216"/>
    <w:rsid w:val="00BD6986"/>
    <w:rsid w:val="00BE0DA1"/>
    <w:rsid w:val="00BE3EFD"/>
    <w:rsid w:val="00BE45BB"/>
    <w:rsid w:val="00BE665E"/>
    <w:rsid w:val="00BF253E"/>
    <w:rsid w:val="00BF6FD8"/>
    <w:rsid w:val="00C02640"/>
    <w:rsid w:val="00C1701E"/>
    <w:rsid w:val="00C2567B"/>
    <w:rsid w:val="00C266C4"/>
    <w:rsid w:val="00C40D06"/>
    <w:rsid w:val="00C42A56"/>
    <w:rsid w:val="00C44663"/>
    <w:rsid w:val="00C5019A"/>
    <w:rsid w:val="00C64081"/>
    <w:rsid w:val="00C65965"/>
    <w:rsid w:val="00C670E9"/>
    <w:rsid w:val="00C71B37"/>
    <w:rsid w:val="00C71EF1"/>
    <w:rsid w:val="00C823D7"/>
    <w:rsid w:val="00C82521"/>
    <w:rsid w:val="00C842C7"/>
    <w:rsid w:val="00C843FC"/>
    <w:rsid w:val="00C863FE"/>
    <w:rsid w:val="00C94112"/>
    <w:rsid w:val="00C96012"/>
    <w:rsid w:val="00CA05DB"/>
    <w:rsid w:val="00CA0CBE"/>
    <w:rsid w:val="00CA2D3D"/>
    <w:rsid w:val="00CA63AB"/>
    <w:rsid w:val="00CA71F3"/>
    <w:rsid w:val="00CB52B0"/>
    <w:rsid w:val="00CB5384"/>
    <w:rsid w:val="00CC0300"/>
    <w:rsid w:val="00CC5E7C"/>
    <w:rsid w:val="00CD17DF"/>
    <w:rsid w:val="00CE2F55"/>
    <w:rsid w:val="00CE3788"/>
    <w:rsid w:val="00CE38CC"/>
    <w:rsid w:val="00CE3A9B"/>
    <w:rsid w:val="00CE6E1A"/>
    <w:rsid w:val="00CF0856"/>
    <w:rsid w:val="00CF1E44"/>
    <w:rsid w:val="00CF2069"/>
    <w:rsid w:val="00D0070A"/>
    <w:rsid w:val="00D01629"/>
    <w:rsid w:val="00D0242F"/>
    <w:rsid w:val="00D2115F"/>
    <w:rsid w:val="00D23924"/>
    <w:rsid w:val="00D248CA"/>
    <w:rsid w:val="00D52364"/>
    <w:rsid w:val="00D53FB3"/>
    <w:rsid w:val="00D55B1E"/>
    <w:rsid w:val="00D613C6"/>
    <w:rsid w:val="00D66051"/>
    <w:rsid w:val="00D73ACE"/>
    <w:rsid w:val="00D73E8B"/>
    <w:rsid w:val="00D761CA"/>
    <w:rsid w:val="00D76B8B"/>
    <w:rsid w:val="00D80154"/>
    <w:rsid w:val="00D8540E"/>
    <w:rsid w:val="00D91D7C"/>
    <w:rsid w:val="00D93E1E"/>
    <w:rsid w:val="00D953A8"/>
    <w:rsid w:val="00DA0C89"/>
    <w:rsid w:val="00DB0F9D"/>
    <w:rsid w:val="00DB3096"/>
    <w:rsid w:val="00DC0F43"/>
    <w:rsid w:val="00DC1253"/>
    <w:rsid w:val="00DC183A"/>
    <w:rsid w:val="00DC5644"/>
    <w:rsid w:val="00DC5968"/>
    <w:rsid w:val="00DC6716"/>
    <w:rsid w:val="00DE103D"/>
    <w:rsid w:val="00DE2D9A"/>
    <w:rsid w:val="00DE4A5C"/>
    <w:rsid w:val="00DE5118"/>
    <w:rsid w:val="00DF2DBB"/>
    <w:rsid w:val="00E01C51"/>
    <w:rsid w:val="00E12BAE"/>
    <w:rsid w:val="00E20A3D"/>
    <w:rsid w:val="00E2115D"/>
    <w:rsid w:val="00E2536F"/>
    <w:rsid w:val="00E2656B"/>
    <w:rsid w:val="00E3101F"/>
    <w:rsid w:val="00E415BE"/>
    <w:rsid w:val="00E44B45"/>
    <w:rsid w:val="00E46C5E"/>
    <w:rsid w:val="00E5188D"/>
    <w:rsid w:val="00E53F67"/>
    <w:rsid w:val="00E57993"/>
    <w:rsid w:val="00E72C9D"/>
    <w:rsid w:val="00E773EB"/>
    <w:rsid w:val="00E77639"/>
    <w:rsid w:val="00E828CB"/>
    <w:rsid w:val="00E919D7"/>
    <w:rsid w:val="00EA0C08"/>
    <w:rsid w:val="00EA71B9"/>
    <w:rsid w:val="00EB4395"/>
    <w:rsid w:val="00EC49A3"/>
    <w:rsid w:val="00ED3971"/>
    <w:rsid w:val="00ED4040"/>
    <w:rsid w:val="00EF26AE"/>
    <w:rsid w:val="00F01842"/>
    <w:rsid w:val="00F01D3E"/>
    <w:rsid w:val="00F055F1"/>
    <w:rsid w:val="00F22E6E"/>
    <w:rsid w:val="00F23CE3"/>
    <w:rsid w:val="00F25EE7"/>
    <w:rsid w:val="00F27D97"/>
    <w:rsid w:val="00F36EFB"/>
    <w:rsid w:val="00F511BD"/>
    <w:rsid w:val="00F53B90"/>
    <w:rsid w:val="00F56595"/>
    <w:rsid w:val="00F612B3"/>
    <w:rsid w:val="00F61701"/>
    <w:rsid w:val="00F71402"/>
    <w:rsid w:val="00F76B13"/>
    <w:rsid w:val="00F77669"/>
    <w:rsid w:val="00F80972"/>
    <w:rsid w:val="00F80CD3"/>
    <w:rsid w:val="00F84A24"/>
    <w:rsid w:val="00F872C1"/>
    <w:rsid w:val="00F91183"/>
    <w:rsid w:val="00F917C7"/>
    <w:rsid w:val="00F91AFF"/>
    <w:rsid w:val="00F92041"/>
    <w:rsid w:val="00F9573D"/>
    <w:rsid w:val="00FA25E8"/>
    <w:rsid w:val="00FA262C"/>
    <w:rsid w:val="00FA6049"/>
    <w:rsid w:val="00FA7148"/>
    <w:rsid w:val="00FA7E83"/>
    <w:rsid w:val="00FB16BE"/>
    <w:rsid w:val="00FB27B6"/>
    <w:rsid w:val="00FB3965"/>
    <w:rsid w:val="00FC088E"/>
    <w:rsid w:val="00FD1A8C"/>
    <w:rsid w:val="00FD2EB1"/>
    <w:rsid w:val="00FD4105"/>
    <w:rsid w:val="00FE40A4"/>
    <w:rsid w:val="00FF2AFA"/>
    <w:rsid w:val="00FF5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0292CB"/>
  <w15:chartTrackingRefBased/>
  <w15:docId w15:val="{AFACDF54-AD32-484A-9025-C76327E7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3B3C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Char"/>
    <w:uiPriority w:val="9"/>
    <w:semiHidden/>
    <w:unhideWhenUsed/>
    <w:qFormat/>
    <w:rsid w:val="003B3C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Char"/>
    <w:uiPriority w:val="9"/>
    <w:semiHidden/>
    <w:unhideWhenUsed/>
    <w:qFormat/>
    <w:rsid w:val="003B3C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Char"/>
    <w:uiPriority w:val="9"/>
    <w:semiHidden/>
    <w:unhideWhenUsed/>
    <w:qFormat/>
    <w:rsid w:val="003B3C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Char"/>
    <w:uiPriority w:val="9"/>
    <w:semiHidden/>
    <w:unhideWhenUsed/>
    <w:qFormat/>
    <w:rsid w:val="003B3CE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Char"/>
    <w:uiPriority w:val="9"/>
    <w:semiHidden/>
    <w:unhideWhenUsed/>
    <w:qFormat/>
    <w:rsid w:val="003B3CE1"/>
    <w:pPr>
      <w:keepNext/>
      <w:keepLines/>
      <w:spacing w:before="40"/>
      <w:outlineLvl w:val="5"/>
    </w:pPr>
    <w:rPr>
      <w:rFonts w:cstheme="majorBidi"/>
      <w:b/>
      <w:bCs/>
      <w:color w:val="0F4761" w:themeColor="accent1" w:themeShade="BF"/>
    </w:rPr>
  </w:style>
  <w:style w:type="paragraph" w:styleId="7">
    <w:name w:val="heading 7"/>
    <w:basedOn w:val="a"/>
    <w:next w:val="a"/>
    <w:link w:val="7Char"/>
    <w:uiPriority w:val="9"/>
    <w:semiHidden/>
    <w:unhideWhenUsed/>
    <w:qFormat/>
    <w:rsid w:val="003B3CE1"/>
    <w:pPr>
      <w:keepNext/>
      <w:keepLines/>
      <w:spacing w:before="40"/>
      <w:outlineLvl w:val="6"/>
    </w:pPr>
    <w:rPr>
      <w:rFonts w:cstheme="majorBidi"/>
      <w:b/>
      <w:bCs/>
      <w:color w:val="595959" w:themeColor="text1" w:themeTint="A6"/>
    </w:rPr>
  </w:style>
  <w:style w:type="paragraph" w:styleId="8">
    <w:name w:val="heading 8"/>
    <w:basedOn w:val="a"/>
    <w:next w:val="a"/>
    <w:link w:val="8Char"/>
    <w:uiPriority w:val="9"/>
    <w:semiHidden/>
    <w:unhideWhenUsed/>
    <w:qFormat/>
    <w:rsid w:val="003B3CE1"/>
    <w:pPr>
      <w:keepNext/>
      <w:keepLines/>
      <w:outlineLvl w:val="7"/>
    </w:pPr>
    <w:rPr>
      <w:rFonts w:cstheme="majorBidi"/>
      <w:color w:val="595959" w:themeColor="text1" w:themeTint="A6"/>
    </w:rPr>
  </w:style>
  <w:style w:type="paragraph" w:styleId="9">
    <w:name w:val="heading 9"/>
    <w:basedOn w:val="a"/>
    <w:next w:val="a"/>
    <w:link w:val="9Char"/>
    <w:uiPriority w:val="9"/>
    <w:semiHidden/>
    <w:unhideWhenUsed/>
    <w:qFormat/>
    <w:rsid w:val="003B3CE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3B3CE1"/>
    <w:rPr>
      <w:rFonts w:asciiTheme="majorHAnsi" w:eastAsiaTheme="majorEastAsia" w:hAnsiTheme="majorHAnsi" w:cstheme="majorBidi"/>
      <w:color w:val="0F4761" w:themeColor="accent1" w:themeShade="BF"/>
      <w:sz w:val="48"/>
      <w:szCs w:val="48"/>
    </w:rPr>
  </w:style>
  <w:style w:type="character" w:customStyle="1" w:styleId="2Char">
    <w:name w:val="标题 2 Char"/>
    <w:basedOn w:val="a0"/>
    <w:link w:val="2"/>
    <w:uiPriority w:val="9"/>
    <w:semiHidden/>
    <w:rsid w:val="003B3CE1"/>
    <w:rPr>
      <w:rFonts w:asciiTheme="majorHAnsi" w:eastAsiaTheme="majorEastAsia" w:hAnsiTheme="majorHAnsi" w:cstheme="majorBidi"/>
      <w:color w:val="0F4761" w:themeColor="accent1" w:themeShade="BF"/>
      <w:sz w:val="40"/>
      <w:szCs w:val="40"/>
    </w:rPr>
  </w:style>
  <w:style w:type="character" w:customStyle="1" w:styleId="3Char">
    <w:name w:val="标题 3 Char"/>
    <w:basedOn w:val="a0"/>
    <w:link w:val="3"/>
    <w:uiPriority w:val="9"/>
    <w:semiHidden/>
    <w:rsid w:val="003B3CE1"/>
    <w:rPr>
      <w:rFonts w:asciiTheme="majorHAnsi" w:eastAsiaTheme="majorEastAsia" w:hAnsiTheme="majorHAnsi" w:cstheme="majorBidi"/>
      <w:color w:val="0F4761" w:themeColor="accent1" w:themeShade="BF"/>
      <w:sz w:val="32"/>
      <w:szCs w:val="32"/>
    </w:rPr>
  </w:style>
  <w:style w:type="character" w:customStyle="1" w:styleId="4Char">
    <w:name w:val="标题 4 Char"/>
    <w:basedOn w:val="a0"/>
    <w:link w:val="4"/>
    <w:uiPriority w:val="9"/>
    <w:semiHidden/>
    <w:rsid w:val="003B3CE1"/>
    <w:rPr>
      <w:rFonts w:cstheme="majorBidi"/>
      <w:color w:val="0F4761" w:themeColor="accent1" w:themeShade="BF"/>
      <w:sz w:val="28"/>
      <w:szCs w:val="28"/>
    </w:rPr>
  </w:style>
  <w:style w:type="character" w:customStyle="1" w:styleId="5Char">
    <w:name w:val="标题 5 Char"/>
    <w:basedOn w:val="a0"/>
    <w:link w:val="5"/>
    <w:uiPriority w:val="9"/>
    <w:semiHidden/>
    <w:rsid w:val="003B3CE1"/>
    <w:rPr>
      <w:rFonts w:cstheme="majorBidi"/>
      <w:color w:val="0F4761" w:themeColor="accent1" w:themeShade="BF"/>
      <w:sz w:val="24"/>
      <w:szCs w:val="24"/>
    </w:rPr>
  </w:style>
  <w:style w:type="character" w:customStyle="1" w:styleId="6Char">
    <w:name w:val="标题 6 Char"/>
    <w:basedOn w:val="a0"/>
    <w:link w:val="6"/>
    <w:uiPriority w:val="9"/>
    <w:semiHidden/>
    <w:rsid w:val="003B3CE1"/>
    <w:rPr>
      <w:rFonts w:cstheme="majorBidi"/>
      <w:b/>
      <w:bCs/>
      <w:color w:val="0F4761" w:themeColor="accent1" w:themeShade="BF"/>
    </w:rPr>
  </w:style>
  <w:style w:type="character" w:customStyle="1" w:styleId="7Char">
    <w:name w:val="标题 7 Char"/>
    <w:basedOn w:val="a0"/>
    <w:link w:val="7"/>
    <w:uiPriority w:val="9"/>
    <w:semiHidden/>
    <w:rsid w:val="003B3CE1"/>
    <w:rPr>
      <w:rFonts w:cstheme="majorBidi"/>
      <w:b/>
      <w:bCs/>
      <w:color w:val="595959" w:themeColor="text1" w:themeTint="A6"/>
    </w:rPr>
  </w:style>
  <w:style w:type="character" w:customStyle="1" w:styleId="8Char">
    <w:name w:val="标题 8 Char"/>
    <w:basedOn w:val="a0"/>
    <w:link w:val="8"/>
    <w:uiPriority w:val="9"/>
    <w:semiHidden/>
    <w:rsid w:val="003B3CE1"/>
    <w:rPr>
      <w:rFonts w:cstheme="majorBidi"/>
      <w:color w:val="595959" w:themeColor="text1" w:themeTint="A6"/>
    </w:rPr>
  </w:style>
  <w:style w:type="character" w:customStyle="1" w:styleId="9Char">
    <w:name w:val="标题 9 Char"/>
    <w:basedOn w:val="a0"/>
    <w:link w:val="9"/>
    <w:uiPriority w:val="9"/>
    <w:semiHidden/>
    <w:rsid w:val="003B3CE1"/>
    <w:rPr>
      <w:rFonts w:eastAsiaTheme="majorEastAsia" w:cstheme="majorBidi"/>
      <w:color w:val="595959" w:themeColor="text1" w:themeTint="A6"/>
    </w:rPr>
  </w:style>
  <w:style w:type="paragraph" w:styleId="a3">
    <w:name w:val="Title"/>
    <w:basedOn w:val="a"/>
    <w:next w:val="a"/>
    <w:link w:val="Char"/>
    <w:uiPriority w:val="10"/>
    <w:qFormat/>
    <w:rsid w:val="003B3CE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标题 Char"/>
    <w:basedOn w:val="a0"/>
    <w:link w:val="a3"/>
    <w:uiPriority w:val="10"/>
    <w:rsid w:val="003B3CE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B3C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副标题 Char"/>
    <w:basedOn w:val="a0"/>
    <w:link w:val="a4"/>
    <w:uiPriority w:val="11"/>
    <w:rsid w:val="003B3CE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B3CE1"/>
    <w:pPr>
      <w:spacing w:before="160" w:after="160"/>
      <w:jc w:val="center"/>
    </w:pPr>
    <w:rPr>
      <w:i/>
      <w:iCs/>
      <w:color w:val="404040" w:themeColor="text1" w:themeTint="BF"/>
    </w:rPr>
  </w:style>
  <w:style w:type="character" w:customStyle="1" w:styleId="Char1">
    <w:name w:val="引用 Char"/>
    <w:basedOn w:val="a0"/>
    <w:link w:val="a5"/>
    <w:uiPriority w:val="29"/>
    <w:rsid w:val="003B3CE1"/>
    <w:rPr>
      <w:i/>
      <w:iCs/>
      <w:color w:val="404040" w:themeColor="text1" w:themeTint="BF"/>
    </w:rPr>
  </w:style>
  <w:style w:type="paragraph" w:styleId="a6">
    <w:name w:val="List Paragraph"/>
    <w:basedOn w:val="a"/>
    <w:uiPriority w:val="34"/>
    <w:qFormat/>
    <w:rsid w:val="003B3CE1"/>
    <w:pPr>
      <w:ind w:left="720"/>
      <w:contextualSpacing/>
    </w:pPr>
  </w:style>
  <w:style w:type="character" w:styleId="a7">
    <w:name w:val="Intense Emphasis"/>
    <w:basedOn w:val="a0"/>
    <w:uiPriority w:val="21"/>
    <w:qFormat/>
    <w:rsid w:val="003B3CE1"/>
    <w:rPr>
      <w:i/>
      <w:iCs/>
      <w:color w:val="0F4761" w:themeColor="accent1" w:themeShade="BF"/>
    </w:rPr>
  </w:style>
  <w:style w:type="paragraph" w:styleId="a8">
    <w:name w:val="Intense Quote"/>
    <w:basedOn w:val="a"/>
    <w:next w:val="a"/>
    <w:link w:val="Char2"/>
    <w:uiPriority w:val="30"/>
    <w:qFormat/>
    <w:rsid w:val="003B3C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明显引用 Char"/>
    <w:basedOn w:val="a0"/>
    <w:link w:val="a8"/>
    <w:uiPriority w:val="30"/>
    <w:rsid w:val="003B3CE1"/>
    <w:rPr>
      <w:i/>
      <w:iCs/>
      <w:color w:val="0F4761" w:themeColor="accent1" w:themeShade="BF"/>
    </w:rPr>
  </w:style>
  <w:style w:type="character" w:styleId="a9">
    <w:name w:val="Intense Reference"/>
    <w:basedOn w:val="a0"/>
    <w:uiPriority w:val="32"/>
    <w:qFormat/>
    <w:rsid w:val="003B3CE1"/>
    <w:rPr>
      <w:b/>
      <w:bCs/>
      <w:smallCaps/>
      <w:color w:val="0F4761" w:themeColor="accent1" w:themeShade="BF"/>
      <w:spacing w:val="5"/>
    </w:rPr>
  </w:style>
  <w:style w:type="paragraph" w:styleId="aa">
    <w:name w:val="header"/>
    <w:basedOn w:val="a"/>
    <w:link w:val="Char3"/>
    <w:uiPriority w:val="99"/>
    <w:unhideWhenUsed/>
    <w:rsid w:val="006536C8"/>
    <w:pPr>
      <w:tabs>
        <w:tab w:val="center" w:pos="4153"/>
        <w:tab w:val="right" w:pos="8306"/>
      </w:tabs>
      <w:snapToGrid w:val="0"/>
      <w:jc w:val="center"/>
    </w:pPr>
    <w:rPr>
      <w:sz w:val="18"/>
      <w:szCs w:val="18"/>
    </w:rPr>
  </w:style>
  <w:style w:type="character" w:customStyle="1" w:styleId="Char3">
    <w:name w:val="页眉 Char"/>
    <w:basedOn w:val="a0"/>
    <w:link w:val="aa"/>
    <w:uiPriority w:val="99"/>
    <w:rsid w:val="006536C8"/>
    <w:rPr>
      <w:sz w:val="18"/>
      <w:szCs w:val="18"/>
    </w:rPr>
  </w:style>
  <w:style w:type="paragraph" w:styleId="ab">
    <w:name w:val="footer"/>
    <w:basedOn w:val="a"/>
    <w:link w:val="Char4"/>
    <w:uiPriority w:val="99"/>
    <w:unhideWhenUsed/>
    <w:rsid w:val="006536C8"/>
    <w:pPr>
      <w:tabs>
        <w:tab w:val="center" w:pos="4153"/>
        <w:tab w:val="right" w:pos="8306"/>
      </w:tabs>
      <w:snapToGrid w:val="0"/>
      <w:jc w:val="left"/>
    </w:pPr>
    <w:rPr>
      <w:sz w:val="18"/>
      <w:szCs w:val="18"/>
    </w:rPr>
  </w:style>
  <w:style w:type="character" w:customStyle="1" w:styleId="Char4">
    <w:name w:val="页脚 Char"/>
    <w:basedOn w:val="a0"/>
    <w:link w:val="ab"/>
    <w:uiPriority w:val="99"/>
    <w:rsid w:val="006536C8"/>
    <w:rPr>
      <w:sz w:val="18"/>
      <w:szCs w:val="18"/>
    </w:rPr>
  </w:style>
  <w:style w:type="table" w:styleId="ac">
    <w:name w:val="Table Grid"/>
    <w:basedOn w:val="a1"/>
    <w:uiPriority w:val="39"/>
    <w:qFormat/>
    <w:rsid w:val="006536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
    <w:uiPriority w:val="99"/>
    <w:unhideWhenUsed/>
    <w:qFormat/>
    <w:rsid w:val="006536C8"/>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6536C8"/>
    <w:rPr>
      <w:b/>
      <w:bCs/>
    </w:rPr>
  </w:style>
  <w:style w:type="paragraph" w:styleId="af">
    <w:name w:val="Plain Text"/>
    <w:basedOn w:val="a"/>
    <w:link w:val="Char5"/>
    <w:qFormat/>
    <w:rsid w:val="00233BBF"/>
    <w:rPr>
      <w:rFonts w:ascii="宋体" w:hAnsi="Courier New" w:cs="Courier New"/>
      <w:szCs w:val="21"/>
    </w:rPr>
  </w:style>
  <w:style w:type="character" w:customStyle="1" w:styleId="Char5">
    <w:name w:val="纯文本 Char"/>
    <w:basedOn w:val="a0"/>
    <w:link w:val="af"/>
    <w:qFormat/>
    <w:rsid w:val="00233BBF"/>
    <w:rPr>
      <w:rFonts w:ascii="宋体" w:hAnsi="Courier New" w:cs="Courier New"/>
      <w:szCs w:val="21"/>
    </w:rPr>
  </w:style>
  <w:style w:type="character" w:customStyle="1" w:styleId="bjh-p">
    <w:name w:val="bjh-p"/>
    <w:basedOn w:val="a0"/>
    <w:rsid w:val="00560121"/>
  </w:style>
  <w:style w:type="character" w:customStyle="1" w:styleId="bjh-strong">
    <w:name w:val="bjh-strong"/>
    <w:basedOn w:val="a0"/>
    <w:rsid w:val="004F237E"/>
  </w:style>
  <w:style w:type="paragraph" w:styleId="af0">
    <w:name w:val="No Spacing"/>
    <w:uiPriority w:val="1"/>
    <w:qFormat/>
    <w:rsid w:val="00940F76"/>
    <w:pPr>
      <w:widowControl w:val="0"/>
      <w:jc w:val="both"/>
    </w:pPr>
  </w:style>
  <w:style w:type="paragraph" w:styleId="af1">
    <w:name w:val="Balloon Text"/>
    <w:basedOn w:val="a"/>
    <w:link w:val="Char6"/>
    <w:uiPriority w:val="99"/>
    <w:semiHidden/>
    <w:unhideWhenUsed/>
    <w:rsid w:val="00765D52"/>
    <w:rPr>
      <w:sz w:val="18"/>
      <w:szCs w:val="18"/>
    </w:rPr>
  </w:style>
  <w:style w:type="character" w:customStyle="1" w:styleId="Char6">
    <w:name w:val="批注框文本 Char"/>
    <w:basedOn w:val="a0"/>
    <w:link w:val="af1"/>
    <w:uiPriority w:val="99"/>
    <w:semiHidden/>
    <w:rsid w:val="00765D5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93067">
      <w:bodyDiv w:val="1"/>
      <w:marLeft w:val="0"/>
      <w:marRight w:val="0"/>
      <w:marTop w:val="0"/>
      <w:marBottom w:val="0"/>
      <w:divBdr>
        <w:top w:val="none" w:sz="0" w:space="0" w:color="auto"/>
        <w:left w:val="none" w:sz="0" w:space="0" w:color="auto"/>
        <w:bottom w:val="none" w:sz="0" w:space="0" w:color="auto"/>
        <w:right w:val="none" w:sz="0" w:space="0" w:color="auto"/>
      </w:divBdr>
      <w:divsChild>
        <w:div w:id="96995966">
          <w:marLeft w:val="0"/>
          <w:marRight w:val="0"/>
          <w:marTop w:val="360"/>
          <w:marBottom w:val="0"/>
          <w:divBdr>
            <w:top w:val="none" w:sz="0" w:space="0" w:color="auto"/>
            <w:left w:val="none" w:sz="0" w:space="0" w:color="auto"/>
            <w:bottom w:val="none" w:sz="0" w:space="0" w:color="auto"/>
            <w:right w:val="none" w:sz="0" w:space="0" w:color="auto"/>
          </w:divBdr>
        </w:div>
        <w:div w:id="179439990">
          <w:marLeft w:val="0"/>
          <w:marRight w:val="0"/>
          <w:marTop w:val="360"/>
          <w:marBottom w:val="0"/>
          <w:divBdr>
            <w:top w:val="none" w:sz="0" w:space="0" w:color="auto"/>
            <w:left w:val="none" w:sz="0" w:space="0" w:color="auto"/>
            <w:bottom w:val="none" w:sz="0" w:space="0" w:color="auto"/>
            <w:right w:val="none" w:sz="0" w:space="0" w:color="auto"/>
          </w:divBdr>
        </w:div>
      </w:divsChild>
    </w:div>
    <w:div w:id="122504863">
      <w:bodyDiv w:val="1"/>
      <w:marLeft w:val="0"/>
      <w:marRight w:val="0"/>
      <w:marTop w:val="0"/>
      <w:marBottom w:val="0"/>
      <w:divBdr>
        <w:top w:val="none" w:sz="0" w:space="0" w:color="auto"/>
        <w:left w:val="none" w:sz="0" w:space="0" w:color="auto"/>
        <w:bottom w:val="none" w:sz="0" w:space="0" w:color="auto"/>
        <w:right w:val="none" w:sz="0" w:space="0" w:color="auto"/>
      </w:divBdr>
      <w:divsChild>
        <w:div w:id="631717786">
          <w:marLeft w:val="0"/>
          <w:marRight w:val="0"/>
          <w:marTop w:val="360"/>
          <w:marBottom w:val="0"/>
          <w:divBdr>
            <w:top w:val="none" w:sz="0" w:space="0" w:color="auto"/>
            <w:left w:val="none" w:sz="0" w:space="0" w:color="auto"/>
            <w:bottom w:val="none" w:sz="0" w:space="0" w:color="auto"/>
            <w:right w:val="none" w:sz="0" w:space="0" w:color="auto"/>
          </w:divBdr>
        </w:div>
        <w:div w:id="1886453858">
          <w:marLeft w:val="0"/>
          <w:marRight w:val="0"/>
          <w:marTop w:val="360"/>
          <w:marBottom w:val="0"/>
          <w:divBdr>
            <w:top w:val="none" w:sz="0" w:space="0" w:color="auto"/>
            <w:left w:val="none" w:sz="0" w:space="0" w:color="auto"/>
            <w:bottom w:val="none" w:sz="0" w:space="0" w:color="auto"/>
            <w:right w:val="none" w:sz="0" w:space="0" w:color="auto"/>
          </w:divBdr>
        </w:div>
      </w:divsChild>
    </w:div>
    <w:div w:id="726420966">
      <w:bodyDiv w:val="1"/>
      <w:marLeft w:val="0"/>
      <w:marRight w:val="0"/>
      <w:marTop w:val="0"/>
      <w:marBottom w:val="0"/>
      <w:divBdr>
        <w:top w:val="none" w:sz="0" w:space="0" w:color="auto"/>
        <w:left w:val="none" w:sz="0" w:space="0" w:color="auto"/>
        <w:bottom w:val="none" w:sz="0" w:space="0" w:color="auto"/>
        <w:right w:val="none" w:sz="0" w:space="0" w:color="auto"/>
      </w:divBdr>
    </w:div>
    <w:div w:id="820847602">
      <w:bodyDiv w:val="1"/>
      <w:marLeft w:val="0"/>
      <w:marRight w:val="0"/>
      <w:marTop w:val="0"/>
      <w:marBottom w:val="0"/>
      <w:divBdr>
        <w:top w:val="none" w:sz="0" w:space="0" w:color="auto"/>
        <w:left w:val="none" w:sz="0" w:space="0" w:color="auto"/>
        <w:bottom w:val="none" w:sz="0" w:space="0" w:color="auto"/>
        <w:right w:val="none" w:sz="0" w:space="0" w:color="auto"/>
      </w:divBdr>
    </w:div>
    <w:div w:id="932861385">
      <w:bodyDiv w:val="1"/>
      <w:marLeft w:val="0"/>
      <w:marRight w:val="0"/>
      <w:marTop w:val="0"/>
      <w:marBottom w:val="0"/>
      <w:divBdr>
        <w:top w:val="none" w:sz="0" w:space="0" w:color="auto"/>
        <w:left w:val="none" w:sz="0" w:space="0" w:color="auto"/>
        <w:bottom w:val="none" w:sz="0" w:space="0" w:color="auto"/>
        <w:right w:val="none" w:sz="0" w:space="0" w:color="auto"/>
      </w:divBdr>
      <w:divsChild>
        <w:div w:id="1384912934">
          <w:marLeft w:val="0"/>
          <w:marRight w:val="0"/>
          <w:marTop w:val="360"/>
          <w:marBottom w:val="0"/>
          <w:divBdr>
            <w:top w:val="none" w:sz="0" w:space="0" w:color="auto"/>
            <w:left w:val="none" w:sz="0" w:space="0" w:color="auto"/>
            <w:bottom w:val="none" w:sz="0" w:space="0" w:color="auto"/>
            <w:right w:val="none" w:sz="0" w:space="0" w:color="auto"/>
          </w:divBdr>
        </w:div>
        <w:div w:id="1898321673">
          <w:marLeft w:val="0"/>
          <w:marRight w:val="0"/>
          <w:marTop w:val="360"/>
          <w:marBottom w:val="0"/>
          <w:divBdr>
            <w:top w:val="none" w:sz="0" w:space="0" w:color="auto"/>
            <w:left w:val="none" w:sz="0" w:space="0" w:color="auto"/>
            <w:bottom w:val="none" w:sz="0" w:space="0" w:color="auto"/>
            <w:right w:val="none" w:sz="0" w:space="0" w:color="auto"/>
          </w:divBdr>
        </w:div>
      </w:divsChild>
    </w:div>
    <w:div w:id="196496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28000-AF2D-4E89-80C5-03B852775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1051</Words>
  <Characters>5991</Characters>
  <Application>Microsoft Office Word</Application>
  <DocSecurity>0</DocSecurity>
  <Lines>49</Lines>
  <Paragraphs>14</Paragraphs>
  <ScaleCrop>false</ScaleCrop>
  <Company/>
  <LinksUpToDate>false</LinksUpToDate>
  <CharactersWithSpaces>7028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义武 蔡</dc:creator>
  <cp:keywords/>
  <dc:description/>
  <cp:lastModifiedBy>R</cp:lastModifiedBy>
  <cp:revision>4</cp:revision>
  <cp:lastPrinted>2024-04-06T02:34:00Z</cp:lastPrinted>
  <dcterms:created xsi:type="dcterms:W3CDTF">2024-04-25T10:39:00Z</dcterms:created>
  <dcterms:modified xsi:type="dcterms:W3CDTF">2024-04-25T11:00:00Z</dcterms:modified>
</cp:coreProperties>
</file>