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C2E1C"/>
          <w:sz w:val="40"/>
        </w:rPr>
        <w:t>Through the Valley — Lulu Metadata</w:t>
      </w:r>
    </w:p>
    <w:p>
      <w:r>
        <w:rPr>
          <w:i/>
          <w:color w:val="666666"/>
          <w:sz w:val="20"/>
        </w:rPr>
        <w:t>Reference document for both Paperback and Hardcover uploads (Lulu, IngramSpark, Amazon)</w:t>
      </w:r>
    </w:p>
    <w:p>
      <w:pPr>
        <w:spacing w:before="280" w:after="80"/>
      </w:pPr>
      <w:r>
        <w:rPr>
          <w:b/>
          <w:color w:val="1C2E1C"/>
          <w:sz w:val="28"/>
        </w:rPr>
        <w:t>Project Details</w:t>
      </w:r>
    </w:p>
    <w:p>
      <w:pPr>
        <w:spacing w:before="160" w:after="40"/>
      </w:pPr>
      <w:r>
        <w:rPr>
          <w:b/>
          <w:color w:val="C4A94E"/>
          <w:sz w:val="20"/>
        </w:rPr>
        <w:t>DESCRIPTION</w:t>
      </w:r>
      <w:r>
        <w:rPr>
          <w:i/>
          <w:color w:val="666666"/>
          <w:sz w:val="18"/>
        </w:rPr>
        <w:t xml:space="preserve">   (1742 / 2500 characters)</w:t>
      </w:r>
    </w:p>
    <w:p>
      <w:pPr>
        <w:spacing w:after="120"/>
      </w:pPr>
      <w:r>
        <w:t>Most books about grief are written for after. But you're not after. You're in it right now.</w:t>
      </w:r>
    </w:p>
    <w:p>
      <w:pPr>
        <w:spacing w:after="120"/>
      </w:pPr>
      <w:r>
        <w:t>Maybe your body is the one that's failing. Maybe you're the one sitting beside the bed, watching someone you love move toward the end of their life on this earth. Either way, you know something most people around you don't fully understand — this valley is real, it is dark, and it doesn't care about your schedule or your prayers or your plans.</w:t>
      </w:r>
    </w:p>
    <w:p>
      <w:pPr>
        <w:spacing w:after="120"/>
      </w:pPr>
      <w:r>
        <w:t>This book was written for both of you. To be read together, while you still can.</w:t>
      </w:r>
    </w:p>
    <w:p>
      <w:pPr>
        <w:spacing w:after="120"/>
      </w:pPr>
      <w:r>
        <w:t>Through the Valley walks slowly through eight chapters of Scripture written for the people the world has rushed past — the dying, the ones who love them, and the ones who will be left behind. Drawing from Psalm 23, 2 Corinthians 4, Job 42, Ecclesiastes 4, 1 Corinthians 2, and the prophets who knew suffering as well as anyone in the Bible, the book is honest about what is happening and unflinching about what God has actually said about it.</w:t>
      </w:r>
    </w:p>
    <w:p>
      <w:pPr>
        <w:spacing w:after="120"/>
      </w:pPr>
      <w:r>
        <w:t>There is no pretending here. No platitudes. No "just trust God and you'll feel better." This is a book for the bedside. For the chair beside the hospital bed. For the morning after the diagnosis. For the long quiet hours when the meaning has gone out of words and only the Word still has weight.</w:t>
      </w:r>
    </w:p>
    <w:p>
      <w:pPr>
        <w:spacing w:after="120"/>
      </w:pPr>
      <w:r>
        <w:t>Through the Valley does what the valley itself demands: it slows down. It opens the Bible. It does not tell the reader how to feel. It tells the reader what God has said.</w:t>
      </w:r>
    </w:p>
    <w:p>
      <w:pPr>
        <w:spacing w:after="120"/>
      </w:pPr>
      <w:r>
        <w:t>There is no curriculum. There are no five steps. There is only Scripture, slowly read, slowly applied, and the quiet promise that the same God who walked into Eden walks into every valley with His people. He did not abandon Job. He did not abandon David. He did not abandon Lazarus. He will not abandon you.</w:t>
      </w:r>
    </w:p>
    <w:p>
      <w:pPr>
        <w:spacing w:before="160" w:after="40"/>
      </w:pPr>
      <w:r>
        <w:rPr>
          <w:b/>
          <w:color w:val="C4A94E"/>
          <w:sz w:val="20"/>
        </w:rPr>
        <w:t>CONTRIBUTOR NOTES</w:t>
      </w:r>
      <w:r>
        <w:rPr>
          <w:i/>
          <w:color w:val="666666"/>
          <w:sz w:val="18"/>
        </w:rPr>
        <w:t xml:space="preserve">   (681 / 2500 characters)</w:t>
      </w:r>
    </w:p>
    <w:p>
      <w:pPr>
        <w:spacing w:after="120"/>
      </w:pPr>
      <w:r>
        <w:t>Paul Hainline writes from the Churches of Christ tradition, using the Berean approach of letting Scripture interpret Scripture. He is the author of multiple books on Bible study, evangelism, and Christian living, including From the Beginning, Change the Mind Change the Man, The Character No One Could Invent, Why Do You Delay, and Can These Bones Live? He writes with his wife Pam on books for young women, including Your Name Means Everything and Strength and Dignity.</w:t>
      </w:r>
    </w:p>
    <w:p>
      <w:pPr>
        <w:spacing w:after="120"/>
      </w:pPr>
      <w:r>
        <w:t>All of his books are available as free PDF and EPUB downloads at noblemind.study, alongside the Noble Mind Study Tool — a free, offline-capable Bible study application built around the same Berean methodology.</w:t>
      </w:r>
    </w:p>
    <w:p>
      <w:pPr>
        <w:spacing w:before="160" w:after="40"/>
      </w:pPr>
      <w:r>
        <w:rPr>
          <w:b/>
          <w:color w:val="C4A94E"/>
          <w:sz w:val="20"/>
        </w:rPr>
        <w:t>TABLE OF CONTENTS (COMMA SEPARATED)</w:t>
      </w:r>
      <w:r>
        <w:rPr>
          <w:i/>
          <w:color w:val="666666"/>
          <w:sz w:val="18"/>
        </w:rPr>
        <w:t xml:space="preserve">   (303 / 2500 characters)</w:t>
      </w:r>
    </w:p>
    <w:p>
      <w:pPr>
        <w:spacing w:after="120"/>
      </w:pPr>
      <w:r>
        <w:t>Chapter 1: Even Though I Walk, Chapter 2: For You Are With Me, Chapter 3: My Flesh and My Heart May Fail, Chapter 4: Two Are Better Than One, Chapter 5: What No Eye Has Seen, Chapter 6: Things Too Wonderful for Me, Chapter 7: So We Do Not Grieve as Those Who Have No Hope, Chapter 8: I Will Fear No Evil</w:t>
      </w:r>
    </w:p>
    <w:p>
      <w:pPr>
        <w:spacing w:before="280" w:after="80"/>
      </w:pPr>
      <w:r>
        <w:rPr>
          <w:b/>
          <w:color w:val="1C2E1C"/>
          <w:sz w:val="28"/>
        </w:rPr>
        <w:t>Categories and Keywords</w:t>
      </w:r>
    </w:p>
    <w:p>
      <w:pPr>
        <w:spacing w:before="160" w:after="40"/>
      </w:pPr>
      <w:r>
        <w:rPr>
          <w:b/>
          <w:color w:val="C4A94E"/>
          <w:sz w:val="20"/>
        </w:rPr>
        <w:t>LULU BOOKSTORE CATEGORY</w:t>
      </w:r>
    </w:p>
    <w:p>
      <w:pPr>
        <w:spacing w:after="120"/>
      </w:pPr>
      <w:r>
        <w:t>Religion &amp; Spirituality</w:t>
      </w:r>
    </w:p>
    <w:p>
      <w:pPr>
        <w:spacing w:before="160" w:after="40"/>
      </w:pPr>
      <w:r>
        <w:rPr>
          <w:b/>
          <w:color w:val="C4A94E"/>
          <w:sz w:val="20"/>
        </w:rPr>
        <w:t>BISAC MAIN CATEGORY</w:t>
      </w:r>
    </w:p>
    <w:p>
      <w:pPr>
        <w:spacing w:after="120"/>
      </w:pPr>
      <w:r>
        <w:rPr>
          <w:rFonts w:ascii="Consolas" w:hAnsi="Consolas"/>
          <w:sz w:val="20"/>
        </w:rPr>
        <w:t>RELIGION / Christian Living / Death, Grief, Bereavement</w:t>
      </w:r>
    </w:p>
    <w:p>
      <w:pPr>
        <w:spacing w:before="160" w:after="40"/>
      </w:pPr>
      <w:r>
        <w:rPr>
          <w:b/>
          <w:color w:val="C4A94E"/>
          <w:sz w:val="20"/>
        </w:rPr>
        <w:t>BISAC CATEGORY 2</w:t>
      </w:r>
    </w:p>
    <w:p>
      <w:pPr>
        <w:spacing w:after="120"/>
      </w:pPr>
      <w:r>
        <w:rPr>
          <w:rFonts w:ascii="Consolas" w:hAnsi="Consolas"/>
          <w:sz w:val="20"/>
        </w:rPr>
        <w:t>RELIGION / Christian Living / Inspirational</w:t>
      </w:r>
    </w:p>
    <w:p>
      <w:pPr>
        <w:spacing w:before="160" w:after="40"/>
      </w:pPr>
      <w:r>
        <w:rPr>
          <w:b/>
          <w:color w:val="C4A94E"/>
          <w:sz w:val="20"/>
        </w:rPr>
        <w:t>BISAC CATEGORY 3</w:t>
      </w:r>
    </w:p>
    <w:p>
      <w:pPr>
        <w:spacing w:after="120"/>
      </w:pPr>
      <w:r>
        <w:rPr>
          <w:rFonts w:ascii="Consolas" w:hAnsi="Consolas"/>
          <w:sz w:val="20"/>
        </w:rPr>
        <w:t>RELIGION / Christian Living / Spiritual Growth</w:t>
      </w:r>
    </w:p>
    <w:p>
      <w:pPr>
        <w:spacing w:before="160" w:after="40"/>
      </w:pPr>
      <w:r>
        <w:rPr>
          <w:b/>
          <w:color w:val="C4A94E"/>
          <w:sz w:val="20"/>
        </w:rPr>
        <w:t>BISAC ALTERNATES (IF A PRIMARY PICK IS UNAVAILABLE)</w:t>
      </w:r>
    </w:p>
    <w:p>
      <w:pPr>
        <w:spacing w:after="120"/>
      </w:pPr>
      <w:r>
        <w:rPr>
          <w:rFonts w:ascii="Consolas" w:hAnsi="Consolas"/>
          <w:sz w:val="20"/>
        </w:rPr>
        <w:t>• RELIGION / Biblical Studies / Wisdom Literature</w:t>
      </w:r>
    </w:p>
    <w:p>
      <w:pPr>
        <w:spacing w:after="120"/>
      </w:pPr>
      <w:r>
        <w:rPr>
          <w:rFonts w:ascii="Consolas" w:hAnsi="Consolas"/>
          <w:sz w:val="20"/>
        </w:rPr>
        <w:t>• SELF-HELP / Death, Grief, Bereavement   (cross-shelves to non-religious grief shoppers)</w:t>
      </w:r>
    </w:p>
    <w:p>
      <w:pPr>
        <w:spacing w:after="120"/>
      </w:pPr>
      <w:r>
        <w:rPr>
          <w:rFonts w:ascii="Consolas" w:hAnsi="Consolas"/>
          <w:sz w:val="20"/>
        </w:rPr>
        <w:t>• RELIGION / Christian Living / Personal Memoirs</w:t>
      </w:r>
    </w:p>
    <w:p>
      <w:pPr>
        <w:spacing w:before="160" w:after="40"/>
      </w:pPr>
      <w:r>
        <w:rPr>
          <w:b/>
          <w:color w:val="C4A94E"/>
          <w:sz w:val="20"/>
        </w:rPr>
        <w:t>KEYWORDS (COMMA SEPARATED)</w:t>
      </w:r>
    </w:p>
    <w:p>
      <w:pPr>
        <w:spacing w:after="120"/>
      </w:pPr>
      <w:r>
        <w:t>grief, hospice, valley of the shadow, Psalm 23, terminal illness, dying, bereavement, end of life, suffering, hope, Christian comfort, Job, Ecclesiastes, caregiver, palliative care</w:t>
      </w:r>
    </w:p>
    <w:p>
      <w:r>
        <w:rPr>
          <w:i/>
          <w:sz w:val="20"/>
        </w:rPr>
        <w:t>Note: If Lulu's keyword field caps at 50 characters rather than 50 keywords, use this tight fallback instead:</w:t>
      </w:r>
    </w:p>
    <w:p>
      <w:pPr>
        <w:spacing w:after="120"/>
      </w:pPr>
      <w:r>
        <w:rPr>
          <w:rFonts w:ascii="Consolas" w:hAnsi="Consolas"/>
          <w:sz w:val="20"/>
        </w:rPr>
        <w:t>grief, hospice, Psalm 23, valley of the shadow</w:t>
      </w:r>
    </w:p>
    <w:p>
      <w:pPr>
        <w:spacing w:before="280" w:after="80"/>
      </w:pPr>
      <w:r>
        <w:rPr>
          <w:b/>
          <w:color w:val="1C2E1C"/>
          <w:sz w:val="28"/>
        </w:rPr>
        <w:t>Audience</w:t>
      </w:r>
    </w:p>
    <w:p>
      <w:pPr>
        <w:spacing w:after="120"/>
      </w:pPr>
      <w:r>
        <w:t>General/Trade — Adult fiction and nonfiction (already preselected by Lulu — leave as is). Do NOT check 'Explicit Content'.</w:t>
      </w:r>
    </w:p>
    <w:p>
      <w:pPr>
        <w:spacing w:before="280" w:after="80"/>
      </w:pPr>
      <w:r>
        <w:rPr>
          <w:b/>
          <w:color w:val="1C2E1C"/>
          <w:sz w:val="28"/>
        </w:rPr>
        <w:t>Book Facts (for reference)</w:t>
      </w:r>
    </w:p>
    <w:p>
      <w:pPr>
        <w:spacing w:after="40"/>
      </w:pPr>
      <w:r>
        <w:rPr>
          <w:b/>
        </w:rPr>
        <w:t xml:space="preserve">Title:  </w:t>
      </w:r>
      <w:r>
        <w:t>Through the Valley</w:t>
      </w:r>
    </w:p>
    <w:p>
      <w:pPr>
        <w:spacing w:after="40"/>
      </w:pPr>
      <w:r>
        <w:rPr>
          <w:b/>
        </w:rPr>
        <w:t xml:space="preserve">Subtitle:  </w:t>
      </w:r>
      <w:r>
        <w:t>What God Says When the Shadow Is Real</w:t>
      </w:r>
    </w:p>
    <w:p>
      <w:pPr>
        <w:spacing w:after="40"/>
      </w:pPr>
      <w:r>
        <w:rPr>
          <w:b/>
        </w:rPr>
        <w:t xml:space="preserve">Author:  </w:t>
      </w:r>
      <w:r>
        <w:t>Paul Hainline</w:t>
      </w:r>
    </w:p>
    <w:p>
      <w:pPr>
        <w:spacing w:after="40"/>
      </w:pPr>
      <w:r>
        <w:rPr>
          <w:b/>
        </w:rPr>
        <w:t xml:space="preserve">Publisher:  </w:t>
      </w:r>
      <w:r>
        <w:t>NobleMind Press</w:t>
      </w:r>
    </w:p>
    <w:p>
      <w:pPr>
        <w:spacing w:after="40"/>
      </w:pPr>
      <w:r>
        <w:rPr>
          <w:b/>
        </w:rPr>
        <w:t xml:space="preserve">Length:  </w:t>
      </w:r>
      <w:r>
        <w:t>8 chapters, 116 pages (Lulu interior, 5.5" × 8.5" digest)</w:t>
      </w:r>
    </w:p>
    <w:p>
      <w:pPr>
        <w:spacing w:after="40"/>
      </w:pPr>
      <w:r>
        <w:rPr>
          <w:b/>
        </w:rPr>
        <w:t xml:space="preserve">ISBN — Paperback:  </w:t>
      </w:r>
      <w:r>
        <w:t>979-8-9954288-7-9</w:t>
      </w:r>
    </w:p>
    <w:p>
      <w:pPr>
        <w:spacing w:after="40"/>
      </w:pPr>
      <w:r>
        <w:rPr>
          <w:b/>
        </w:rPr>
        <w:t xml:space="preserve">ISBN — Hardcover:  </w:t>
      </w:r>
      <w:r>
        <w:t>979-8-9954288-8-6</w:t>
      </w:r>
    </w:p>
    <w:p>
      <w:pPr>
        <w:spacing w:after="40"/>
      </w:pPr>
      <w:r>
        <w:rPr>
          <w:b/>
        </w:rPr>
        <w:t xml:space="preserve">Editions:  </w:t>
      </w:r>
      <w:r>
        <w:t>Online reader, free PDF, free EPUB, free audio (chapter 1), Lulu paperback, Lulu hardcover (linen wrap with dust jacket)</w:t>
      </w:r>
    </w:p>
    <w:p>
      <w:pPr>
        <w:spacing w:after="40"/>
      </w:pPr>
      <w:r>
        <w:rPr>
          <w:b/>
        </w:rPr>
        <w:t xml:space="preserve">Cover theme:  </w:t>
      </w:r>
      <w:r>
        <w:t>Deep green #1C2E1C + cream #F5F0E8, shepherd's crook</w:t>
      </w:r>
    </w:p>
    <w:p>
      <w:pPr>
        <w:spacing w:after="40"/>
      </w:pPr>
      <w:r>
        <w:rPr>
          <w:b/>
        </w:rPr>
        <w:t xml:space="preserve">Website:  </w:t>
      </w:r>
      <w:r>
        <w:t>https://noblemind.study/ThroughTheValley/</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