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hAnsi="Georgia" w:eastAsia="Georgia" w:cs="Georgia"/>
          <w:b/>
          <w:bCs/>
          <w:color w:val="8B7355"/>
          <w:sz w:val="26"/>
          <w:szCs w:val="26"/>
        </w:rPr>
        <w:t xml:space="preserve">CHAPTER ELEVEN</w:t>
      </w:r>
    </w:p>
    <w:p>
      <w:pPr>
        <w:spacing w:after="120" w:before="0"/>
        <w:jc w:val="center"/>
      </w:pPr>
      <w:r>
        <w:rPr>
          <w:rFonts w:ascii="Georgia" w:hAnsi="Georgia" w:eastAsia="Georgia" w:cs="Georgia"/>
          <w:b/>
          <w:bCs/>
          <w:sz w:val="40"/>
          <w:szCs w:val="40"/>
        </w:rPr>
        <w:t xml:space="preserve">Work Like It Matters Because It Does</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hAnsi="Georgia" w:eastAsia="Georgia" w:cs="Georgia"/>
          <w:sz w:val="24"/>
          <w:szCs w:val="24"/>
        </w:rPr>
        <w:t xml:space="preserve">Nobody dreams about work.</w:t>
      </w:r>
    </w:p>
    <w:p>
      <w:pPr>
        <w:spacing w:after="200" w:before="120" w:line="360" w:lineRule="auto"/>
        <w:jc w:val="left"/>
      </w:pPr>
      <w:r>
        <w:rPr>
          <w:rFonts w:ascii="Georgia" w:hAnsi="Georgia" w:eastAsia="Georgia" w:cs="Georgia"/>
          <w:sz w:val="24"/>
          <w:szCs w:val="24"/>
        </w:rPr>
        <w:t xml:space="preserve">When you were little and someone asked what you wanted to be when you grew up, you were not dreaming about alarm clocks and deadlines and long hours on your feet. You were dreaming about the thing itself — the stage, the classroom, the adventure. Nobody dreams about the grind. Everybody wants the destination without the road.</w:t>
      </w:r>
    </w:p>
    <w:p>
      <w:pPr>
        <w:spacing w:after="200" w:before="120" w:line="360" w:lineRule="auto"/>
        <w:jc w:val="left"/>
      </w:pPr>
      <w:r>
        <w:rPr>
          <w:rFonts w:ascii="Georgia" w:hAnsi="Georgia" w:eastAsia="Georgia" w:cs="Georgia"/>
          <w:sz w:val="24"/>
          <w:szCs w:val="24"/>
        </w:rPr>
        <w:t xml:space="preserve">But here is what nobody tells you when you are young: the road is the point.</w:t>
      </w:r>
    </w:p>
    <w:p>
      <w:pPr>
        <w:spacing w:after="200" w:before="120" w:line="360" w:lineRule="auto"/>
        <w:jc w:val="left"/>
      </w:pPr>
      <w:r>
        <w:rPr>
          <w:rFonts w:ascii="Georgia" w:hAnsi="Georgia" w:eastAsia="Georgia" w:cs="Georgia"/>
          <w:sz w:val="24"/>
          <w:szCs w:val="24"/>
        </w:rPr>
        <w:t xml:space="preserve">How you work — not just what you work at, but how you show up, how much of yourself you bring to it, how you handle the parts that are boring or thankless or invisible — that reveals more about your character than almost anything else in your life. Your work is not just what you do. It is who you are becoming while you do it.</w:t>
      </w:r>
    </w:p>
    <w:p>
      <w:pPr>
        <w:spacing w:after="200" w:before="120" w:line="360" w:lineRule="auto"/>
        <w:jc w:val="left"/>
      </w:pPr>
      <w:r>
        <w:rPr>
          <w:rFonts w:ascii="Georgia" w:hAnsi="Georgia" w:eastAsia="Georgia" w:cs="Georgia"/>
          <w:sz w:val="24"/>
          <w:szCs w:val="24"/>
        </w:rPr>
        <w:t xml:space="preserve">And God has something very specific to say about it.</w:t>
      </w:r>
    </w:p>
    <w:p>
      <w:pPr>
        <w:spacing w:after="120" w:before="360" w:line="360" w:lineRule="auto"/>
        <w:ind w:left="720" w:right="720"/>
        <w:jc w:val="left"/>
      </w:pPr>
      <w:r>
        <w:rPr>
          <w:rFonts w:ascii="Georgia" w:hAnsi="Georgia" w:eastAsia="Georgia" w:cs="Georgia"/>
          <w:i/>
          <w:iCs/>
          <w:color w:val="2C3E50"/>
          <w:sz w:val="24"/>
          <w:szCs w:val="24"/>
        </w:rPr>
        <w:t xml:space="preserve">“Whatever you do, do your work heartily, as for the Lord rather than for men; knowing that from the Lord you will receive the reward of the inheritance. It is the Lord Christ whom you serve.”</w:t>
      </w:r>
    </w:p>
    <w:p>
      <w:pPr>
        <w:spacing w:after="360" w:before="0"/>
        <w:ind w:right="720"/>
        <w:jc w:val="right"/>
      </w:pPr>
      <w:r>
        <w:rPr>
          <w:rFonts w:ascii="Georgia" w:hAnsi="Georgia" w:eastAsia="Georgia" w:cs="Georgia"/>
          <w:color w:val="8B7355"/>
          <w:sz w:val="22"/>
          <w:szCs w:val="22"/>
        </w:rPr>
        <w:t xml:space="preserve">— Colossians 3:23–24 (NASB)</w:t>
      </w:r>
    </w:p>
    <w:p>
      <w:pPr>
        <w:spacing w:after="200" w:before="120" w:line="360" w:lineRule="auto"/>
        <w:jc w:val="left"/>
      </w:pPr>
      <w:r>
        <w:rPr>
          <w:rFonts w:ascii="Georgia" w:hAnsi="Georgia" w:eastAsia="Georgia" w:cs="Georgia"/>
          <w:sz w:val="24"/>
          <w:szCs w:val="24"/>
        </w:rPr>
        <w:t xml:space="preserve">Paul is writing to the church at Colossae, and his instruction could not be more clear. Whatever you do — not just the impressive things, not just the things people notice, but </w:t>
      </w:r>
      <w:r>
        <w:rPr>
          <w:rFonts w:ascii="Georgia" w:hAnsi="Georgia" w:eastAsia="Georgia" w:cs="Georgia"/>
          <w:i/>
          <w:iCs/>
          <w:sz w:val="24"/>
          <w:szCs w:val="24"/>
        </w:rPr>
        <w:t xml:space="preserve">whatever you do</w:t>
      </w:r>
      <w:r>
        <w:rPr>
          <w:rFonts w:ascii="Georgia" w:hAnsi="Georgia" w:eastAsia="Georgia" w:cs="Georgia"/>
          <w:sz w:val="24"/>
          <w:szCs w:val="24"/>
        </w:rPr>
        <w:t xml:space="preserve"> — do it heartily. The word in Greek is </w:t>
      </w:r>
      <w:r>
        <w:rPr>
          <w:rFonts w:ascii="Georgia" w:hAnsi="Georgia" w:eastAsia="Georgia" w:cs="Georgia"/>
          <w:i/>
          <w:iCs/>
          <w:sz w:val="24"/>
          <w:szCs w:val="24"/>
        </w:rPr>
        <w:t xml:space="preserve">ek psychēs</w:t>
      </w:r>
      <w:r>
        <w:rPr>
          <w:rFonts w:ascii="Georgia" w:hAnsi="Georgia" w:eastAsia="Georgia" w:cs="Georgia"/>
          <w:sz w:val="24"/>
          <w:szCs w:val="24"/>
        </w:rPr>
        <w:t xml:space="preserve"> — from the soul. Work with your whole self. And do it as for the Lord, not for men.</w:t>
      </w:r>
    </w:p>
    <w:p>
      <w:pPr>
        <w:spacing w:after="200" w:before="120" w:line="360" w:lineRule="auto"/>
        <w:jc w:val="left"/>
      </w:pPr>
      <w:r>
        <w:rPr>
          <w:rFonts w:ascii="Georgia" w:hAnsi="Georgia" w:eastAsia="Georgia" w:cs="Georgia"/>
          <w:sz w:val="24"/>
          <w:szCs w:val="24"/>
        </w:rPr>
        <w:t xml:space="preserve">This changes everything. If your work is ultimately for God, then no task is beneath you. No job is meaningless. No assignment is wasted. The audience is not your boss, your teacher, or your social media followers. The audience is God.</w:t>
      </w:r>
    </w:p>
    <w:p>
      <w:pPr>
        <w:spacing w:after="240" w:before="240"/>
        <w:jc w:val="center"/>
      </w:pPr>
      <w:r>
        <w:rPr>
          <w:rFonts w:ascii="Georgia" w:hAnsi="Georgia" w:eastAsia="Georgia" w:cs="Georgia"/>
          <w:b/>
          <w:bCs/>
          <w:i/>
          <w:iCs/>
          <w:color w:val="2C3E50"/>
          <w:sz w:val="26"/>
          <w:szCs w:val="26"/>
        </w:rPr>
        <w:t xml:space="preserve">When you work for the Lord, every task has dignity — because every task is an act of worship.</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Work Is Not a Curse</w:t>
      </w:r>
    </w:p>
    <w:p>
      <w:pPr>
        <w:spacing w:after="200" w:before="120" w:line="360" w:lineRule="auto"/>
        <w:jc w:val="left"/>
      </w:pPr>
      <w:r>
        <w:rPr>
          <w:rFonts w:ascii="Georgia" w:hAnsi="Georgia" w:eastAsia="Georgia" w:cs="Georgia"/>
          <w:sz w:val="24"/>
          <w:szCs w:val="24"/>
        </w:rPr>
        <w:t xml:space="preserve">Before we go any further, you need to understand something the world gets wrong: work is not a punishment.</w:t>
      </w:r>
    </w:p>
    <w:p>
      <w:pPr>
        <w:spacing w:after="200" w:before="120" w:line="360" w:lineRule="auto"/>
        <w:jc w:val="left"/>
      </w:pPr>
      <w:r>
        <w:rPr>
          <w:rFonts w:ascii="Georgia" w:hAnsi="Georgia" w:eastAsia="Georgia" w:cs="Georgia"/>
          <w:sz w:val="24"/>
          <w:szCs w:val="24"/>
        </w:rPr>
        <w:t xml:space="preserve">Many people treat work as if it were part of the curse — as if human beings were designed for leisure and work was inflicted on us because of sin. That is not what the Bible says.</w:t>
      </w:r>
    </w:p>
    <w:p>
      <w:pPr>
        <w:spacing w:after="200" w:before="120" w:line="360" w:lineRule="auto"/>
        <w:jc w:val="left"/>
      </w:pPr>
      <w:r>
        <w:rPr>
          <w:rFonts w:ascii="Georgia" w:hAnsi="Georgia" w:eastAsia="Georgia" w:cs="Georgia"/>
          <w:sz w:val="24"/>
          <w:szCs w:val="24"/>
        </w:rPr>
        <w:t xml:space="preserve">Go back to the very beginning. Before the fall, before sin entered the world, before anything went wrong — God gave Adam work to do.</w:t>
      </w:r>
    </w:p>
    <w:p>
      <w:pPr>
        <w:spacing w:after="120" w:before="360" w:line="360" w:lineRule="auto"/>
        <w:ind w:left="720" w:right="720"/>
        <w:jc w:val="left"/>
      </w:pPr>
      <w:r>
        <w:rPr>
          <w:rFonts w:ascii="Georgia" w:hAnsi="Georgia" w:eastAsia="Georgia" w:cs="Georgia"/>
          <w:i/>
          <w:iCs/>
          <w:color w:val="2C3E50"/>
          <w:sz w:val="24"/>
          <w:szCs w:val="24"/>
        </w:rPr>
        <w:t xml:space="preserve">“Then the LORD God took the man and put him into the garden of Eden to cultivate it and keep it.”</w:t>
      </w:r>
    </w:p>
    <w:p>
      <w:pPr>
        <w:spacing w:after="360" w:before="0"/>
        <w:ind w:right="720"/>
        <w:jc w:val="right"/>
      </w:pPr>
      <w:r>
        <w:rPr>
          <w:rFonts w:ascii="Georgia" w:hAnsi="Georgia" w:eastAsia="Georgia" w:cs="Georgia"/>
          <w:color w:val="8B7355"/>
          <w:sz w:val="22"/>
          <w:szCs w:val="22"/>
        </w:rPr>
        <w:t xml:space="preserve">— Genesis 2:15 (NASB)</w:t>
      </w:r>
    </w:p>
    <w:p>
      <w:pPr>
        <w:spacing w:after="200" w:before="120" w:line="360" w:lineRule="auto"/>
        <w:jc w:val="left"/>
      </w:pPr>
      <w:r>
        <w:rPr>
          <w:rFonts w:ascii="Georgia" w:hAnsi="Georgia" w:eastAsia="Georgia" w:cs="Georgia"/>
          <w:sz w:val="24"/>
          <w:szCs w:val="24"/>
        </w:rPr>
        <w:t xml:space="preserve">Work existed in paradise. It was part of God’s original design for human beings — not as a burden, but as a purpose. Adam was not placed in the garden to sit and watch things grow. He was placed there to cultivate and keep it. To tend it. To do something with it.</w:t>
      </w:r>
    </w:p>
    <w:p>
      <w:pPr>
        <w:spacing w:after="200" w:before="120" w:line="360" w:lineRule="auto"/>
        <w:jc w:val="left"/>
      </w:pPr>
      <w:r>
        <w:rPr>
          <w:rFonts w:ascii="Georgia" w:hAnsi="Georgia" w:eastAsia="Georgia" w:cs="Georgia"/>
          <w:sz w:val="24"/>
          <w:szCs w:val="24"/>
        </w:rPr>
        <w:t xml:space="preserve">Sin did not create work. Sin made work harder. The ground would now produce thorns and thistles (Genesis 3:17–18). The labor would now involve sweat and frustration. But work itself was there from the beginning — and it was good.</w:t>
      </w:r>
    </w:p>
    <w:p>
      <w:pPr>
        <w:spacing w:after="200" w:before="120" w:line="360" w:lineRule="auto"/>
        <w:jc w:val="left"/>
      </w:pPr>
      <w:r>
        <w:rPr>
          <w:rFonts w:ascii="Georgia" w:hAnsi="Georgia" w:eastAsia="Georgia" w:cs="Georgia"/>
          <w:sz w:val="24"/>
          <w:szCs w:val="24"/>
        </w:rPr>
        <w:t xml:space="preserve">This matters because if you think work is a curse, you will spend your life trying to avoid it. But if you understand that work is part of how God designed you to function, you will approach it completely differently. You were made to do something meaningful with your hands, your mind, and your time.</w:t>
      </w:r>
    </w:p>
    <w:p>
      <w:pPr>
        <w:spacing w:after="240" w:before="240"/>
        <w:jc w:val="center"/>
      </w:pPr>
      <w:r>
        <w:rPr>
          <w:rFonts w:ascii="Georgia" w:hAnsi="Georgia" w:eastAsia="Georgia" w:cs="Georgia"/>
          <w:b/>
          <w:bCs/>
          <w:i/>
          <w:iCs/>
          <w:color w:val="2C3E50"/>
          <w:sz w:val="26"/>
          <w:szCs w:val="26"/>
        </w:rPr>
        <w:t xml:space="preserve">Work is not what happened because of the fall. Work is what God gave you before the fall.</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The Woman of Proverbs 31</w:t>
      </w:r>
    </w:p>
    <w:p>
      <w:pPr>
        <w:spacing w:after="200" w:before="120" w:line="360" w:lineRule="auto"/>
        <w:jc w:val="left"/>
      </w:pPr>
      <w:r>
        <w:rPr>
          <w:rFonts w:ascii="Georgia" w:hAnsi="Georgia" w:eastAsia="Georgia" w:cs="Georgia"/>
          <w:sz w:val="24"/>
          <w:szCs w:val="24"/>
        </w:rPr>
        <w:t xml:space="preserve">There is one passage in Scripture that gives us the most detailed portrait of a woman of excellence. It is Proverbs 31:10–31 — and it has been misunderstood almost as often as it has been quoted.</w:t>
      </w:r>
    </w:p>
    <w:p>
      <w:pPr>
        <w:spacing w:after="200" w:before="120" w:line="360" w:lineRule="auto"/>
        <w:jc w:val="left"/>
      </w:pPr>
      <w:r>
        <w:rPr>
          <w:rFonts w:ascii="Georgia" w:hAnsi="Georgia" w:eastAsia="Georgia" w:cs="Georgia"/>
          <w:sz w:val="24"/>
          <w:szCs w:val="24"/>
        </w:rPr>
        <w:t xml:space="preserve">Some women hear “Proverbs 31” and feel exhausted before they even open the text. They have been told it is an impossible standard — a superwoman checklist that no real person could live up to. Others have dismissed it as outdated, a relic of a culture that no longer exists.</w:t>
      </w:r>
    </w:p>
    <w:p>
      <w:pPr>
        <w:spacing w:after="200" w:before="120" w:line="360" w:lineRule="auto"/>
        <w:jc w:val="left"/>
      </w:pPr>
      <w:r>
        <w:rPr>
          <w:rFonts w:ascii="Georgia" w:hAnsi="Georgia" w:eastAsia="Georgia" w:cs="Georgia"/>
          <w:sz w:val="24"/>
          <w:szCs w:val="24"/>
        </w:rPr>
        <w:t xml:space="preserve">Both reactions miss the point.</w:t>
      </w:r>
    </w:p>
    <w:p>
      <w:pPr>
        <w:spacing w:after="200" w:before="120" w:line="360" w:lineRule="auto"/>
        <w:jc w:val="left"/>
      </w:pPr>
      <w:r>
        <w:rPr>
          <w:rFonts w:ascii="Georgia" w:hAnsi="Georgia" w:eastAsia="Georgia" w:cs="Georgia"/>
          <w:sz w:val="24"/>
          <w:szCs w:val="24"/>
        </w:rPr>
        <w:t xml:space="preserve">Proverbs 31 is not a checklist. It is a portrait. It was written as an acrostic poem — each verse beginning with a successive letter of the Hebrew alphabet — and it paints a picture of what a woman of noble character looks like in the full expression of her life. It is not a to-do list for tomorrow morning. It is a vision of a life well lived.</w:t>
      </w:r>
    </w:p>
    <w:p>
      <w:pPr>
        <w:spacing w:after="200" w:before="120" w:line="360" w:lineRule="auto"/>
        <w:jc w:val="left"/>
      </w:pPr>
      <w:r>
        <w:rPr>
          <w:rFonts w:ascii="Georgia" w:hAnsi="Georgia" w:eastAsia="Georgia" w:cs="Georgia"/>
          <w:sz w:val="24"/>
          <w:szCs w:val="24"/>
        </w:rPr>
        <w:t xml:space="preserve">And the first thing you notice when you actually read it is this: this woman works.</w:t>
      </w:r>
    </w:p>
    <w:p>
      <w:pPr>
        <w:spacing w:after="200" w:before="120" w:line="360" w:lineRule="auto"/>
        <w:jc w:val="left"/>
      </w:pPr>
      <w:r>
        <w:rPr>
          <w:rFonts w:ascii="Georgia" w:hAnsi="Georgia" w:eastAsia="Georgia" w:cs="Georgia"/>
          <w:sz w:val="24"/>
          <w:szCs w:val="24"/>
        </w:rPr>
        <w:t xml:space="preserve">She works hard. She works smart. She works with purpose.</w:t>
      </w:r>
    </w:p>
    <w:p>
      <w:pPr>
        <w:spacing w:after="200" w:before="120" w:line="360" w:lineRule="auto"/>
        <w:jc w:val="left"/>
      </w:pPr>
      <w:r>
        <w:rPr>
          <w:rFonts w:ascii="Georgia" w:hAnsi="Georgia" w:eastAsia="Georgia" w:cs="Georgia"/>
          <w:sz w:val="24"/>
          <w:szCs w:val="24"/>
        </w:rPr>
        <w:t xml:space="preserve">“She looks for wool and flax and works with her hands in delight” (Proverbs 31:13, NASB). “She is like merchant ships; she brings her food from afar” (Proverbs 31:14, NASB). “She rises also while it is still night and gives food to her household and portions to her maidens” (Proverbs 31:15, NASB). “She considers a field and buys it; from her earnings she plants a vineyard” (Proverbs 31:16, NASB). “She senses that her gain is good; her lamp does not go out at night” (Proverbs 31:18, NASB).</w:t>
      </w:r>
    </w:p>
    <w:p>
      <w:pPr>
        <w:spacing w:after="200" w:before="120" w:line="360" w:lineRule="auto"/>
        <w:jc w:val="left"/>
      </w:pPr>
      <w:r>
        <w:rPr>
          <w:rFonts w:ascii="Georgia" w:hAnsi="Georgia" w:eastAsia="Georgia" w:cs="Georgia"/>
          <w:sz w:val="24"/>
          <w:szCs w:val="24"/>
        </w:rPr>
        <w:t xml:space="preserve">This is not a passive woman waiting for someone else to provide for her. This is a woman who evaluates, invests, produces, manages, and creates. She runs a household, manages workers, makes business decisions, and provides for people who depend on her. She does it with excellence, and she does it with delight — not resentment.</w:t>
      </w:r>
    </w:p>
    <w:p>
      <w:pPr>
        <w:spacing w:after="200" w:before="120" w:line="360" w:lineRule="auto"/>
        <w:jc w:val="left"/>
      </w:pPr>
      <w:r>
        <w:rPr>
          <w:rFonts w:ascii="Georgia" w:hAnsi="Georgia" w:eastAsia="Georgia" w:cs="Georgia"/>
          <w:sz w:val="24"/>
          <w:szCs w:val="24"/>
        </w:rPr>
        <w:t xml:space="preserve">But here is what makes this portrait truly remarkable. After all the descriptions of her work, her business sense, and her industry, Proverbs tells us what actually defines her:</w:t>
      </w:r>
    </w:p>
    <w:p>
      <w:pPr>
        <w:spacing w:after="120" w:before="360" w:line="360" w:lineRule="auto"/>
        <w:ind w:left="720" w:right="720"/>
        <w:jc w:val="left"/>
      </w:pPr>
      <w:r>
        <w:rPr>
          <w:rFonts w:ascii="Georgia" w:hAnsi="Georgia" w:eastAsia="Georgia" w:cs="Georgia"/>
          <w:i/>
          <w:iCs/>
          <w:color w:val="2C3E50"/>
          <w:sz w:val="24"/>
          <w:szCs w:val="24"/>
        </w:rPr>
        <w:t xml:space="preserve">“Strength and dignity are her clothing, and she smiles at the future. She opens her mouth in wisdom, and the teaching of kindness is on her tongue.”</w:t>
      </w:r>
    </w:p>
    <w:p>
      <w:pPr>
        <w:spacing w:after="360" w:before="0"/>
        <w:ind w:right="720"/>
        <w:jc w:val="right"/>
      </w:pPr>
      <w:r>
        <w:rPr>
          <w:rFonts w:ascii="Georgia" w:hAnsi="Georgia" w:eastAsia="Georgia" w:cs="Georgia"/>
          <w:color w:val="8B7355"/>
          <w:sz w:val="22"/>
          <w:szCs w:val="22"/>
        </w:rPr>
        <w:t xml:space="preserve">— Proverbs 31:25–26 (NASB)</w:t>
      </w:r>
    </w:p>
    <w:p>
      <w:pPr>
        <w:spacing w:after="200" w:before="120" w:line="360" w:lineRule="auto"/>
        <w:jc w:val="left"/>
      </w:pPr>
      <w:r>
        <w:rPr>
          <w:rFonts w:ascii="Georgia" w:hAnsi="Georgia" w:eastAsia="Georgia" w:cs="Georgia"/>
          <w:sz w:val="24"/>
          <w:szCs w:val="24"/>
        </w:rPr>
        <w:t xml:space="preserve">Her clothing is not her wardrobe. It is strength and dignity. Her identity is not built on what she produces — it is built on who she is. She smiles at the future because she has built something solid beneath her. Her work flows from her character, not the other way around.</w:t>
      </w:r>
    </w:p>
    <w:p>
      <w:pPr>
        <w:spacing w:after="200" w:before="120" w:line="360" w:lineRule="auto"/>
        <w:jc w:val="left"/>
      </w:pPr>
      <w:r>
        <w:rPr>
          <w:rFonts w:ascii="Georgia" w:hAnsi="Georgia" w:eastAsia="Georgia" w:cs="Georgia"/>
          <w:sz w:val="24"/>
          <w:szCs w:val="24"/>
        </w:rPr>
        <w:t xml:space="preserve">And the passage closes with this:</w:t>
      </w:r>
    </w:p>
    <w:p>
      <w:pPr>
        <w:spacing w:after="120" w:before="360" w:line="360" w:lineRule="auto"/>
        <w:ind w:left="720" w:right="720"/>
        <w:jc w:val="left"/>
      </w:pPr>
      <w:r>
        <w:rPr>
          <w:rFonts w:ascii="Georgia" w:hAnsi="Georgia" w:eastAsia="Georgia" w:cs="Georgia"/>
          <w:i/>
          <w:iCs/>
          <w:color w:val="2C3E50"/>
          <w:sz w:val="24"/>
          <w:szCs w:val="24"/>
        </w:rPr>
        <w:t xml:space="preserve">“Charm is deceitful and beauty is vain, but a woman who fears the LORD, she shall be praised. Give her the product of her hands, and let her works praise her in the gates.”</w:t>
      </w:r>
    </w:p>
    <w:p>
      <w:pPr>
        <w:spacing w:after="360" w:before="0"/>
        <w:ind w:right="720"/>
        <w:jc w:val="right"/>
      </w:pPr>
      <w:r>
        <w:rPr>
          <w:rFonts w:ascii="Georgia" w:hAnsi="Georgia" w:eastAsia="Georgia" w:cs="Georgia"/>
          <w:color w:val="8B7355"/>
          <w:sz w:val="22"/>
          <w:szCs w:val="22"/>
        </w:rPr>
        <w:t xml:space="preserve">— Proverbs 31:30–31 (NASB)</w:t>
      </w:r>
    </w:p>
    <w:p>
      <w:pPr>
        <w:spacing w:after="200" w:before="120" w:line="360" w:lineRule="auto"/>
        <w:jc w:val="left"/>
      </w:pPr>
      <w:r>
        <w:rPr>
          <w:rFonts w:ascii="Georgia" w:hAnsi="Georgia" w:eastAsia="Georgia" w:cs="Georgia"/>
          <w:sz w:val="24"/>
          <w:szCs w:val="24"/>
        </w:rPr>
        <w:t xml:space="preserve">The world says charm and beauty are what matter. God says they are deceitful and vain. What matters is the fear of the Lord — and the work that flows from it. </w:t>
      </w:r>
      <w:r>
        <w:rPr>
          <w:rFonts w:ascii="Georgia" w:hAnsi="Georgia" w:eastAsia="Georgia" w:cs="Georgia"/>
          <w:i/>
          <w:iCs/>
          <w:sz w:val="24"/>
          <w:szCs w:val="24"/>
        </w:rPr>
        <w:t xml:space="preserve">Let her works praise her.</w:t>
      </w:r>
      <w:r>
        <w:rPr>
          <w:rFonts w:ascii="Georgia" w:hAnsi="Georgia" w:eastAsia="Georgia" w:cs="Georgia"/>
          <w:sz w:val="24"/>
          <w:szCs w:val="24"/>
        </w:rPr>
        <w:t xml:space="preserve"> Not her appearance. Not her following. Not her brand. Her works.</w:t>
      </w:r>
    </w:p>
    <w:p>
      <w:pPr>
        <w:spacing w:after="240" w:before="240"/>
        <w:jc w:val="center"/>
      </w:pPr>
      <w:r>
        <w:rPr>
          <w:rFonts w:ascii="Georgia" w:hAnsi="Georgia" w:eastAsia="Georgia" w:cs="Georgia"/>
          <w:b/>
          <w:bCs/>
          <w:i/>
          <w:iCs/>
          <w:color w:val="2C3E50"/>
          <w:sz w:val="26"/>
          <w:szCs w:val="26"/>
        </w:rPr>
        <w:t xml:space="preserve">The Proverbs 31 woman is not an impossible standard. She is a woman who fears God and works like it matters.</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Lydia: A Woman Who Worked and Served</w:t>
      </w:r>
    </w:p>
    <w:p>
      <w:pPr>
        <w:spacing w:after="200" w:before="120" w:line="360" w:lineRule="auto"/>
        <w:jc w:val="left"/>
      </w:pPr>
      <w:r>
        <w:rPr>
          <w:rFonts w:ascii="Georgia" w:hAnsi="Georgia" w:eastAsia="Georgia" w:cs="Georgia"/>
          <w:sz w:val="24"/>
          <w:szCs w:val="24"/>
        </w:rPr>
        <w:t xml:space="preserve">Proverbs 31 gives us the portrait. The book of Acts gives us a real woman who lived it.</w:t>
      </w:r>
    </w:p>
    <w:p>
      <w:pPr>
        <w:spacing w:after="200" w:before="120" w:line="360" w:lineRule="auto"/>
        <w:jc w:val="left"/>
      </w:pPr>
      <w:r>
        <w:rPr>
          <w:rFonts w:ascii="Georgia" w:hAnsi="Georgia" w:eastAsia="Georgia" w:cs="Georgia"/>
          <w:sz w:val="24"/>
          <w:szCs w:val="24"/>
        </w:rPr>
        <w:t xml:space="preserve">Her name was Lydia, and she was a seller of purple fabrics from the city of Thyatira. We meet her in Acts 16, when Paul arrived in the city of Philippi on his second missionary journey.</w:t>
      </w:r>
    </w:p>
    <w:p>
      <w:pPr>
        <w:spacing w:after="200" w:before="120" w:line="360" w:lineRule="auto"/>
        <w:jc w:val="left"/>
      </w:pPr>
      <w:r>
        <w:rPr>
          <w:rFonts w:ascii="Georgia" w:hAnsi="Georgia" w:eastAsia="Georgia" w:cs="Georgia"/>
          <w:sz w:val="24"/>
          <w:szCs w:val="24"/>
        </w:rPr>
        <w:t xml:space="preserve">Purple fabric was a luxury good in the ancient world. The dye was expensive, the process was laborious, and the customers were wealthy. Lydia was not running a small market stall. She was a businesswoman — and a successful one.</w:t>
      </w:r>
    </w:p>
    <w:p>
      <w:pPr>
        <w:spacing w:after="200" w:before="120" w:line="360" w:lineRule="auto"/>
        <w:jc w:val="left"/>
      </w:pPr>
      <w:r>
        <w:rPr>
          <w:rFonts w:ascii="Georgia" w:hAnsi="Georgia" w:eastAsia="Georgia" w:cs="Georgia"/>
          <w:sz w:val="24"/>
          <w:szCs w:val="24"/>
        </w:rPr>
        <w:t xml:space="preserve">But what matters most about Lydia is not her business. It is what she did with it.</w:t>
      </w:r>
    </w:p>
    <w:p>
      <w:pPr>
        <w:spacing w:after="120" w:before="360" w:line="360" w:lineRule="auto"/>
        <w:ind w:left="720" w:right="720"/>
        <w:jc w:val="left"/>
      </w:pPr>
      <w:r>
        <w:rPr>
          <w:rFonts w:ascii="Georgia" w:hAnsi="Georgia" w:eastAsia="Georgia" w:cs="Georgia"/>
          <w:i/>
          <w:iCs/>
          <w:color w:val="2C3E50"/>
          <w:sz w:val="24"/>
          <w:szCs w:val="24"/>
        </w:rPr>
        <w:t xml:space="preserve">“A woman named Lydia, from the city of Thyatira, a seller of purple fabrics, a worshiper of God, was listening; and the Lord opened her heart to respond to the things spoken by Paul. And when she and her household had been baptized, she urged us, saying, ‘If you have judged me to be faithful to the Lord, come into my house and stay.’ And she prevailed upon us.”</w:t>
      </w:r>
    </w:p>
    <w:p>
      <w:pPr>
        <w:spacing w:after="360" w:before="0"/>
        <w:ind w:right="720"/>
        <w:jc w:val="right"/>
      </w:pPr>
      <w:r>
        <w:rPr>
          <w:rFonts w:ascii="Georgia" w:hAnsi="Georgia" w:eastAsia="Georgia" w:cs="Georgia"/>
          <w:color w:val="8B7355"/>
          <w:sz w:val="22"/>
          <w:szCs w:val="22"/>
        </w:rPr>
        <w:t xml:space="preserve">— Acts 16:14–15 (NASB)</w:t>
      </w:r>
    </w:p>
    <w:p>
      <w:pPr>
        <w:spacing w:after="200" w:before="120" w:line="360" w:lineRule="auto"/>
        <w:jc w:val="left"/>
      </w:pPr>
      <w:r>
        <w:rPr>
          <w:rFonts w:ascii="Georgia" w:hAnsi="Georgia" w:eastAsia="Georgia" w:cs="Georgia"/>
          <w:sz w:val="24"/>
          <w:szCs w:val="24"/>
        </w:rPr>
        <w:t xml:space="preserve">Notice what happened. Lydia heard the gospel, responded to it, was baptized — and immediately opened her home. She took her resources, her success, and her household, and she put them all in service to the Lord and to the church.</w:t>
      </w:r>
    </w:p>
    <w:p>
      <w:pPr>
        <w:spacing w:after="200" w:before="120" w:line="360" w:lineRule="auto"/>
        <w:jc w:val="left"/>
      </w:pPr>
      <w:r>
        <w:rPr>
          <w:rFonts w:ascii="Georgia" w:hAnsi="Georgia" w:eastAsia="Georgia" w:cs="Georgia"/>
          <w:sz w:val="24"/>
          <w:szCs w:val="24"/>
        </w:rPr>
        <w:t xml:space="preserve">And this was not a one-time gesture. Later in the same chapter, after Paul and Silas had been beaten and imprisoned and miraculously released, Luke tells us where they went: “They went out of the prison and entered the house of Lydia, and when they saw the brethren, they encouraged them and departed” (Acts 16:40, NASB).</w:t>
      </w:r>
    </w:p>
    <w:p>
      <w:pPr>
        <w:spacing w:after="200" w:before="120" w:line="360" w:lineRule="auto"/>
        <w:jc w:val="left"/>
      </w:pPr>
      <w:r>
        <w:rPr>
          <w:rFonts w:ascii="Georgia" w:hAnsi="Georgia" w:eastAsia="Georgia" w:cs="Georgia"/>
          <w:sz w:val="24"/>
          <w:szCs w:val="24"/>
        </w:rPr>
        <w:t xml:space="preserve">The brethren were gathering at Lydia’s house. Her home had become a meeting place for the church. Her work had funded it. Her hospitality had opened it. Her faith had made it possible.</w:t>
      </w:r>
    </w:p>
    <w:p>
      <w:pPr>
        <w:spacing w:after="200" w:before="120" w:line="360" w:lineRule="auto"/>
        <w:jc w:val="left"/>
      </w:pPr>
      <w:r>
        <w:rPr>
          <w:rFonts w:ascii="Georgia" w:hAnsi="Georgia" w:eastAsia="Georgia" w:cs="Georgia"/>
          <w:sz w:val="24"/>
          <w:szCs w:val="24"/>
        </w:rPr>
        <w:t xml:space="preserve">Lydia did not separate her work from her faith. She used one to serve the other. She worked hard in her trade, and she worked just as hard for the Lord.</w:t>
      </w:r>
    </w:p>
    <w:p>
      <w:pPr>
        <w:spacing w:after="240" w:before="240"/>
        <w:jc w:val="center"/>
      </w:pPr>
      <w:r>
        <w:rPr>
          <w:rFonts w:ascii="Georgia" w:hAnsi="Georgia" w:eastAsia="Georgia" w:cs="Georgia"/>
          <w:b/>
          <w:bCs/>
          <w:i/>
          <w:iCs/>
          <w:color w:val="2C3E50"/>
          <w:sz w:val="26"/>
          <w:szCs w:val="26"/>
        </w:rPr>
        <w:t xml:space="preserve">Lydia’s work gave her the means. Her faith gave her the purpose. She used both.</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The Problem with Laziness</w:t>
      </w:r>
    </w:p>
    <w:p>
      <w:pPr>
        <w:spacing w:after="200" w:before="120" w:line="360" w:lineRule="auto"/>
        <w:jc w:val="left"/>
      </w:pPr>
      <w:r>
        <w:rPr>
          <w:rFonts w:ascii="Georgia" w:hAnsi="Georgia" w:eastAsia="Georgia" w:cs="Georgia"/>
          <w:sz w:val="24"/>
          <w:szCs w:val="24"/>
        </w:rPr>
        <w:t xml:space="preserve">Scripture has nothing good to say about laziness. Nothing.</w:t>
      </w:r>
    </w:p>
    <w:p>
      <w:pPr>
        <w:spacing w:after="200" w:before="120" w:line="360" w:lineRule="auto"/>
        <w:jc w:val="left"/>
      </w:pPr>
      <w:r>
        <w:rPr>
          <w:rFonts w:ascii="Georgia" w:hAnsi="Georgia" w:eastAsia="Georgia" w:cs="Georgia"/>
          <w:sz w:val="24"/>
          <w:szCs w:val="24"/>
        </w:rPr>
        <w:t xml:space="preserve">The book of Proverbs is especially blunt:</w:t>
      </w:r>
    </w:p>
    <w:p>
      <w:pPr>
        <w:spacing w:after="120" w:before="360" w:line="360" w:lineRule="auto"/>
        <w:ind w:left="720" w:right="720"/>
        <w:jc w:val="left"/>
      </w:pPr>
      <w:r>
        <w:rPr>
          <w:rFonts w:ascii="Georgia" w:hAnsi="Georgia" w:eastAsia="Georgia" w:cs="Georgia"/>
          <w:i/>
          <w:iCs/>
          <w:color w:val="2C3E50"/>
          <w:sz w:val="24"/>
          <w:szCs w:val="24"/>
        </w:rPr>
        <w:t xml:space="preserve">“How long will you lie down, O sluggard? When will you arise from your sleep? A little sleep, a little slumber, a little folding of the hands to rest — your poverty will come in like a vagabond and your need like an armed man.”</w:t>
      </w:r>
    </w:p>
    <w:p>
      <w:pPr>
        <w:spacing w:after="360" w:before="0"/>
        <w:ind w:right="720"/>
        <w:jc w:val="right"/>
      </w:pPr>
      <w:r>
        <w:rPr>
          <w:rFonts w:ascii="Georgia" w:hAnsi="Georgia" w:eastAsia="Georgia" w:cs="Georgia"/>
          <w:color w:val="8B7355"/>
          <w:sz w:val="22"/>
          <w:szCs w:val="22"/>
        </w:rPr>
        <w:t xml:space="preserve">— Proverbs 6:9–11 (NASB)</w:t>
      </w:r>
    </w:p>
    <w:p>
      <w:pPr>
        <w:spacing w:after="200" w:before="120" w:line="360" w:lineRule="auto"/>
        <w:jc w:val="left"/>
      </w:pPr>
      <w:r>
        <w:rPr>
          <w:rFonts w:ascii="Georgia" w:hAnsi="Georgia" w:eastAsia="Georgia" w:cs="Georgia"/>
          <w:sz w:val="24"/>
          <w:szCs w:val="24"/>
        </w:rPr>
        <w:t xml:space="preserve">This is not gentle advice. It is a warning. Laziness leads somewhere — and that somewhere is poverty, dependence, and regret. A little sleep. A little slumber. A little folding of the hands. It does not feel like a catastrophic decision in the moment. It feels like rest. But it adds up.</w:t>
      </w:r>
    </w:p>
    <w:p>
      <w:pPr>
        <w:spacing w:after="200" w:before="120" w:line="360" w:lineRule="auto"/>
        <w:jc w:val="left"/>
      </w:pPr>
      <w:r>
        <w:rPr>
          <w:rFonts w:ascii="Georgia" w:hAnsi="Georgia" w:eastAsia="Georgia" w:cs="Georgia"/>
          <w:sz w:val="24"/>
          <w:szCs w:val="24"/>
        </w:rPr>
        <w:t xml:space="preserve">The culture around you will not help with this. The world is full of messages that tell you rest is resistance, that ambition is toxic, that you deserve to take it easy. And while rest is genuinely important — God Himself rested on the seventh day — there is a difference between rest and laziness. Rest is what you earn after working hard. Laziness is what you choose instead of working at all.</w:t>
      </w:r>
    </w:p>
    <w:p>
      <w:pPr>
        <w:spacing w:after="200" w:before="120" w:line="360" w:lineRule="auto"/>
        <w:jc w:val="left"/>
      </w:pPr>
      <w:r>
        <w:rPr>
          <w:rFonts w:ascii="Georgia" w:hAnsi="Georgia" w:eastAsia="Georgia" w:cs="Georgia"/>
          <w:sz w:val="24"/>
          <w:szCs w:val="24"/>
        </w:rPr>
        <w:t xml:space="preserve">Paul was direct with the Thessalonians on this point:</w:t>
      </w:r>
    </w:p>
    <w:p>
      <w:pPr>
        <w:spacing w:after="120" w:before="360" w:line="360" w:lineRule="auto"/>
        <w:ind w:left="720" w:right="720"/>
        <w:jc w:val="left"/>
      </w:pPr>
      <w:r>
        <w:rPr>
          <w:rFonts w:ascii="Georgia" w:hAnsi="Georgia" w:eastAsia="Georgia" w:cs="Georgia"/>
          <w:i/>
          <w:iCs/>
          <w:color w:val="2C3E50"/>
          <w:sz w:val="24"/>
          <w:szCs w:val="24"/>
        </w:rPr>
        <w:t xml:space="preserve">“For even when we were with you, we used to give you this order: if anyone is not willing to work, then he is not to eat, either.”</w:t>
      </w:r>
    </w:p>
    <w:p>
      <w:pPr>
        <w:spacing w:after="360" w:before="0"/>
        <w:ind w:right="720"/>
        <w:jc w:val="right"/>
      </w:pPr>
      <w:r>
        <w:rPr>
          <w:rFonts w:ascii="Georgia" w:hAnsi="Georgia" w:eastAsia="Georgia" w:cs="Georgia"/>
          <w:color w:val="8B7355"/>
          <w:sz w:val="22"/>
          <w:szCs w:val="22"/>
        </w:rPr>
        <w:t xml:space="preserve">— 2 Thessalonians 3:10 (NASB)</w:t>
      </w:r>
    </w:p>
    <w:p>
      <w:pPr>
        <w:spacing w:after="200" w:before="120" w:line="360" w:lineRule="auto"/>
        <w:jc w:val="left"/>
      </w:pPr>
      <w:r>
        <w:rPr>
          <w:rFonts w:ascii="Georgia" w:hAnsi="Georgia" w:eastAsia="Georgia" w:cs="Georgia"/>
          <w:sz w:val="24"/>
          <w:szCs w:val="24"/>
        </w:rPr>
        <w:t xml:space="preserve">That sounds harsh to modern ears. But Paul was addressing a real problem in the church — people who had stopped working and were living off the generosity of others while contributing nothing. He called it what it was: disorder. And he told the church not to enable it.</w:t>
      </w:r>
    </w:p>
    <w:p>
      <w:pPr>
        <w:spacing w:after="200" w:before="120" w:line="360" w:lineRule="auto"/>
        <w:jc w:val="left"/>
      </w:pPr>
      <w:r>
        <w:rPr>
          <w:rFonts w:ascii="Georgia" w:hAnsi="Georgia" w:eastAsia="Georgia" w:cs="Georgia"/>
          <w:sz w:val="24"/>
          <w:szCs w:val="24"/>
        </w:rPr>
        <w:t xml:space="preserve">You do not want to be the woman who expects others to carry what she is able to carry herself. You do not want to be the woman who waits for someone else to build the life she should be building. That is not strength. That is not dignity. That is something less than what God made you for.</w:t>
      </w:r>
    </w:p>
    <w:p>
      <w:pPr>
        <w:spacing w:after="240" w:before="240"/>
        <w:jc w:val="center"/>
      </w:pPr>
      <w:r>
        <w:rPr>
          <w:rFonts w:ascii="Georgia" w:hAnsi="Georgia" w:eastAsia="Georgia" w:cs="Georgia"/>
          <w:b/>
          <w:bCs/>
          <w:i/>
          <w:iCs/>
          <w:color w:val="2C3E50"/>
          <w:sz w:val="26"/>
          <w:szCs w:val="26"/>
        </w:rPr>
        <w:t xml:space="preserve">Laziness does not look like a disaster until you look up one day and realize what it has cost you.</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What Excellent Work Looks Like</w:t>
      </w:r>
    </w:p>
    <w:p>
      <w:pPr>
        <w:spacing w:after="200" w:before="120" w:line="360" w:lineRule="auto"/>
        <w:jc w:val="left"/>
      </w:pPr>
      <w:r>
        <w:rPr>
          <w:rFonts w:ascii="Georgia" w:hAnsi="Georgia" w:eastAsia="Georgia" w:cs="Georgia"/>
          <w:sz w:val="24"/>
          <w:szCs w:val="24"/>
        </w:rPr>
        <w:t xml:space="preserve">So what does it actually look like to work with excellence?</w:t>
      </w:r>
    </w:p>
    <w:p>
      <w:pPr>
        <w:spacing w:after="200" w:before="120" w:line="360" w:lineRule="auto"/>
        <w:jc w:val="left"/>
      </w:pPr>
      <w:r>
        <w:rPr>
          <w:rFonts w:ascii="Georgia" w:hAnsi="Georgia" w:eastAsia="Georgia" w:cs="Georgia"/>
          <w:sz w:val="24"/>
          <w:szCs w:val="24"/>
        </w:rPr>
        <w:t xml:space="preserve">It starts with the small things. The homework you finish with care instead of rushing through. The job you show up to on time, every time, whether anyone notices or not. The task you complete thoroughly instead of cutting corners. The commitment you keep even when you no longer feel like it.</w:t>
      </w:r>
    </w:p>
    <w:p>
      <w:pPr>
        <w:spacing w:after="200" w:before="120" w:line="360" w:lineRule="auto"/>
        <w:jc w:val="left"/>
      </w:pPr>
      <w:r>
        <w:rPr>
          <w:rFonts w:ascii="Georgia" w:hAnsi="Georgia" w:eastAsia="Georgia" w:cs="Georgia"/>
          <w:sz w:val="24"/>
          <w:szCs w:val="24"/>
        </w:rPr>
        <w:t xml:space="preserve">Excellence is not about being the best. It is about giving your best. There is a difference. Being the best is a comparison — it depends on who is standing next to you. Giving your best is a choice — it depends only on you and on the God you are working for.</w:t>
      </w:r>
    </w:p>
    <w:p>
      <w:pPr>
        <w:spacing w:after="200" w:before="120" w:line="360" w:lineRule="auto"/>
        <w:jc w:val="left"/>
      </w:pPr>
      <w:r>
        <w:rPr>
          <w:rFonts w:ascii="Georgia" w:hAnsi="Georgia" w:eastAsia="Georgia" w:cs="Georgia"/>
          <w:sz w:val="24"/>
          <w:szCs w:val="24"/>
        </w:rPr>
        <w:t xml:space="preserve">Here is a practical test: would you be comfortable if Jesus were standing over your shoulder watching you do this? Not because He is looking for reasons to condemn you — but because He is the one you are actually working for. If you would be embarrassed by the effort you are giving, that tells you something.</w:t>
      </w:r>
    </w:p>
    <w:p>
      <w:pPr>
        <w:spacing w:after="200" w:before="120" w:line="360" w:lineRule="auto"/>
        <w:jc w:val="left"/>
      </w:pPr>
      <w:r>
        <w:rPr>
          <w:rFonts w:ascii="Georgia" w:hAnsi="Georgia" w:eastAsia="Georgia" w:cs="Georgia"/>
          <w:sz w:val="24"/>
          <w:szCs w:val="24"/>
        </w:rPr>
        <w:t xml:space="preserve">Excellence also means faithfulness in the things nobody sees. Jesus said it plainly:</w:t>
      </w:r>
    </w:p>
    <w:p>
      <w:pPr>
        <w:spacing w:after="120" w:before="360" w:line="360" w:lineRule="auto"/>
        <w:ind w:left="720" w:right="720"/>
        <w:jc w:val="left"/>
      </w:pPr>
      <w:r>
        <w:rPr>
          <w:rFonts w:ascii="Georgia" w:hAnsi="Georgia" w:eastAsia="Georgia" w:cs="Georgia"/>
          <w:i/>
          <w:iCs/>
          <w:color w:val="2C3E50"/>
          <w:sz w:val="24"/>
          <w:szCs w:val="24"/>
        </w:rPr>
        <w:t xml:space="preserve">“He who is faithful in a very little thing is faithful also in much; and he who is unrighteous in a very little thing is unrighteous also in much.”</w:t>
      </w:r>
    </w:p>
    <w:p>
      <w:pPr>
        <w:spacing w:after="360" w:before="0"/>
        <w:ind w:right="720"/>
        <w:jc w:val="right"/>
      </w:pPr>
      <w:r>
        <w:rPr>
          <w:rFonts w:ascii="Georgia" w:hAnsi="Georgia" w:eastAsia="Georgia" w:cs="Georgia"/>
          <w:color w:val="8B7355"/>
          <w:sz w:val="22"/>
          <w:szCs w:val="22"/>
        </w:rPr>
        <w:t xml:space="preserve">— Luke 16:10 (NASB)</w:t>
      </w:r>
    </w:p>
    <w:p>
      <w:pPr>
        <w:spacing w:after="200" w:before="120" w:line="360" w:lineRule="auto"/>
        <w:jc w:val="left"/>
      </w:pPr>
      <w:r>
        <w:rPr>
          <w:rFonts w:ascii="Georgia" w:hAnsi="Georgia" w:eastAsia="Georgia" w:cs="Georgia"/>
          <w:sz w:val="24"/>
          <w:szCs w:val="24"/>
        </w:rPr>
        <w:t xml:space="preserve">The way you handle small responsibilities is the way you will handle large ones. If you cannot be faithful with a homework assignment, why would God — or anyone else — trust you with something bigger? Faithfulness in small things is not a stepping stone. It is the test.</w:t>
      </w:r>
    </w:p>
    <w:p>
      <w:pPr>
        <w:spacing w:after="240" w:before="240"/>
        <w:jc w:val="center"/>
      </w:pPr>
      <w:r>
        <w:rPr>
          <w:rFonts w:ascii="Georgia" w:hAnsi="Georgia" w:eastAsia="Georgia" w:cs="Georgia"/>
          <w:b/>
          <w:bCs/>
          <w:i/>
          <w:iCs/>
          <w:color w:val="2C3E50"/>
          <w:sz w:val="26"/>
          <w:szCs w:val="26"/>
        </w:rPr>
        <w:t xml:space="preserve">Excellence is not about being the best. It is about giving your best — every time, whether anyone sees it or not.</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Work as Witness</w:t>
      </w:r>
    </w:p>
    <w:p>
      <w:pPr>
        <w:spacing w:after="200" w:before="120" w:line="360" w:lineRule="auto"/>
        <w:jc w:val="left"/>
      </w:pPr>
      <w:r>
        <w:rPr>
          <w:rFonts w:ascii="Georgia" w:hAnsi="Georgia" w:eastAsia="Georgia" w:cs="Georgia"/>
          <w:sz w:val="24"/>
          <w:szCs w:val="24"/>
        </w:rPr>
        <w:t xml:space="preserve">There is one more thing about work that you need to understand, and it may be the most important: how you work is a witness.</w:t>
      </w:r>
    </w:p>
    <w:p>
      <w:pPr>
        <w:spacing w:after="200" w:before="120" w:line="360" w:lineRule="auto"/>
        <w:jc w:val="left"/>
      </w:pPr>
      <w:r>
        <w:rPr>
          <w:rFonts w:ascii="Georgia" w:hAnsi="Georgia" w:eastAsia="Georgia" w:cs="Georgia"/>
          <w:sz w:val="24"/>
          <w:szCs w:val="24"/>
        </w:rPr>
        <w:t xml:space="preserve">People are watching you. Not because you are famous, but because you are visible. Your coworkers, your classmates, your teachers, your neighbors — they all see how you carry yourself. And when they know you are a Christian, they are watching even more closely.</w:t>
      </w:r>
    </w:p>
    <w:p>
      <w:pPr>
        <w:spacing w:after="200" w:before="120" w:line="360" w:lineRule="auto"/>
        <w:jc w:val="left"/>
      </w:pPr>
      <w:r>
        <w:rPr>
          <w:rFonts w:ascii="Georgia" w:hAnsi="Georgia" w:eastAsia="Georgia" w:cs="Georgia"/>
          <w:sz w:val="24"/>
          <w:szCs w:val="24"/>
        </w:rPr>
        <w:t xml:space="preserve">Paul told Titus to teach the younger believers to be models of good deeds — and he gave a reason:</w:t>
      </w:r>
    </w:p>
    <w:p>
      <w:pPr>
        <w:spacing w:after="120" w:before="360" w:line="360" w:lineRule="auto"/>
        <w:ind w:left="720" w:right="720"/>
        <w:jc w:val="left"/>
      </w:pPr>
      <w:r>
        <w:rPr>
          <w:rFonts w:ascii="Georgia" w:hAnsi="Georgia" w:eastAsia="Georgia" w:cs="Georgia"/>
          <w:i/>
          <w:iCs/>
          <w:color w:val="2C3E50"/>
          <w:sz w:val="24"/>
          <w:szCs w:val="24"/>
        </w:rPr>
        <w:t xml:space="preserve">“In all things show yourself to be an example of good deeds, with purity in doctrine, dignified, sound in speech which is beyond reproach, so that the opponent will be put to shame, having nothing bad to say about us.”</w:t>
      </w:r>
    </w:p>
    <w:p>
      <w:pPr>
        <w:spacing w:after="360" w:before="0"/>
        <w:ind w:right="720"/>
        <w:jc w:val="right"/>
      </w:pPr>
      <w:r>
        <w:rPr>
          <w:rFonts w:ascii="Georgia" w:hAnsi="Georgia" w:eastAsia="Georgia" w:cs="Georgia"/>
          <w:color w:val="8B7355"/>
          <w:sz w:val="22"/>
          <w:szCs w:val="22"/>
        </w:rPr>
        <w:t xml:space="preserve">— Titus 2:7–8 (NASB)</w:t>
      </w:r>
    </w:p>
    <w:p>
      <w:pPr>
        <w:spacing w:after="200" w:before="120" w:line="360" w:lineRule="auto"/>
        <w:jc w:val="left"/>
      </w:pPr>
      <w:r>
        <w:rPr>
          <w:rFonts w:ascii="Georgia" w:hAnsi="Georgia" w:eastAsia="Georgia" w:cs="Georgia"/>
          <w:sz w:val="24"/>
          <w:szCs w:val="24"/>
        </w:rPr>
        <w:t xml:space="preserve">Your work ethic is a testimony. When you show up and do your job with excellence, with honesty, with kindness toward the people around you — that says something about the God you serve. When you cut corners, complain constantly, do the minimum, and treat your responsibilities with contempt — that says something too.</w:t>
      </w:r>
    </w:p>
    <w:p>
      <w:pPr>
        <w:spacing w:after="200" w:before="120" w:line="360" w:lineRule="auto"/>
        <w:jc w:val="left"/>
      </w:pPr>
      <w:r>
        <w:rPr>
          <w:rFonts w:ascii="Georgia" w:hAnsi="Georgia" w:eastAsia="Georgia" w:cs="Georgia"/>
          <w:sz w:val="24"/>
          <w:szCs w:val="24"/>
        </w:rPr>
        <w:t xml:space="preserve">You may never stand behind a pulpit. You may never teach a Bible class. But every day, in how you work, you are preaching a sermon that the people around you can see. Make it one worth hearing.</w:t>
      </w:r>
    </w:p>
    <w:p>
      <w:pPr>
        <w:spacing w:after="240" w:before="240"/>
        <w:jc w:val="center"/>
      </w:pPr>
      <w:r>
        <w:rPr>
          <w:rFonts w:ascii="Georgia" w:hAnsi="Georgia" w:eastAsia="Georgia" w:cs="Georgia"/>
          <w:b/>
          <w:bCs/>
          <w:i/>
          <w:iCs/>
          <w:color w:val="2C3E50"/>
          <w:sz w:val="26"/>
          <w:szCs w:val="26"/>
        </w:rPr>
        <w:t xml:space="preserve">Your work is a sermon the people around you read every day. Make it worth reading.</w:t>
      </w:r>
    </w:p>
    <w:p>
      <w:pPr>
        <w:pBdr>
          <w:bottom w:val="single" w:color="CCCCCC" w:sz="3" w:space="1"/>
        </w:pBdr>
        <w:spacing w:after="360" w:before="360"/>
        <w:jc w:val="center"/>
      </w:pPr>
      <w:r>
        <w:rPr>
          <w:sz w:val="12"/>
          <w:szCs w:val="12"/>
        </w:rPr>
        <w:t xml:space="preserve"/>
      </w:r>
    </w:p>
    <w:p>
      <w:pPr>
        <w:spacing w:after="120" w:before="240"/>
        <w:jc w:val="center"/>
      </w:pPr>
      <w:r>
        <w:rPr>
          <w:rFonts w:ascii="Georgia" w:hAnsi="Georgia" w:eastAsia="Georgia" w:cs="Georgia"/>
          <w:b/>
          <w:bCs/>
          <w:i/>
          <w:iCs/>
          <w:color w:val="2C3E50"/>
          <w:sz w:val="28"/>
          <w:szCs w:val="28"/>
        </w:rPr>
        <w:t xml:space="preserve">Work like it matters. Because it does.</w:t>
      </w:r>
    </w:p>
    <w:p>
      <w:pPr>
        <w:spacing w:after="120" w:before="0"/>
        <w:jc w:val="center"/>
      </w:pPr>
      <w:r>
        <w:rPr>
          <w:rFonts w:ascii="Georgia" w:hAnsi="Georgia" w:eastAsia="Georgia" w:cs="Georgia"/>
          <w:b/>
          <w:bCs/>
          <w:i/>
          <w:iCs/>
          <w:color w:val="2C3E50"/>
          <w:sz w:val="28"/>
          <w:szCs w:val="28"/>
        </w:rPr>
        <w:t xml:space="preserve">Work heartily. Work honestly. Work as for the Lord.</w:t>
      </w:r>
    </w:p>
    <w:p>
      <w:pPr>
        <w:spacing w:after="120" w:before="0"/>
        <w:jc w:val="center"/>
      </w:pPr>
      <w:r>
        <w:rPr>
          <w:rFonts w:ascii="Georgia" w:hAnsi="Georgia" w:eastAsia="Georgia" w:cs="Georgia"/>
          <w:b/>
          <w:bCs/>
          <w:i/>
          <w:iCs/>
          <w:color w:val="2C3E50"/>
          <w:sz w:val="28"/>
          <w:szCs w:val="28"/>
        </w:rPr>
        <w:t xml:space="preserve">Let your works praise you in the gates.</w:t>
      </w:r>
    </w:p>
    <w:p>
      <w:pPr>
        <w:spacing w:after="480" w:before="0"/>
        <w:jc w:val="center"/>
      </w:pPr>
      <w:r>
        <w:rPr>
          <w:rFonts w:ascii="Georgia" w:hAnsi="Georgia" w:eastAsia="Georgia" w:cs="Georgia"/>
          <w:i/>
          <w:iCs/>
          <w:color w:val="4A4A4A"/>
          <w:sz w:val="24"/>
          <w:szCs w:val="24"/>
        </w:rPr>
        <w:t xml:space="preserve">Whatever you do, do it from the soul.</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i/>
          <w:iCs/>
          <w:color w:val="5D6D7E"/>
          <w:sz w:val="24"/>
          <w:szCs w:val="24"/>
        </w:rPr>
        <w:t xml:space="preserve">For Further Study</w:t>
      </w:r>
    </w:p>
    <w:p>
      <w:pPr>
        <w:spacing w:after="200" w:before="120" w:line="360" w:lineRule="auto"/>
        <w:jc w:val="left"/>
      </w:pPr>
      <w:r>
        <w:rPr>
          <w:rFonts w:ascii="Georgia" w:hAnsi="Georgia" w:eastAsia="Georgia" w:cs="Georgia"/>
          <w:sz w:val="24"/>
          <w:szCs w:val="24"/>
        </w:rPr>
        <w:t xml:space="preserve">The Bible has far more to say about work than most people realize. Start here.</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Colossians 3:23–24 — Work heartily, as for the Lord</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Proverbs 31:10–31 — The portrait of a woman of noble character</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Acts 16:14–15, 40 — Lydia: a businesswoman who served the church</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Genesis 2:15 — Work before the fall</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Proverbs 6:6–11 — The warning against laziness</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2 Thessalonians 3:10 — If anyone is not willing to work</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Luke 16:10 — Faithful in little, faithful in much</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Titus 2:7–8 — Work as witness</w:t>
      </w:r>
    </w:p>
    <w:p>
      <w:pPr>
        <w:pBdr>
          <w:left w:val="single" w:color="8B7355" w:sz="12" w:space="12"/>
        </w:pBdr>
        <w:spacing w:after="120" w:before="480" w:line="360" w:lineRule="auto"/>
        <w:ind w:left="720" w:right="720"/>
        <w:jc w:val="left"/>
      </w:pPr>
      <w:r>
        <w:rPr>
          <w:rFonts w:ascii="Georgia" w:hAnsi="Georgia" w:eastAsia="Georgia" w:cs="Georgia"/>
          <w:i/>
          <w:iCs/>
          <w:color w:val="2C3E50"/>
          <w:sz w:val="22"/>
          <w:szCs w:val="22"/>
        </w:rPr>
        <w:t xml:space="preserve">“Whatever you do, do your work heartily, as for the Lord rather than for men; knowing that from the Lord you will receive the reward of the inheritance. It is the Lord Christ whom you serve.”</w:t>
      </w:r>
    </w:p>
    <w:p>
      <w:pPr>
        <w:spacing w:after="240" w:before="60"/>
        <w:ind w:left="720"/>
        <w:jc w:val="left"/>
      </w:pPr>
      <w:r>
        <w:rPr>
          <w:rFonts w:ascii="Georgia" w:hAnsi="Georgia" w:eastAsia="Georgia" w:cs="Georgia"/>
          <w:color w:val="8B7355"/>
          <w:sz w:val="20"/>
          <w:szCs w:val="20"/>
        </w:rPr>
        <w:t xml:space="preserve">— Colossians 3:23–24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2026-03-10T01:32:02.205Z</dcterms:created>
  <dcterms:modified xsi:type="dcterms:W3CDTF">2026-03-10T01:32:02.206Z</dcterms:modified>
</cp:coreProperties>
</file>

<file path=docProps/custom.xml><?xml version="1.0" encoding="utf-8"?>
<Properties xmlns="http://schemas.openxmlformats.org/officeDocument/2006/custom-properties" xmlns:vt="http://schemas.openxmlformats.org/officeDocument/2006/docPropsVTypes"/>
</file>