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Georgia" w:hAnsi="Georgia" w:eastAsia="Georgia" w:cs="Georgia"/>
          <w:b/>
          <w:bCs/>
          <w:color w:val="8B7355"/>
          <w:sz w:val="26"/>
          <w:szCs w:val="26"/>
        </w:rPr>
        <w:t xml:space="preserve">CONCLUSION</w:t>
      </w:r>
    </w:p>
    <w:p>
      <w:pPr>
        <w:spacing w:after="120" w:before="0"/>
        <w:jc w:val="center"/>
      </w:pPr>
      <w:r>
        <w:rPr>
          <w:rFonts w:ascii="Georgia" w:hAnsi="Georgia" w:eastAsia="Georgia" w:cs="Georgia"/>
          <w:b/>
          <w:bCs/>
          <w:sz w:val="40"/>
          <w:szCs w:val="40"/>
        </w:rPr>
        <w:t xml:space="preserve">Your Move</w:t>
      </w:r>
    </w:p>
    <w:p>
      <w:pPr>
        <w:pBdr>
          <w:bottom w:val="single" w:color="8B7355" w:sz="6" w:space="6"/>
        </w:pBdr>
        <w:spacing w:after="480" w:before="0"/>
        <w:jc w:val="center"/>
      </w:pPr>
      <w:r>
        <w:rPr>
          <w:sz w:val="12"/>
          <w:szCs w:val="12"/>
        </w:rPr>
        <w:t xml:space="preserve"/>
      </w:r>
    </w:p>
    <w:p>
      <w:pPr>
        <w:spacing w:after="200" w:before="120" w:line="360" w:lineRule="auto"/>
        <w:jc w:val="left"/>
      </w:pPr>
      <w:r>
        <w:rPr>
          <w:rFonts w:ascii="Georgia" w:hAnsi="Georgia" w:eastAsia="Georgia" w:cs="Georgia"/>
          <w:sz w:val="24"/>
          <w:szCs w:val="24"/>
        </w:rPr>
        <w:t xml:space="preserve">We have covered a lot of ground together.</w:t>
      </w:r>
    </w:p>
    <w:p>
      <w:pPr>
        <w:spacing w:after="200" w:before="120" w:line="360" w:lineRule="auto"/>
        <w:jc w:val="left"/>
      </w:pPr>
      <w:r>
        <w:rPr>
          <w:rFonts w:ascii="Georgia" w:hAnsi="Georgia" w:eastAsia="Georgia" w:cs="Georgia"/>
          <w:sz w:val="24"/>
          <w:szCs w:val="24"/>
        </w:rPr>
        <w:t xml:space="preserve">We talked about your name — and why it is the most valuable thing you own. We talked about the mirror — and why what God sees matters more than what you see. We talked about integrity — the person you are when nobody is watching. We talked about purpose — the fact that you were made on purpose, for a purpose.</w:t>
      </w:r>
    </w:p>
    <w:p>
      <w:pPr>
        <w:spacing w:after="200" w:before="120" w:line="360" w:lineRule="auto"/>
        <w:jc w:val="left"/>
      </w:pPr>
      <w:r>
        <w:rPr>
          <w:rFonts w:ascii="Georgia" w:hAnsi="Georgia" w:eastAsia="Georgia" w:cs="Georgia"/>
          <w:sz w:val="24"/>
          <w:szCs w:val="24"/>
        </w:rPr>
        <w:t xml:space="preserve">We talked about the relationship you need most — and why it is not with a man, but with Jesus. We talked about the Bible — what it is, what it is not, and why it matters. We talked about stillness — and the discipline of putting down the noise long enough to hear something true.</w:t>
      </w:r>
    </w:p>
    <w:p>
      <w:pPr>
        <w:spacing w:after="200" w:before="120" w:line="360" w:lineRule="auto"/>
        <w:jc w:val="left"/>
      </w:pPr>
      <w:r>
        <w:rPr>
          <w:rFonts w:ascii="Georgia" w:hAnsi="Georgia" w:eastAsia="Georgia" w:cs="Georgia"/>
          <w:sz w:val="24"/>
          <w:szCs w:val="24"/>
        </w:rPr>
        <w:t xml:space="preserve">We talked about how you treat the young men around you. We talked about the friends you choose and how they will shape your future. We talked about honoring your parents — even when it is hard. We talked about work, about money, and about the church.</w:t>
      </w:r>
    </w:p>
    <w:p>
      <w:pPr>
        <w:spacing w:after="200" w:before="120" w:line="360" w:lineRule="auto"/>
        <w:jc w:val="left"/>
      </w:pPr>
      <w:r>
        <w:rPr>
          <w:rFonts w:ascii="Georgia" w:hAnsi="Georgia" w:eastAsia="Georgia" w:cs="Georgia"/>
          <w:sz w:val="24"/>
          <w:szCs w:val="24"/>
        </w:rPr>
        <w:t xml:space="preserve">And through all of it, one thing has been underneath everything:</w:t>
      </w:r>
    </w:p>
    <w:p>
      <w:pPr>
        <w:spacing w:after="120" w:before="360" w:line="360" w:lineRule="auto"/>
        <w:ind w:left="720" w:right="720"/>
        <w:jc w:val="left"/>
      </w:pPr>
      <w:r>
        <w:rPr>
          <w:rFonts w:ascii="Georgia" w:hAnsi="Georgia" w:eastAsia="Georgia" w:cs="Georgia"/>
          <w:i/>
          <w:iCs/>
          <w:color w:val="2C3E50"/>
          <w:sz w:val="24"/>
          <w:szCs w:val="24"/>
        </w:rPr>
        <w:t xml:space="preserve">“The fear of the LORD is the beginning of wisdom, and the knowledge of the Holy One is understanding.”</w:t>
      </w:r>
    </w:p>
    <w:p>
      <w:pPr>
        <w:spacing w:after="360" w:before="0"/>
        <w:ind w:right="720"/>
        <w:jc w:val="right"/>
      </w:pPr>
      <w:r>
        <w:rPr>
          <w:rFonts w:ascii="Georgia" w:hAnsi="Georgia" w:eastAsia="Georgia" w:cs="Georgia"/>
          <w:color w:val="8B7355"/>
          <w:sz w:val="22"/>
          <w:szCs w:val="22"/>
        </w:rPr>
        <w:t xml:space="preserve">— Proverbs 9:10 (NASB)</w:t>
      </w:r>
    </w:p>
    <w:p>
      <w:pPr>
        <w:spacing w:after="200" w:before="120" w:line="360" w:lineRule="auto"/>
        <w:jc w:val="left"/>
      </w:pPr>
      <w:r>
        <w:rPr>
          <w:rFonts w:ascii="Georgia" w:hAnsi="Georgia" w:eastAsia="Georgia" w:cs="Georgia"/>
          <w:sz w:val="24"/>
          <w:szCs w:val="24"/>
        </w:rPr>
        <w:t xml:space="preserve">That is where we started. And that is where we end. Because everything in this book — every chapter, every principle, every piece of advice — means nothing if you do not have the foundation to build it on.</w:t>
      </w:r>
    </w:p>
    <w:p>
      <w:pPr>
        <w:spacing w:after="200" w:before="120" w:line="360" w:lineRule="auto"/>
        <w:jc w:val="left"/>
      </w:pPr>
      <w:r>
        <w:rPr>
          <w:rFonts w:ascii="Georgia" w:hAnsi="Georgia" w:eastAsia="Georgia" w:cs="Georgia"/>
          <w:sz w:val="24"/>
          <w:szCs w:val="24"/>
        </w:rPr>
        <w:t xml:space="preserve">The foundation is not self-improvement. It is not good intentions. It is not trying harder. The foundation is God — knowing Him, fearing Him, and surrendering your life to Him through His Son, Jesus Christ.</w:t>
      </w:r>
    </w:p>
    <w:p>
      <w:pPr>
        <w:spacing w:after="240" w:before="240"/>
        <w:jc w:val="center"/>
      </w:pPr>
      <w:r>
        <w:rPr>
          <w:rFonts w:ascii="Georgia" w:hAnsi="Georgia" w:eastAsia="Georgia" w:cs="Georgia"/>
          <w:b/>
          <w:bCs/>
          <w:i/>
          <w:iCs/>
          <w:color w:val="2C3E50"/>
          <w:sz w:val="26"/>
          <w:szCs w:val="26"/>
        </w:rPr>
        <w:t xml:space="preserve">Everything in this book stands or falls on this one question: what will you do with Jesus?</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sz w:val="30"/>
          <w:szCs w:val="30"/>
        </w:rPr>
        <w:t xml:space="preserve">The Problem You Cannot Fix</w:t>
      </w:r>
    </w:p>
    <w:p>
      <w:pPr>
        <w:spacing w:after="200" w:before="120" w:line="360" w:lineRule="auto"/>
        <w:jc w:val="left"/>
      </w:pPr>
      <w:r>
        <w:rPr>
          <w:rFonts w:ascii="Georgia" w:hAnsi="Georgia" w:eastAsia="Georgia" w:cs="Georgia"/>
          <w:sz w:val="24"/>
          <w:szCs w:val="24"/>
        </w:rPr>
        <w:t xml:space="preserve">Here is the truth that every other chapter has been pointing toward.</w:t>
      </w:r>
    </w:p>
    <w:p>
      <w:pPr>
        <w:spacing w:after="200" w:before="120" w:line="360" w:lineRule="auto"/>
        <w:jc w:val="left"/>
      </w:pPr>
      <w:r>
        <w:rPr>
          <w:rFonts w:ascii="Georgia" w:hAnsi="Georgia" w:eastAsia="Georgia" w:cs="Georgia"/>
          <w:sz w:val="24"/>
          <w:szCs w:val="24"/>
        </w:rPr>
        <w:t xml:space="preserve">You are a sinner.</w:t>
      </w:r>
    </w:p>
    <w:p>
      <w:pPr>
        <w:spacing w:after="200" w:before="120" w:line="360" w:lineRule="auto"/>
        <w:jc w:val="left"/>
      </w:pPr>
      <w:r>
        <w:rPr>
          <w:rFonts w:ascii="Georgia" w:hAnsi="Georgia" w:eastAsia="Georgia" w:cs="Georgia"/>
          <w:sz w:val="24"/>
          <w:szCs w:val="24"/>
        </w:rPr>
        <w:t xml:space="preserve">That is not an insult. It is a diagnosis. And it applies to every person who has ever lived — except One.</w:t>
      </w:r>
    </w:p>
    <w:p>
      <w:pPr>
        <w:spacing w:after="120" w:before="360" w:line="360" w:lineRule="auto"/>
        <w:ind w:left="720" w:right="720"/>
        <w:jc w:val="left"/>
      </w:pPr>
      <w:r>
        <w:rPr>
          <w:rFonts w:ascii="Georgia" w:hAnsi="Georgia" w:eastAsia="Georgia" w:cs="Georgia"/>
          <w:i/>
          <w:iCs/>
          <w:color w:val="2C3E50"/>
          <w:sz w:val="24"/>
          <w:szCs w:val="24"/>
        </w:rPr>
        <w:t xml:space="preserve">“For all have sinned and fall short of the glory of God.”</w:t>
      </w:r>
    </w:p>
    <w:p>
      <w:pPr>
        <w:spacing w:after="360" w:before="0"/>
        <w:ind w:right="720"/>
        <w:jc w:val="right"/>
      </w:pPr>
      <w:r>
        <w:rPr>
          <w:rFonts w:ascii="Georgia" w:hAnsi="Georgia" w:eastAsia="Georgia" w:cs="Georgia"/>
          <w:color w:val="8B7355"/>
          <w:sz w:val="22"/>
          <w:szCs w:val="22"/>
        </w:rPr>
        <w:t xml:space="preserve">— Romans 3:23 (NASB)</w:t>
      </w:r>
    </w:p>
    <w:p>
      <w:pPr>
        <w:spacing w:after="200" w:before="120" w:line="360" w:lineRule="auto"/>
        <w:jc w:val="left"/>
      </w:pPr>
      <w:r>
        <w:rPr>
          <w:rFonts w:ascii="Georgia" w:hAnsi="Georgia" w:eastAsia="Georgia" w:cs="Georgia"/>
          <w:sz w:val="24"/>
          <w:szCs w:val="24"/>
        </w:rPr>
        <w:t xml:space="preserve">All have sinned. Not some. Not the especially bad ones. All. You, me, the woman sitting next to you in class, the man preaching on Sunday morning. Every human being has fallen short of God’s standard.</w:t>
      </w:r>
    </w:p>
    <w:p>
      <w:pPr>
        <w:spacing w:after="200" w:before="120" w:line="360" w:lineRule="auto"/>
        <w:jc w:val="left"/>
      </w:pPr>
      <w:r>
        <w:rPr>
          <w:rFonts w:ascii="Georgia" w:hAnsi="Georgia" w:eastAsia="Georgia" w:cs="Georgia"/>
          <w:sz w:val="24"/>
          <w:szCs w:val="24"/>
        </w:rPr>
        <w:t xml:space="preserve">And the consequence of that sin is real:</w:t>
      </w:r>
    </w:p>
    <w:p>
      <w:pPr>
        <w:spacing w:after="120" w:before="360" w:line="360" w:lineRule="auto"/>
        <w:ind w:left="720" w:right="720"/>
        <w:jc w:val="left"/>
      </w:pPr>
      <w:r>
        <w:rPr>
          <w:rFonts w:ascii="Georgia" w:hAnsi="Georgia" w:eastAsia="Georgia" w:cs="Georgia"/>
          <w:i/>
          <w:iCs/>
          <w:color w:val="2C3E50"/>
          <w:sz w:val="24"/>
          <w:szCs w:val="24"/>
        </w:rPr>
        <w:t xml:space="preserve">“For the wages of sin is death.”</w:t>
      </w:r>
    </w:p>
    <w:p>
      <w:pPr>
        <w:spacing w:after="360" w:before="0"/>
        <w:ind w:right="720"/>
        <w:jc w:val="right"/>
      </w:pPr>
      <w:r>
        <w:rPr>
          <w:rFonts w:ascii="Georgia" w:hAnsi="Georgia" w:eastAsia="Georgia" w:cs="Georgia"/>
          <w:color w:val="8B7355"/>
          <w:sz w:val="22"/>
          <w:szCs w:val="22"/>
        </w:rPr>
        <w:t xml:space="preserve">— Romans 6:23a (NASB)</w:t>
      </w:r>
    </w:p>
    <w:p>
      <w:pPr>
        <w:spacing w:after="200" w:before="120" w:line="360" w:lineRule="auto"/>
        <w:jc w:val="left"/>
      </w:pPr>
      <w:r>
        <w:rPr>
          <w:rFonts w:ascii="Georgia" w:hAnsi="Georgia" w:eastAsia="Georgia" w:cs="Georgia"/>
          <w:sz w:val="24"/>
          <w:szCs w:val="24"/>
        </w:rPr>
        <w:t xml:space="preserve">Sin pays wages, and those wages are death — not just physical death, but spiritual separation from God. That is the problem. It is not that you are imperfect and need to try harder. It is that you are separated from a holy God by your sin, and there is nothing you can do on your own to bridge that gap.</w:t>
      </w:r>
    </w:p>
    <w:p>
      <w:pPr>
        <w:spacing w:after="200" w:before="120" w:line="360" w:lineRule="auto"/>
        <w:jc w:val="left"/>
      </w:pPr>
      <w:r>
        <w:rPr>
          <w:rFonts w:ascii="Georgia" w:hAnsi="Georgia" w:eastAsia="Georgia" w:cs="Georgia"/>
          <w:sz w:val="24"/>
          <w:szCs w:val="24"/>
        </w:rPr>
        <w:t xml:space="preserve">No amount of good behavior can erase what has already been done. No number of good deeds can outweigh the debt. You cannot fix this yourself. If you could, Christ would not have needed to come.</w:t>
      </w:r>
    </w:p>
    <w:p>
      <w:pPr>
        <w:spacing w:after="240" w:before="240"/>
        <w:jc w:val="center"/>
      </w:pPr>
      <w:r>
        <w:rPr>
          <w:rFonts w:ascii="Georgia" w:hAnsi="Georgia" w:eastAsia="Georgia" w:cs="Georgia"/>
          <w:b/>
          <w:bCs/>
          <w:i/>
          <w:iCs/>
          <w:color w:val="2C3E50"/>
          <w:sz w:val="26"/>
          <w:szCs w:val="26"/>
        </w:rPr>
        <w:t xml:space="preserve">You cannot save yourself. That is not a weakness. That is the starting point.</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sz w:val="30"/>
          <w:szCs w:val="30"/>
        </w:rPr>
        <w:t xml:space="preserve">What God Did About It</w:t>
      </w:r>
    </w:p>
    <w:p>
      <w:pPr>
        <w:spacing w:after="200" w:before="120" w:line="360" w:lineRule="auto"/>
        <w:jc w:val="left"/>
      </w:pPr>
      <w:r>
        <w:rPr>
          <w:rFonts w:ascii="Georgia" w:hAnsi="Georgia" w:eastAsia="Georgia" w:cs="Georgia"/>
          <w:sz w:val="24"/>
          <w:szCs w:val="24"/>
        </w:rPr>
        <w:t xml:space="preserve">But Romans 6:23 does not end there. Read the whole verse:</w:t>
      </w:r>
    </w:p>
    <w:p>
      <w:pPr>
        <w:spacing w:after="120" w:before="360" w:line="360" w:lineRule="auto"/>
        <w:ind w:left="720" w:right="720"/>
        <w:jc w:val="left"/>
      </w:pPr>
      <w:r>
        <w:rPr>
          <w:rFonts w:ascii="Georgia" w:hAnsi="Georgia" w:eastAsia="Georgia" w:cs="Georgia"/>
          <w:i/>
          <w:iCs/>
          <w:color w:val="2C3E50"/>
          <w:sz w:val="24"/>
          <w:szCs w:val="24"/>
        </w:rPr>
        <w:t xml:space="preserve">“For the wages of sin is death, but the free gift of God is eternal life in Christ Jesus our Lord.”</w:t>
      </w:r>
    </w:p>
    <w:p>
      <w:pPr>
        <w:spacing w:after="360" w:before="0"/>
        <w:ind w:right="720"/>
        <w:jc w:val="right"/>
      </w:pPr>
      <w:r>
        <w:rPr>
          <w:rFonts w:ascii="Georgia" w:hAnsi="Georgia" w:eastAsia="Georgia" w:cs="Georgia"/>
          <w:color w:val="8B7355"/>
          <w:sz w:val="22"/>
          <w:szCs w:val="22"/>
        </w:rPr>
        <w:t xml:space="preserve">— Romans 6:23 (NASB)</w:t>
      </w:r>
    </w:p>
    <w:p>
      <w:pPr>
        <w:spacing w:after="200" w:before="120" w:line="360" w:lineRule="auto"/>
        <w:jc w:val="left"/>
      </w:pPr>
      <w:r>
        <w:rPr>
          <w:rFonts w:ascii="Georgia" w:hAnsi="Georgia" w:eastAsia="Georgia" w:cs="Georgia"/>
          <w:sz w:val="24"/>
          <w:szCs w:val="24"/>
        </w:rPr>
        <w:t xml:space="preserve">The wages of sin is death — but the gift of God is eternal life. It is a gift. Not earned. Not purchased. Not achieved through effort. Given freely by a God who loved you enough to pay the price Himself.</w:t>
      </w:r>
    </w:p>
    <w:p>
      <w:pPr>
        <w:spacing w:after="120" w:before="360" w:line="360" w:lineRule="auto"/>
        <w:ind w:left="720" w:right="720"/>
        <w:jc w:val="left"/>
      </w:pPr>
      <w:r>
        <w:rPr>
          <w:rFonts w:ascii="Georgia" w:hAnsi="Georgia" w:eastAsia="Georgia" w:cs="Georgia"/>
          <w:i/>
          <w:iCs/>
          <w:color w:val="2C3E50"/>
          <w:sz w:val="24"/>
          <w:szCs w:val="24"/>
        </w:rPr>
        <w:t xml:space="preserve">“But God demonstrates His own love toward us, in that while we were yet sinners, Christ died for us.”</w:t>
      </w:r>
    </w:p>
    <w:p>
      <w:pPr>
        <w:spacing w:after="360" w:before="0"/>
        <w:ind w:right="720"/>
        <w:jc w:val="right"/>
      </w:pPr>
      <w:r>
        <w:rPr>
          <w:rFonts w:ascii="Georgia" w:hAnsi="Georgia" w:eastAsia="Georgia" w:cs="Georgia"/>
          <w:color w:val="8B7355"/>
          <w:sz w:val="22"/>
          <w:szCs w:val="22"/>
        </w:rPr>
        <w:t xml:space="preserve">— Romans 5:8 (NASB)</w:t>
      </w:r>
    </w:p>
    <w:p>
      <w:pPr>
        <w:spacing w:after="200" w:before="120" w:line="360" w:lineRule="auto"/>
        <w:jc w:val="left"/>
      </w:pPr>
      <w:r>
        <w:rPr>
          <w:rFonts w:ascii="Georgia" w:hAnsi="Georgia" w:eastAsia="Georgia" w:cs="Georgia"/>
          <w:sz w:val="24"/>
          <w:szCs w:val="24"/>
        </w:rPr>
        <w:t xml:space="preserve">While we were </w:t>
      </w:r>
      <w:r>
        <w:rPr>
          <w:rFonts w:ascii="Georgia" w:hAnsi="Georgia" w:eastAsia="Georgia" w:cs="Georgia"/>
          <w:i/>
          <w:iCs/>
          <w:sz w:val="24"/>
          <w:szCs w:val="24"/>
        </w:rPr>
        <w:t xml:space="preserve">yet sinners.</w:t>
      </w:r>
      <w:r>
        <w:rPr>
          <w:rFonts w:ascii="Georgia" w:hAnsi="Georgia" w:eastAsia="Georgia" w:cs="Georgia"/>
          <w:sz w:val="24"/>
          <w:szCs w:val="24"/>
        </w:rPr>
        <w:t xml:space="preserve"> Not after we cleaned ourselves up. Not after we proved we were worthy. While we were still in the middle of it — while we were still lost, still broken, still separated from Him — Christ died for us.</w:t>
      </w:r>
    </w:p>
    <w:p>
      <w:pPr>
        <w:spacing w:after="200" w:before="120" w:line="360" w:lineRule="auto"/>
        <w:jc w:val="left"/>
      </w:pPr>
      <w:r>
        <w:rPr>
          <w:rFonts w:ascii="Georgia" w:hAnsi="Georgia" w:eastAsia="Georgia" w:cs="Georgia"/>
          <w:sz w:val="24"/>
          <w:szCs w:val="24"/>
        </w:rPr>
        <w:t xml:space="preserve">Jesus, the Son of God, left heaven, put on human flesh, lived a perfect life that you and I could never live, and then went to a cross and bore the punishment that you and I deserved. He died in your place. He took your sin upon Himself so that you could be made right with God.</w:t>
      </w:r>
    </w:p>
    <w:p>
      <w:pPr>
        <w:spacing w:after="120" w:before="360" w:line="360" w:lineRule="auto"/>
        <w:ind w:left="720" w:right="720"/>
        <w:jc w:val="left"/>
      </w:pPr>
      <w:r>
        <w:rPr>
          <w:rFonts w:ascii="Georgia" w:hAnsi="Georgia" w:eastAsia="Georgia" w:cs="Georgia"/>
          <w:i/>
          <w:iCs/>
          <w:color w:val="2C3E50"/>
          <w:sz w:val="24"/>
          <w:szCs w:val="24"/>
        </w:rPr>
        <w:t xml:space="preserve">“He made Him who knew no sin to be sin on our behalf, so that we might become the righteousness of God in Him.”</w:t>
      </w:r>
    </w:p>
    <w:p>
      <w:pPr>
        <w:spacing w:after="360" w:before="0"/>
        <w:ind w:right="720"/>
        <w:jc w:val="right"/>
      </w:pPr>
      <w:r>
        <w:rPr>
          <w:rFonts w:ascii="Georgia" w:hAnsi="Georgia" w:eastAsia="Georgia" w:cs="Georgia"/>
          <w:color w:val="8B7355"/>
          <w:sz w:val="22"/>
          <w:szCs w:val="22"/>
        </w:rPr>
        <w:t xml:space="preserve">— 2 Corinthians 5:21 (NASB)</w:t>
      </w:r>
    </w:p>
    <w:p>
      <w:pPr>
        <w:spacing w:after="200" w:before="120" w:line="360" w:lineRule="auto"/>
        <w:jc w:val="left"/>
      </w:pPr>
      <w:r>
        <w:rPr>
          <w:rFonts w:ascii="Georgia" w:hAnsi="Georgia" w:eastAsia="Georgia" w:cs="Georgia"/>
          <w:sz w:val="24"/>
          <w:szCs w:val="24"/>
        </w:rPr>
        <w:t xml:space="preserve">That is the gospel. That is the good news. Not that God is waiting for you to be good enough. Not that He will accept you once you have earned it. But that He has already done what you could not do — and He offers it to you as a gift.</w:t>
      </w:r>
    </w:p>
    <w:p>
      <w:pPr>
        <w:spacing w:after="240" w:before="240"/>
        <w:jc w:val="center"/>
      </w:pPr>
      <w:r>
        <w:rPr>
          <w:rFonts w:ascii="Georgia" w:hAnsi="Georgia" w:eastAsia="Georgia" w:cs="Georgia"/>
          <w:b/>
          <w:bCs/>
          <w:i/>
          <w:iCs/>
          <w:color w:val="2C3E50"/>
          <w:sz w:val="26"/>
          <w:szCs w:val="26"/>
        </w:rPr>
        <w:t xml:space="preserve">The gospel is not about what you must do for God. It is about what God has already done for you.</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sz w:val="30"/>
          <w:szCs w:val="30"/>
        </w:rPr>
        <w:t xml:space="preserve">What He Asks of You</w:t>
      </w:r>
    </w:p>
    <w:p>
      <w:pPr>
        <w:spacing w:after="200" w:before="120" w:line="360" w:lineRule="auto"/>
        <w:jc w:val="left"/>
      </w:pPr>
      <w:r>
        <w:rPr>
          <w:rFonts w:ascii="Georgia" w:hAnsi="Georgia" w:eastAsia="Georgia" w:cs="Georgia"/>
          <w:sz w:val="24"/>
          <w:szCs w:val="24"/>
        </w:rPr>
        <w:t xml:space="preserve">The gift is free. But it must be received. God will not force salvation on anyone. He offers it — and then He asks you to respond.</w:t>
      </w:r>
    </w:p>
    <w:p>
      <w:pPr>
        <w:spacing w:after="200" w:before="120" w:line="360" w:lineRule="auto"/>
        <w:jc w:val="left"/>
      </w:pPr>
      <w:r>
        <w:rPr>
          <w:rFonts w:ascii="Georgia" w:hAnsi="Georgia" w:eastAsia="Georgia" w:cs="Georgia"/>
          <w:sz w:val="24"/>
          <w:szCs w:val="24"/>
        </w:rPr>
        <w:t xml:space="preserve">So what does He ask?</w:t>
      </w:r>
    </w:p>
    <w:p>
      <w:pPr>
        <w:spacing w:after="200" w:before="120" w:line="360" w:lineRule="auto"/>
        <w:jc w:val="left"/>
      </w:pPr>
      <w:r>
        <w:rPr>
          <w:rFonts w:ascii="Georgia" w:hAnsi="Georgia" w:eastAsia="Georgia" w:cs="Georgia"/>
          <w:sz w:val="24"/>
          <w:szCs w:val="24"/>
        </w:rPr>
        <w:t xml:space="preserve">He asks you to </w:t>
      </w:r>
      <w:r>
        <w:rPr>
          <w:rFonts w:ascii="Georgia" w:hAnsi="Georgia" w:eastAsia="Georgia" w:cs="Georgia"/>
          <w:b/>
          <w:bCs/>
          <w:sz w:val="24"/>
          <w:szCs w:val="24"/>
        </w:rPr>
        <w:t xml:space="preserve">believe.</w:t>
      </w:r>
      <w:r>
        <w:rPr>
          <w:rFonts w:ascii="Georgia" w:hAnsi="Georgia" w:eastAsia="Georgia" w:cs="Georgia"/>
          <w:sz w:val="24"/>
          <w:szCs w:val="24"/>
        </w:rPr>
        <w:t xml:space="preserve"> Not just to acknowledge that God exists — even the demons believe that (James 2:19). But to trust in Jesus as the Son of God, the risen Lord, the only way to the Father.</w:t>
      </w:r>
    </w:p>
    <w:p>
      <w:pPr>
        <w:spacing w:after="120" w:before="360" w:line="360" w:lineRule="auto"/>
        <w:ind w:left="720" w:right="720"/>
        <w:jc w:val="left"/>
      </w:pPr>
      <w:r>
        <w:rPr>
          <w:rFonts w:ascii="Georgia" w:hAnsi="Georgia" w:eastAsia="Georgia" w:cs="Georgia"/>
          <w:i/>
          <w:iCs/>
          <w:color w:val="2C3E50"/>
          <w:sz w:val="24"/>
          <w:szCs w:val="24"/>
        </w:rPr>
        <w:t xml:space="preserve">“I am the way, and the truth, and the life; no one comes to the Father but through Me.”</w:t>
      </w:r>
    </w:p>
    <w:p>
      <w:pPr>
        <w:spacing w:after="360" w:before="0"/>
        <w:ind w:right="720"/>
        <w:jc w:val="right"/>
      </w:pPr>
      <w:r>
        <w:rPr>
          <w:rFonts w:ascii="Georgia" w:hAnsi="Georgia" w:eastAsia="Georgia" w:cs="Georgia"/>
          <w:color w:val="8B7355"/>
          <w:sz w:val="22"/>
          <w:szCs w:val="22"/>
        </w:rPr>
        <w:t xml:space="preserve">— John 14:6 (NASB)</w:t>
      </w:r>
    </w:p>
    <w:p>
      <w:pPr>
        <w:spacing w:after="200" w:before="120" w:line="360" w:lineRule="auto"/>
        <w:jc w:val="left"/>
      </w:pPr>
      <w:r>
        <w:rPr>
          <w:rFonts w:ascii="Georgia" w:hAnsi="Georgia" w:eastAsia="Georgia" w:cs="Georgia"/>
          <w:sz w:val="24"/>
          <w:szCs w:val="24"/>
        </w:rPr>
        <w:t xml:space="preserve">He asks you to </w:t>
      </w:r>
      <w:r>
        <w:rPr>
          <w:rFonts w:ascii="Georgia" w:hAnsi="Georgia" w:eastAsia="Georgia" w:cs="Georgia"/>
          <w:b/>
          <w:bCs/>
          <w:sz w:val="24"/>
          <w:szCs w:val="24"/>
        </w:rPr>
        <w:t xml:space="preserve">repent.</w:t>
      </w:r>
      <w:r>
        <w:rPr>
          <w:rFonts w:ascii="Georgia" w:hAnsi="Georgia" w:eastAsia="Georgia" w:cs="Georgia"/>
          <w:sz w:val="24"/>
          <w:szCs w:val="24"/>
        </w:rPr>
        <w:t xml:space="preserve"> To turn away from sin and turn toward God. Repentance is not just feeling sorry — it is a change of mind that leads to a change of direction.</w:t>
      </w:r>
    </w:p>
    <w:p>
      <w:pPr>
        <w:spacing w:after="120" w:before="360" w:line="360" w:lineRule="auto"/>
        <w:ind w:left="720" w:right="720"/>
        <w:jc w:val="left"/>
      </w:pPr>
      <w:r>
        <w:rPr>
          <w:rFonts w:ascii="Georgia" w:hAnsi="Georgia" w:eastAsia="Georgia" w:cs="Georgia"/>
          <w:i/>
          <w:iCs/>
          <w:color w:val="2C3E50"/>
          <w:sz w:val="24"/>
          <w:szCs w:val="24"/>
        </w:rPr>
        <w:t xml:space="preserve">“Therefore repent and return, so that your sins may be wiped away, in order that times of refreshing may come from the presence of the Lord.”</w:t>
      </w:r>
    </w:p>
    <w:p>
      <w:pPr>
        <w:spacing w:after="360" w:before="0"/>
        <w:ind w:right="720"/>
        <w:jc w:val="right"/>
      </w:pPr>
      <w:r>
        <w:rPr>
          <w:rFonts w:ascii="Georgia" w:hAnsi="Georgia" w:eastAsia="Georgia" w:cs="Georgia"/>
          <w:color w:val="8B7355"/>
          <w:sz w:val="22"/>
          <w:szCs w:val="22"/>
        </w:rPr>
        <w:t xml:space="preserve">— Acts 3:19 (NASB)</w:t>
      </w:r>
    </w:p>
    <w:p>
      <w:pPr>
        <w:spacing w:after="200" w:before="120" w:line="360" w:lineRule="auto"/>
        <w:jc w:val="left"/>
      </w:pPr>
      <w:r>
        <w:rPr>
          <w:rFonts w:ascii="Georgia" w:hAnsi="Georgia" w:eastAsia="Georgia" w:cs="Georgia"/>
          <w:sz w:val="24"/>
          <w:szCs w:val="24"/>
        </w:rPr>
        <w:t xml:space="preserve">He asks you to </w:t>
      </w:r>
      <w:r>
        <w:rPr>
          <w:rFonts w:ascii="Georgia" w:hAnsi="Georgia" w:eastAsia="Georgia" w:cs="Georgia"/>
          <w:b/>
          <w:bCs/>
          <w:sz w:val="24"/>
          <w:szCs w:val="24"/>
        </w:rPr>
        <w:t xml:space="preserve">confess.</w:t>
      </w:r>
      <w:r>
        <w:rPr>
          <w:rFonts w:ascii="Georgia" w:hAnsi="Georgia" w:eastAsia="Georgia" w:cs="Georgia"/>
          <w:sz w:val="24"/>
          <w:szCs w:val="24"/>
        </w:rPr>
        <w:t xml:space="preserve"> To declare openly and without shame that Jesus Christ is Lord.</w:t>
      </w:r>
    </w:p>
    <w:p>
      <w:pPr>
        <w:spacing w:after="120" w:before="360" w:line="360" w:lineRule="auto"/>
        <w:ind w:left="720" w:right="720"/>
        <w:jc w:val="left"/>
      </w:pPr>
      <w:r>
        <w:rPr>
          <w:rFonts w:ascii="Georgia" w:hAnsi="Georgia" w:eastAsia="Georgia" w:cs="Georgia"/>
          <w:i/>
          <w:iCs/>
          <w:color w:val="2C3E50"/>
          <w:sz w:val="24"/>
          <w:szCs w:val="24"/>
        </w:rPr>
        <w:t xml:space="preserve">“If you confess with your mouth Jesus as Lord, and believe in your heart that God raised Him from the dead, you will be saved.”</w:t>
      </w:r>
    </w:p>
    <w:p>
      <w:pPr>
        <w:spacing w:after="360" w:before="0"/>
        <w:ind w:right="720"/>
        <w:jc w:val="right"/>
      </w:pPr>
      <w:r>
        <w:rPr>
          <w:rFonts w:ascii="Georgia" w:hAnsi="Georgia" w:eastAsia="Georgia" w:cs="Georgia"/>
          <w:color w:val="8B7355"/>
          <w:sz w:val="22"/>
          <w:szCs w:val="22"/>
        </w:rPr>
        <w:t xml:space="preserve">— Romans 10:9 (NASB)</w:t>
      </w:r>
    </w:p>
    <w:p>
      <w:pPr>
        <w:spacing w:after="200" w:before="120" w:line="360" w:lineRule="auto"/>
        <w:jc w:val="left"/>
      </w:pPr>
      <w:r>
        <w:rPr>
          <w:rFonts w:ascii="Georgia" w:hAnsi="Georgia" w:eastAsia="Georgia" w:cs="Georgia"/>
          <w:sz w:val="24"/>
          <w:szCs w:val="24"/>
        </w:rPr>
        <w:t xml:space="preserve">And He asks you to be </w:t>
      </w:r>
      <w:r>
        <w:rPr>
          <w:rFonts w:ascii="Georgia" w:hAnsi="Georgia" w:eastAsia="Georgia" w:cs="Georgia"/>
          <w:b/>
          <w:bCs/>
          <w:sz w:val="24"/>
          <w:szCs w:val="24"/>
        </w:rPr>
        <w:t xml:space="preserve">baptized.</w:t>
      </w:r>
      <w:r>
        <w:rPr>
          <w:rFonts w:ascii="Georgia" w:hAnsi="Georgia" w:eastAsia="Georgia" w:cs="Georgia"/>
          <w:sz w:val="24"/>
          <w:szCs w:val="24"/>
        </w:rPr>
        <w:t xml:space="preserve"> Not as an optional add-on. Not as a symbol that comes later when you feel ready. Baptism is the point at which you are united with Christ in His death, burial, and resurrection — it is where your sins are washed away.</w:t>
      </w:r>
    </w:p>
    <w:p>
      <w:pPr>
        <w:spacing w:after="120" w:before="360" w:line="360" w:lineRule="auto"/>
        <w:ind w:left="720" w:right="720"/>
        <w:jc w:val="left"/>
      </w:pPr>
      <w:r>
        <w:rPr>
          <w:rFonts w:ascii="Georgia" w:hAnsi="Georgia" w:eastAsia="Georgia" w:cs="Georgia"/>
          <w:i/>
          <w:iCs/>
          <w:color w:val="2C3E50"/>
          <w:sz w:val="24"/>
          <w:szCs w:val="24"/>
        </w:rPr>
        <w:t xml:space="preserve">“Repent, and each of you be baptized in the name of Jesus Christ for the forgiveness of your sins; and you will receive the gift of the Holy Spirit.”</w:t>
      </w:r>
    </w:p>
    <w:p>
      <w:pPr>
        <w:spacing w:after="360" w:before="0"/>
        <w:ind w:right="720"/>
        <w:jc w:val="right"/>
      </w:pPr>
      <w:r>
        <w:rPr>
          <w:rFonts w:ascii="Georgia" w:hAnsi="Georgia" w:eastAsia="Georgia" w:cs="Georgia"/>
          <w:color w:val="8B7355"/>
          <w:sz w:val="22"/>
          <w:szCs w:val="22"/>
        </w:rPr>
        <w:t xml:space="preserve">— Acts 2:38 (NASB)</w:t>
      </w:r>
    </w:p>
    <w:p>
      <w:pPr>
        <w:spacing w:after="120" w:before="360" w:line="360" w:lineRule="auto"/>
        <w:ind w:left="720" w:right="720"/>
        <w:jc w:val="left"/>
      </w:pPr>
      <w:r>
        <w:rPr>
          <w:rFonts w:ascii="Georgia" w:hAnsi="Georgia" w:eastAsia="Georgia" w:cs="Georgia"/>
          <w:i/>
          <w:iCs/>
          <w:color w:val="2C3E50"/>
          <w:sz w:val="24"/>
          <w:szCs w:val="24"/>
        </w:rPr>
        <w:t xml:space="preserve">“Or do you not know that all of us who have been baptized into Christ Jesus have been baptized into His death? Therefore we have been buried with Him through baptism into death, so that as Christ was raised from the dead through the glory of the Father, so we too might walk in newness of life.”</w:t>
      </w:r>
    </w:p>
    <w:p>
      <w:pPr>
        <w:spacing w:after="360" w:before="0"/>
        <w:ind w:right="720"/>
        <w:jc w:val="right"/>
      </w:pPr>
      <w:r>
        <w:rPr>
          <w:rFonts w:ascii="Georgia" w:hAnsi="Georgia" w:eastAsia="Georgia" w:cs="Georgia"/>
          <w:color w:val="8B7355"/>
          <w:sz w:val="22"/>
          <w:szCs w:val="22"/>
        </w:rPr>
        <w:t xml:space="preserve">— Romans 6:3–4 (NASB)</w:t>
      </w:r>
    </w:p>
    <w:p>
      <w:pPr>
        <w:spacing w:after="200" w:before="120" w:line="360" w:lineRule="auto"/>
        <w:jc w:val="left"/>
      </w:pPr>
      <w:r>
        <w:rPr>
          <w:rFonts w:ascii="Georgia" w:hAnsi="Georgia" w:eastAsia="Georgia" w:cs="Georgia"/>
          <w:sz w:val="24"/>
          <w:szCs w:val="24"/>
        </w:rPr>
        <w:t xml:space="preserve">Believe. Repent. Confess. Be baptized. That is what the New Testament teaches. Not one step alone, but all of them — each one part of the response God asks of you.</w:t>
      </w:r>
    </w:p>
    <w:p>
      <w:pPr>
        <w:spacing w:after="240" w:before="240"/>
        <w:jc w:val="center"/>
      </w:pPr>
      <w:r>
        <w:rPr>
          <w:rFonts w:ascii="Georgia" w:hAnsi="Georgia" w:eastAsia="Georgia" w:cs="Georgia"/>
          <w:b/>
          <w:bCs/>
          <w:i/>
          <w:iCs/>
          <w:color w:val="2C3E50"/>
          <w:sz w:val="26"/>
          <w:szCs w:val="26"/>
        </w:rPr>
        <w:t xml:space="preserve">The gift is free. But it must be received. And God has told you how.</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sz w:val="30"/>
          <w:szCs w:val="30"/>
        </w:rPr>
        <w:t xml:space="preserve">Choose This Day</w:t>
      </w:r>
    </w:p>
    <w:p>
      <w:pPr>
        <w:spacing w:after="200" w:before="120" w:line="360" w:lineRule="auto"/>
        <w:jc w:val="left"/>
      </w:pPr>
      <w:r>
        <w:rPr>
          <w:rFonts w:ascii="Georgia" w:hAnsi="Georgia" w:eastAsia="Georgia" w:cs="Georgia"/>
          <w:sz w:val="24"/>
          <w:szCs w:val="24"/>
        </w:rPr>
        <w:t xml:space="preserve">Thousands of years ago, an old man stood before the nation of Israel and gave them a choice. Joshua had led the people into the promised land. He had fought the battles. He had seen God’s faithfulness firsthand. And now, near the end of his life, he gathered the people and said:</w:t>
      </w:r>
    </w:p>
    <w:p>
      <w:pPr>
        <w:spacing w:after="120" w:before="360" w:line="360" w:lineRule="auto"/>
        <w:ind w:left="720" w:right="720"/>
        <w:jc w:val="left"/>
      </w:pPr>
      <w:r>
        <w:rPr>
          <w:rFonts w:ascii="Georgia" w:hAnsi="Georgia" w:eastAsia="Georgia" w:cs="Georgia"/>
          <w:i/>
          <w:iCs/>
          <w:color w:val="2C3E50"/>
          <w:sz w:val="24"/>
          <w:szCs w:val="24"/>
        </w:rPr>
        <w:t xml:space="preserve">“If it is disagreeable in your sight to serve the LORD, choose for yourselves today whom you will serve: whether the gods which your fathers served which were beyond the River, or the gods of the Amorites in whose land you are living; but as for me and my house, we will serve the LORD.”</w:t>
      </w:r>
    </w:p>
    <w:p>
      <w:pPr>
        <w:spacing w:after="360" w:before="0"/>
        <w:ind w:right="720"/>
        <w:jc w:val="right"/>
      </w:pPr>
      <w:r>
        <w:rPr>
          <w:rFonts w:ascii="Georgia" w:hAnsi="Georgia" w:eastAsia="Georgia" w:cs="Georgia"/>
          <w:color w:val="8B7355"/>
          <w:sz w:val="22"/>
          <w:szCs w:val="22"/>
        </w:rPr>
        <w:t xml:space="preserve">— Joshua 24:15 (NASB)</w:t>
      </w:r>
    </w:p>
    <w:p>
      <w:pPr>
        <w:spacing w:after="200" w:before="120" w:line="360" w:lineRule="auto"/>
        <w:jc w:val="left"/>
      </w:pPr>
      <w:r>
        <w:rPr>
          <w:rFonts w:ascii="Georgia" w:hAnsi="Georgia" w:eastAsia="Georgia" w:cs="Georgia"/>
          <w:i/>
          <w:iCs/>
          <w:sz w:val="24"/>
          <w:szCs w:val="24"/>
        </w:rPr>
        <w:t xml:space="preserve">Choose for yourselves today.</w:t>
      </w:r>
    </w:p>
    <w:p>
      <w:pPr>
        <w:spacing w:after="200" w:before="120" w:line="360" w:lineRule="auto"/>
        <w:jc w:val="left"/>
      </w:pPr>
      <w:r>
        <w:rPr>
          <w:rFonts w:ascii="Georgia" w:hAnsi="Georgia" w:eastAsia="Georgia" w:cs="Georgia"/>
          <w:sz w:val="24"/>
          <w:szCs w:val="24"/>
        </w:rPr>
        <w:t xml:space="preserve">Not tomorrow. Not when you feel ready. Not when life settles down. Not when you have it all figured out. Today. This is the day of decision. This is the moment you have been reading toward.</w:t>
      </w:r>
    </w:p>
    <w:p>
      <w:pPr>
        <w:spacing w:after="200" w:before="120" w:line="360" w:lineRule="auto"/>
        <w:jc w:val="left"/>
      </w:pPr>
      <w:r>
        <w:rPr>
          <w:rFonts w:ascii="Georgia" w:hAnsi="Georgia" w:eastAsia="Georgia" w:cs="Georgia"/>
          <w:sz w:val="24"/>
          <w:szCs w:val="24"/>
        </w:rPr>
        <w:t xml:space="preserve">Joshua did not wait for the crowd to make up its mind before he made his own decision. He declared it: </w:t>
      </w:r>
      <w:r>
        <w:rPr>
          <w:rFonts w:ascii="Georgia" w:hAnsi="Georgia" w:eastAsia="Georgia" w:cs="Georgia"/>
          <w:i/>
          <w:iCs/>
          <w:sz w:val="24"/>
          <w:szCs w:val="24"/>
        </w:rPr>
        <w:t xml:space="preserve">as for me and my house, we will serve the LORD.</w:t>
      </w:r>
      <w:r>
        <w:rPr>
          <w:rFonts w:ascii="Georgia" w:hAnsi="Georgia" w:eastAsia="Georgia" w:cs="Georgia"/>
          <w:sz w:val="24"/>
          <w:szCs w:val="24"/>
        </w:rPr>
        <w:t xml:space="preserve"> He was not asking for consensus. He was making a commitment — publicly, clearly, and without apology.</w:t>
      </w:r>
    </w:p>
    <w:p>
      <w:pPr>
        <w:spacing w:after="200" w:before="120" w:line="360" w:lineRule="auto"/>
        <w:jc w:val="left"/>
      </w:pPr>
      <w:r>
        <w:rPr>
          <w:rFonts w:ascii="Georgia" w:hAnsi="Georgia" w:eastAsia="Georgia" w:cs="Georgia"/>
          <w:sz w:val="24"/>
          <w:szCs w:val="24"/>
        </w:rPr>
        <w:t xml:space="preserve">That is what this book has been building toward. Not information. Not inspiration. A decision.</w:t>
      </w:r>
    </w:p>
    <w:p>
      <w:pPr>
        <w:spacing w:after="240" w:before="240"/>
        <w:jc w:val="center"/>
      </w:pPr>
      <w:r>
        <w:rPr>
          <w:rFonts w:ascii="Georgia" w:hAnsi="Georgia" w:eastAsia="Georgia" w:cs="Georgia"/>
          <w:b/>
          <w:bCs/>
          <w:i/>
          <w:iCs/>
          <w:color w:val="2C3E50"/>
          <w:sz w:val="26"/>
          <w:szCs w:val="26"/>
        </w:rPr>
        <w:t xml:space="preserve">Choose for yourselves today.</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sz w:val="30"/>
          <w:szCs w:val="30"/>
        </w:rPr>
        <w:t xml:space="preserve">Your Move</w:t>
      </w:r>
    </w:p>
    <w:p>
      <w:pPr>
        <w:spacing w:after="200" w:before="120" w:line="360" w:lineRule="auto"/>
        <w:jc w:val="left"/>
      </w:pPr>
      <w:r>
        <w:rPr>
          <w:rFonts w:ascii="Georgia" w:hAnsi="Georgia" w:eastAsia="Georgia" w:cs="Georgia"/>
          <w:sz w:val="24"/>
          <w:szCs w:val="24"/>
        </w:rPr>
        <w:t xml:space="preserve">You have heard the truth. Not every truth — no book can give you that. But enough truth to know what matters, where to look for more, and what God is asking of you.</w:t>
      </w:r>
    </w:p>
    <w:p>
      <w:pPr>
        <w:spacing w:after="200" w:before="120" w:line="360" w:lineRule="auto"/>
        <w:jc w:val="left"/>
      </w:pPr>
      <w:r>
        <w:rPr>
          <w:rFonts w:ascii="Georgia" w:hAnsi="Georgia" w:eastAsia="Georgia" w:cs="Georgia"/>
          <w:sz w:val="24"/>
          <w:szCs w:val="24"/>
        </w:rPr>
        <w:t xml:space="preserve">You know that your name matters and that your character is being built right now, in the choices nobody sees. You know that the relationship you need most is with Jesus, that the Bible is the word of God, and that stillness is where you learn to hear His voice. You know how to treat people — young men, friends, parents — with the honor and wisdom God requires. You know that your work and your money reveal what you really love. And you know that the church is not optional — it is where God’s people gather, and it is where you belong.</w:t>
      </w:r>
    </w:p>
    <w:p>
      <w:pPr>
        <w:spacing w:after="200" w:before="120" w:line="360" w:lineRule="auto"/>
        <w:jc w:val="left"/>
      </w:pPr>
      <w:r>
        <w:rPr>
          <w:rFonts w:ascii="Georgia" w:hAnsi="Georgia" w:eastAsia="Georgia" w:cs="Georgia"/>
          <w:sz w:val="24"/>
          <w:szCs w:val="24"/>
        </w:rPr>
        <w:t xml:space="preserve">But knowing is not enough. James said it plainly:</w:t>
      </w:r>
    </w:p>
    <w:p>
      <w:pPr>
        <w:spacing w:after="120" w:before="360" w:line="360" w:lineRule="auto"/>
        <w:ind w:left="720" w:right="720"/>
        <w:jc w:val="left"/>
      </w:pPr>
      <w:r>
        <w:rPr>
          <w:rFonts w:ascii="Georgia" w:hAnsi="Georgia" w:eastAsia="Georgia" w:cs="Georgia"/>
          <w:i/>
          <w:iCs/>
          <w:color w:val="2C3E50"/>
          <w:sz w:val="24"/>
          <w:szCs w:val="24"/>
        </w:rPr>
        <w:t xml:space="preserve">“But prove yourselves doers of the word, and not merely hearers who delude themselves.”</w:t>
      </w:r>
    </w:p>
    <w:p>
      <w:pPr>
        <w:spacing w:after="360" w:before="0"/>
        <w:ind w:right="720"/>
        <w:jc w:val="right"/>
      </w:pPr>
      <w:r>
        <w:rPr>
          <w:rFonts w:ascii="Georgia" w:hAnsi="Georgia" w:eastAsia="Georgia" w:cs="Georgia"/>
          <w:color w:val="8B7355"/>
          <w:sz w:val="22"/>
          <w:szCs w:val="22"/>
        </w:rPr>
        <w:t xml:space="preserve">— James 1:22 (NASB)</w:t>
      </w:r>
    </w:p>
    <w:p>
      <w:pPr>
        <w:spacing w:after="200" w:before="120" w:line="360" w:lineRule="auto"/>
        <w:jc w:val="left"/>
      </w:pPr>
      <w:r>
        <w:rPr>
          <w:rFonts w:ascii="Georgia" w:hAnsi="Georgia" w:eastAsia="Georgia" w:cs="Georgia"/>
          <w:sz w:val="24"/>
          <w:szCs w:val="24"/>
        </w:rPr>
        <w:t xml:space="preserve">You can read this entire book, agree with every word, and close it unchanged. That is a real possibility. Knowledge without action is just information. And information that does not change your life is the most dangerous kind — because it gives you the illusion of growth while you stand perfectly still.</w:t>
      </w:r>
    </w:p>
    <w:p>
      <w:pPr>
        <w:spacing w:after="200" w:before="120" w:line="360" w:lineRule="auto"/>
        <w:jc w:val="left"/>
      </w:pPr>
      <w:r>
        <w:rPr>
          <w:rFonts w:ascii="Georgia" w:hAnsi="Georgia" w:eastAsia="Georgia" w:cs="Georgia"/>
          <w:sz w:val="24"/>
          <w:szCs w:val="24"/>
        </w:rPr>
        <w:t xml:space="preserve">Do not be that woman.</w:t>
      </w:r>
    </w:p>
    <w:p>
      <w:pPr>
        <w:spacing w:after="200" w:before="120" w:line="360" w:lineRule="auto"/>
        <w:jc w:val="left"/>
      </w:pPr>
      <w:r>
        <w:rPr>
          <w:rFonts w:ascii="Georgia" w:hAnsi="Georgia" w:eastAsia="Georgia" w:cs="Georgia"/>
          <w:sz w:val="24"/>
          <w:szCs w:val="24"/>
        </w:rPr>
        <w:t xml:space="preserve">Be the woman who hears the word and does it. Be the woman who builds her house on the rock and not on sand (Matthew 7:24–27). Be the woman who fears God, who works with her hands in delight, who clothes herself in strength and dignity and smiles at the future.</w:t>
      </w:r>
    </w:p>
    <w:p>
      <w:pPr>
        <w:spacing w:after="200" w:before="120" w:line="360" w:lineRule="auto"/>
        <w:jc w:val="left"/>
      </w:pPr>
      <w:r>
        <w:rPr>
          <w:rFonts w:ascii="Georgia" w:hAnsi="Georgia" w:eastAsia="Georgia" w:cs="Georgia"/>
          <w:sz w:val="24"/>
          <w:szCs w:val="24"/>
        </w:rPr>
        <w:t xml:space="preserve">Be the woman who, when it was her turn to choose, chose well.</w:t>
      </w:r>
    </w:p>
    <w:p>
      <w:pPr>
        <w:pBdr>
          <w:bottom w:val="single" w:color="CCCCCC" w:sz="3" w:space="1"/>
        </w:pBdr>
        <w:spacing w:after="360" w:before="360"/>
        <w:jc w:val="center"/>
      </w:pPr>
      <w:r>
        <w:rPr>
          <w:sz w:val="12"/>
          <w:szCs w:val="12"/>
        </w:rPr>
        <w:t xml:space="preserve"/>
      </w:r>
    </w:p>
    <w:p>
      <w:pPr>
        <w:spacing w:after="120" w:before="240"/>
        <w:jc w:val="center"/>
      </w:pPr>
      <w:r>
        <w:rPr>
          <w:rFonts w:ascii="Georgia" w:hAnsi="Georgia" w:eastAsia="Georgia" w:cs="Georgia"/>
          <w:b/>
          <w:bCs/>
          <w:i/>
          <w:iCs/>
          <w:color w:val="2C3E50"/>
          <w:sz w:val="28"/>
          <w:szCs w:val="28"/>
        </w:rPr>
        <w:t xml:space="preserve">This is your move.</w:t>
      </w:r>
    </w:p>
    <w:p>
      <w:pPr>
        <w:spacing w:after="120" w:before="0"/>
        <w:jc w:val="center"/>
      </w:pPr>
      <w:r>
        <w:rPr>
          <w:rFonts w:ascii="Georgia" w:hAnsi="Georgia" w:eastAsia="Georgia" w:cs="Georgia"/>
          <w:b/>
          <w:bCs/>
          <w:i/>
          <w:iCs/>
          <w:color w:val="2C3E50"/>
          <w:sz w:val="28"/>
          <w:szCs w:val="28"/>
        </w:rPr>
        <w:t xml:space="preserve">Nobody can make it for you. Nobody can make it instead of you.</w:t>
      </w:r>
    </w:p>
    <w:p>
      <w:pPr>
        <w:spacing w:after="120" w:before="0"/>
        <w:jc w:val="center"/>
      </w:pPr>
      <w:r>
        <w:rPr>
          <w:rFonts w:ascii="Georgia" w:hAnsi="Georgia" w:eastAsia="Georgia" w:cs="Georgia"/>
          <w:b/>
          <w:bCs/>
          <w:i/>
          <w:iCs/>
          <w:color w:val="2C3E50"/>
          <w:sz w:val="28"/>
          <w:szCs w:val="28"/>
        </w:rPr>
        <w:t xml:space="preserve">Choose this day whom you will serve.</w:t>
      </w:r>
    </w:p>
    <w:p>
      <w:pPr>
        <w:spacing w:after="480" w:before="0"/>
        <w:jc w:val="center"/>
      </w:pPr>
      <w:r>
        <w:rPr>
          <w:rFonts w:ascii="Georgia" w:hAnsi="Georgia" w:eastAsia="Georgia" w:cs="Georgia"/>
          <w:i/>
          <w:iCs/>
          <w:color w:val="4A4A4A"/>
          <w:sz w:val="24"/>
          <w:szCs w:val="24"/>
        </w:rPr>
        <w:t xml:space="preserve">As for me and my house, we will serve the LORD.</w:t>
      </w:r>
    </w:p>
    <w:p>
      <w:pPr>
        <w:pBdr>
          <w:bottom w:val="single" w:color="CCCCCC" w:sz="3" w:space="1"/>
        </w:pBdr>
        <w:spacing w:after="360" w:before="360"/>
        <w:jc w:val="center"/>
      </w:pPr>
      <w:r>
        <w:rPr>
          <w:sz w:val="12"/>
          <w:szCs w:val="12"/>
        </w:rPr>
        <w:t xml:space="preserve"/>
      </w:r>
    </w:p>
    <w:p>
      <w:pPr>
        <w:pBdr>
          <w:left w:val="single" w:color="8B7355" w:sz="12" w:space="12"/>
        </w:pBdr>
        <w:spacing w:after="120" w:before="480" w:line="360" w:lineRule="auto"/>
        <w:ind w:left="720" w:right="720"/>
        <w:jc w:val="left"/>
      </w:pPr>
      <w:r>
        <w:rPr>
          <w:rFonts w:ascii="Georgia" w:hAnsi="Georgia" w:eastAsia="Georgia" w:cs="Georgia"/>
          <w:i/>
          <w:iCs/>
          <w:color w:val="2C3E50"/>
          <w:sz w:val="22"/>
          <w:szCs w:val="22"/>
        </w:rPr>
        <w:t xml:space="preserve">“Strength and dignity are her clothing, and she smiles at the future.”</w:t>
      </w:r>
    </w:p>
    <w:p>
      <w:pPr>
        <w:spacing w:after="240" w:before="60"/>
        <w:ind w:left="720"/>
        <w:jc w:val="left"/>
      </w:pPr>
      <w:r>
        <w:rPr>
          <w:rFonts w:ascii="Georgia" w:hAnsi="Georgia" w:eastAsia="Georgia" w:cs="Georgia"/>
          <w:color w:val="8B7355"/>
          <w:sz w:val="20"/>
          <w:szCs w:val="20"/>
        </w:rPr>
        <w:t xml:space="preserve">— Proverbs 31:25 (NASB)</w:t>
      </w:r>
    </w:p>
    <w:sectPr>
      <w:type w:val="oddPage"/>
      <w:pgSz w:w="7920" w:h="12240" w:orient="portrait"/>
      <w:pgMar w:top="1080" w:right="90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2026-03-10T02:39:48.624Z</dcterms:created>
  <dcterms:modified xsi:type="dcterms:W3CDTF">2026-03-10T02:39:48.625Z</dcterms:modified>
</cp:coreProperties>
</file>

<file path=docProps/custom.xml><?xml version="1.0" encoding="utf-8"?>
<Properties xmlns="http://schemas.openxmlformats.org/officeDocument/2006/custom-properties" xmlns:vt="http://schemas.openxmlformats.org/officeDocument/2006/docPropsVTypes"/>
</file>