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39"/>
        <w:gridCol w:w="2750"/>
        <w:gridCol w:w="3750"/>
        <w:gridCol w:w="1437"/>
        <w:gridCol w:w="1075"/>
        <w:gridCol w:w="1013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序号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检验项目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检验方法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接</w:t>
            </w:r>
            <w:r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标准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检验器具及设备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防护要求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严重度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</w:tr>
    </w:tbl>
    <w:p>
      <w:pPr>
        <w:rPr>
          <w:rFonts w:hint="default" w:ascii="Times New Roman" w:hAnsi="Times New Roman" w:eastAsia="宋体"/>
          <w:sz w:val="24"/>
          <w:szCs w:val="24"/>
        </w:rPr>
      </w:pPr>
      <w:r>
        <w:rPr>
          <w:rFonts w:hint="default" w:ascii="Times New Roman" w:hAnsi="Times New Roman" w:eastAsia="宋体"/>
          <w:sz w:val="24"/>
          <w:szCs w:val="24"/>
        </w:rPr>
        <w:br w:type="page"/>
      </w:r>
    </w:p>
    <w:p>
      <w:pPr>
        <w:spacing w:beforeLines="0" w:afterLines="0" w:line="360" w:lineRule="auto"/>
        <w:jc w:val="center"/>
        <w:rPr>
          <w:rFonts w:hint="default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文件修订历史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914"/>
        <w:gridCol w:w="2053"/>
        <w:gridCol w:w="1642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版本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变更编号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编制日期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编制人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文件修订内容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</w:tbl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宋体"/>
          <w:sz w:val="24"/>
          <w:szCs w:val="24"/>
        </w:rPr>
      </w:pPr>
    </w:p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宋体"/>
          <w:sz w:val="24"/>
          <w:szCs w:val="24"/>
        </w:rPr>
      </w:pPr>
    </w:p>
    <w:p>
      <w:pPr>
        <w:spacing w:beforeLines="0" w:afterLines="0" w:line="360" w:lineRule="auto"/>
        <w:jc w:val="center"/>
        <w:rPr>
          <w:rFonts w:hint="default" w:ascii="Times New Roman" w:hAnsi="Times New Roman" w:eastAsia="宋体"/>
          <w:b/>
          <w:sz w:val="24"/>
          <w:szCs w:val="22"/>
        </w:rPr>
      </w:pPr>
      <w:r>
        <w:rPr>
          <w:rFonts w:hint="eastAsia" w:ascii="Times New Roman" w:hAnsi="Times New Roman" w:eastAsia="宋体"/>
          <w:b/>
          <w:sz w:val="24"/>
          <w:szCs w:val="22"/>
        </w:rPr>
        <w:t>文件审批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标准化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审核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批准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</w:tr>
    </w:tbl>
    <w:p/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1077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default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267335</wp:posOffset>
              </wp:positionH>
              <wp:positionV relativeFrom="paragraph">
                <wp:posOffset>874395</wp:posOffset>
              </wp:positionV>
              <wp:extent cx="5670550" cy="317500"/>
              <wp:effectExtent l="0" t="0" r="13970" b="254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055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Lines="0" w:afterLines="0"/>
                            <w:jc w:val="left"/>
                            <w:rPr>
                              <w:rFonts w:hint="default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21.05pt;margin-top:68.85pt;height:25pt;width:446.5pt;z-index:251659264;mso-width-relative:page;mso-height-relative:page;" fillcolor="#FFFFFF" filled="t" stroked="f" coordsize="21600,21600" o:gfxdata="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haiVdcAAAAKAQAADwAAAAAAAAABACAAAAAiAAAAZHJzL2Rvd25yZXYu&#10;eG1sUEsBAhQAFAAAAAgAh07iQLrkgSPDAQAAeAMAAA4AAAAAAAAAAQAgAAAAJgEAAGRycy9lMm9E&#10;b2MueG1sUEsFBgAAAAAGAAYAWQEAAFs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beforeLines="0" w:afterLines="0"/>
                      <w:jc w:val="left"/>
                      <w:rPr>
                        <w:rFonts w:hint="default" w:ascii="黑体" w:hAnsi="黑体" w:eastAsia="黑体"/>
                        <w:b/>
                        <w:color w:val="FF0000"/>
                        <w:sz w:val="24"/>
                        <w:szCs w:val="22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  <w:szCs w:val="22"/>
                      </w:rPr>
                      <w:t>生效日期：                                              作废日期: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进货检验作业指导书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b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进货检验作业指导书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{{IQC文件编号}}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{{版本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  <w:lang w:val="zh-CN"/>
            </w:rPr>
          </w:pP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物资编号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}}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D6070"/>
    <w:multiLevelType w:val="multilevel"/>
    <w:tmpl w:val="003D6070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1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F7160DA"/>
    <w:rsid w:val="17F809AE"/>
    <w:rsid w:val="2BBD5D04"/>
    <w:rsid w:val="2DA34490"/>
    <w:rsid w:val="32961D71"/>
    <w:rsid w:val="32A66A3A"/>
    <w:rsid w:val="390037A2"/>
    <w:rsid w:val="3E535E12"/>
    <w:rsid w:val="48825857"/>
    <w:rsid w:val="5B220A79"/>
    <w:rsid w:val="639A3F95"/>
    <w:rsid w:val="68E70D33"/>
    <w:rsid w:val="69B54528"/>
    <w:rsid w:val="71426FAC"/>
    <w:rsid w:val="718E2A8F"/>
    <w:rsid w:val="75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paragraph" w:styleId="6">
    <w:name w:val="List Paragraph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7">
    <w:name w:val="页眉 字符"/>
    <w:basedOn w:val="5"/>
    <w:link w:val="3"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8">
    <w:name w:val="页脚 字符"/>
    <w:basedOn w:val="5"/>
    <w:link w:val="2"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9">
    <w:name w:val="font21"/>
    <w:basedOn w:val="5"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10">
    <w:name w:val="font01"/>
    <w:basedOn w:val="5"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2023-04-20T03:26:00Z</dcterms:created>
  <dc:creator>xx</dc:creator>
  <cp:lastModifiedBy>朱国臣</cp:lastModifiedBy>
  <dcterms:modified xsi:type="dcterms:W3CDTF">2023-12-27T06:00:34Z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FFA891B45AF1464CAF68272216CF3E58_12</vt:lpwstr>
  </property>
</Properties>
</file>