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1" w:rightFromText="181" w:vertAnchor="page" w:horzAnchor="page" w:tblpX="1175" w:tblpY="2960"/>
        <w:tblOverlap w:val="never"/>
        <w:tblW w:w="14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285"/>
        <w:gridCol w:w="4915"/>
        <w:gridCol w:w="1973"/>
        <w:gridCol w:w="2400"/>
        <w:gridCol w:w="2409"/>
      </w:tblGrid>
      <w:tr w14:paraId="6E7E0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2EAE1E23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</w:pPr>
            <w:bookmarkStart w:id="0" w:name="OLE_LINK1"/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6A2EC106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  <w:t>检验项目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0C4C9276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  <w:t>接收标准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4787E5CB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/>
              </w:rPr>
              <w:t>检具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42C78559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/>
              </w:rPr>
              <w:t>抽样方案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2EA8B73C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检验结果</w:t>
            </w:r>
          </w:p>
        </w:tc>
      </w:tr>
      <w:bookmarkEnd w:id="0"/>
      <w:tr w14:paraId="59E1B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8A23884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2236814"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{{检验项目1}}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E9F2040"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{{接收标准1}}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2728A5E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{{JLD检具1}}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E6DE6AE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{{JLD抽样方案1}}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C6C7F8E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79CD3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1BCCD42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D6D1BB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B6DA9C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7093EF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10BF63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522460D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42F48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E6393EA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31410B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EE6B34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A2C0C7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AEBED8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FAEDFC0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59B85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4FA706E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75A379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D69780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EA2735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66D57BD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1B45490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1BB78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B86B954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6DEC52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6FE528A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4EF607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66D3B3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36FFD37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39E82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04AEBBE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9B71B0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644C746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CF4E77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7D4EDE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733C2A6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654A2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B3D9028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BFEDCC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8C84BF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855858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EF883B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FA61C71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5886F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B3D4808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7E89B2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8929E4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03953D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6E721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3B479A7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662E1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8D53127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CABE56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19FF59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0466BC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65DC96D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D086316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4B594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9D32AB6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01F67E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54813E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6337B15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DA5A8C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9491683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38A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DF04200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D48DAD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BBAAB9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F8A037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FF0740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7BEA2C8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50306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245F048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3AFF4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C4BE1A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2AE717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C7BD12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DE544D0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22AC6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CE993C7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9C9DE5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768E44D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844847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EDBD8F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297D6C8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639ED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1382A5B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AB3AA6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95A5B6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CC32F7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A946AB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E8C958C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480E0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BB65C92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7D86573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B6A3D6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35C0AC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6F6413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BCB1E6A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</w:tbl>
    <w:p w14:paraId="2C087ACF">
      <w:pPr>
        <w:tabs>
          <w:tab w:val="left" w:pos="3444"/>
        </w:tabs>
        <w:spacing w:beforeLines="0" w:afterLines="0"/>
      </w:pPr>
    </w:p>
    <w:tbl>
      <w:tblPr>
        <w:tblStyle w:val="3"/>
        <w:tblW w:w="146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4150"/>
        <w:gridCol w:w="855"/>
        <w:gridCol w:w="2064"/>
        <w:gridCol w:w="1231"/>
        <w:gridCol w:w="4150"/>
      </w:tblGrid>
      <w:tr w14:paraId="786AD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524A1EF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结论</w:t>
            </w:r>
          </w:p>
        </w:tc>
        <w:tc>
          <w:tcPr>
            <w:tcW w:w="124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89E2A4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 xml:space="preserve">合格 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不合格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不合格评审单号：_________________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</w:tr>
      <w:tr w14:paraId="458E7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FB7E70B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统计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EAF7352"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不合格品数量：</w:t>
            </w:r>
          </w:p>
        </w:tc>
        <w:tc>
          <w:tcPr>
            <w:tcW w:w="41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837DE5C"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返工返修数量：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810BE4B"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报废数量：</w:t>
            </w:r>
          </w:p>
        </w:tc>
      </w:tr>
      <w:tr w14:paraId="29062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3FDE7FA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124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E3A3985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</w:p>
        </w:tc>
      </w:tr>
      <w:tr w14:paraId="68A3D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3167FD9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检验员/日期</w:t>
            </w:r>
          </w:p>
        </w:tc>
        <w:tc>
          <w:tcPr>
            <w:tcW w:w="50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6A205B8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DD5FCAB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审核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/日期</w:t>
            </w:r>
          </w:p>
        </w:tc>
        <w:tc>
          <w:tcPr>
            <w:tcW w:w="53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E8C70C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69489DC3">
      <w:pPr>
        <w:tabs>
          <w:tab w:val="left" w:pos="3444"/>
        </w:tabs>
        <w:spacing w:beforeLines="0" w:afterLines="0"/>
      </w:pPr>
      <w:bookmarkStart w:id="1" w:name="_GoBack"/>
      <w:bookmarkEnd w:id="1"/>
    </w:p>
    <w:sectPr>
      <w:headerReference r:id="rId4" w:type="default"/>
      <w:footerReference r:id="rId5" w:type="default"/>
      <w:pgSz w:w="16838" w:h="11906" w:orient="landscape"/>
      <w:pgMar w:top="1418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10D22">
    <w:pPr>
      <w:pStyle w:val="2"/>
      <w:spacing w:beforeLines="0" w:afterLines="0"/>
      <w:jc w:val="right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szCs w:val="18"/>
      </w:rPr>
      <w:t xml:space="preserve">                                                                                              </w:t>
    </w:r>
    <w:r>
      <w:rPr>
        <w:rFonts w:hint="eastAsia"/>
        <w:sz w:val="18"/>
        <w:szCs w:val="18"/>
      </w:rPr>
      <w:t>版本</w:t>
    </w:r>
    <w:r>
      <w:rPr>
        <w:rFonts w:hint="default"/>
        <w:sz w:val="18"/>
        <w:szCs w:val="18"/>
      </w:rPr>
      <w:t xml:space="preserve"> Rev. </w:t>
    </w:r>
    <w:r>
      <w:rPr>
        <w:rFonts w:hint="eastAsia"/>
        <w:sz w:val="18"/>
        <w:szCs w:val="18"/>
        <w:lang w:val="en-US" w:eastAsia="zh-CN"/>
      </w:rPr>
      <w:t>{{目标版本}}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E33CE">
    <w:pPr>
      <w:spacing w:beforeLines="0" w:afterLines="0"/>
      <w:ind w:right="480"/>
      <w:rPr>
        <w:rFonts w:hint="default"/>
        <w:sz w:val="21"/>
        <w:szCs w:val="22"/>
      </w:rPr>
    </w:pPr>
  </w:p>
  <w:tbl>
    <w:tblPr>
      <w:tblStyle w:val="3"/>
      <w:tblW w:w="14786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28"/>
      <w:gridCol w:w="4929"/>
      <w:gridCol w:w="4929"/>
    </w:tblGrid>
    <w:tr w14:paraId="30E3991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3" w:hRule="atLeast"/>
        <w:jc w:val="center"/>
      </w:trPr>
      <w:tc>
        <w:tcPr>
          <w:tcW w:w="4928" w:type="dxa"/>
          <w:tcBorders>
            <w:tl2br w:val="nil"/>
            <w:tr2bl w:val="nil"/>
          </w:tcBorders>
          <w:noWrap w:val="0"/>
          <w:vAlign w:val="top"/>
        </w:tcPr>
        <w:p w14:paraId="126712ED">
          <w:pPr>
            <w:tabs>
              <w:tab w:val="center" w:pos="4153"/>
              <w:tab w:val="right" w:pos="8306"/>
            </w:tabs>
            <w:snapToGrid w:val="0"/>
            <w:spacing w:beforeLines="0" w:afterLines="0"/>
            <w:rPr>
              <w:rFonts w:hint="default" w:ascii="黑体" w:hAnsi="黑体" w:eastAsia="黑体"/>
              <w:sz w:val="32"/>
              <w:szCs w:val="32"/>
            </w:rPr>
          </w:pPr>
        </w:p>
      </w:tc>
      <w:tc>
        <w:tcPr>
          <w:tcW w:w="4929" w:type="dxa"/>
          <w:tcBorders>
            <w:tl2br w:val="nil"/>
            <w:tr2bl w:val="nil"/>
          </w:tcBorders>
          <w:noWrap w:val="0"/>
          <w:vAlign w:val="bottom"/>
        </w:tcPr>
        <w:p w14:paraId="3494E7E5">
          <w:pPr>
            <w:tabs>
              <w:tab w:val="center" w:pos="4153"/>
              <w:tab w:val="right" w:pos="8306"/>
            </w:tabs>
            <w:snapToGrid w:val="0"/>
            <w:spacing w:beforeLines="0" w:afterLines="0"/>
            <w:jc w:val="center"/>
            <w:rPr>
              <w:rFonts w:hint="default" w:ascii="黑体" w:hAnsi="黑体" w:eastAsia="黑体"/>
              <w:sz w:val="32"/>
              <w:szCs w:val="32"/>
            </w:rPr>
          </w:pPr>
          <w:r>
            <w:rPr>
              <w:rFonts w:hint="eastAsia" w:ascii="黑体" w:hAnsi="黑体" w:eastAsia="黑体"/>
              <w:sz w:val="32"/>
              <w:szCs w:val="32"/>
            </w:rPr>
            <w:t>过程检验记录</w:t>
          </w:r>
        </w:p>
      </w:tc>
      <w:tc>
        <w:tcPr>
          <w:tcW w:w="4929" w:type="dxa"/>
          <w:tcBorders>
            <w:tl2br w:val="nil"/>
            <w:tr2bl w:val="nil"/>
          </w:tcBorders>
          <w:noWrap w:val="0"/>
          <w:vAlign w:val="center"/>
        </w:tcPr>
        <w:p w14:paraId="6DE8AD0F">
          <w:pPr>
            <w:tabs>
              <w:tab w:val="center" w:pos="4153"/>
              <w:tab w:val="right" w:pos="8306"/>
            </w:tabs>
            <w:snapToGrid w:val="0"/>
            <w:spacing w:beforeLines="0" w:afterLines="0"/>
            <w:jc w:val="right"/>
            <w:rPr>
              <w:rFonts w:hint="default"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上海神玑医疗科技有限公司</w:t>
          </w:r>
        </w:p>
        <w:p w14:paraId="612654D5">
          <w:pPr>
            <w:tabs>
              <w:tab w:val="center" w:pos="4153"/>
              <w:tab w:val="right" w:pos="8306"/>
            </w:tabs>
            <w:snapToGrid w:val="0"/>
            <w:spacing w:beforeLines="0" w:afterLines="0"/>
            <w:jc w:val="right"/>
            <w:rPr>
              <w:rFonts w:hint="default" w:ascii="Times New Roman" w:eastAsia="黑体" w:cs="Times New Roman"/>
              <w:sz w:val="24"/>
              <w:szCs w:val="24"/>
              <w:lang w:val="en-US" w:eastAsia="zh-CN"/>
            </w:rPr>
          </w:pPr>
          <w:r>
            <w:rPr>
              <w:rFonts w:hint="default" w:ascii="Times New Roman" w:hAnsi="Times New Roman" w:eastAsia="黑体" w:cs="Times New Roman"/>
              <w:sz w:val="24"/>
              <w:szCs w:val="24"/>
            </w:rPr>
            <w:t>TB-</w:t>
          </w:r>
          <w:r>
            <w:rPr>
              <w:rFonts w:hint="eastAsia" w:ascii="Times New Roman" w:hAnsi="Times New Roman" w:eastAsia="黑体" w:cs="Times New Roman"/>
              <w:sz w:val="24"/>
              <w:szCs w:val="24"/>
              <w:lang w:val="en-US" w:eastAsia="zh-CN"/>
            </w:rPr>
            <w:t>{{文件编号}}</w:t>
          </w:r>
        </w:p>
      </w:tc>
    </w:tr>
  </w:tbl>
  <w:p w14:paraId="0162F97C">
    <w:pPr>
      <w:spacing w:beforeLines="0" w:afterLines="0"/>
      <w:jc w:val="left"/>
      <w:rPr>
        <w:rFonts w:hint="default"/>
        <w:b/>
        <w:color w:val="FF0000"/>
        <w:sz w:val="24"/>
        <w:szCs w:val="24"/>
      </w:rPr>
    </w:pPr>
    <w:r>
      <w:rPr>
        <w:rFonts w:hint="default"/>
        <w:sz w:val="21"/>
        <w:szCs w:val="22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14605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3578EAC">
                          <w:pPr>
                            <w:pStyle w:val="5"/>
                            <w:spacing w:beforeLines="0" w:afterLines="0"/>
                            <w:jc w:val="left"/>
                            <w:rPr>
                              <w:rFonts w:hint="default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Rectangle 1025" o:spid="_x0000_s1026" o:spt="1" style="position:absolute;left:0pt;margin-left:5.75pt;margin-top:-54.2pt;height:23.25pt;width:723.35pt;mso-position-horizontal-relative:margin;z-index:-251657216;mso-width-relative:page;mso-height-relative:page;" fillcolor="#FFFFFF" filled="t" stroked="f" coordsize="21600,21600" o:gfxdata="UEsDBAoAAAAAAIdO4kAAAAAAAAAAAAAAAAAEAAAAZHJzL1BLAwQUAAAACACHTuJAJBiDVNkAAAAM&#10;AQAADwAAAGRycy9kb3ducmV2LnhtbE2PsU7DMBCGdyTewbpKbK3tkkRpiNMBqRMw0FZivcbXJGps&#10;h9hpw9vjTjD+d5/++67czqZnVxp956wCuRLAyNZOd7ZRcDzsljkwH9Bq7J0lBT/kYVs9PpRYaHez&#10;n3Tdh4bFEusLVNCGMBSc+7olg37lBrJxd3ajwRDj2HA94i2Wm56vhci4wc7GCy0O9NpSfdlPRgFm&#10;if7+OD+/H96mDDfNLHbpl1DqaSHFC7BAc/iD4a4f1aGKTic3We1ZH7NMI6lgKUWeALsTSZqvgZ3i&#10;LJMb4FXJ/z9R/QJQSwMEFAAAAAgAh07iQLZSu2a7AQAAfgMAAA4AAABkcnMvZTJvRG9jLnhtbK1T&#10;TW/bMAy9D9h/EHRv/IGma404PSzILsNWrNsPUGTZFqCvkUrs/PtRipdu3aWH+WCTIvnI9yhvHmdr&#10;2EkBau9aXq1KzpSTvtNuaPmP7/ube84wCtcJ451q+Vkhf9y+f7eZQqNqP3rTKWAE4rCZQsvHGENT&#10;FChHZQWufFCOgr0HKyK5MBQdiInQrSnqsrwrJg9dAC8VIp3uLkG+IMJbAH3fa6l2Xh6tcvGCCsqI&#10;SJRw1AH5Nk/b90rGr32PKjLTcmIa85uakH1I72K7Ec0AIoxaLiOIt4zwipMV2lHTK9RORMGOoP+B&#10;slqCR9/HlfS2uBDJihCLqnylzfMogspcSGoMV9Hx/8HKL6cnYLqjm8CZE5YW/o1EE24wilVlvU4K&#10;TQEbSnwOT7B4SGaiO/dg05eIsDmrer6qqubIJB0+VPd369s1Z5Ji9cO6/pBBi5fqABg/KW9ZMloO&#10;NEAWU5w+Y6SOlPo7JTVDb3S318ZkB4bDRwPsJGjD+/ykkankrzTjUrLzqewSTidFYnbhkqw4H+aF&#10;4MF3ZxJmopvRcvx5FKA4OwbQw0gTVrlFKqG15GbLFUp7/9PPLV5+m+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JBiDVNkAAAAMAQAADwAAAAAAAAABACAAAAAiAAAAZHJzL2Rvd25yZXYueG1sUEsB&#10;AhQAFAAAAAgAh07iQLZSu2a7AQAAfgMAAA4AAAAAAAAAAQAgAAAAKAEAAGRycy9lMm9Eb2MueG1s&#10;UEsFBgAAAAAGAAYAWQEAAFUFAAAAAA==&#10;">
              <v:fill on="t" focussize="0,0"/>
              <v:stroke on="f"/>
              <v:imagedata o:title=""/>
              <o:lock v:ext="edit" aspectratio="f"/>
              <v:textbox>
                <w:txbxContent>
                  <w:p w14:paraId="03578EAC">
                    <w:pPr>
                      <w:pStyle w:val="5"/>
                      <w:spacing w:beforeLines="0" w:afterLines="0"/>
                      <w:jc w:val="left"/>
                      <w:rPr>
                        <w:rFonts w:hint="default" w:ascii="黑体" w:hAnsi="黑体" w:eastAsia="黑体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21"/>
        <w:szCs w:val="22"/>
        <w:lang w:val="en-US" w:eastAsia="zh-CN"/>
      </w:rPr>
      <w:t xml:space="preserve">                                     </w:t>
    </w:r>
    <w:r>
      <w:rPr>
        <w:rFonts w:hint="default"/>
        <w:b/>
        <w:color w:val="FF0000"/>
        <w:sz w:val="24"/>
        <w:szCs w:val="24"/>
      </w:rPr>
      <w:t xml:space="preserve">                                                       </w:t>
    </w:r>
    <w:r>
      <w:rPr>
        <w:rFonts w:hint="eastAsia"/>
        <w:b/>
        <w:color w:val="FF0000"/>
        <w:sz w:val="24"/>
        <w:szCs w:val="24"/>
        <w:lang w:val="en-US" w:eastAsia="zh-CN"/>
      </w:rPr>
      <w:t xml:space="preserve"> </w:t>
    </w:r>
    <w:r>
      <w:rPr>
        <w:rFonts w:hint="default" w:ascii="Times New Roman" w:hAnsi="Times New Roman" w:cs="Times New Roman"/>
        <w:sz w:val="24"/>
        <w:szCs w:val="24"/>
      </w:rPr>
      <w:t>No.:</w:t>
    </w:r>
  </w:p>
  <w:tbl>
    <w:tblPr>
      <w:tblStyle w:val="3"/>
      <w:tblW w:w="4955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909"/>
      <w:gridCol w:w="1198"/>
      <w:gridCol w:w="3176"/>
      <w:gridCol w:w="1292"/>
      <w:gridCol w:w="1523"/>
      <w:gridCol w:w="1016"/>
      <w:gridCol w:w="1539"/>
    </w:tblGrid>
    <w:tr w14:paraId="38668AF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13" w:hRule="atLeast"/>
        <w:jc w:val="center"/>
      </w:trPr>
      <w:tc>
        <w:tcPr>
          <w:tcW w:w="1675" w:type="pct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431618E">
          <w:pPr>
            <w:tabs>
              <w:tab w:val="center" w:pos="4153"/>
              <w:tab w:val="right" w:pos="8306"/>
            </w:tabs>
            <w:snapToGrid w:val="0"/>
            <w:spacing w:beforeLines="0" w:afterLines="0"/>
            <w:jc w:val="center"/>
            <w:rPr>
              <w:rFonts w:hint="default" w:ascii="宋体" w:hAnsi="宋体" w:eastAsia="宋体"/>
              <w:sz w:val="30"/>
              <w:szCs w:val="30"/>
              <w:lang w:val="en-US" w:eastAsia="zh-CN"/>
            </w:rPr>
          </w:pPr>
          <w:r>
            <w:rPr>
              <w:rFonts w:hint="eastAsia" w:ascii="宋体" w:hAnsi="宋体"/>
              <w:sz w:val="30"/>
              <w:szCs w:val="30"/>
              <w:lang w:val="en-US" w:eastAsia="zh-CN"/>
            </w:rPr>
            <w:t>{{检验名称}}</w:t>
          </w:r>
        </w:p>
      </w:tc>
      <w:tc>
        <w:tcPr>
          <w:tcW w:w="408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0F07C6D">
          <w:pPr>
            <w:spacing w:beforeLines="0" w:afterLines="0"/>
            <w:rPr>
              <w:rFonts w:hint="default" w:ascii="Times New Roman" w:hAnsi="Times New Roman" w:eastAsia="宋体" w:cs="Times New Roman"/>
              <w:sz w:val="24"/>
              <w:szCs w:val="24"/>
              <w:lang w:val="en-US" w:eastAsia="zh-CN"/>
            </w:rPr>
          </w:pPr>
          <w:r>
            <w:rPr>
              <w:rFonts w:hint="eastAsia" w:ascii="Times New Roman" w:hAnsi="Times New Roman" w:cs="Times New Roman"/>
              <w:sz w:val="24"/>
              <w:szCs w:val="24"/>
            </w:rPr>
            <w:t>产品规格</w:t>
          </w:r>
        </w:p>
      </w:tc>
      <w:tc>
        <w:tcPr>
          <w:tcW w:w="1083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1F90C49">
          <w:pPr>
            <w:spacing w:beforeLines="0" w:afterLines="0"/>
            <w:rPr>
              <w:rFonts w:hint="default" w:ascii="Times New Roman" w:hAnsi="Times New Roman" w:eastAsia="宋体" w:cs="Times New Roman"/>
              <w:sz w:val="24"/>
              <w:szCs w:val="24"/>
              <w:lang w:val="en-US" w:eastAsia="zh-CN"/>
            </w:rPr>
          </w:pP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{{产品规格}}</w:t>
          </w:r>
        </w:p>
      </w:tc>
      <w:tc>
        <w:tcPr>
          <w:tcW w:w="440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0171743">
          <w:pPr>
            <w:spacing w:beforeLines="0" w:afterLines="0"/>
            <w:rPr>
              <w:rFonts w:hint="default" w:ascii="Times New Roman" w:hAnsi="Times New Roman" w:eastAsia="宋体" w:cs="Times New Roman"/>
              <w:sz w:val="24"/>
              <w:szCs w:val="24"/>
              <w:lang w:val="en-US" w:eastAsia="zh-CN"/>
            </w:rPr>
          </w:pP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生产批号</w:t>
          </w:r>
        </w:p>
      </w:tc>
      <w:tc>
        <w:tcPr>
          <w:tcW w:w="519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C5BAABD">
          <w:pPr>
            <w:spacing w:beforeLines="0" w:afterLines="0"/>
            <w:rPr>
              <w:rFonts w:hint="default" w:ascii="Times New Roman" w:hAnsi="Times New Roman" w:cs="Times New Roman"/>
              <w:sz w:val="24"/>
              <w:szCs w:val="24"/>
            </w:rPr>
          </w:pPr>
        </w:p>
      </w:tc>
      <w:tc>
        <w:tcPr>
          <w:tcW w:w="346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9D42516">
          <w:pPr>
            <w:spacing w:beforeLines="0" w:afterLine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批</w:t>
          </w:r>
          <w:r>
            <w:rPr>
              <w:rFonts w:hint="eastAsia" w:ascii="Times New Roman" w:hAnsi="Times New Roman" w:cs="Times New Roman"/>
              <w:sz w:val="24"/>
              <w:szCs w:val="24"/>
            </w:rPr>
            <w:t>量</w:t>
          </w:r>
        </w:p>
      </w:tc>
      <w:tc>
        <w:tcPr>
          <w:tcW w:w="525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166C98F">
          <w:pPr>
            <w:spacing w:beforeLines="0" w:afterLines="0"/>
            <w:rPr>
              <w:rFonts w:hint="default" w:ascii="Times New Roman" w:hAnsi="Times New Roman" w:cs="Times New Roman"/>
              <w:sz w:val="24"/>
              <w:szCs w:val="24"/>
            </w:rPr>
          </w:pPr>
        </w:p>
      </w:tc>
    </w:tr>
    <w:tr w14:paraId="7F662EA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  <w:jc w:val="center"/>
      </w:trPr>
      <w:tc>
        <w:tcPr>
          <w:tcW w:w="1675" w:type="pct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857B28C">
          <w:pPr>
            <w:widowControl/>
            <w:spacing w:beforeLines="0" w:afterLines="0"/>
            <w:jc w:val="left"/>
            <w:rPr>
              <w:rFonts w:hint="default" w:ascii="宋体" w:hAnsi="宋体" w:cs="Times New Roman"/>
              <w:b/>
              <w:sz w:val="30"/>
              <w:szCs w:val="30"/>
            </w:rPr>
          </w:pPr>
        </w:p>
      </w:tc>
      <w:tc>
        <w:tcPr>
          <w:tcW w:w="408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5663CE6">
          <w:pPr>
            <w:spacing w:beforeLines="0" w:afterLines="0"/>
            <w:rPr>
              <w:rFonts w:hint="eastAsia" w:ascii="Times New Roman" w:hAnsi="Times New Roman" w:eastAsia="宋体" w:cs="Times New Roman"/>
              <w:sz w:val="24"/>
              <w:szCs w:val="24"/>
              <w:lang w:eastAsia="zh-CN"/>
            </w:rPr>
          </w:pPr>
          <w:r>
            <w:rPr>
              <w:rFonts w:hint="eastAsia" w:ascii="Times New Roman" w:hAnsi="Times New Roman" w:cs="Times New Roman"/>
              <w:sz w:val="24"/>
              <w:szCs w:val="24"/>
            </w:rPr>
            <w:t>检验依据</w:t>
          </w:r>
        </w:p>
      </w:tc>
      <w:tc>
        <w:tcPr>
          <w:tcW w:w="1083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76C51C9">
          <w:pPr>
            <w:spacing w:beforeLines="0" w:afterLines="0"/>
            <w:rPr>
              <w:rFonts w:hint="default"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{{文件编号}}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/</w:t>
          </w: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{{目标版本}}</w:t>
          </w:r>
        </w:p>
      </w:tc>
      <w:tc>
        <w:tcPr>
          <w:tcW w:w="440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F69AA83">
          <w:pPr>
            <w:spacing w:beforeLines="0" w:afterLines="0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eastAsia" w:ascii="Times New Roman" w:hAnsi="Times New Roman" w:cs="Times New Roman"/>
              <w:sz w:val="24"/>
              <w:szCs w:val="24"/>
            </w:rPr>
            <w:t>页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   </w:t>
          </w:r>
          <w:r>
            <w:rPr>
              <w:rFonts w:hint="eastAsia" w:ascii="Times New Roman" w:hAnsi="Times New Roman" w:cs="Times New Roman"/>
              <w:sz w:val="24"/>
              <w:szCs w:val="24"/>
            </w:rPr>
            <w:t>码</w:t>
          </w:r>
        </w:p>
      </w:tc>
      <w:tc>
        <w:tcPr>
          <w:tcW w:w="1391" w:type="pct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5B81384">
          <w:pPr>
            <w:spacing w:beforeLines="0" w:afterLine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eastAsia" w:ascii="Times New Roman" w:hAnsi="Times New Roman" w:cs="Times New Roman"/>
              <w:sz w:val="24"/>
              <w:szCs w:val="24"/>
            </w:rPr>
            <w:t>第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eastAsia" w:ascii="Times New Roman" w:hAnsi="Times New Roman" w:cs="Times New Roman"/>
              <w:sz w:val="24"/>
              <w:szCs w:val="24"/>
            </w:rPr>
            <w:t>页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hint="eastAsia" w:ascii="Times New Roman" w:hAnsi="Times New Roman" w:cs="Times New Roman"/>
              <w:sz w:val="24"/>
              <w:szCs w:val="24"/>
            </w:rPr>
            <w:t>共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NUMPAGES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eastAsia" w:ascii="Times New Roman" w:hAnsi="Times New Roman" w:cs="Times New Roman"/>
              <w:sz w:val="24"/>
              <w:szCs w:val="24"/>
            </w:rPr>
            <w:t>页</w:t>
          </w:r>
        </w:p>
      </w:tc>
    </w:tr>
  </w:tbl>
  <w:p w14:paraId="2228E4B7"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ACADD"/>
    <w:multiLevelType w:val="multilevel"/>
    <w:tmpl w:val="BF1ACADD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4"/>
        <w:szCs w:val="24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5YWEzNjBjM2M2Njk3NjUxNjYyOWExMjMwNDkwNWEifQ=="/>
  </w:docVars>
  <w:rsids>
    <w:rsidRoot w:val="00172A27"/>
    <w:rsid w:val="017C3406"/>
    <w:rsid w:val="020F0FE6"/>
    <w:rsid w:val="04245AB0"/>
    <w:rsid w:val="05E66118"/>
    <w:rsid w:val="0B6E01A5"/>
    <w:rsid w:val="0F7707F7"/>
    <w:rsid w:val="10661817"/>
    <w:rsid w:val="10B62610"/>
    <w:rsid w:val="162D1127"/>
    <w:rsid w:val="18150543"/>
    <w:rsid w:val="1B334486"/>
    <w:rsid w:val="21743A93"/>
    <w:rsid w:val="24D42836"/>
    <w:rsid w:val="25693572"/>
    <w:rsid w:val="266C63FA"/>
    <w:rsid w:val="2B631D27"/>
    <w:rsid w:val="2DB04920"/>
    <w:rsid w:val="30EA6502"/>
    <w:rsid w:val="3290699F"/>
    <w:rsid w:val="33E60633"/>
    <w:rsid w:val="36D477D8"/>
    <w:rsid w:val="3A283CB7"/>
    <w:rsid w:val="3BF0648C"/>
    <w:rsid w:val="3D3B769B"/>
    <w:rsid w:val="409B45F2"/>
    <w:rsid w:val="47F84BA9"/>
    <w:rsid w:val="48EF1849"/>
    <w:rsid w:val="4B2A6BAF"/>
    <w:rsid w:val="4B700C5B"/>
    <w:rsid w:val="519D6E4A"/>
    <w:rsid w:val="52A168BC"/>
    <w:rsid w:val="54034ECE"/>
    <w:rsid w:val="54C76E86"/>
    <w:rsid w:val="5671651F"/>
    <w:rsid w:val="56881374"/>
    <w:rsid w:val="595807B7"/>
    <w:rsid w:val="5A737E4D"/>
    <w:rsid w:val="5BDB0267"/>
    <w:rsid w:val="6561495A"/>
    <w:rsid w:val="67142937"/>
    <w:rsid w:val="69045B29"/>
    <w:rsid w:val="6DF555DC"/>
    <w:rsid w:val="73771E2A"/>
    <w:rsid w:val="755E4A7B"/>
    <w:rsid w:val="77802053"/>
    <w:rsid w:val="78057542"/>
    <w:rsid w:val="78264A91"/>
    <w:rsid w:val="79A76629"/>
    <w:rsid w:val="7BAC2E77"/>
    <w:rsid w:val="7DDD0F06"/>
    <w:rsid w:val="7F90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0"/>
    <w:pPr>
      <w:widowControl w:val="0"/>
      <w:suppressAutoHyphens/>
      <w:spacing w:beforeLines="0" w:afterLines="0"/>
      <w:jc w:val="both"/>
    </w:pPr>
    <w:rPr>
      <w:rFonts w:hint="eastAsia"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customStyle="1" w:styleId="5">
    <w:name w:val="Frame Contents"/>
    <w:basedOn w:val="1"/>
    <w:autoRedefine/>
    <w:unhideWhenUsed/>
    <w:qFormat/>
    <w:uiPriority w:val="0"/>
    <w:pPr>
      <w:spacing w:beforeLines="0" w:afterLines="0"/>
    </w:pPr>
    <w:rPr>
      <w:rFonts w:hint="eastAsia"/>
      <w:sz w:val="21"/>
      <w:szCs w:val="22"/>
    </w:rPr>
  </w:style>
  <w:style w:type="character" w:customStyle="1" w:styleId="6">
    <w:name w:val="页脚 字符"/>
    <w:basedOn w:val="4"/>
    <w:link w:val="2"/>
    <w:autoRedefine/>
    <w:unhideWhenUsed/>
    <w:qFormat/>
    <w:uiPriority w:val="99"/>
    <w:rPr>
      <w:rFonts w:hint="eastAsia" w:ascii="Calibri" w:hAnsi="Calibri" w:eastAsia="宋体" w:cs="Calibri"/>
      <w:kern w:val="2"/>
      <w:sz w:val="18"/>
      <w:szCs w:val="18"/>
    </w:rPr>
  </w:style>
  <w:style w:type="paragraph" w:styleId="7">
    <w:name w:val="List Paragraph"/>
    <w:basedOn w:val="1"/>
    <w:autoRedefine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8">
    <w:name w:val="font31"/>
    <w:basedOn w:val="4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11"/>
    <w:basedOn w:val="4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0">
    <w:name w:val="font41"/>
    <w:basedOn w:val="4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1">
    <w:name w:val="font21"/>
    <w:basedOn w:val="4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136</Characters>
  <Lines>0</Lines>
  <Paragraphs>0</Paragraphs>
  <TotalTime>0</TotalTime>
  <ScaleCrop>false</ScaleCrop>
  <LinksUpToDate>false</LinksUpToDate>
  <CharactersWithSpaces>158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2024-11-20T06:47:38Z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0A797537A7E245BC9FFC5C4BF4DE1013_12</vt:lpwstr>
  </property>
</Properties>
</file>