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1" w:rightFromText="181" w:vertAnchor="page" w:horzAnchor="page" w:tblpX="1175" w:tblpY="2960"/>
        <w:tblOverlap w:val="never"/>
        <w:tblW w:w="14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285"/>
        <w:gridCol w:w="4915"/>
        <w:gridCol w:w="1973"/>
        <w:gridCol w:w="2400"/>
        <w:gridCol w:w="2409"/>
      </w:tblGrid>
      <w:tr w14:paraId="6E7E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2EAE1E23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bookmarkStart w:id="0" w:name="OLE_LINK1"/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6A2EC106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检验项目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0C4C9276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</w:rPr>
              <w:t>接收标准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4787E5CB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  <w:t>检具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42C78559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/>
              </w:rPr>
              <w:t>抽样方案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 w14:paraId="2EA8B73C">
            <w:pPr>
              <w:spacing w:beforeLines="0" w:afterLine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检验结果</w:t>
            </w:r>
          </w:p>
        </w:tc>
      </w:tr>
      <w:bookmarkEnd w:id="0"/>
      <w:tr w14:paraId="59E1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A23884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236814"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{{检验项目1}}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9F2040"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{{接收标准1}}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2728A5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{{JLD检具1}}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E6DE6A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{{JLD抽样方案1}}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C6C7F8E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79CD3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1BCCD42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D6D1B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B6DA9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7093EF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10BF63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22460D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2F48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E6393EA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31410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EE6B34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A2C0C7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AEBED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AEDFC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9B8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4FA706E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5A379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D6978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EA2735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6D57BD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1B4549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1BB78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B86B954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6DEC5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FE528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4EF607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66D3B3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36FFD37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39E82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4AEBBE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9B71B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44C74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CF4E77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7D4EDE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33C2A6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54A2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B3D902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BFEDC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8C84B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855858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EF883B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FA61C71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886F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3D480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7E89B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8929E4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03953D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6E721B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B479A7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62E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8D53127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CABE56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19FF59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0466B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5DC96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D086316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B594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D32AB6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01F67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054813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6337B15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DA5A8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491683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38A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F04200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D48DA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BBAAB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F8A037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FF0740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BEA2C8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50306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45F048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3AFF4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C4BE1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2AE717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1C7BD1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E544D0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22AC6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CE993C7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9C9DE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68E44D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84484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EDBD8F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297D6C8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639ED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1382A5B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AB3AA6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95A5B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CC32F7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4A946AB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8C958C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  <w:tr w14:paraId="480E0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BB65C92">
            <w:pPr>
              <w:pStyle w:val="7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7D8657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检验项目</w:t>
            </w:r>
            <w:r>
              <w:rPr>
                <w:rStyle w:val="9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4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2B6A3D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8"/>
                <w:lang w:val="en-US" w:eastAsia="zh-CN" w:bidi="ar"/>
              </w:rPr>
              <w:t>接收标准</w:t>
            </w:r>
            <w:r>
              <w:rPr>
                <w:rStyle w:val="9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535C0A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检具</w:t>
            </w:r>
            <w:r>
              <w:rPr>
                <w:rStyle w:val="11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 w14:paraId="36F6413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{{JLD</w:t>
            </w:r>
            <w:r>
              <w:rPr>
                <w:rStyle w:val="10"/>
                <w:lang w:val="en-US" w:eastAsia="zh-CN" w:bidi="ar"/>
              </w:rPr>
              <w:t>抽样方案</w:t>
            </w:r>
            <w:r>
              <w:rPr>
                <w:rStyle w:val="11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CB1E6A"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合格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□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</w:tc>
      </w:tr>
    </w:tbl>
    <w:p w14:paraId="2C087ACF">
      <w:pPr>
        <w:tabs>
          <w:tab w:val="left" w:pos="3444"/>
        </w:tabs>
        <w:spacing w:beforeLines="0" w:afterLines="0"/>
      </w:pPr>
    </w:p>
    <w:tbl>
      <w:tblPr>
        <w:tblStyle w:val="3"/>
        <w:tblW w:w="146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4150"/>
        <w:gridCol w:w="855"/>
        <w:gridCol w:w="2064"/>
        <w:gridCol w:w="1231"/>
        <w:gridCol w:w="4150"/>
      </w:tblGrid>
      <w:tr w14:paraId="786AD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524A1E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结论</w:t>
            </w:r>
          </w:p>
        </w:tc>
        <w:tc>
          <w:tcPr>
            <w:tcW w:w="124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9E2A4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 xml:space="preserve">合格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不合格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不合格评审单号：_________________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</w:tr>
      <w:tr w14:paraId="458E7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B7E70B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统计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EAF7352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不合格品</w:t>
            </w:r>
            <w:bookmarkStart w:id="1" w:name="_GoBack"/>
            <w:bookmarkEnd w:id="1"/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数量：</w:t>
            </w:r>
          </w:p>
        </w:tc>
        <w:tc>
          <w:tcPr>
            <w:tcW w:w="41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37DE5C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返工返修数量：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810BE4B"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报废数量：</w:t>
            </w:r>
          </w:p>
        </w:tc>
      </w:tr>
      <w:tr w14:paraId="29062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FDE7F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124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E3A398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</w:tr>
      <w:tr w14:paraId="68A3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3167FD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检验员/日期</w:t>
            </w:r>
          </w:p>
        </w:tc>
        <w:tc>
          <w:tcPr>
            <w:tcW w:w="50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6A205B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DD5FCAB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审核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  <w:t>/日期</w:t>
            </w:r>
          </w:p>
        </w:tc>
        <w:tc>
          <w:tcPr>
            <w:tcW w:w="53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8C70C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69489DC3">
      <w:pPr>
        <w:tabs>
          <w:tab w:val="left" w:pos="3444"/>
        </w:tabs>
        <w:spacing w:beforeLines="0" w:afterLines="0"/>
      </w:pPr>
    </w:p>
    <w:sectPr>
      <w:headerReference r:id="rId4" w:type="default"/>
      <w:footerReference r:id="rId5" w:type="default"/>
      <w:pgSz w:w="16838" w:h="11906" w:orient="landscape"/>
      <w:pgMar w:top="1418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10D22">
    <w:pPr>
      <w:pStyle w:val="2"/>
      <w:spacing w:beforeLines="0" w:afterLines="0"/>
      <w:jc w:val="right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szCs w:val="18"/>
      </w:rPr>
      <w:t xml:space="preserve">                                                                                              </w:t>
    </w:r>
    <w:r>
      <w:rPr>
        <w:rFonts w:hint="eastAsia"/>
        <w:sz w:val="18"/>
        <w:szCs w:val="18"/>
      </w:rPr>
      <w:t>版本</w:t>
    </w:r>
    <w:r>
      <w:rPr>
        <w:rFonts w:hint="default"/>
        <w:sz w:val="18"/>
        <w:szCs w:val="18"/>
      </w:rPr>
      <w:t xml:space="preserve"> Rev. 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E33CE">
    <w:pPr>
      <w:spacing w:beforeLines="0" w:afterLines="0"/>
      <w:ind w:right="480"/>
      <w:rPr>
        <w:rFonts w:hint="default"/>
        <w:sz w:val="21"/>
        <w:szCs w:val="22"/>
      </w:rPr>
    </w:pPr>
  </w:p>
  <w:tbl>
    <w:tblPr>
      <w:tblStyle w:val="3"/>
      <w:tblW w:w="14786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28"/>
      <w:gridCol w:w="4929"/>
      <w:gridCol w:w="4929"/>
    </w:tblGrid>
    <w:tr w14:paraId="30E3991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3" w:hRule="atLeast"/>
        <w:jc w:val="center"/>
      </w:trPr>
      <w:tc>
        <w:tcPr>
          <w:tcW w:w="4928" w:type="dxa"/>
          <w:tcBorders>
            <w:tl2br w:val="nil"/>
            <w:tr2bl w:val="nil"/>
          </w:tcBorders>
          <w:noWrap w:val="0"/>
          <w:vAlign w:val="top"/>
        </w:tcPr>
        <w:p w14:paraId="126712ED">
          <w:pPr>
            <w:tabs>
              <w:tab w:val="center" w:pos="4153"/>
              <w:tab w:val="right" w:pos="8306"/>
            </w:tabs>
            <w:snapToGrid w:val="0"/>
            <w:spacing w:beforeLines="0" w:afterLines="0"/>
            <w:rPr>
              <w:rFonts w:hint="default" w:ascii="黑体" w:hAnsi="黑体" w:eastAsia="黑体"/>
              <w:sz w:val="32"/>
              <w:szCs w:val="32"/>
            </w:rPr>
          </w:pPr>
        </w:p>
      </w:tc>
      <w:tc>
        <w:tcPr>
          <w:tcW w:w="4929" w:type="dxa"/>
          <w:tcBorders>
            <w:tl2br w:val="nil"/>
            <w:tr2bl w:val="nil"/>
          </w:tcBorders>
          <w:noWrap w:val="0"/>
          <w:vAlign w:val="bottom"/>
        </w:tcPr>
        <w:p w14:paraId="3494E7E5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center"/>
            <w:rPr>
              <w:rFonts w:hint="default" w:ascii="黑体" w:hAns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过程检验记录</w:t>
          </w:r>
        </w:p>
      </w:tc>
      <w:tc>
        <w:tcPr>
          <w:tcW w:w="4929" w:type="dxa"/>
          <w:tcBorders>
            <w:tl2br w:val="nil"/>
            <w:tr2bl w:val="nil"/>
          </w:tcBorders>
          <w:noWrap w:val="0"/>
          <w:vAlign w:val="center"/>
        </w:tcPr>
        <w:p w14:paraId="6DE8AD0F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right"/>
            <w:rPr>
              <w:rFonts w:hint="default"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上海神玑医疗科技有限公司</w:t>
          </w:r>
        </w:p>
        <w:p w14:paraId="612654D5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right"/>
            <w:rPr>
              <w:rFonts w:hint="default" w:ascii="Times New Roman" w:eastAsia="黑体" w:cs="Times New Roman"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eastAsia="黑体" w:cs="Times New Roman"/>
              <w:sz w:val="24"/>
              <w:szCs w:val="24"/>
            </w:rPr>
            <w:t>TB-</w:t>
          </w:r>
          <w:r>
            <w:rPr>
              <w:rFonts w:hint="eastAsia" w:ascii="Times New Roman" w:hAnsi="Times New Roman" w:eastAsia="黑体" w:cs="Times New Roman"/>
              <w:sz w:val="24"/>
              <w:szCs w:val="24"/>
              <w:lang w:val="en-US" w:eastAsia="zh-CN"/>
            </w:rPr>
            <w:t>{{文件编号}}</w:t>
          </w:r>
        </w:p>
      </w:tc>
    </w:tr>
  </w:tbl>
  <w:p w14:paraId="0162F97C">
    <w:pPr>
      <w:spacing w:beforeLines="0" w:afterLines="0"/>
      <w:jc w:val="left"/>
      <w:rPr>
        <w:rFonts w:hint="default"/>
        <w:b/>
        <w:color w:val="FF0000"/>
        <w:sz w:val="24"/>
        <w:szCs w:val="24"/>
      </w:rPr>
    </w:pPr>
    <w:r>
      <w:rPr>
        <w:rFonts w:hint="default"/>
        <w:sz w:val="21"/>
        <w:szCs w:val="22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14605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578EAC">
                          <w:pPr>
                            <w:pStyle w:val="5"/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025" o:spid="_x0000_s1026" o:spt="1" style="position:absolute;left:0pt;margin-left:5.75pt;margin-top:-54.2pt;height:23.25pt;width:723.35pt;mso-position-horizontal-relative:margin;z-index:-251657216;mso-width-relative:page;mso-height-relative:page;" fillcolor="#FFFFFF" filled="t" stroked="f" coordsize="21600,21600" o:gfxdata="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BiDVNkAAAAMAQAADwAAAAAAAAABACAAAAAiAAAAZHJzL2Rvd25yZXYueG1sUEsB&#10;AhQAFAAAAAgAh07iQLZSu2a7AQAAfgMAAA4AAAAAAAAAAQAgAAAAKAEAAGRycy9lMm9Eb2MueG1s&#10;UEsFBgAAAAAGAAYAWQEAAFU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03578EAC">
                    <w:pPr>
                      <w:pStyle w:val="5"/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1"/>
        <w:szCs w:val="22"/>
        <w:lang w:val="en-US" w:eastAsia="zh-CN"/>
      </w:rPr>
      <w:t xml:space="preserve">                                     </w:t>
    </w:r>
    <w:r>
      <w:rPr>
        <w:rFonts w:hint="default"/>
        <w:b/>
        <w:color w:val="FF0000"/>
        <w:sz w:val="24"/>
        <w:szCs w:val="24"/>
      </w:rPr>
      <w:t xml:space="preserve">                                                       </w:t>
    </w:r>
    <w:r>
      <w:rPr>
        <w:rFonts w:hint="eastAsia"/>
        <w:b/>
        <w:color w:val="FF0000"/>
        <w:sz w:val="24"/>
        <w:szCs w:val="24"/>
        <w:lang w:val="en-US" w:eastAsia="zh-CN"/>
      </w:rPr>
      <w:t xml:space="preserve"> </w:t>
    </w:r>
    <w:r>
      <w:rPr>
        <w:rFonts w:hint="default" w:ascii="Times New Roman" w:hAnsi="Times New Roman" w:cs="Times New Roman"/>
        <w:sz w:val="24"/>
        <w:szCs w:val="24"/>
      </w:rPr>
      <w:t>No.:</w:t>
    </w:r>
  </w:p>
  <w:tbl>
    <w:tblPr>
      <w:tblStyle w:val="3"/>
      <w:tblW w:w="4955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09"/>
      <w:gridCol w:w="1198"/>
      <w:gridCol w:w="3176"/>
      <w:gridCol w:w="1292"/>
      <w:gridCol w:w="1523"/>
      <w:gridCol w:w="1016"/>
      <w:gridCol w:w="1539"/>
    </w:tblGrid>
    <w:tr w14:paraId="38668AF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3" w:hRule="atLeast"/>
        <w:jc w:val="center"/>
      </w:trPr>
      <w:tc>
        <w:tcPr>
          <w:tcW w:w="1675" w:type="pct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431618E">
          <w:pPr>
            <w:tabs>
              <w:tab w:val="center" w:pos="4153"/>
              <w:tab w:val="right" w:pos="8306"/>
            </w:tabs>
            <w:snapToGrid w:val="0"/>
            <w:spacing w:beforeLines="0" w:afterLines="0"/>
            <w:jc w:val="center"/>
            <w:rPr>
              <w:rFonts w:hint="default" w:ascii="宋体" w:hAnsi="宋体" w:eastAsia="宋体"/>
              <w:sz w:val="30"/>
              <w:szCs w:val="30"/>
              <w:lang w:val="en-US" w:eastAsia="zh-CN"/>
            </w:rPr>
          </w:pPr>
          <w:r>
            <w:rPr>
              <w:rFonts w:hint="eastAsia" w:ascii="宋体" w:hAnsi="宋体"/>
              <w:sz w:val="30"/>
              <w:szCs w:val="30"/>
              <w:lang w:val="en-US" w:eastAsia="zh-CN"/>
            </w:rPr>
            <w:t>{{检验名称}}</w:t>
          </w:r>
        </w:p>
      </w:tc>
      <w:tc>
        <w:tcPr>
          <w:tcW w:w="408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0F07C6D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产品规格</w:t>
          </w:r>
        </w:p>
      </w:tc>
      <w:tc>
        <w:tcPr>
          <w:tcW w:w="1083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1F90C49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{{产品规格}}</w:t>
          </w:r>
        </w:p>
      </w:tc>
      <w:tc>
        <w:tcPr>
          <w:tcW w:w="44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0171743">
          <w:pPr>
            <w:spacing w:beforeLines="0" w:afterLines="0"/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生产批号</w:t>
          </w:r>
        </w:p>
      </w:tc>
      <w:tc>
        <w:tcPr>
          <w:tcW w:w="51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C5BAABD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</w:p>
      </w:tc>
      <w:tc>
        <w:tcPr>
          <w:tcW w:w="346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9D42516">
          <w:pPr>
            <w:spacing w:beforeLines="0" w:afterLine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批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量</w:t>
          </w:r>
        </w:p>
      </w:tc>
      <w:tc>
        <w:tcPr>
          <w:tcW w:w="52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166C98F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</w:p>
      </w:tc>
    </w:tr>
    <w:tr w14:paraId="7F662EA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5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857B28C">
          <w:pPr>
            <w:widowControl/>
            <w:spacing w:beforeLines="0" w:afterLines="0"/>
            <w:jc w:val="left"/>
            <w:rPr>
              <w:rFonts w:hint="default" w:ascii="宋体" w:hAnsi="宋体" w:cs="Times New Roman"/>
              <w:b/>
              <w:sz w:val="30"/>
              <w:szCs w:val="30"/>
            </w:rPr>
          </w:pPr>
        </w:p>
      </w:tc>
      <w:tc>
        <w:tcPr>
          <w:tcW w:w="408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663CE6">
          <w:pPr>
            <w:spacing w:beforeLines="0" w:afterLines="0"/>
            <w:rPr>
              <w:rFonts w:hint="eastAsia" w:ascii="Times New Roman" w:hAnsi="Times New Roman" w:eastAsia="宋体" w:cs="Times New Roman"/>
              <w:sz w:val="24"/>
              <w:szCs w:val="24"/>
              <w:lang w:eastAsia="zh-CN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检验依据</w:t>
          </w:r>
        </w:p>
      </w:tc>
      <w:tc>
        <w:tcPr>
          <w:tcW w:w="1083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76C51C9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{{文件编号}}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/</w:t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{{目标版本}}</w:t>
          </w:r>
        </w:p>
      </w:tc>
      <w:tc>
        <w:tcPr>
          <w:tcW w:w="44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F69AA83">
          <w:pPr>
            <w:spacing w:beforeLines="0" w:afterLines="0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   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码</w:t>
          </w:r>
        </w:p>
      </w:tc>
      <w:tc>
        <w:tcPr>
          <w:tcW w:w="1391" w:type="pct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5B81384">
          <w:pPr>
            <w:spacing w:beforeLines="0" w:afterLine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eastAsia" w:ascii="Times New Roman" w:hAnsi="Times New Roman" w:cs="Times New Roman"/>
              <w:sz w:val="24"/>
              <w:szCs w:val="24"/>
            </w:rPr>
            <w:t>第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共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NUMPAGES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</w:rPr>
            <w:t>页</w:t>
          </w:r>
        </w:p>
      </w:tc>
    </w:tr>
  </w:tbl>
  <w:p w14:paraId="2228E4B7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ACADD"/>
    <w:multiLevelType w:val="multilevel"/>
    <w:tmpl w:val="BF1ACAD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4"/>
        <w:szCs w:val="24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YWEzNjBjM2M2Njk3NjUxNjYyOWExMjMwNDkwNWEifQ=="/>
  </w:docVars>
  <w:rsids>
    <w:rsidRoot w:val="00172A27"/>
    <w:rsid w:val="017C3406"/>
    <w:rsid w:val="020F0FE6"/>
    <w:rsid w:val="04245AB0"/>
    <w:rsid w:val="05E66118"/>
    <w:rsid w:val="0B6E01A5"/>
    <w:rsid w:val="0F7707F7"/>
    <w:rsid w:val="10661817"/>
    <w:rsid w:val="10B62610"/>
    <w:rsid w:val="162D1127"/>
    <w:rsid w:val="18150543"/>
    <w:rsid w:val="1B334486"/>
    <w:rsid w:val="21743A93"/>
    <w:rsid w:val="24D42836"/>
    <w:rsid w:val="25693572"/>
    <w:rsid w:val="266C63FA"/>
    <w:rsid w:val="2B631D27"/>
    <w:rsid w:val="2DB04920"/>
    <w:rsid w:val="30EA6502"/>
    <w:rsid w:val="3290699F"/>
    <w:rsid w:val="33E60633"/>
    <w:rsid w:val="36D477D8"/>
    <w:rsid w:val="3A283CB7"/>
    <w:rsid w:val="3BF0648C"/>
    <w:rsid w:val="3D3B769B"/>
    <w:rsid w:val="409B45F2"/>
    <w:rsid w:val="47F84BA9"/>
    <w:rsid w:val="48EF1849"/>
    <w:rsid w:val="4B2A6BAF"/>
    <w:rsid w:val="4B700C5B"/>
    <w:rsid w:val="519D6E4A"/>
    <w:rsid w:val="52A168BC"/>
    <w:rsid w:val="54034ECE"/>
    <w:rsid w:val="54C76E86"/>
    <w:rsid w:val="5671651F"/>
    <w:rsid w:val="56881374"/>
    <w:rsid w:val="595807B7"/>
    <w:rsid w:val="5A737E4D"/>
    <w:rsid w:val="5BDB0267"/>
    <w:rsid w:val="6561495A"/>
    <w:rsid w:val="65FA56D8"/>
    <w:rsid w:val="67142937"/>
    <w:rsid w:val="69045B29"/>
    <w:rsid w:val="6DF555DC"/>
    <w:rsid w:val="73771E2A"/>
    <w:rsid w:val="755E4A7B"/>
    <w:rsid w:val="77802053"/>
    <w:rsid w:val="78057542"/>
    <w:rsid w:val="78264A91"/>
    <w:rsid w:val="79A76629"/>
    <w:rsid w:val="7BAC2E77"/>
    <w:rsid w:val="7DDD0F06"/>
    <w:rsid w:val="7F9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uppressAutoHyphens/>
      <w:spacing w:beforeLines="0" w:afterLines="0"/>
      <w:jc w:val="both"/>
    </w:pPr>
    <w:rPr>
      <w:rFonts w:hint="eastAsia"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customStyle="1" w:styleId="5">
    <w:name w:val="Frame Contents"/>
    <w:basedOn w:val="1"/>
    <w:autoRedefine/>
    <w:unhideWhenUsed/>
    <w:qFormat/>
    <w:uiPriority w:val="0"/>
    <w:pPr>
      <w:spacing w:beforeLines="0" w:afterLines="0"/>
    </w:pPr>
    <w:rPr>
      <w:rFonts w:hint="eastAsia"/>
      <w:sz w:val="21"/>
      <w:szCs w:val="22"/>
    </w:rPr>
  </w:style>
  <w:style w:type="character" w:customStyle="1" w:styleId="6">
    <w:name w:val="页脚 字符"/>
    <w:basedOn w:val="4"/>
    <w:link w:val="2"/>
    <w:autoRedefine/>
    <w:unhideWhenUsed/>
    <w:qFormat/>
    <w:uiPriority w:val="99"/>
    <w:rPr>
      <w:rFonts w:hint="eastAsia" w:ascii="Calibri" w:hAnsi="Calibri" w:eastAsia="宋体" w:cs="Calibri"/>
      <w:kern w:val="2"/>
      <w:sz w:val="18"/>
      <w:szCs w:val="18"/>
    </w:rPr>
  </w:style>
  <w:style w:type="paragraph" w:styleId="7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8">
    <w:name w:val="font3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1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0">
    <w:name w:val="font4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1">
    <w:name w:val="font2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509</Words>
  <Characters>819</Characters>
  <Lines>0</Lines>
  <Paragraphs>0</Paragraphs>
  <TotalTime>0</TotalTime>
  <ScaleCrop>false</ScaleCrop>
  <LinksUpToDate>false</LinksUpToDate>
  <CharactersWithSpaces>876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