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39" w:tblpY="4619"/>
        <w:tblOverlap w:val="never"/>
        <w:tblW w:w="139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329"/>
        <w:gridCol w:w="3750"/>
        <w:gridCol w:w="82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tblHeader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检验项目</w:t>
            </w:r>
          </w:p>
        </w:tc>
        <w:tc>
          <w:tcPr>
            <w:tcW w:w="3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接</w:t>
            </w:r>
            <w:r>
              <w:rPr>
                <w:rFonts w:hint="eastAsia" w:ascii="SimSun" w:hAnsi="SimSun" w:eastAsia="SimSun" w:cs="Calibri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标准</w:t>
            </w:r>
          </w:p>
        </w:tc>
        <w:tc>
          <w:tcPr>
            <w:tcW w:w="8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SimSun" w:hAnsi="SimSun" w:eastAsia="SimSun" w:cs="Calibri"/>
                <w:b/>
                <w:sz w:val="21"/>
                <w:szCs w:val="21"/>
              </w:rPr>
            </w:pPr>
            <w:r>
              <w:rPr>
                <w:rFonts w:hint="eastAsia" w:ascii="SimSun" w:hAnsi="SimSun" w:eastAsia="SimSun" w:cs="Calibri"/>
                <w:b/>
                <w:sz w:val="21"/>
                <w:szCs w:val="21"/>
              </w:rPr>
              <w:t>测试结果</w:t>
            </w:r>
          </w:p>
        </w:tc>
      </w:tr>
    </w:tbl>
    <w:p>
      <w:pPr>
        <w:spacing w:beforeLines="0" w:afterLines="0"/>
        <w:rPr>
          <w:rFonts w:hint="default" w:ascii="Times New Roman" w:hAnsi="Times New Roman" w:eastAsia="SimSun"/>
          <w:sz w:val="24"/>
          <w:szCs w:val="24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664"/>
        <w:gridCol w:w="2334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检验项目</w:t>
            </w:r>
          </w:p>
        </w:tc>
        <w:tc>
          <w:tcPr>
            <w:tcW w:w="23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标准</w:t>
            </w:r>
          </w:p>
        </w:tc>
        <w:tc>
          <w:tcPr>
            <w:tcW w:w="10522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bCs/>
                <w:sz w:val="21"/>
                <w:szCs w:val="21"/>
              </w:rPr>
              <w:t>检验样品</w:t>
            </w: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2#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3#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4#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5#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6#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8#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9#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10#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11#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12#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13#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14#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15#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16#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1"/>
                <w:szCs w:val="21"/>
              </w:rPr>
              <w:t>18#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</w:rPr>
              <w:t>尺寸</w:t>
            </w: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{{尺寸7}}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{{尺寸8}}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{{尺寸9}}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{{尺寸10}}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6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2"/>
              </w:rPr>
              <w:t>{{尺寸16}}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检验结果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</w:tbl>
    <w:p>
      <w:pPr>
        <w:spacing w:beforeLines="0" w:afterLines="0"/>
        <w:rPr>
          <w:rFonts w:hint="default" w:ascii="Times New Roman" w:hAnsi="Times New Roman" w:eastAsia="SimSun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527"/>
        <w:gridCol w:w="2325"/>
        <w:gridCol w:w="2324"/>
        <w:gridCol w:w="232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eastAsia" w:ascii="SimSun" w:hAnsi="SimSun" w:eastAsia="SimSun"/>
                <w:sz w:val="21"/>
                <w:szCs w:val="21"/>
              </w:rPr>
              <w:t>□</w:t>
            </w:r>
            <w:r>
              <w:rPr>
                <w:rFonts w:hint="eastAsia" w:ascii="Times New Roman" w:hAnsi="Times New Roman" w:eastAsia="SimSun"/>
                <w:sz w:val="21"/>
                <w:szCs w:val="21"/>
              </w:rPr>
              <w:t>合格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 xml:space="preserve">          </w:t>
            </w:r>
            <w:r>
              <w:rPr>
                <w:rFonts w:hint="eastAsia" w:ascii="Times New Roman" w:hAnsi="Times New Roman" w:eastAsia="SimSun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 w:eastAsia="SimSu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 w:eastAsia="SimSu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 w:eastAsia="SimSu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</w:tr>
    </w:tbl>
    <w:p>
      <w:pPr>
        <w:tabs>
          <w:tab w:val="left" w:pos="5331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SimSun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  <w:lang w:val="zh-CN"/>
      </w:rPr>
      <w:t>第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1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eastAsia" w:ascii="Times New Roman" w:hAnsi="Times New Roman" w:eastAsia="SimSun"/>
        <w:sz w:val="18"/>
        <w:szCs w:val="18"/>
        <w:lang w:val="zh-CN"/>
      </w:rPr>
      <w:t>，共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2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eastAsia" w:ascii="Times New Roman" w:hAnsi="Times New Roman" w:eastAsia="SimSun"/>
        <w:sz w:val="18"/>
        <w:szCs w:val="18"/>
      </w:rPr>
      <w:t>版本：</w:t>
    </w:r>
    <w:r>
      <w:rPr>
        <w:rFonts w:hint="default" w:ascii="Times New Roman" w:hAnsi="Times New Roman" w:eastAsia="SimSun"/>
        <w:sz w:val="18"/>
        <w:szCs w:val="18"/>
      </w:rPr>
      <w:t>{{</w:t>
    </w:r>
    <w:r>
      <w:rPr>
        <w:rFonts w:hint="eastAsia" w:ascii="Times New Roman" w:hAnsi="Times New Roman" w:eastAsia="SimSun"/>
        <w:sz w:val="18"/>
        <w:szCs w:val="18"/>
      </w:rPr>
      <w:t>版本</w:t>
    </w:r>
    <w:r>
      <w:rPr>
        <w:rFonts w:hint="eastAsia" w:ascii="Times New Roman" w:hAnsi="Times New Roman" w:eastAsia="SimSun"/>
        <w:sz w:val="18"/>
        <w:szCs w:val="18"/>
        <w:lang w:val="en-US" w:eastAsia="zh-CN"/>
      </w:rPr>
      <w:t>1</w:t>
    </w:r>
    <w:r>
      <w:rPr>
        <w:rFonts w:hint="default" w:ascii="Times New Roman" w:hAnsi="Times New Roman" w:eastAsia="SimSun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32"/>
              <w:szCs w:val="32"/>
            </w:rPr>
          </w:pPr>
          <w:r>
            <w:rPr>
              <w:rFonts w:hint="eastAsia" w:ascii="Times New Roman" w:hAnsi="Times New Roman" w:eastAsia="SimSun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物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SimSun"/>
              <w:sz w:val="24"/>
              <w:szCs w:val="18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Calibri" w:hAnsi="Calibri" w:eastAsia="SimSun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208362C4"/>
    <w:rsid w:val="25C72152"/>
    <w:rsid w:val="26352AE0"/>
    <w:rsid w:val="36040E42"/>
    <w:rsid w:val="381168C6"/>
    <w:rsid w:val="3E693B97"/>
    <w:rsid w:val="45287B57"/>
    <w:rsid w:val="453B6A6E"/>
    <w:rsid w:val="479A1F63"/>
    <w:rsid w:val="6AD6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DengXian" w:hAnsi="DengXian" w:eastAsia="DengXia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2023-04-24T05:12:59Z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4E857790DF114277938ADA09C15AC0BD_12</vt:lpwstr>
  </property>
</Properties>
</file>