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837"/>
        <w:gridCol w:w="4723"/>
        <w:gridCol w:w="2552"/>
        <w:gridCol w:w="1741"/>
        <w:gridCol w:w="1697"/>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1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序号</w:t>
            </w:r>
          </w:p>
          <w:p>
            <w:pPr>
              <w:spacing w:beforeLines="0" w:afterLines="0"/>
              <w:ind w:right="-107" w:rightChars="-51"/>
              <w:jc w:val="center"/>
              <w:rPr>
                <w:rFonts w:hint="default"/>
                <w:b/>
                <w:sz w:val="21"/>
                <w:szCs w:val="21"/>
              </w:rPr>
            </w:pPr>
            <w:r>
              <w:rPr>
                <w:rFonts w:hint="default"/>
                <w:b/>
                <w:sz w:val="21"/>
                <w:szCs w:val="21"/>
              </w:rPr>
              <w:t>No</w:t>
            </w:r>
          </w:p>
        </w:tc>
        <w:tc>
          <w:tcPr>
            <w:tcW w:w="61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项目</w:t>
            </w:r>
          </w:p>
          <w:p>
            <w:pPr>
              <w:spacing w:beforeLines="0" w:afterLines="0"/>
              <w:ind w:right="-107" w:rightChars="-51"/>
              <w:jc w:val="center"/>
              <w:rPr>
                <w:rFonts w:hint="default"/>
                <w:b/>
                <w:sz w:val="21"/>
                <w:szCs w:val="21"/>
              </w:rPr>
            </w:pPr>
            <w:r>
              <w:rPr>
                <w:rFonts w:hint="default"/>
                <w:b/>
                <w:sz w:val="21"/>
                <w:szCs w:val="21"/>
              </w:rPr>
              <w:t>Item</w:t>
            </w:r>
          </w:p>
        </w:tc>
        <w:tc>
          <w:tcPr>
            <w:tcW w:w="1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接受标准</w:t>
            </w:r>
          </w:p>
          <w:p>
            <w:pPr>
              <w:spacing w:beforeLines="0" w:afterLines="0"/>
              <w:jc w:val="center"/>
              <w:rPr>
                <w:rFonts w:hint="default"/>
                <w:b/>
                <w:sz w:val="21"/>
                <w:szCs w:val="21"/>
              </w:rPr>
            </w:pPr>
            <w:r>
              <w:rPr>
                <w:rFonts w:hint="default"/>
                <w:b/>
                <w:sz w:val="21"/>
                <w:szCs w:val="21"/>
              </w:rPr>
              <w:t>Acceptance Criteria</w:t>
            </w:r>
          </w:p>
        </w:tc>
        <w:tc>
          <w:tcPr>
            <w:tcW w:w="8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检测器具和设备</w:t>
            </w:r>
          </w:p>
          <w:p>
            <w:pPr>
              <w:spacing w:beforeLines="0" w:afterLines="0"/>
              <w:jc w:val="center"/>
              <w:rPr>
                <w:rFonts w:hint="default"/>
                <w:b/>
                <w:sz w:val="21"/>
                <w:szCs w:val="21"/>
              </w:rPr>
            </w:pPr>
            <w:r>
              <w:rPr>
                <w:rFonts w:hint="default"/>
                <w:b/>
                <w:sz w:val="21"/>
                <w:szCs w:val="21"/>
              </w:rPr>
              <w:t>Test Apparatus and Equipment</w:t>
            </w:r>
          </w:p>
        </w:tc>
        <w:tc>
          <w:tcPr>
            <w:tcW w:w="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检测方法</w:t>
            </w:r>
          </w:p>
          <w:p>
            <w:pPr>
              <w:spacing w:beforeLines="0" w:afterLines="0"/>
              <w:jc w:val="center"/>
              <w:rPr>
                <w:rFonts w:hint="default"/>
                <w:b/>
                <w:sz w:val="21"/>
                <w:szCs w:val="21"/>
              </w:rPr>
            </w:pPr>
            <w:r>
              <w:rPr>
                <w:rFonts w:hint="default"/>
                <w:b/>
                <w:sz w:val="21"/>
                <w:szCs w:val="21"/>
              </w:rPr>
              <w:t>Test Method</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严重度</w:t>
            </w:r>
          </w:p>
          <w:p>
            <w:pPr>
              <w:spacing w:beforeLines="0" w:afterLines="0"/>
              <w:jc w:val="center"/>
              <w:rPr>
                <w:rFonts w:hint="default"/>
                <w:b/>
                <w:sz w:val="21"/>
                <w:szCs w:val="21"/>
              </w:rPr>
            </w:pPr>
            <w:r>
              <w:rPr>
                <w:rFonts w:hint="default"/>
                <w:b/>
                <w:sz w:val="21"/>
                <w:szCs w:val="21"/>
              </w:rPr>
              <w:t>Severity</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抽样方案</w:t>
            </w:r>
          </w:p>
          <w:p>
            <w:pPr>
              <w:spacing w:beforeLines="0" w:afterLines="0"/>
              <w:jc w:val="center"/>
              <w:rPr>
                <w:rFonts w:hint="default"/>
                <w:b/>
                <w:sz w:val="21"/>
                <w:szCs w:val="21"/>
              </w:rPr>
            </w:pPr>
            <w:r>
              <w:rPr>
                <w:rFonts w:hint="default"/>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3"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1</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外观</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目视检查产品外观</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2</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产品描述</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规格型号：XN-7102</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目视检查产品型号。</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3</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产品包装</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目视检查产品包装是否满足要求，产品是否受损。</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4</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功能测试</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扫描枪功能正常</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笔记本/电脑</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插入USB，新建一个文本，打开一条二维码，扫描一下，文本中出现其规格即可</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A</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5</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认证资料</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CE认证</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目视检查产品包装内是否有证书单据</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C</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首次检验</w:t>
            </w: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default"/>
          <w:sz w:val="24"/>
          <w:szCs w:val="24"/>
        </w:rPr>
      </w:pPr>
      <w:r>
        <w:rPr>
          <w:rFonts w:hint="default"/>
          <w:sz w:val="24"/>
          <w:szCs w:val="24"/>
        </w:rPr>
        <w:t>CE</w:t>
      </w:r>
      <w:r>
        <w:rPr>
          <w:rFonts w:hint="eastAsia"/>
          <w:sz w:val="24"/>
          <w:szCs w:val="24"/>
        </w:rPr>
        <w:t>认证</w:t>
      </w:r>
    </w:p>
    <w:p>
      <w:pPr>
        <w:pStyle w:val="7"/>
        <w:spacing w:beforeLines="0" w:afterLines="0" w:line="360" w:lineRule="auto"/>
        <w:ind w:firstLine="0" w:firstLineChars="0"/>
        <w:outlineLvl w:val="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ascii="Times" w:cs="Times"/>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317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1"/>
      <w:gridCol w:w="2622"/>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扫描枪</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28"/>
              <w:szCs w:val="28"/>
            </w:rPr>
          </w:pPr>
          <w:r>
            <w:rPr>
              <w:rFonts w:hint="default" w:ascii="Arial" w:hAnsi="Arial" w:cs="Arial"/>
              <w:sz w:val="28"/>
              <w:szCs w:val="28"/>
            </w:rPr>
            <w:t>Quality Standard</w:t>
          </w: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color w:val="000000"/>
              <w:sz w:val="21"/>
              <w:szCs w:val="21"/>
            </w:rPr>
          </w:pPr>
          <w:r>
            <w:rPr>
              <w:rFonts w:hint="eastAsia" w:ascii="SimSun" w:hAnsi="SimSun" w:cs="SimSun"/>
              <w:color w:val="000000"/>
              <w:kern w:val="0"/>
              <w:sz w:val="21"/>
              <w:szCs w:val="21"/>
              <w:lang w:bidi="ar"/>
            </w:rPr>
            <w:t>AGA-MAT-001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sz w:val="21"/>
              <w:szCs w:val="21"/>
            </w:rPr>
            <w:t>物资重要度</w:t>
          </w:r>
          <w:r>
            <w:rPr>
              <w:rFonts w:hint="default"/>
              <w:sz w:val="21"/>
              <w:szCs w:val="21"/>
            </w:rPr>
            <w:t>Part Severity</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4"/>
              <w:szCs w:val="24"/>
            </w:rPr>
            <w:t>10200346</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317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3D8F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2023-04-20T07:13:21Z</dcterms:created>
  <dc:creator>xx</dc:creator>
  <cp:lastModifiedBy>朱国臣</cp:lastModifiedBy>
  <dcterms:modified xsi:type="dcterms:W3CDTF">2023-04-20T07:13:26Z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D07AAEC59B4B4A7AB10E6A2B54935BE2_12</vt:lpwstr>
  </property>
</Properties>
</file>