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815"/>
        <w:gridCol w:w="2851"/>
        <w:gridCol w:w="2543"/>
        <w:gridCol w:w="3050"/>
        <w:gridCol w:w="1896"/>
        <w:gridCol w:w="2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16"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17"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80" w:type="pct"/>
            <w:vAlign w:val="center"/>
          </w:tcPr>
          <w:p>
            <w:pPr>
              <w:jc w:val="center"/>
              <w:rPr>
                <w:sz w:val="24"/>
              </w:rPr>
            </w:pPr>
            <w:r>
              <w:rPr>
                <w:sz w:val="24"/>
              </w:rPr>
              <w:t>检测方法</w:t>
            </w:r>
          </w:p>
          <w:p>
            <w:pPr>
              <w:jc w:val="center"/>
              <w:rPr>
                <w:sz w:val="24"/>
              </w:rPr>
            </w:pPr>
            <w:r>
              <w:rPr>
                <w:sz w:val="24"/>
              </w:rPr>
              <w:t>Test Method</w:t>
            </w:r>
          </w:p>
        </w:tc>
        <w:tc>
          <w:tcPr>
            <w:tcW w:w="609" w:type="pct"/>
            <w:vAlign w:val="center"/>
          </w:tcPr>
          <w:p>
            <w:pPr>
              <w:jc w:val="center"/>
              <w:rPr>
                <w:sz w:val="24"/>
              </w:rPr>
            </w:pPr>
            <w:r>
              <w:rPr>
                <w:rFonts w:hint="eastAsia"/>
                <w:sz w:val="24"/>
              </w:rPr>
              <w:t>严重度</w:t>
            </w:r>
          </w:p>
          <w:p>
            <w:pPr>
              <w:jc w:val="center"/>
              <w:rPr>
                <w:sz w:val="24"/>
              </w:rPr>
            </w:pPr>
            <w:r>
              <w:rPr>
                <w:sz w:val="24"/>
              </w:rPr>
              <w:t>Severity</w:t>
            </w:r>
          </w:p>
        </w:tc>
        <w:tc>
          <w:tcPr>
            <w:tcW w:w="906"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1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ABS</w:t>
            </w:r>
          </w:p>
        </w:tc>
        <w:tc>
          <w:tcPr>
            <w:tcW w:w="81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8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60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0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16"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cs="Times New Roman"/>
                <w:i w:val="0"/>
                <w:iCs w:val="0"/>
                <w:caps w:val="0"/>
                <w:color w:val="171A1D"/>
                <w:spacing w:val="0"/>
                <w:sz w:val="24"/>
                <w:szCs w:val="24"/>
                <w:shd w:val="clear" w:fill="FFFFFF"/>
                <w:lang w:val="en-US" w:eastAsia="zh-CN"/>
              </w:rPr>
              <w:t>喷漆色号</w:t>
            </w:r>
            <w:r>
              <w:rPr>
                <w:rFonts w:hint="default" w:ascii="Times New Roman" w:hAnsi="Times New Roman" w:eastAsia="宋体" w:cs="Times New Roman"/>
                <w:i w:val="0"/>
                <w:iCs w:val="0"/>
                <w:caps w:val="0"/>
                <w:color w:val="171A1D"/>
                <w:spacing w:val="0"/>
                <w:sz w:val="24"/>
                <w:szCs w:val="24"/>
                <w:shd w:val="clear" w:fill="FFFFFF"/>
              </w:rPr>
              <w:t>RAL9003</w:t>
            </w:r>
            <w:r>
              <w:rPr>
                <w:rFonts w:hint="eastAsia" w:cs="Times New Roman"/>
                <w:i w:val="0"/>
                <w:iCs w:val="0"/>
                <w:caps w:val="0"/>
                <w:color w:val="171A1D"/>
                <w:spacing w:val="0"/>
                <w:sz w:val="24"/>
                <w:szCs w:val="24"/>
                <w:shd w:val="clear" w:fill="FFFFFF"/>
                <w:lang w:eastAsia="zh-CN"/>
              </w:rPr>
              <w:t>；</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1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8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60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06"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1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1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8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60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0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AAA-10100187-10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bookmarkStart w:id="1" w:name="_GoBack"/>
      <w:bookmarkEnd w:id="1"/>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lang w:val="en-US" w:eastAsia="zh-CN"/>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2022-11-16</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tabs>
                <w:tab w:val="left" w:pos="3344"/>
                <w:tab w:val="center" w:pos="4037"/>
              </w:tabs>
              <w:jc w:val="center"/>
              <w:rPr>
                <w:rFonts w:hint="eastAsia"/>
                <w:sz w:val="24"/>
                <w:lang w:val="en-US" w:eastAsia="zh-CN"/>
              </w:rPr>
            </w:pPr>
            <w:r>
              <w:rPr>
                <w:rFonts w:hint="eastAsia"/>
                <w:sz w:val="24"/>
                <w:lang w:val="en-US" w:eastAsia="zh-CN"/>
              </w:rPr>
              <w:t>外观接受标准由医疗白改为喷漆色号RAL9003等，材料抽样方案由全检改为首批检验一次，外观与尺寸抽样方案由全检改为采用GB/T2828.1-2012抽样方案或自定义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悬臂外壳二盖子</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10100187</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悬臂外壳二盖子</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default"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10100187</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8F4369"/>
    <w:rsid w:val="02D90516"/>
    <w:rsid w:val="03B26BD2"/>
    <w:rsid w:val="05CC610A"/>
    <w:rsid w:val="06A93A70"/>
    <w:rsid w:val="09473A76"/>
    <w:rsid w:val="0A6D3B99"/>
    <w:rsid w:val="0B116DEF"/>
    <w:rsid w:val="0C304C60"/>
    <w:rsid w:val="0CFF73C7"/>
    <w:rsid w:val="0DDC549C"/>
    <w:rsid w:val="0E371C64"/>
    <w:rsid w:val="0FB27160"/>
    <w:rsid w:val="10273ED8"/>
    <w:rsid w:val="11E62704"/>
    <w:rsid w:val="12A17992"/>
    <w:rsid w:val="175F759B"/>
    <w:rsid w:val="176B5BFF"/>
    <w:rsid w:val="17BE45B6"/>
    <w:rsid w:val="18297C96"/>
    <w:rsid w:val="183C0DD2"/>
    <w:rsid w:val="1A545A6F"/>
    <w:rsid w:val="1E445810"/>
    <w:rsid w:val="1EA3376C"/>
    <w:rsid w:val="1FBB6672"/>
    <w:rsid w:val="2219440B"/>
    <w:rsid w:val="22354A46"/>
    <w:rsid w:val="23BF27C3"/>
    <w:rsid w:val="25CE2543"/>
    <w:rsid w:val="29E37FC4"/>
    <w:rsid w:val="2A524DC0"/>
    <w:rsid w:val="2AA75DDE"/>
    <w:rsid w:val="2ADA0AF4"/>
    <w:rsid w:val="2D1057CD"/>
    <w:rsid w:val="2F8A5B16"/>
    <w:rsid w:val="30EA506F"/>
    <w:rsid w:val="32777E7D"/>
    <w:rsid w:val="34830D3F"/>
    <w:rsid w:val="35FB61A9"/>
    <w:rsid w:val="36F70DBC"/>
    <w:rsid w:val="38584A9D"/>
    <w:rsid w:val="3CA05747"/>
    <w:rsid w:val="3D320741"/>
    <w:rsid w:val="3DE00F54"/>
    <w:rsid w:val="3EDF47EF"/>
    <w:rsid w:val="3F625608"/>
    <w:rsid w:val="40445977"/>
    <w:rsid w:val="41796CC4"/>
    <w:rsid w:val="425F6F2A"/>
    <w:rsid w:val="430D367A"/>
    <w:rsid w:val="45393EBA"/>
    <w:rsid w:val="4590717F"/>
    <w:rsid w:val="46972374"/>
    <w:rsid w:val="46DC16B9"/>
    <w:rsid w:val="46DF043E"/>
    <w:rsid w:val="47051E4D"/>
    <w:rsid w:val="47B36AA1"/>
    <w:rsid w:val="487D4B87"/>
    <w:rsid w:val="48AE1CA7"/>
    <w:rsid w:val="48DE5689"/>
    <w:rsid w:val="491B4D4A"/>
    <w:rsid w:val="49B55618"/>
    <w:rsid w:val="4B0B12D8"/>
    <w:rsid w:val="4B4F111A"/>
    <w:rsid w:val="4BA06DE4"/>
    <w:rsid w:val="4C7E1FF6"/>
    <w:rsid w:val="4D1F35E6"/>
    <w:rsid w:val="4D4A5378"/>
    <w:rsid w:val="504E35F6"/>
    <w:rsid w:val="50B50C35"/>
    <w:rsid w:val="50BD514A"/>
    <w:rsid w:val="52132340"/>
    <w:rsid w:val="52553EF3"/>
    <w:rsid w:val="52753014"/>
    <w:rsid w:val="530D1EB1"/>
    <w:rsid w:val="53F137CC"/>
    <w:rsid w:val="571C0DD6"/>
    <w:rsid w:val="57815511"/>
    <w:rsid w:val="57905A52"/>
    <w:rsid w:val="5A085622"/>
    <w:rsid w:val="5DD20F4D"/>
    <w:rsid w:val="5F8B4880"/>
    <w:rsid w:val="616C62EE"/>
    <w:rsid w:val="61D43CDC"/>
    <w:rsid w:val="62530C40"/>
    <w:rsid w:val="63027EEB"/>
    <w:rsid w:val="63582B1E"/>
    <w:rsid w:val="63FD2A30"/>
    <w:rsid w:val="65B03081"/>
    <w:rsid w:val="65D07B0C"/>
    <w:rsid w:val="66060E4D"/>
    <w:rsid w:val="672A351D"/>
    <w:rsid w:val="68775E98"/>
    <w:rsid w:val="6D05711D"/>
    <w:rsid w:val="6D29358D"/>
    <w:rsid w:val="6E0077FF"/>
    <w:rsid w:val="6E6D6A35"/>
    <w:rsid w:val="6F36202D"/>
    <w:rsid w:val="715130D5"/>
    <w:rsid w:val="728D6ED8"/>
    <w:rsid w:val="76051A38"/>
    <w:rsid w:val="76311F84"/>
    <w:rsid w:val="765427B2"/>
    <w:rsid w:val="7690676E"/>
    <w:rsid w:val="783F4A6C"/>
    <w:rsid w:val="79A16344"/>
    <w:rsid w:val="79D165E9"/>
    <w:rsid w:val="7B0C50FC"/>
    <w:rsid w:val="7D642433"/>
    <w:rsid w:val="7D66524B"/>
    <w:rsid w:val="7E266E48"/>
    <w:rsid w:val="7EFC4D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977</Words>
  <Characters>2475</Characters>
  <Lines>21</Lines>
  <Paragraphs>10</Paragraphs>
  <TotalTime>0</TotalTime>
  <ScaleCrop>false</ScaleCrop>
  <LinksUpToDate>false</LinksUpToDate>
  <CharactersWithSpaces>2724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2022-12-08T02:11:05Z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