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引脚无断裂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产品外观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见第八条附表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DB9母头功能正常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万用表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使用万用表打到蜂鸣档，两根表笔一一对应，测量其通断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无 </w:t>
      </w:r>
    </w:p>
    <w:p>
      <w:pPr>
        <w:ind w:right="21" w:rightChars="10"/>
        <w:rPr>
          <w:sz w:val="24"/>
          <w:lang w:val="fr-FR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附表：</w:t>
      </w:r>
    </w:p>
    <w:tbl>
      <w:tblPr>
        <w:tblStyle w:val="10"/>
        <w:tblW w:w="81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2542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中文名称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物料号</w:t>
            </w:r>
          </w:p>
        </w:tc>
        <w:tc>
          <w:tcPr>
            <w:tcW w:w="3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型号/规格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DB9母头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10200287</w:t>
            </w:r>
          </w:p>
        </w:tc>
        <w:tc>
          <w:tcPr>
            <w:tcW w:w="3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DB9实心针镀金母头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DB9外壳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10200288</w:t>
            </w:r>
          </w:p>
        </w:tc>
        <w:tc>
          <w:tcPr>
            <w:tcW w:w="3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DB9长螺杆金属外壳</w:t>
            </w:r>
          </w:p>
        </w:tc>
      </w:tr>
    </w:tbl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bookmarkStart w:id="0" w:name="_GoBack"/>
      <w:bookmarkEnd w:id="0"/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2504"/>
        <w:gridCol w:w="2199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3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RS485通讯连接器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 w:ascii="宋体" w:hAnsi="宋体" w:eastAsia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AAA-MAT-</w:t>
          </w:r>
          <w:r>
            <w:rPr>
              <w:rFonts w:hint="eastAsia" w:ascii="宋体" w:hAnsi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378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/>
              <w:sz w:val="24"/>
              <w:lang w:val="en-US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见附表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RS485通讯连接器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ascii="等线" w:hAnsi="等线" w:eastAsia="等线" w:cs="等线"/>
              <w:i w:val="0"/>
              <w:iCs w:val="0"/>
              <w:color w:val="000000"/>
              <w:kern w:val="2"/>
              <w:sz w:val="28"/>
              <w:szCs w:val="28"/>
              <w:u w:val="none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AAA-MAT-</w:t>
          </w:r>
          <w:r>
            <w:rPr>
              <w:rFonts w:hint="eastAsia" w:ascii="宋体" w:hAnsi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378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见附表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7E75106"/>
    <w:rsid w:val="091F7A0B"/>
    <w:rsid w:val="0B1A428E"/>
    <w:rsid w:val="0F844DD6"/>
    <w:rsid w:val="10092FE7"/>
    <w:rsid w:val="108D4D01"/>
    <w:rsid w:val="123D751A"/>
    <w:rsid w:val="1874224B"/>
    <w:rsid w:val="1A24452D"/>
    <w:rsid w:val="1AE766DA"/>
    <w:rsid w:val="1C8C53E7"/>
    <w:rsid w:val="1FE01B12"/>
    <w:rsid w:val="21D903B3"/>
    <w:rsid w:val="257411B1"/>
    <w:rsid w:val="290348EA"/>
    <w:rsid w:val="2CCC4FD2"/>
    <w:rsid w:val="34E52182"/>
    <w:rsid w:val="3CAF566C"/>
    <w:rsid w:val="3D722C1C"/>
    <w:rsid w:val="3FDE74A4"/>
    <w:rsid w:val="40D97A18"/>
    <w:rsid w:val="448078EB"/>
    <w:rsid w:val="45FE2D4A"/>
    <w:rsid w:val="46DC16B9"/>
    <w:rsid w:val="46EB25F7"/>
    <w:rsid w:val="504E35F6"/>
    <w:rsid w:val="552B01CF"/>
    <w:rsid w:val="5BAD78ED"/>
    <w:rsid w:val="5E0D1526"/>
    <w:rsid w:val="5EBA601D"/>
    <w:rsid w:val="5FFF77CD"/>
    <w:rsid w:val="63F14530"/>
    <w:rsid w:val="67D776F5"/>
    <w:rsid w:val="691153CC"/>
    <w:rsid w:val="747D614D"/>
    <w:rsid w:val="7A0D68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591</Words>
  <Characters>1020</Characters>
  <Lines>8</Lines>
  <Paragraphs>2</Paragraphs>
  <TotalTime>3</TotalTime>
  <ScaleCrop>false</ScaleCrop>
  <LinksUpToDate>false</LinksUpToDate>
  <CharactersWithSpaces>1071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2022-11-15T06:05:54Z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5ACC4AF4A17E4FF8BE363E57761024D2</vt:lpwstr>
  </property>
</Properties>
</file>