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45D66" w14:textId="77777777" w:rsidR="00EB5E94" w:rsidRPr="00EB5E94" w:rsidRDefault="00EB5E94" w:rsidP="00EB5E94">
      <w:pPr>
        <w:spacing w:line="0" w:lineRule="atLeast"/>
        <w:rPr>
          <w:rFonts w:cs="Calibri"/>
        </w:rPr>
      </w:pPr>
      <w:r w:rsidRPr="00EB5E94">
        <w:rPr>
          <w:rFonts w:eastAsia="Times New Roman" w:cs="Calibri"/>
          <w:b/>
          <w:u w:val="single"/>
        </w:rPr>
        <w:t>Question 1</w:t>
      </w:r>
    </w:p>
    <w:p w14:paraId="3ACFEA65" w14:textId="77777777" w:rsidR="00EB5E94" w:rsidRPr="00EB5E94" w:rsidRDefault="00EB5E94" w:rsidP="00EB5E94">
      <w:pPr>
        <w:spacing w:line="0" w:lineRule="atLeast"/>
        <w:rPr>
          <w:rFonts w:eastAsia="Times New Roman" w:cs="Calibri"/>
        </w:rPr>
      </w:pPr>
      <w:r w:rsidRPr="00EB5E94">
        <w:rPr>
          <w:rFonts w:eastAsia="Times New Roman" w:cs="Calibri"/>
        </w:rPr>
        <w:t xml:space="preserve">Plot the thrust and power required curves in SLUF for the </w:t>
      </w:r>
      <w:proofErr w:type="gramStart"/>
      <w:r w:rsidRPr="00EB5E94">
        <w:rPr>
          <w:rFonts w:eastAsia="Times New Roman" w:cs="Calibri"/>
        </w:rPr>
        <w:t>two example</w:t>
      </w:r>
      <w:proofErr w:type="gramEnd"/>
      <w:r w:rsidRPr="00EB5E94">
        <w:rPr>
          <w:rFonts w:eastAsia="Times New Roman" w:cs="Calibri"/>
        </w:rPr>
        <w:t xml:space="preserve"> aircraft we use in class (see the handout from class, or on BB). You may find Anderson Examples 6.1 and 6.3 useful in responding to this question. For the jet airplane, use </w:t>
      </w:r>
      <m:oMath>
        <m:sSub>
          <m:sSubPr>
            <m:ctrlPr>
              <w:rPr>
                <w:rFonts w:ascii="Cambria Math" w:eastAsia="Times New Roman" w:hAnsi="Cambria Math" w:cs="Calibri"/>
                <w:i/>
              </w:rPr>
            </m:ctrlPr>
          </m:sSubPr>
          <m:e>
            <m:r>
              <w:rPr>
                <w:rFonts w:ascii="Cambria Math" w:eastAsia="Times New Roman" w:hAnsi="Cambria Math" w:cs="Calibri"/>
              </w:rPr>
              <m:t>V</m:t>
            </m:r>
          </m:e>
          <m:sub>
            <m:r>
              <w:rPr>
                <w:rFonts w:ascii="Cambria Math" w:eastAsia="Times New Roman" w:hAnsi="Cambria Math" w:cs="Calibri"/>
              </w:rPr>
              <m:t>∞</m:t>
            </m:r>
          </m:sub>
        </m:sSub>
      </m:oMath>
      <w:r w:rsidRPr="00EB5E94">
        <w:rPr>
          <w:rFonts w:eastAsia="Times New Roman" w:cs="Calibri"/>
        </w:rPr>
        <w:t xml:space="preserve"> = 50 m/s to 300 m/s, and use  </w:t>
      </w:r>
      <m:oMath>
        <m:sSub>
          <m:sSubPr>
            <m:ctrlPr>
              <w:rPr>
                <w:rFonts w:ascii="Cambria Math" w:eastAsia="Times New Roman" w:hAnsi="Cambria Math" w:cs="Calibri"/>
                <w:i/>
              </w:rPr>
            </m:ctrlPr>
          </m:sSubPr>
          <m:e>
            <m:r>
              <w:rPr>
                <w:rFonts w:ascii="Cambria Math" w:eastAsia="Times New Roman" w:hAnsi="Cambria Math" w:cs="Calibri"/>
              </w:rPr>
              <m:t>V</m:t>
            </m:r>
          </m:e>
          <m:sub>
            <m:r>
              <w:rPr>
                <w:rFonts w:ascii="Cambria Math" w:eastAsia="Times New Roman" w:hAnsi="Cambria Math" w:cs="Calibri"/>
              </w:rPr>
              <m:t>∞</m:t>
            </m:r>
          </m:sub>
        </m:sSub>
      </m:oMath>
      <w:r w:rsidRPr="00EB5E94">
        <w:rPr>
          <w:rFonts w:eastAsia="Times New Roman" w:cs="Calibri"/>
        </w:rPr>
        <w:t>= 20 m/s to 150 m/s for the GA aircraft.</w:t>
      </w:r>
    </w:p>
    <w:p w14:paraId="0CED4AA6" w14:textId="77777777" w:rsidR="00EB5E94" w:rsidRPr="00EB5E94" w:rsidRDefault="00EB5E94" w:rsidP="00EB5E94">
      <w:pPr>
        <w:spacing w:line="0" w:lineRule="atLeast"/>
        <w:rPr>
          <w:rFonts w:cs="Calibri"/>
        </w:rPr>
      </w:pPr>
      <w:bookmarkStart w:id="0" w:name="_GoBack"/>
      <w:bookmarkEnd w:id="0"/>
    </w:p>
    <w:sectPr w:rsidR="00EB5E94" w:rsidRPr="00EB5E94">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94"/>
    <w:rsid w:val="00EB5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99B40D"/>
  <w15:chartTrackingRefBased/>
  <w15:docId w15:val="{12DB8168-0716-4F51-A535-9DC18AB8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E94"/>
    <w:pPr>
      <w:spacing w:after="240"/>
      <w:jc w:val="both"/>
    </w:pPr>
    <w:rPr>
      <w:rFonts w:ascii="Cambria" w:eastAsia="MS Mincho" w:hAnsi="Cambria" w:cs="Times New Roman"/>
      <w:color w:val="000000" w:themeColor="text1"/>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智己 小池</dc:creator>
  <cp:keywords/>
  <dc:description/>
  <cp:lastModifiedBy>智己 小池</cp:lastModifiedBy>
  <cp:revision>1</cp:revision>
  <dcterms:created xsi:type="dcterms:W3CDTF">2019-04-02T05:20:00Z</dcterms:created>
  <dcterms:modified xsi:type="dcterms:W3CDTF">2019-04-02T05:20:00Z</dcterms:modified>
</cp:coreProperties>
</file>