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356BF" w14:textId="2B413732" w:rsidR="00901172" w:rsidRDefault="00901172" w:rsidP="00901172">
      <w:pPr>
        <w:spacing w:line="0" w:lineRule="atLeast"/>
        <w:rPr>
          <w:sz w:val="24"/>
        </w:rPr>
      </w:pPr>
      <w:r>
        <w:rPr>
          <w:rFonts w:hint="eastAsia"/>
          <w:sz w:val="24"/>
        </w:rPr>
        <w:t>Tomoki K</w:t>
      </w:r>
      <w:r>
        <w:rPr>
          <w:sz w:val="24"/>
        </w:rPr>
        <w:t>oike</w:t>
      </w:r>
    </w:p>
    <w:p w14:paraId="7FEF3F5E" w14:textId="2EE7ECE8" w:rsidR="00901172" w:rsidRDefault="00901172" w:rsidP="00901172">
      <w:pPr>
        <w:spacing w:line="0" w:lineRule="atLeast"/>
        <w:rPr>
          <w:rFonts w:hint="eastAsia"/>
          <w:sz w:val="24"/>
        </w:rPr>
      </w:pPr>
      <w:r>
        <w:rPr>
          <w:sz w:val="24"/>
        </w:rPr>
        <w:t>April 19, 2019</w:t>
      </w:r>
    </w:p>
    <w:p w14:paraId="4CB10F8B" w14:textId="039D9AA1" w:rsidR="00901172" w:rsidRDefault="00901172" w:rsidP="00901172">
      <w:pPr>
        <w:spacing w:line="0" w:lineRule="atLeast"/>
        <w:rPr>
          <w:sz w:val="24"/>
        </w:rPr>
      </w:pPr>
      <w:r>
        <w:rPr>
          <w:rFonts w:hint="eastAsia"/>
          <w:sz w:val="24"/>
        </w:rPr>
        <w:t>ME200</w:t>
      </w:r>
    </w:p>
    <w:p w14:paraId="5041B3FB" w14:textId="77777777" w:rsidR="00D74759" w:rsidRDefault="00D74759" w:rsidP="00901172">
      <w:pPr>
        <w:spacing w:line="0" w:lineRule="atLeast"/>
        <w:rPr>
          <w:rFonts w:hint="eastAsia"/>
          <w:sz w:val="24"/>
        </w:rPr>
      </w:pPr>
      <w:bookmarkStart w:id="0" w:name="_GoBack"/>
      <w:bookmarkEnd w:id="0"/>
    </w:p>
    <w:p w14:paraId="68CFDA96" w14:textId="03A28572" w:rsidR="00901172" w:rsidRDefault="00901172" w:rsidP="00D74759">
      <w:pPr>
        <w:spacing w:line="480" w:lineRule="exact"/>
        <w:jc w:val="center"/>
        <w:rPr>
          <w:sz w:val="24"/>
        </w:rPr>
      </w:pPr>
      <w:r>
        <w:rPr>
          <w:sz w:val="24"/>
        </w:rPr>
        <w:t>Extra Credit Assignment: The Advantage of Mazda Skyactiv</w:t>
      </w:r>
    </w:p>
    <w:p w14:paraId="0CE6110D" w14:textId="77777777" w:rsidR="00D74759" w:rsidRDefault="00D74759" w:rsidP="00D74759">
      <w:pPr>
        <w:spacing w:line="480" w:lineRule="exact"/>
        <w:jc w:val="center"/>
        <w:rPr>
          <w:sz w:val="24"/>
        </w:rPr>
      </w:pPr>
    </w:p>
    <w:p w14:paraId="7F8FC221" w14:textId="02E80503" w:rsidR="00D211F5" w:rsidRDefault="00901172" w:rsidP="00D74759">
      <w:pPr>
        <w:spacing w:line="480" w:lineRule="exact"/>
        <w:jc w:val="left"/>
        <w:rPr>
          <w:sz w:val="24"/>
        </w:rPr>
      </w:pPr>
      <w:r>
        <w:rPr>
          <w:sz w:val="24"/>
        </w:rPr>
        <w:tab/>
        <w:t>Conventionally, a gasoline engine provides a smoother engine cycle, better internal heating, cleaner exhaust gas, and lower weight. However, this engine also has downsides such as lower power, torque, response, and fuel efficiency. Whereas, today’s diesel engines cover the downsides of the gasoline engine</w:t>
      </w:r>
      <w:r w:rsidR="00D74759">
        <w:rPr>
          <w:sz w:val="24"/>
        </w:rPr>
        <w:t xml:space="preserve"> exerting a significantly higher power output than the gasoline cycle</w:t>
      </w:r>
      <w:r w:rsidR="00D211F5">
        <w:rPr>
          <w:sz w:val="24"/>
        </w:rPr>
        <w:t>. However, in exchange they</w:t>
      </w:r>
      <w:r>
        <w:rPr>
          <w:sz w:val="24"/>
        </w:rPr>
        <w:t xml:space="preserve"> ha</w:t>
      </w:r>
      <w:r w:rsidR="00D74759">
        <w:rPr>
          <w:sz w:val="24"/>
        </w:rPr>
        <w:t>ve</w:t>
      </w:r>
      <w:r>
        <w:rPr>
          <w:sz w:val="24"/>
        </w:rPr>
        <w:t xml:space="preserve"> more</w:t>
      </w:r>
      <w:r w:rsidR="00D74759">
        <w:rPr>
          <w:sz w:val="24"/>
        </w:rPr>
        <w:t xml:space="preserve"> </w:t>
      </w:r>
      <w:r>
        <w:rPr>
          <w:sz w:val="24"/>
        </w:rPr>
        <w:t xml:space="preserve">higher weight due to </w:t>
      </w:r>
      <w:r w:rsidR="00D74759">
        <w:rPr>
          <w:sz w:val="24"/>
        </w:rPr>
        <w:t>the radical cycle and its auxiliary sound and heat insulations. The new Skyactiv by Mazda is significant in that this technology cheery-picks the advantages of both gasoline engine and diesel engine with its newly featured SPCCI (</w:t>
      </w:r>
      <w:proofErr w:type="spellStart"/>
      <w:r w:rsidR="00D74759">
        <w:rPr>
          <w:sz w:val="24"/>
        </w:rPr>
        <w:t>SPark</w:t>
      </w:r>
      <w:proofErr w:type="spellEnd"/>
      <w:r w:rsidR="00D74759">
        <w:rPr>
          <w:sz w:val="24"/>
        </w:rPr>
        <w:t xml:space="preserve"> Controlled Compression Ignition) system. </w:t>
      </w:r>
    </w:p>
    <w:p w14:paraId="733FB801" w14:textId="08A3295D" w:rsidR="00901172" w:rsidRPr="00824DAE" w:rsidRDefault="00D211F5" w:rsidP="00D211F5">
      <w:pPr>
        <w:spacing w:line="480" w:lineRule="exact"/>
        <w:ind w:firstLine="840"/>
        <w:jc w:val="left"/>
        <w:rPr>
          <w:sz w:val="24"/>
        </w:rPr>
      </w:pPr>
      <w:r>
        <w:rPr>
          <w:sz w:val="24"/>
        </w:rPr>
        <w:t xml:space="preserve">Before the inception of the Skyactiv technology, it was deemed difficult for a gasoline engine to go above a compression ratio of 14 due to knocking </w:t>
      </w:r>
      <w:r w:rsidR="00882CDF">
        <w:rPr>
          <w:sz w:val="24"/>
        </w:rPr>
        <w:t>and to</w:t>
      </w:r>
      <w:r>
        <w:rPr>
          <w:sz w:val="24"/>
        </w:rPr>
        <w:t xml:space="preserve"> allow the dilut</w:t>
      </w:r>
      <w:r w:rsidR="00882CDF">
        <w:rPr>
          <w:sz w:val="24"/>
        </w:rPr>
        <w:t>ion</w:t>
      </w:r>
      <w:r>
        <w:rPr>
          <w:sz w:val="24"/>
        </w:rPr>
        <w:t xml:space="preserve"> </w:t>
      </w:r>
      <w:r w:rsidR="00882CDF">
        <w:rPr>
          <w:sz w:val="24"/>
        </w:rPr>
        <w:t>of the</w:t>
      </w:r>
      <w:r>
        <w:rPr>
          <w:sz w:val="24"/>
        </w:rPr>
        <w:t xml:space="preserve"> air-fuel ratio below 14:1 owning to that it will lead to </w:t>
      </w:r>
      <w:r w:rsidR="00882CDF">
        <w:rPr>
          <w:sz w:val="24"/>
        </w:rPr>
        <w:t xml:space="preserve">an </w:t>
      </w:r>
      <w:r>
        <w:rPr>
          <w:sz w:val="24"/>
        </w:rPr>
        <w:t>incomplete combustion.</w:t>
      </w:r>
      <w:r>
        <w:rPr>
          <w:sz w:val="24"/>
        </w:rPr>
        <w:t xml:space="preserve"> </w:t>
      </w:r>
      <w:r w:rsidR="00882CDF">
        <w:rPr>
          <w:sz w:val="24"/>
        </w:rPr>
        <w:t>As a solution</w:t>
      </w:r>
      <w:r>
        <w:rPr>
          <w:sz w:val="24"/>
        </w:rPr>
        <w:t>, the SPCCI</w:t>
      </w:r>
      <w:r w:rsidR="00D74759">
        <w:rPr>
          <w:sz w:val="24"/>
        </w:rPr>
        <w:t xml:space="preserve"> system uses a spark plug to </w:t>
      </w:r>
      <w:r w:rsidR="00824DAE">
        <w:rPr>
          <w:sz w:val="24"/>
        </w:rPr>
        <w:t xml:space="preserve">create a supplemental combustion </w:t>
      </w:r>
      <w:r>
        <w:rPr>
          <w:sz w:val="24"/>
        </w:rPr>
        <w:t xml:space="preserve">to </w:t>
      </w:r>
      <w:r w:rsidR="00824DAE">
        <w:rPr>
          <w:sz w:val="24"/>
        </w:rPr>
        <w:t xml:space="preserve">compress the air-gasoline mixture </w:t>
      </w:r>
      <w:r>
        <w:rPr>
          <w:sz w:val="24"/>
        </w:rPr>
        <w:t xml:space="preserve">much </w:t>
      </w:r>
      <w:r w:rsidR="00882CDF">
        <w:rPr>
          <w:sz w:val="24"/>
        </w:rPr>
        <w:t xml:space="preserve">higher </w:t>
      </w:r>
      <w:r w:rsidR="00824DAE">
        <w:rPr>
          <w:sz w:val="24"/>
        </w:rPr>
        <w:t xml:space="preserve">to enable compression ignition. A vehicle loaded with the Skyactiv </w:t>
      </w:r>
      <w:r>
        <w:rPr>
          <w:sz w:val="24"/>
        </w:rPr>
        <w:t>can</w:t>
      </w:r>
      <w:r w:rsidR="00824DAE">
        <w:rPr>
          <w:sz w:val="24"/>
        </w:rPr>
        <w:t xml:space="preserve"> perform equally as a 2.0L gasoline engine sportscar (e.g. Mazda Roadster) and emit the same amount of CO</w:t>
      </w:r>
      <w:r w:rsidR="00824DAE">
        <w:rPr>
          <w:sz w:val="24"/>
        </w:rPr>
        <w:softHyphen/>
      </w:r>
      <w:r w:rsidR="00824DAE">
        <w:rPr>
          <w:sz w:val="24"/>
          <w:vertAlign w:val="subscript"/>
        </w:rPr>
        <w:t>2</w:t>
      </w:r>
      <w:r w:rsidR="00824DAE">
        <w:rPr>
          <w:sz w:val="24"/>
        </w:rPr>
        <w:t xml:space="preserve"> as a 1.5L diesel engine compact car (e.g. Mazda Demio). Thus, the Skyactiv technology realizes a</w:t>
      </w:r>
      <w:r>
        <w:rPr>
          <w:sz w:val="24"/>
        </w:rPr>
        <w:t>n</w:t>
      </w:r>
      <w:r w:rsidR="00824DAE">
        <w:rPr>
          <w:sz w:val="24"/>
        </w:rPr>
        <w:t xml:space="preserve"> ecofriendly</w:t>
      </w:r>
      <w:r>
        <w:rPr>
          <w:sz w:val="24"/>
        </w:rPr>
        <w:t>,</w:t>
      </w:r>
      <w:r w:rsidR="00824DAE">
        <w:rPr>
          <w:sz w:val="24"/>
        </w:rPr>
        <w:t xml:space="preserve"> high performance engine. </w:t>
      </w:r>
      <w:r>
        <w:rPr>
          <w:sz w:val="24"/>
        </w:rPr>
        <w:t xml:space="preserve">Excitingly, this technology has been updated from its debut in 2010, and this year in 2019 the new Skyactiv-X will be loaded on to newly released models. </w:t>
      </w:r>
      <w:r w:rsidR="00824DAE">
        <w:rPr>
          <w:sz w:val="24"/>
        </w:rPr>
        <w:t xml:space="preserve"> </w:t>
      </w:r>
    </w:p>
    <w:sectPr w:rsidR="00901172" w:rsidRPr="00824DAE">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72"/>
    <w:rsid w:val="00824DAE"/>
    <w:rsid w:val="00882CDF"/>
    <w:rsid w:val="00901172"/>
    <w:rsid w:val="00D211F5"/>
    <w:rsid w:val="00D74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627BD5"/>
  <w15:chartTrackingRefBased/>
  <w15:docId w15:val="{7185B1CB-B1F0-47D2-B6DA-A8690667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智己 小池</dc:creator>
  <cp:keywords/>
  <dc:description/>
  <cp:lastModifiedBy>智己 小池</cp:lastModifiedBy>
  <cp:revision>1</cp:revision>
  <dcterms:created xsi:type="dcterms:W3CDTF">2019-04-17T15:25:00Z</dcterms:created>
  <dcterms:modified xsi:type="dcterms:W3CDTF">2019-04-17T16:11:00Z</dcterms:modified>
</cp:coreProperties>
</file>