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4B98A">
      <w:pPr>
        <w:pStyle w:val="31"/>
      </w:pPr>
      <w:r>
        <w:rPr>
          <w:rFonts w:cs="Calibri" w:asciiTheme="majorHAnsi" w:hAnsiTheme="majorHAnsi" w:eastAsiaTheme="majorEastAsia"/>
          <w:color w:val="17375E" w:themeColor="text2" w:themeShade="BF"/>
          <w:spacing w:val="5"/>
          <w:kern w:val="28"/>
          <w:sz w:val="52"/>
          <w:szCs w:val="52"/>
        </w:rPr>
        <w:t>DSCI 6700 文本挖掘与非结构化数据</w:t>
      </w:r>
    </w:p>
    <w:p w14:paraId="7515D556">
      <w:pPr>
        <w:spacing w:after="200" w:line="276" w:lineRule="auto"/>
      </w:pPr>
      <w:r>
        <w:rPr>
          <w:rFonts w:ascii="Calibri" w:hAnsi="Calibri" w:eastAsia="宋体" w:cs="Calibri"/>
          <w:b/>
          <w:bCs/>
          <w:sz w:val="26"/>
          <w:szCs w:val="22"/>
        </w:rPr>
        <w:t>Pet Survey 宠物调查 —— 用 LSA/SVD 找最常见的宠物问题</w:t>
      </w:r>
    </w:p>
    <w:p w14:paraId="02DEDB8B">
      <w:pPr>
        <w:spacing w:after="200" w:line="276" w:lineRule="auto"/>
      </w:pPr>
      <w:r>
        <w:rPr>
          <w:rFonts w:ascii="Calibri" w:hAnsi="Calibri" w:eastAsia="宋体" w:cs="Calibri"/>
          <w:sz w:val="21"/>
          <w:szCs w:val="22"/>
        </w:rPr>
        <w:t>姓名：Xianhua Zhao</w:t>
      </w:r>
      <w:r>
        <w:br w:type="textWrapping"/>
      </w:r>
      <w:r>
        <w:rPr>
          <w:rFonts w:ascii="Calibri" w:hAnsi="Calibri" w:eastAsia="宋体" w:cs="Calibri"/>
          <w:sz w:val="21"/>
          <w:szCs w:val="22"/>
        </w:rPr>
        <w:t>课程：DSCI 6700 文本挖掘与非结构化数据</w:t>
      </w:r>
    </w:p>
    <w:p w14:paraId="021A4BEB">
      <w:pPr>
        <w:spacing w:after="200" w:line="276" w:lineRule="auto"/>
      </w:pPr>
      <w:r>
        <w:rPr>
          <w:rFonts w:ascii="Calibri" w:hAnsi="Calibri" w:eastAsia="宋体" w:cs="Calibri"/>
          <w:sz w:val="22"/>
          <w:szCs w:val="22"/>
        </w:rPr>
        <w:t>这份数据里“调查回复”这一列，记的是大家吐槽自家猫狗的各种毛病。我在 JMP 里用文本浏览器打开这一列，直接跑了文件自带的那个“带 SVD图的文本分析器”脚本，它的设置是 TF-IDF 加权、最小词频 2，然后做 LSA 的 SVD 分解。JMP 上面标着这份数据一共 194 个文档、143 个词条。下面的两张 SVD 图和词条/短语表都是从 JMP 里直接截下来的。</w:t>
      </w:r>
    </w:p>
    <w:p w14:paraId="69A693D1">
      <w:pPr>
        <w:pStyle w:val="3"/>
      </w:pPr>
      <w:r>
        <w:rPr>
          <w:rFonts w:cs="Calibri" w:asciiTheme="majorHAnsi" w:hAnsiTheme="majorHAnsi" w:eastAsiaTheme="majorEastAsia"/>
          <w:b/>
          <w:bCs/>
          <w:color w:val="376092" w:themeColor="accent1" w:themeShade="BF"/>
          <w:sz w:val="28"/>
          <w:szCs w:val="28"/>
        </w:rPr>
        <w:t>一、SVD 图</w:t>
      </w:r>
    </w:p>
    <w:p w14:paraId="0605BDDB">
      <w:pPr>
        <w:spacing w:after="200" w:line="276" w:lineRule="auto"/>
      </w:pPr>
      <w:r>
        <w:rPr>
          <w:rFonts w:ascii="Calibri" w:hAnsi="Calibri" w:eastAsia="宋体" w:cs="Calibri"/>
          <w:sz w:val="22"/>
          <w:szCs w:val="22"/>
        </w:rPr>
        <w:t>第一张是文档的 SVD 图，横轴是文档奇异向量 1、纵轴是文档奇异向量 2，每个点是一条回复。能看到大部分点都挤在左边靠近 0 的地方，只有少数几个被甩到右边很远——说明大多数回复用词都差不多，只有个别用了比较特别的词才被区分出来。</w:t>
      </w:r>
    </w:p>
    <w:p w14:paraId="12830BFA">
      <w:pPr>
        <w:jc w:val="center"/>
      </w:pPr>
      <w:r>
        <w:drawing>
          <wp:inline distT="0" distB="0" distL="114300" distR="114300">
            <wp:extent cx="3638550" cy="2790825"/>
            <wp:effectExtent l="0" t="0" r="1905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3226AE">
      <w:pPr>
        <w:jc w:val="center"/>
      </w:pPr>
      <w:r>
        <w:rPr>
          <w:rFonts w:ascii="Calibri" w:hAnsi="Calibri" w:eastAsia="宋体" w:cs="Calibri"/>
          <w:i/>
          <w:iCs/>
          <w:sz w:val="19"/>
          <w:szCs w:val="22"/>
        </w:rPr>
        <w:t>图 1  文档 SVD 图</w:t>
      </w:r>
    </w:p>
    <w:p w14:paraId="2C31CEFA">
      <w:pPr>
        <w:spacing w:after="200" w:line="276" w:lineRule="auto"/>
      </w:pPr>
      <w:r>
        <w:rPr>
          <w:rFonts w:ascii="Calibri" w:hAnsi="Calibri" w:eastAsia="宋体" w:cs="Calibri"/>
          <w:sz w:val="22"/>
          <w:szCs w:val="22"/>
        </w:rPr>
        <w:t>第二张是词条的 SVD 图，每个点是一个词，分布也是左边密、右边稀。常用词都堆在中间，少数比较有区分度的词散在外围。SVD 就是这样把意思相近的词凑到一块、把不同话题的词拉开。</w:t>
      </w:r>
    </w:p>
    <w:p w14:paraId="6970600C">
      <w:pPr>
        <w:jc w:val="center"/>
      </w:pPr>
      <w:r>
        <w:drawing>
          <wp:inline distT="0" distB="0" distL="114300" distR="114300">
            <wp:extent cx="3705225" cy="2790825"/>
            <wp:effectExtent l="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E27A7">
      <w:pPr>
        <w:jc w:val="center"/>
      </w:pPr>
      <w:r>
        <w:rPr>
          <w:rFonts w:ascii="Calibri" w:hAnsi="Calibri" w:eastAsia="宋体" w:cs="Calibri"/>
          <w:i/>
          <w:iCs/>
          <w:sz w:val="19"/>
          <w:szCs w:val="22"/>
        </w:rPr>
        <w:t>图 2  词条 SVD 图</w:t>
      </w:r>
    </w:p>
    <w:p w14:paraId="0CE398E6">
      <w:pPr>
        <w:pStyle w:val="3"/>
      </w:pPr>
      <w:r>
        <w:rPr>
          <w:rFonts w:cs="Calibri" w:asciiTheme="majorHAnsi" w:hAnsiTheme="majorHAnsi" w:eastAsiaTheme="majorEastAsia"/>
          <w:b/>
          <w:bCs/>
          <w:color w:val="376092" w:themeColor="accent1" w:themeShade="BF"/>
          <w:sz w:val="28"/>
          <w:szCs w:val="28"/>
        </w:rPr>
        <w:t>二、词条表和短语表</w:t>
      </w:r>
    </w:p>
    <w:p w14:paraId="081B1324">
      <w:pPr>
        <w:spacing w:after="200" w:line="276" w:lineRule="auto"/>
      </w:pPr>
      <w:r>
        <w:rPr>
          <w:rFonts w:ascii="Calibri" w:hAnsi="Calibri" w:eastAsia="宋体" w:cs="Calibri"/>
          <w:sz w:val="22"/>
          <w:szCs w:val="22"/>
        </w:rPr>
        <w:t>下面这张是 JMP 的词条和短语列表，左边是单个词按次数排，右边是常见短语。找“最常见的宠物问题”主要就靠这张表。</w:t>
      </w:r>
    </w:p>
    <w:p w14:paraId="09F5051A">
      <w:pPr>
        <w:jc w:val="center"/>
      </w:pPr>
      <w:r>
        <w:drawing>
          <wp:inline distT="0" distB="0" distL="0" distR="0">
            <wp:extent cx="5486400" cy="4543425"/>
            <wp:effectExtent l="0" t="0" r="0" b="0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Picture 1000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A97E">
      <w:pPr>
        <w:jc w:val="center"/>
      </w:pPr>
      <w:r>
        <w:rPr>
          <w:rFonts w:ascii="Calibri" w:hAnsi="Calibri" w:eastAsia="宋体" w:cs="Calibri"/>
          <w:i/>
          <w:iCs/>
          <w:sz w:val="19"/>
          <w:szCs w:val="22"/>
        </w:rPr>
        <w:t>图 3  词条 / 短语列表</w:t>
      </w:r>
    </w:p>
    <w:p w14:paraId="46B0E7E3">
      <w:pPr>
        <w:spacing w:after="200" w:line="276" w:lineRule="auto"/>
      </w:pPr>
      <w:r>
        <w:rPr>
          <w:rFonts w:ascii="Calibri" w:hAnsi="Calibri" w:eastAsia="宋体" w:cs="Calibri"/>
          <w:sz w:val="22"/>
          <w:szCs w:val="22"/>
        </w:rPr>
        <w:t>有个坑要提一下：JMP 默认没帮你去掉停用词，所以排在最前面的全是 the（192）、my（76）、and（50）、to（50）、i（45）、a（39）、in（32）这种没意义的词。得把这些跳过去，才看得到真正有内容的词。把有意义的实义词挑出来大概是这样：</w:t>
      </w:r>
    </w:p>
    <w:tbl>
      <w:tblPr>
        <w:tblStyle w:val="49"/>
        <w:tblW w:w="0" w:type="auto"/>
        <w:tblInd w:w="0" w:type="dxa"/>
        <w:tbl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one" w:color="auto" w:sz="0" w:space="0"/>
          <w:insideV w:val="single" w:color="4F81BD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4F2EB02"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  <w:insideH w:val="nil"/>
              <w:insideV w:val="single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986BE">
            <w:pPr>
              <w:spacing w:after="200" w:line="276" w:lineRule="auto"/>
            </w:pPr>
            <w:r>
              <w:rPr>
                <w:rFonts w:cs="Calibri" w:asciiTheme="majorHAnsi" w:hAnsiTheme="majorHAnsi" w:eastAsiaTheme="majorEastAsia"/>
                <w:b/>
                <w:bCs/>
                <w:sz w:val="22"/>
                <w:szCs w:val="22"/>
              </w:rPr>
              <w:t>词 term</w:t>
            </w:r>
          </w:p>
        </w:tc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  <w:insideH w:val="nil"/>
              <w:insideV w:val="single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F1368">
            <w:pPr>
              <w:spacing w:after="200" w:line="276" w:lineRule="auto"/>
            </w:pPr>
            <w:r>
              <w:rPr>
                <w:rFonts w:cs="Calibri" w:asciiTheme="majorHAnsi" w:hAnsiTheme="majorHAnsi" w:eastAsiaTheme="majorEastAsia"/>
                <w:b/>
                <w:bCs/>
                <w:sz w:val="22"/>
                <w:szCs w:val="22"/>
              </w:rPr>
              <w:t>次数 count</w:t>
            </w:r>
          </w:p>
        </w:tc>
      </w:tr>
      <w:tr w14:paraId="184024B4"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  <w:insideV w:val="single" w:sz="8" w:space="0"/>
            </w:tcBorders>
            <w:shd w:val="clear" w:color="auto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AAE2C">
            <w:pPr>
              <w:spacing w:after="200" w:line="276" w:lineRule="auto"/>
            </w:pPr>
            <w:r>
              <w:rPr>
                <w:rFonts w:cs="Calibri" w:asciiTheme="majorHAnsi" w:hAnsiTheme="majorHAnsi" w:eastAsiaTheme="majorEastAsia"/>
                <w:b/>
                <w:bCs/>
                <w:sz w:val="22"/>
                <w:szCs w:val="22"/>
              </w:rPr>
              <w:t>cat</w:t>
            </w:r>
          </w:p>
        </w:tc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  <w:insideV w:val="single" w:sz="8" w:space="0"/>
            </w:tcBorders>
            <w:shd w:val="clear" w:color="auto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80BB0">
            <w:pPr>
              <w:spacing w:after="200" w:line="276" w:lineRule="auto"/>
            </w:pPr>
            <w:r>
              <w:rPr>
                <w:rFonts w:ascii="Calibri" w:hAnsi="Calibri" w:eastAsia="宋体" w:cs="Calibri"/>
                <w:sz w:val="22"/>
                <w:szCs w:val="22"/>
              </w:rPr>
              <w:t>55</w:t>
            </w:r>
          </w:p>
        </w:tc>
      </w:tr>
      <w:tr w14:paraId="07654237"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  <w:insideV w:val="single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7C73D">
            <w:pPr>
              <w:spacing w:after="200" w:line="276" w:lineRule="auto"/>
            </w:pPr>
            <w:r>
              <w:rPr>
                <w:rFonts w:cs="Calibri" w:asciiTheme="majorHAnsi" w:hAnsiTheme="majorHAnsi" w:eastAsiaTheme="majorEastAsia"/>
                <w:b/>
                <w:bCs/>
                <w:sz w:val="22"/>
                <w:szCs w:val="22"/>
              </w:rPr>
              <w:t>dogs</w:t>
            </w:r>
          </w:p>
        </w:tc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  <w:insideV w:val="single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F88F9">
            <w:pPr>
              <w:spacing w:after="200" w:line="276" w:lineRule="auto"/>
            </w:pPr>
            <w:r>
              <w:rPr>
                <w:rFonts w:ascii="Calibri" w:hAnsi="Calibri" w:eastAsia="宋体" w:cs="Calibri"/>
                <w:sz w:val="22"/>
                <w:szCs w:val="22"/>
              </w:rPr>
              <w:t>48</w:t>
            </w:r>
          </w:p>
        </w:tc>
      </w:tr>
      <w:tr w14:paraId="71312DC4"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  <w:insideV w:val="single" w:sz="8" w:space="0"/>
            </w:tcBorders>
            <w:shd w:val="clear" w:color="auto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9D173">
            <w:pPr>
              <w:spacing w:after="200" w:line="276" w:lineRule="auto"/>
            </w:pPr>
            <w:r>
              <w:rPr>
                <w:rFonts w:cs="Calibri" w:asciiTheme="majorHAnsi" w:hAnsiTheme="majorHAnsi" w:eastAsiaTheme="majorEastAsia"/>
                <w:b/>
                <w:bCs/>
                <w:sz w:val="22"/>
                <w:szCs w:val="22"/>
              </w:rPr>
              <w:t>dog</w:t>
            </w:r>
          </w:p>
        </w:tc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  <w:insideV w:val="single" w:sz="8" w:space="0"/>
            </w:tcBorders>
            <w:shd w:val="clear" w:color="auto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97F68">
            <w:pPr>
              <w:spacing w:after="200" w:line="276" w:lineRule="auto"/>
            </w:pPr>
            <w:r>
              <w:rPr>
                <w:rFonts w:ascii="Calibri" w:hAnsi="Calibri" w:eastAsia="宋体" w:cs="Calibri"/>
                <w:sz w:val="22"/>
                <w:szCs w:val="22"/>
              </w:rPr>
              <w:t>46</w:t>
            </w:r>
          </w:p>
        </w:tc>
      </w:tr>
      <w:tr w14:paraId="23AE5211"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  <w:insideV w:val="single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CAA58">
            <w:pPr>
              <w:spacing w:after="200" w:line="276" w:lineRule="auto"/>
            </w:pPr>
            <w:r>
              <w:rPr>
                <w:rFonts w:cs="Calibri" w:asciiTheme="majorHAnsi" w:hAnsiTheme="majorHAnsi" w:eastAsiaTheme="majorEastAsia"/>
                <w:b/>
                <w:bCs/>
                <w:sz w:val="22"/>
                <w:szCs w:val="22"/>
              </w:rPr>
              <w:t>cats</w:t>
            </w:r>
          </w:p>
        </w:tc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  <w:insideV w:val="single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A9B87">
            <w:pPr>
              <w:spacing w:after="200" w:line="276" w:lineRule="auto"/>
            </w:pPr>
            <w:r>
              <w:rPr>
                <w:rFonts w:ascii="Calibri" w:hAnsi="Calibri" w:eastAsia="宋体" w:cs="Calibri"/>
                <w:sz w:val="22"/>
                <w:szCs w:val="22"/>
              </w:rPr>
              <w:t>17</w:t>
            </w:r>
          </w:p>
        </w:tc>
      </w:tr>
      <w:tr w14:paraId="6F7EF520"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  <w:insideV w:val="single" w:sz="8" w:space="0"/>
            </w:tcBorders>
            <w:shd w:val="clear" w:color="auto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730BA">
            <w:pPr>
              <w:spacing w:after="200" w:line="276" w:lineRule="auto"/>
            </w:pPr>
            <w:r>
              <w:rPr>
                <w:rFonts w:cs="Calibri" w:asciiTheme="majorHAnsi" w:hAnsiTheme="majorHAnsi" w:eastAsiaTheme="majorEastAsia"/>
                <w:b/>
                <w:bCs/>
                <w:sz w:val="22"/>
                <w:szCs w:val="22"/>
              </w:rPr>
              <w:t>lap</w:t>
            </w:r>
          </w:p>
        </w:tc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  <w:insideV w:val="single" w:sz="8" w:space="0"/>
            </w:tcBorders>
            <w:shd w:val="clear" w:color="auto" w:fill="D4E0E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B0BF51">
            <w:pPr>
              <w:spacing w:after="200" w:line="276" w:lineRule="auto"/>
            </w:pPr>
            <w:r>
              <w:rPr>
                <w:rFonts w:ascii="Calibri" w:hAnsi="Calibri" w:eastAsia="宋体" w:cs="Calibri"/>
                <w:sz w:val="22"/>
                <w:szCs w:val="22"/>
              </w:rPr>
              <w:t>14</w:t>
            </w:r>
          </w:p>
        </w:tc>
      </w:tr>
      <w:tr w14:paraId="3187CC78"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  <w:insideV w:val="single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EA55E">
            <w:pPr>
              <w:spacing w:after="200" w:line="276" w:lineRule="auto"/>
            </w:pPr>
            <w:r>
              <w:rPr>
                <w:rFonts w:cs="Calibri" w:asciiTheme="majorHAnsi" w:hAnsiTheme="majorHAnsi" w:eastAsiaTheme="majorEastAsia"/>
                <w:b/>
                <w:bCs/>
                <w:sz w:val="22"/>
                <w:szCs w:val="22"/>
              </w:rPr>
              <w:t>barking</w:t>
            </w:r>
          </w:p>
        </w:tc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  <w:insideV w:val="single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187E5">
            <w:pPr>
              <w:spacing w:after="200" w:line="276" w:lineRule="auto"/>
            </w:pPr>
            <w:r>
              <w:rPr>
                <w:rFonts w:ascii="Calibri" w:hAnsi="Calibri" w:eastAsia="宋体" w:cs="Calibri"/>
                <w:sz w:val="22"/>
                <w:szCs w:val="22"/>
              </w:rPr>
              <w:t>12</w:t>
            </w:r>
          </w:p>
        </w:tc>
      </w:tr>
    </w:tbl>
    <w:p w14:paraId="0D3F9529">
      <w:pPr>
        <w:spacing w:after="200" w:line="276" w:lineRule="auto"/>
      </w:pPr>
      <w:r>
        <w:rPr>
          <w:rFonts w:ascii="Calibri" w:hAnsi="Calibri" w:eastAsia="宋体" w:cs="Calibri"/>
          <w:sz w:val="22"/>
          <w:szCs w:val="22"/>
        </w:rPr>
        <w:t>右边的短语表其实更直观，出现最多的是 the dogs（28）、the cat（25）、my cat（18）、the dog（18）、my dog（14），再往下 my lap（13）、in my lap（9）、video of（8）也挺靠前。“my lap / in my lap”和“video of”这两组一眼就能看出大家在说什么。</w:t>
      </w:r>
    </w:p>
    <w:p w14:paraId="51AB3CFF">
      <w:pPr>
        <w:pStyle w:val="3"/>
      </w:pPr>
      <w:r>
        <w:rPr>
          <w:rFonts w:cs="Calibri" w:asciiTheme="majorHAnsi" w:hAnsiTheme="majorHAnsi" w:eastAsiaTheme="majorEastAsia"/>
          <w:b/>
          <w:bCs/>
          <w:color w:val="376092" w:themeColor="accent1" w:themeShade="BF"/>
          <w:sz w:val="28"/>
          <w:szCs w:val="28"/>
        </w:rPr>
        <w:t>三、结合 Show Text 看最常见的宠物问题</w:t>
      </w:r>
    </w:p>
    <w:p w14:paraId="7268205D">
      <w:pPr>
        <w:spacing w:after="200" w:line="276" w:lineRule="auto"/>
      </w:pPr>
      <w:r>
        <w:rPr>
          <w:rFonts w:ascii="Calibri" w:hAnsi="Calibri" w:eastAsia="宋体" w:cs="Calibri"/>
          <w:sz w:val="22"/>
          <w:szCs w:val="22"/>
        </w:rPr>
        <w:t>在词条表里点一个词，再点 Show Text，JMP 会把包含这个词的原始回复都列出来。我挑了几个高频词点进去看，大家抱怨最多的宠物毛病基本就这几类：</w:t>
      </w:r>
    </w:p>
    <w:p w14:paraId="7346E1A0">
      <w:pPr>
        <w:spacing w:after="200" w:line="276" w:lineRule="auto"/>
      </w:pPr>
      <w:r>
        <w:rPr>
          <w:rFonts w:ascii="Calibri" w:hAnsi="Calibri" w:eastAsia="宋体" w:cs="Calibri"/>
          <w:b/>
          <w:bCs/>
          <w:sz w:val="22"/>
          <w:szCs w:val="22"/>
        </w:rPr>
        <w:t>狗乱叫（barking 出现 12 次）</w:t>
      </w:r>
    </w:p>
    <w:p w14:paraId="5D628BB7">
      <w:pPr>
        <w:spacing w:after="200" w:line="276" w:lineRule="auto"/>
      </w:pPr>
      <w:r>
        <w:rPr>
          <w:rFonts w:ascii="Calibri" w:hAnsi="Calibri" w:eastAsia="宋体" w:cs="Calibri"/>
          <w:sz w:val="22"/>
          <w:szCs w:val="22"/>
        </w:rPr>
        <w:t>点 barking 看原文，全是嫌狗叫个不停的——对路人叫、对邮递员叫、想出门就叫，邻居都来投诉了。这应该是整份调查里被吐槽最多的一个问题。</w:t>
      </w:r>
    </w:p>
    <w:p w14:paraId="6274CC97">
      <w:pPr>
        <w:spacing w:after="200" w:line="276" w:lineRule="auto"/>
      </w:pPr>
      <w:r>
        <w:rPr>
          <w:rFonts w:ascii="Calibri" w:hAnsi="Calibri" w:eastAsia="宋体" w:cs="Calibri"/>
          <w:b/>
          <w:bCs/>
          <w:sz w:val="22"/>
          <w:szCs w:val="22"/>
        </w:rPr>
        <w:t>猫老赖在腿上（lap 14 次，短语 my lap 13、in my lap 9）</w:t>
      </w:r>
    </w:p>
    <w:p w14:paraId="7B8C1688">
      <w:pPr>
        <w:spacing w:after="200" w:line="276" w:lineRule="auto"/>
      </w:pPr>
      <w:r>
        <w:rPr>
          <w:rFonts w:ascii="Calibri" w:hAnsi="Calibri" w:eastAsia="宋体" w:cs="Calibri"/>
          <w:sz w:val="22"/>
          <w:szCs w:val="22"/>
        </w:rPr>
        <w:t>点 lap 一看，基本都是猫跳腿上、蹭来蹭去、打呼噜，还专挑你用电脑、看报纸的时候来占位置，搞得没法干活。这是猫这边最常被提到的。</w:t>
      </w:r>
    </w:p>
    <w:p w14:paraId="3421375B">
      <w:pPr>
        <w:spacing w:after="200" w:line="276" w:lineRule="auto"/>
      </w:pPr>
      <w:r>
        <w:rPr>
          <w:rFonts w:ascii="Calibri" w:hAnsi="Calibri" w:eastAsia="宋体" w:cs="Calibri"/>
          <w:b/>
          <w:bCs/>
          <w:sz w:val="22"/>
          <w:szCs w:val="22"/>
        </w:rPr>
        <w:t>挑食、不吃猫粮狗粮（food 相关）</w:t>
      </w:r>
    </w:p>
    <w:p w14:paraId="561BCD32">
      <w:pPr>
        <w:spacing w:after="200" w:line="276" w:lineRule="auto"/>
      </w:pPr>
      <w:r>
        <w:rPr>
          <w:rFonts w:ascii="Calibri" w:hAnsi="Calibri" w:eastAsia="宋体" w:cs="Calibri"/>
          <w:sz w:val="22"/>
          <w:szCs w:val="22"/>
        </w:rPr>
        <w:t>不少人说自家宠物被惯坏了，不肯吃狗粮猫粮，就想吃人吃的，什么汉堡、蔬菜、零食。</w:t>
      </w:r>
    </w:p>
    <w:p w14:paraId="4FD7A05B">
      <w:pPr>
        <w:spacing w:after="200" w:line="276" w:lineRule="auto"/>
      </w:pPr>
      <w:r>
        <w:rPr>
          <w:rFonts w:ascii="Calibri" w:hAnsi="Calibri" w:eastAsia="宋体" w:cs="Calibri"/>
          <w:b/>
          <w:bCs/>
          <w:sz w:val="22"/>
          <w:szCs w:val="22"/>
        </w:rPr>
        <w:t>趁人不在乱拆家</w:t>
      </w:r>
    </w:p>
    <w:p w14:paraId="7C4712CA">
      <w:pPr>
        <w:spacing w:after="200" w:line="276" w:lineRule="auto"/>
      </w:pPr>
      <w:r>
        <w:rPr>
          <w:rFonts w:ascii="Calibri" w:hAnsi="Calibri" w:eastAsia="宋体" w:cs="Calibri"/>
          <w:sz w:val="22"/>
          <w:szCs w:val="22"/>
        </w:rPr>
        <w:t>Show Text 里一堆“趁我们不在的时候”闯祸的：啃鞋、掀垃圾桶、上桌偷吃、撕沙发、拆卫生纸，什么都干。</w:t>
      </w:r>
    </w:p>
    <w:p w14:paraId="7B2EA090">
      <w:pPr>
        <w:spacing w:after="200" w:line="276" w:lineRule="auto"/>
      </w:pPr>
      <w:r>
        <w:rPr>
          <w:rFonts w:ascii="Calibri" w:hAnsi="Calibri" w:eastAsia="宋体" w:cs="Calibri"/>
          <w:b/>
          <w:bCs/>
          <w:sz w:val="22"/>
          <w:szCs w:val="22"/>
        </w:rPr>
        <w:t>猫抓老鼠松鼠（mice 9、squirrels 4）</w:t>
      </w:r>
    </w:p>
    <w:p w14:paraId="393EE17C">
      <w:pPr>
        <w:spacing w:after="200" w:line="276" w:lineRule="auto"/>
      </w:pPr>
      <w:r>
        <w:rPr>
          <w:rFonts w:ascii="Calibri" w:hAnsi="Calibri" w:eastAsia="宋体" w:cs="Calibri"/>
          <w:sz w:val="22"/>
          <w:szCs w:val="22"/>
        </w:rPr>
        <w:t>养猫的经常说猫去抓老鼠、松鼠，还叼回门口，算是猫的“工作”，但主人有时候也挺无奈。</w:t>
      </w:r>
    </w:p>
    <w:p w14:paraId="78B2FD74">
      <w:pPr>
        <w:spacing w:after="200" w:line="276" w:lineRule="auto"/>
      </w:pPr>
      <w:r>
        <w:rPr>
          <w:rFonts w:ascii="Calibri" w:hAnsi="Calibri" w:eastAsia="宋体" w:cs="Calibri"/>
          <w:b/>
          <w:bCs/>
          <w:sz w:val="22"/>
          <w:szCs w:val="22"/>
        </w:rPr>
        <w:t>过敏 / 工作犬这些零散的</w:t>
      </w:r>
    </w:p>
    <w:p w14:paraId="4C02DA1A">
      <w:pPr>
        <w:spacing w:after="200" w:line="276" w:lineRule="auto"/>
      </w:pPr>
      <w:r>
        <w:rPr>
          <w:rFonts w:ascii="Calibri" w:hAnsi="Calibri" w:eastAsia="宋体" w:cs="Calibri"/>
          <w:sz w:val="22"/>
          <w:szCs w:val="22"/>
        </w:rPr>
        <w:t>还有人因为家里人对猫过敏只能把猫放外面；另外有一小撮是讲哈士奇拉雪橇、狗帮着赶牛羊看家的，比较特别。</w:t>
      </w:r>
    </w:p>
    <w:p w14:paraId="056EB463">
      <w:pPr>
        <w:pStyle w:val="4"/>
      </w:pPr>
      <w:r>
        <w:rPr>
          <w:rFonts w:cs="Calibri" w:asciiTheme="majorHAnsi" w:hAnsiTheme="majorHAnsi" w:eastAsiaTheme="majorEastAsia"/>
          <w:b/>
          <w:bCs/>
          <w:color w:val="4F81BD" w:themeColor="accent1"/>
          <w:sz w:val="26"/>
          <w:szCs w:val="26"/>
          <w14:textFill>
            <w14:solidFill>
              <w14:schemeClr w14:val="accent1"/>
            </w14:solidFill>
          </w14:textFill>
        </w:rPr>
        <w:t>小结</w:t>
      </w:r>
    </w:p>
    <w:p w14:paraId="55658037">
      <w:pPr>
        <w:spacing w:after="200" w:line="276" w:lineRule="auto"/>
      </w:pPr>
      <w:r>
        <w:rPr>
          <w:rFonts w:ascii="Calibri" w:hAnsi="Calibri" w:eastAsia="宋体" w:cs="Calibri"/>
          <w:sz w:val="22"/>
          <w:szCs w:val="22"/>
        </w:rPr>
        <w:t>看下来，狗那边被吐槽最多的是乱叫、要遛、挑食、还有趁人不在拆家；猫那边主要是黏人赖腿上、抓老鼠、以及让人过敏。里面最突出的单个问题就是狗乱叫。这跟 SVD 图给的感觉也对得上——常用词都挤在中间，有区分度的词才散到外面，猫和狗大致被分到了不同方向。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F79460"/>
    <w:rsid w:val="FDB5A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1285</Words>
  <Characters>1534</Characters>
  <Lines>0</Lines>
  <Paragraphs>0</Paragraphs>
  <TotalTime>2</TotalTime>
  <ScaleCrop>false</ScaleCrop>
  <LinksUpToDate>false</LinksUpToDate>
  <CharactersWithSpaces>1642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       淡然 。</cp:lastModifiedBy>
  <dcterms:modified xsi:type="dcterms:W3CDTF">2026-09-22T02:39:32.537Z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CD876E786223A6D35BE9B16AB3C5C03A_42</vt:lpwstr>
  </property>
</Properties>
</file>