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D337F">
      <w:pPr>
        <w:rPr>
          <w:rFonts w:hint="default"/>
          <w:b/>
          <w:bCs/>
          <w:color w:val="FF0000"/>
          <w:lang w:val="en-US" w:eastAsia="zh-CN"/>
        </w:rPr>
      </w:pPr>
      <w:r>
        <w:rPr>
          <w:rFonts w:hint="eastAsia"/>
          <w:b/>
          <w:bCs/>
          <w:color w:val="FF0000"/>
          <w:lang w:val="en-US" w:eastAsia="zh-CN"/>
        </w:rPr>
        <w:t>截止时间：2025/12/09 晚</w:t>
      </w:r>
    </w:p>
    <w:p w14:paraId="40F6AB71">
      <w:pPr>
        <w:rPr>
          <w:rFonts w:hint="eastAsia"/>
          <w:lang w:val="en-US" w:eastAsia="zh-CN"/>
        </w:rPr>
      </w:pPr>
    </w:p>
    <w:p w14:paraId="22B9C681">
      <w:pPr>
        <w:rPr>
          <w:rFonts w:hint="eastAsia"/>
          <w:lang w:val="en-US" w:eastAsia="zh-CN"/>
        </w:rPr>
      </w:pPr>
      <w:r>
        <w:rPr>
          <w:rFonts w:hint="eastAsia"/>
          <w:lang w:val="en-US" w:eastAsia="zh-CN"/>
        </w:rPr>
        <w:t>初始版本：统一以“第十三周开发前的版本 12/3”作为初始版本开始开发（相应的版本已经上传GitHub，拉取合并即可）</w:t>
      </w:r>
    </w:p>
    <w:p w14:paraId="6537AABD">
      <w:pPr>
        <w:rPr>
          <w:rFonts w:hint="eastAsia"/>
          <w:lang w:val="en-US" w:eastAsia="zh-CN"/>
        </w:rPr>
      </w:pPr>
    </w:p>
    <w:p w14:paraId="108F7BA7">
      <w:pPr>
        <w:rPr>
          <w:rFonts w:hint="eastAsia"/>
          <w:b/>
          <w:bCs/>
          <w:lang w:val="en-US" w:eastAsia="zh-CN"/>
        </w:rPr>
      </w:pPr>
      <w:r>
        <w:rPr>
          <w:rFonts w:hint="eastAsia"/>
          <w:b/>
          <w:bCs/>
          <w:lang w:val="en-US" w:eastAsia="zh-CN"/>
        </w:rPr>
        <w:t>当前进度简要说明：</w:t>
      </w:r>
    </w:p>
    <w:p w14:paraId="29003707">
      <w:pPr>
        <w:rPr>
          <w:rFonts w:hint="eastAsia"/>
          <w:lang w:val="en-US" w:eastAsia="zh-CN"/>
        </w:rPr>
      </w:pPr>
      <w:r>
        <w:rPr>
          <w:rFonts w:hint="eastAsia"/>
          <w:lang w:val="en-US" w:eastAsia="zh-CN"/>
        </w:rPr>
        <w:t>1.登录模块功能与ui优化已经基本完成，界面如图：</w:t>
      </w:r>
    </w:p>
    <w:p w14:paraId="57AC2221">
      <w:r>
        <w:drawing>
          <wp:inline distT="0" distB="0" distL="114300" distR="114300">
            <wp:extent cx="5267960" cy="30695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3069590"/>
                    </a:xfrm>
                    <a:prstGeom prst="rect">
                      <a:avLst/>
                    </a:prstGeom>
                    <a:noFill/>
                    <a:ln>
                      <a:noFill/>
                    </a:ln>
                  </pic:spPr>
                </pic:pic>
              </a:graphicData>
            </a:graphic>
          </wp:inline>
        </w:drawing>
      </w:r>
    </w:p>
    <w:p w14:paraId="07A510EB">
      <w:r>
        <w:drawing>
          <wp:inline distT="0" distB="0" distL="114300" distR="114300">
            <wp:extent cx="5265420" cy="3092450"/>
            <wp:effectExtent l="0" t="0" r="508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5420" cy="3092450"/>
                    </a:xfrm>
                    <a:prstGeom prst="rect">
                      <a:avLst/>
                    </a:prstGeom>
                    <a:noFill/>
                    <a:ln>
                      <a:noFill/>
                    </a:ln>
                  </pic:spPr>
                </pic:pic>
              </a:graphicData>
            </a:graphic>
          </wp:inline>
        </w:drawing>
      </w:r>
    </w:p>
    <w:p w14:paraId="7D583584">
      <w:pPr>
        <w:rPr>
          <w:rFonts w:hint="eastAsia"/>
          <w:lang w:val="en-US" w:eastAsia="zh-CN"/>
        </w:rPr>
      </w:pPr>
      <w:r>
        <w:rPr>
          <w:rFonts w:hint="eastAsia"/>
          <w:lang w:val="en-US" w:eastAsia="zh-CN"/>
        </w:rPr>
        <w:t>注：后续如果对ui优化有想法直接提出来即可，不一定需要了解相关技术，能提出自己审美上的建议就好，界面美化的目的就是要让大部分人都看着舒服</w:t>
      </w:r>
    </w:p>
    <w:p w14:paraId="4DCE7893">
      <w:pPr>
        <w:rPr>
          <w:rFonts w:hint="eastAsia"/>
          <w:lang w:val="en-US" w:eastAsia="zh-CN"/>
        </w:rPr>
      </w:pPr>
    </w:p>
    <w:p w14:paraId="3A573BCF">
      <w:pPr>
        <w:numPr>
          <w:ilvl w:val="0"/>
          <w:numId w:val="1"/>
        </w:numPr>
        <w:rPr>
          <w:rFonts w:hint="eastAsia"/>
          <w:lang w:val="en-US" w:eastAsia="zh-CN"/>
        </w:rPr>
      </w:pPr>
      <w:r>
        <w:rPr>
          <w:rFonts w:hint="eastAsia"/>
          <w:lang w:val="en-US" w:eastAsia="zh-CN"/>
        </w:rPr>
        <w:t>主界面的基本功能框架已经搭建完毕，界面如图：</w:t>
      </w:r>
    </w:p>
    <w:p w14:paraId="4E0A207E">
      <w:pPr>
        <w:widowControl w:val="0"/>
        <w:numPr>
          <w:ilvl w:val="0"/>
          <w:numId w:val="0"/>
        </w:numPr>
        <w:jc w:val="both"/>
      </w:pPr>
      <w:r>
        <w:drawing>
          <wp:inline distT="0" distB="0" distL="114300" distR="114300">
            <wp:extent cx="5269230" cy="3637915"/>
            <wp:effectExtent l="0" t="0" r="127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3637915"/>
                    </a:xfrm>
                    <a:prstGeom prst="rect">
                      <a:avLst/>
                    </a:prstGeom>
                    <a:noFill/>
                    <a:ln>
                      <a:noFill/>
                    </a:ln>
                  </pic:spPr>
                </pic:pic>
              </a:graphicData>
            </a:graphic>
          </wp:inline>
        </w:drawing>
      </w:r>
    </w:p>
    <w:p w14:paraId="6F4F9B44">
      <w:pPr>
        <w:widowControl w:val="0"/>
        <w:numPr>
          <w:ilvl w:val="0"/>
          <w:numId w:val="0"/>
        </w:numPr>
        <w:jc w:val="both"/>
      </w:pPr>
    </w:p>
    <w:p w14:paraId="182FE9ED">
      <w:pPr>
        <w:widowControl w:val="0"/>
        <w:numPr>
          <w:ilvl w:val="0"/>
          <w:numId w:val="1"/>
        </w:numPr>
        <w:ind w:left="0" w:leftChars="0" w:firstLine="0" w:firstLineChars="0"/>
        <w:jc w:val="both"/>
        <w:rPr>
          <w:rFonts w:hint="eastAsia"/>
          <w:lang w:val="en-US" w:eastAsia="zh-CN"/>
        </w:rPr>
      </w:pPr>
      <w:r>
        <w:rPr>
          <w:rFonts w:hint="eastAsia"/>
          <w:lang w:val="en-US" w:eastAsia="zh-CN"/>
        </w:rPr>
        <w:t>航班信息详情查看与预定功能初步代码已经具备，但是有很多bug，实际界面如图：</w:t>
      </w:r>
    </w:p>
    <w:p w14:paraId="4B3A3357">
      <w:pPr>
        <w:widowControl w:val="0"/>
        <w:numPr>
          <w:ilvl w:val="0"/>
          <w:numId w:val="0"/>
        </w:numPr>
        <w:jc w:val="both"/>
      </w:pPr>
      <w:r>
        <w:drawing>
          <wp:inline distT="0" distB="0" distL="114300" distR="114300">
            <wp:extent cx="5257800" cy="362331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57800" cy="3623310"/>
                    </a:xfrm>
                    <a:prstGeom prst="rect">
                      <a:avLst/>
                    </a:prstGeom>
                    <a:noFill/>
                    <a:ln>
                      <a:noFill/>
                    </a:ln>
                  </pic:spPr>
                </pic:pic>
              </a:graphicData>
            </a:graphic>
          </wp:inline>
        </w:drawing>
      </w:r>
      <w:r>
        <w:br w:type="textWrapping"/>
      </w:r>
      <w:r>
        <w:drawing>
          <wp:inline distT="0" distB="0" distL="114300" distR="114300">
            <wp:extent cx="5257800" cy="3623310"/>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57800" cy="3623310"/>
                    </a:xfrm>
                    <a:prstGeom prst="rect">
                      <a:avLst/>
                    </a:prstGeom>
                    <a:noFill/>
                    <a:ln>
                      <a:noFill/>
                    </a:ln>
                  </pic:spPr>
                </pic:pic>
              </a:graphicData>
            </a:graphic>
          </wp:inline>
        </w:drawing>
      </w:r>
      <w:r>
        <w:br w:type="textWrapping"/>
      </w:r>
      <w:r>
        <w:drawing>
          <wp:inline distT="0" distB="0" distL="114300" distR="114300">
            <wp:extent cx="5270500" cy="403415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0500" cy="4034155"/>
                    </a:xfrm>
                    <a:prstGeom prst="rect">
                      <a:avLst/>
                    </a:prstGeom>
                    <a:noFill/>
                    <a:ln>
                      <a:noFill/>
                    </a:ln>
                  </pic:spPr>
                </pic:pic>
              </a:graphicData>
            </a:graphic>
          </wp:inline>
        </w:drawing>
      </w:r>
    </w:p>
    <w:p w14:paraId="5B87DBF6">
      <w:pPr>
        <w:widowControl w:val="0"/>
        <w:numPr>
          <w:ilvl w:val="0"/>
          <w:numId w:val="0"/>
        </w:numPr>
        <w:jc w:val="both"/>
        <w:rPr>
          <w:rFonts w:hint="eastAsia"/>
          <w:lang w:eastAsia="zh-CN"/>
        </w:rPr>
      </w:pPr>
      <w:r>
        <w:rPr>
          <w:rFonts w:hint="eastAsia"/>
          <w:lang w:eastAsia="zh-CN"/>
        </w:rPr>
        <w:t>（</w:t>
      </w:r>
      <w:r>
        <w:rPr>
          <w:rFonts w:hint="eastAsia"/>
          <w:lang w:val="en-US" w:eastAsia="zh-CN"/>
        </w:rPr>
        <w:t>预定信息填写界面ui已经初步设计，但是调用实现还存在bug</w:t>
      </w:r>
      <w:r>
        <w:rPr>
          <w:rFonts w:hint="eastAsia"/>
          <w:lang w:eastAsia="zh-CN"/>
        </w:rPr>
        <w:t>）</w:t>
      </w:r>
    </w:p>
    <w:p w14:paraId="3C51BD40">
      <w:pPr>
        <w:widowControl w:val="0"/>
        <w:numPr>
          <w:ilvl w:val="0"/>
          <w:numId w:val="0"/>
        </w:numPr>
        <w:jc w:val="both"/>
        <w:rPr>
          <w:rFonts w:hint="eastAsia"/>
          <w:lang w:eastAsia="zh-CN"/>
        </w:rPr>
      </w:pPr>
    </w:p>
    <w:p w14:paraId="1F1ADF06">
      <w:pPr>
        <w:widowControl w:val="0"/>
        <w:numPr>
          <w:ilvl w:val="0"/>
          <w:numId w:val="0"/>
        </w:numPr>
        <w:jc w:val="both"/>
        <w:rPr>
          <w:rFonts w:hint="eastAsia"/>
          <w:b/>
          <w:bCs/>
          <w:color w:val="FF0000"/>
          <w:lang w:val="en-US" w:eastAsia="zh-CN"/>
        </w:rPr>
      </w:pPr>
      <w:r>
        <w:rPr>
          <w:rFonts w:hint="eastAsia"/>
          <w:b/>
          <w:bCs/>
          <w:color w:val="FF0000"/>
          <w:lang w:val="en-US" w:eastAsia="zh-CN"/>
        </w:rPr>
        <w:t>任务分配与说明：</w:t>
      </w:r>
    </w:p>
    <w:p w14:paraId="45D854C4">
      <w:pPr>
        <w:widowControl w:val="0"/>
        <w:numPr>
          <w:ilvl w:val="0"/>
          <w:numId w:val="0"/>
        </w:numPr>
        <w:jc w:val="both"/>
        <w:rPr>
          <w:rFonts w:hint="eastAsia"/>
          <w:b/>
          <w:bCs/>
          <w:color w:val="FF0000"/>
          <w:lang w:val="en-US" w:eastAsia="zh-CN"/>
        </w:rPr>
      </w:pPr>
    </w:p>
    <w:p w14:paraId="6B50ADA1">
      <w:pPr>
        <w:widowControl w:val="0"/>
        <w:numPr>
          <w:ilvl w:val="0"/>
          <w:numId w:val="0"/>
        </w:numPr>
        <w:jc w:val="both"/>
        <w:rPr>
          <w:rFonts w:hint="eastAsia"/>
          <w:b/>
          <w:bCs/>
          <w:color w:val="FF0000"/>
          <w:lang w:val="en-US" w:eastAsia="zh-CN"/>
        </w:rPr>
      </w:pPr>
      <w:r>
        <w:rPr>
          <w:rFonts w:hint="eastAsia"/>
          <w:b/>
          <w:bCs/>
          <w:color w:val="FF0000"/>
          <w:lang w:val="en-US" w:eastAsia="zh-CN"/>
        </w:rPr>
        <w:t>所有人首先完成：</w:t>
      </w:r>
    </w:p>
    <w:p w14:paraId="57C20E5F">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为了后续处理航班舱位信息以及个人订单，需要在数据库中新增加两张表（cabin和booking）：</w:t>
      </w:r>
      <w:r>
        <w:rPr>
          <w:rFonts w:hint="eastAsia"/>
          <w:b w:val="0"/>
          <w:bCs w:val="0"/>
          <w:color w:val="000000" w:themeColor="text1"/>
          <w:lang w:val="en-US" w:eastAsia="zh-CN"/>
          <w14:textFill>
            <w14:solidFill>
              <w14:schemeClr w14:val="tx1"/>
            </w14:solidFill>
          </w14:textFill>
        </w:rPr>
        <w:br w:type="textWrapping"/>
      </w:r>
      <w:r>
        <w:rPr>
          <w:rFonts w:hint="eastAsia"/>
          <w:b w:val="0"/>
          <w:bCs w:val="0"/>
          <w:color w:val="000000" w:themeColor="text1"/>
          <w:lang w:val="en-US" w:eastAsia="zh-CN"/>
          <w14:textFill>
            <w14:solidFill>
              <w14:schemeClr w14:val="tx1"/>
            </w14:solidFill>
          </w14:textFill>
        </w:rPr>
        <w:t>相应的SQL语句代码已经在附件中给出，不需要在workbench中导入，直接复制粘贴然后执行即可</w:t>
      </w:r>
    </w:p>
    <w:p w14:paraId="0EFEF461">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注：如果在后续插入模拟数据时出现某些字段超出原本设置的字符长度的问题是正常现象，直接按照AI指引修改数据库相应字段的长度设置即可，不影响数据库结构</w:t>
      </w:r>
    </w:p>
    <w:p w14:paraId="56BBFF91">
      <w:pPr>
        <w:widowControl w:val="0"/>
        <w:numPr>
          <w:ilvl w:val="0"/>
          <w:numId w:val="0"/>
        </w:numPr>
        <w:jc w:val="both"/>
        <w:rPr>
          <w:rFonts w:hint="eastAsia"/>
          <w:b w:val="0"/>
          <w:bCs w:val="0"/>
          <w:color w:val="000000" w:themeColor="text1"/>
          <w:lang w:val="en-US" w:eastAsia="zh-CN"/>
          <w14:textFill>
            <w14:solidFill>
              <w14:schemeClr w14:val="tx1"/>
            </w14:solidFill>
          </w14:textFill>
        </w:rPr>
      </w:pPr>
    </w:p>
    <w:p w14:paraId="690F4FAA">
      <w:pPr>
        <w:widowControl w:val="0"/>
        <w:numPr>
          <w:ilvl w:val="0"/>
          <w:numId w:val="0"/>
        </w:numPr>
        <w:jc w:val="both"/>
        <w:rPr>
          <w:rFonts w:hint="default"/>
          <w:b w:val="0"/>
          <w:bCs w:val="0"/>
          <w:color w:val="FF0000"/>
          <w:lang w:val="en-US" w:eastAsia="zh-CN"/>
        </w:rPr>
      </w:pPr>
      <w:r>
        <w:rPr>
          <w:rFonts w:hint="eastAsia"/>
          <w:b w:val="0"/>
          <w:bCs w:val="0"/>
          <w:color w:val="FF0000"/>
          <w:lang w:val="en-US" w:eastAsia="zh-CN"/>
        </w:rPr>
        <w:t>注：后续开发如果要对数据库进行调整和修改是完全允许的，但要注意保存相应修改的SQL语句并及时通知其他组员</w:t>
      </w:r>
    </w:p>
    <w:p w14:paraId="2E92AFA3">
      <w:pPr>
        <w:widowControl w:val="0"/>
        <w:numPr>
          <w:ilvl w:val="0"/>
          <w:numId w:val="0"/>
        </w:numPr>
        <w:jc w:val="both"/>
        <w:rPr>
          <w:rFonts w:hint="default"/>
          <w:b w:val="0"/>
          <w:bCs w:val="0"/>
          <w:color w:val="000000" w:themeColor="text1"/>
          <w:lang w:val="en-US" w:eastAsia="zh-CN"/>
          <w14:textFill>
            <w14:solidFill>
              <w14:schemeClr w14:val="tx1"/>
            </w14:solidFill>
          </w14:textFill>
        </w:rPr>
      </w:pPr>
    </w:p>
    <w:p w14:paraId="4D20E23D">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林恩赐：</w:t>
      </w:r>
    </w:p>
    <w:p w14:paraId="534ABB12">
      <w:pPr>
        <w:widowControl w:val="0"/>
        <w:numPr>
          <w:ilvl w:val="0"/>
          <w:numId w:val="2"/>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需解决的问题：</w:t>
      </w:r>
    </w:p>
    <w:p w14:paraId="5C3C8FCD">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初始版本的航班排序功能显示还有问题（下拉框仍然是空白），可能是多个版本代码合并时出了问题，且与服务器进行消息交互过于频繁，很影响日志查看，排序的的对象也有待调整</w:t>
      </w:r>
    </w:p>
    <w:p w14:paraId="4C5FEFE0">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要求：</w:t>
      </w:r>
    </w:p>
    <w:p w14:paraId="4B9FA40D">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--直接取消其他排序功能（相应的代码要删除干净），仅保留按照航空公司查询功能</w:t>
      </w:r>
    </w:p>
    <w:p w14:paraId="40AC2241">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--当没有查询到相应航班时，在原本应该显示航班信息的位置进行提醒，可参考12306的样式：</w:t>
      </w:r>
    </w:p>
    <w:p w14:paraId="059CC4B5">
      <w:pPr>
        <w:widowControl w:val="0"/>
        <w:numPr>
          <w:ilvl w:val="0"/>
          <w:numId w:val="0"/>
        </w:numPr>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drawing>
          <wp:inline distT="0" distB="0" distL="114300" distR="114300">
            <wp:extent cx="5269230" cy="2279650"/>
            <wp:effectExtent l="0" t="0" r="1270" b="6350"/>
            <wp:docPr id="7" name="图片 7" descr="9a0704255677d28f30072f5c23982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a0704255677d28f30072f5c239827d2"/>
                    <pic:cNvPicPr>
                      <a:picLocks noChangeAspect="1"/>
                    </pic:cNvPicPr>
                  </pic:nvPicPr>
                  <pic:blipFill>
                    <a:blip r:embed="rId10"/>
                    <a:stretch>
                      <a:fillRect/>
                    </a:stretch>
                  </pic:blipFill>
                  <pic:spPr>
                    <a:xfrm>
                      <a:off x="0" y="0"/>
                      <a:ext cx="5269230" cy="2279650"/>
                    </a:xfrm>
                    <a:prstGeom prst="rect">
                      <a:avLst/>
                    </a:prstGeom>
                  </pic:spPr>
                </pic:pic>
              </a:graphicData>
            </a:graphic>
          </wp:inline>
        </w:drawing>
      </w:r>
    </w:p>
    <w:p w14:paraId="0D6A5B57">
      <w:pPr>
        <w:widowControl w:val="0"/>
        <w:numPr>
          <w:ilvl w:val="0"/>
          <w:numId w:val="0"/>
        </w:numPr>
        <w:jc w:val="both"/>
        <w:rPr>
          <w:rFonts w:hint="default"/>
          <w:b w:val="0"/>
          <w:bCs w:val="0"/>
          <w:color w:val="000000" w:themeColor="text1"/>
          <w:lang w:val="en-US" w:eastAsia="zh-CN"/>
          <w14:textFill>
            <w14:solidFill>
              <w14:schemeClr w14:val="tx1"/>
            </w14:solidFill>
          </w14:textFill>
        </w:rPr>
      </w:pPr>
    </w:p>
    <w:p w14:paraId="3C859A19">
      <w:pPr>
        <w:widowControl w:val="0"/>
        <w:numPr>
          <w:ilvl w:val="0"/>
          <w:numId w:val="2"/>
        </w:numPr>
        <w:ind w:left="0" w:leftChars="0" w:firstLine="0" w:firstLine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需要解决的问题：</w:t>
      </w:r>
    </w:p>
    <w:p w14:paraId="5FDAE4BE">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相应航班的简略信息显示与详细信息显示还存在问题且不直观，预定窗口无法正常呼出</w:t>
      </w:r>
    </w:p>
    <w:p w14:paraId="6E487C03">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要求：</w:t>
      </w:r>
    </w:p>
    <w:p w14:paraId="4FD5A937">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--简略信息与详细界面的显示格式参考12306，不要求实现其ui风格，但是信息显示的位置，内容要大体一致</w:t>
      </w:r>
    </w:p>
    <w:p w14:paraId="198131E6">
      <w:pPr>
        <w:widowControl w:val="0"/>
        <w:numPr>
          <w:ilvl w:val="0"/>
          <w:numId w:val="0"/>
        </w:numPr>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drawing>
          <wp:inline distT="0" distB="0" distL="114300" distR="114300">
            <wp:extent cx="5273675" cy="1425575"/>
            <wp:effectExtent l="0" t="0" r="9525" b="9525"/>
            <wp:docPr id="8" name="图片 8" descr="ba244c4dbe776513b81a5bd06c973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a244c4dbe776513b81a5bd06c9736e9"/>
                    <pic:cNvPicPr>
                      <a:picLocks noChangeAspect="1"/>
                    </pic:cNvPicPr>
                  </pic:nvPicPr>
                  <pic:blipFill>
                    <a:blip r:embed="rId11"/>
                    <a:stretch>
                      <a:fillRect/>
                    </a:stretch>
                  </pic:blipFill>
                  <pic:spPr>
                    <a:xfrm>
                      <a:off x="0" y="0"/>
                      <a:ext cx="5273675" cy="1425575"/>
                    </a:xfrm>
                    <a:prstGeom prst="rect">
                      <a:avLst/>
                    </a:prstGeom>
                  </pic:spPr>
                </pic:pic>
              </a:graphicData>
            </a:graphic>
          </wp:inline>
        </w:drawing>
      </w:r>
      <w:r>
        <w:rPr>
          <w:rFonts w:hint="default"/>
          <w:b w:val="0"/>
          <w:bCs w:val="0"/>
          <w:color w:val="000000" w:themeColor="text1"/>
          <w:lang w:val="en-US" w:eastAsia="zh-CN"/>
          <w14:textFill>
            <w14:solidFill>
              <w14:schemeClr w14:val="tx1"/>
            </w14:solidFill>
          </w14:textFill>
        </w:rPr>
        <w:br w:type="textWrapping"/>
      </w:r>
      <w:r>
        <w:rPr>
          <w:rFonts w:hint="default"/>
          <w:b w:val="0"/>
          <w:bCs w:val="0"/>
          <w:color w:val="000000" w:themeColor="text1"/>
          <w:lang w:val="en-US" w:eastAsia="zh-CN"/>
          <w14:textFill>
            <w14:solidFill>
              <w14:schemeClr w14:val="tx1"/>
            </w14:solidFill>
          </w14:textFill>
        </w:rPr>
        <w:drawing>
          <wp:inline distT="0" distB="0" distL="114300" distR="114300">
            <wp:extent cx="4165600" cy="8852535"/>
            <wp:effectExtent l="0" t="0" r="0" b="12065"/>
            <wp:docPr id="9" name="图片 9" descr="0c6ce6e492d853ec19fedad8af561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c6ce6e492d853ec19fedad8af5617f7"/>
                    <pic:cNvPicPr>
                      <a:picLocks noChangeAspect="1"/>
                    </pic:cNvPicPr>
                  </pic:nvPicPr>
                  <pic:blipFill>
                    <a:blip r:embed="rId12"/>
                    <a:stretch>
                      <a:fillRect/>
                    </a:stretch>
                  </pic:blipFill>
                  <pic:spPr>
                    <a:xfrm>
                      <a:off x="0" y="0"/>
                      <a:ext cx="4165600" cy="8852535"/>
                    </a:xfrm>
                    <a:prstGeom prst="rect">
                      <a:avLst/>
                    </a:prstGeom>
                  </pic:spPr>
                </pic:pic>
              </a:graphicData>
            </a:graphic>
          </wp:inline>
        </w:drawing>
      </w:r>
    </w:p>
    <w:p w14:paraId="3171B8CC">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--实现预定界面的呼出交互逻辑，用户填写订单并提交系统后存入数据的booking表，同时更新剩余座位等信息</w:t>
      </w:r>
    </w:p>
    <w:p w14:paraId="76A0FCCF">
      <w:pPr>
        <w:widowControl w:val="0"/>
        <w:numPr>
          <w:ilvl w:val="0"/>
          <w:numId w:val="0"/>
        </w:numPr>
        <w:jc w:val="both"/>
        <w:rPr>
          <w:rFonts w:hint="eastAsia"/>
          <w:b w:val="0"/>
          <w:bCs w:val="0"/>
          <w:color w:val="000000" w:themeColor="text1"/>
          <w:lang w:val="en-US" w:eastAsia="zh-CN"/>
          <w14:textFill>
            <w14:solidFill>
              <w14:schemeClr w14:val="tx1"/>
            </w14:solidFill>
          </w14:textFill>
        </w:rPr>
      </w:pPr>
    </w:p>
    <w:p w14:paraId="796CB53E">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杜朝阳：</w:t>
      </w:r>
    </w:p>
    <w:p w14:paraId="71826011">
      <w:pPr>
        <w:widowControl w:val="0"/>
        <w:numPr>
          <w:ilvl w:val="0"/>
          <w:numId w:val="3"/>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需要解决的问题：</w:t>
      </w:r>
    </w:p>
    <w:p w14:paraId="2D52E6FA">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目前只有航班信息查询和预定的相关框架，缺少当前用户个人信息，个人订单的查看</w:t>
      </w:r>
    </w:p>
    <w:p w14:paraId="02FD359B">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要求：</w:t>
      </w:r>
    </w:p>
    <w:p w14:paraId="51D81127">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在界面下方增加一个页选择项，分为“预定”与“我的”两个部分，点击不同的部分，上方主界面出现相应的变化，（注意此处两个界面都是设计在主界面上的，只不过通过选择不同的页标签来回切换而已，类似于C#.NET中的TabControl或者是Panel），具体功能样式可参考12306：</w:t>
      </w:r>
    </w:p>
    <w:p w14:paraId="0BD94F41">
      <w:pPr>
        <w:widowControl w:val="0"/>
        <w:numPr>
          <w:ilvl w:val="0"/>
          <w:numId w:val="0"/>
        </w:numPr>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drawing>
          <wp:inline distT="0" distB="0" distL="114300" distR="114300">
            <wp:extent cx="5273675" cy="1855470"/>
            <wp:effectExtent l="0" t="0" r="9525" b="11430"/>
            <wp:docPr id="10" name="图片 10" descr="d5045a8acda91697884a18bcc7e4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5045a8acda91697884a18bcc7e49736"/>
                    <pic:cNvPicPr>
                      <a:picLocks noChangeAspect="1"/>
                    </pic:cNvPicPr>
                  </pic:nvPicPr>
                  <pic:blipFill>
                    <a:blip r:embed="rId13"/>
                    <a:stretch>
                      <a:fillRect/>
                    </a:stretch>
                  </pic:blipFill>
                  <pic:spPr>
                    <a:xfrm>
                      <a:off x="0" y="0"/>
                      <a:ext cx="5273675" cy="1855470"/>
                    </a:xfrm>
                    <a:prstGeom prst="rect">
                      <a:avLst/>
                    </a:prstGeom>
                  </pic:spPr>
                </pic:pic>
              </a:graphicData>
            </a:graphic>
          </wp:inline>
        </w:drawing>
      </w:r>
    </w:p>
    <w:p w14:paraId="6A648230">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（注意我们的项目左边是“我的”，不是订单）</w:t>
      </w:r>
    </w:p>
    <w:p w14:paraId="142E04F9">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设计“我的”页面的具体框架，包含“账号信息”，“订单列表”，“钱包”，“退出登录”（把主界面右上角的欢迎问候语与退出功能都放在“我的”页面实现，也就意味着同时你要删除主界面的相应区域与关联代码）</w:t>
      </w:r>
    </w:p>
    <w:p w14:paraId="13DA4A51">
      <w:pPr>
        <w:widowControl w:val="0"/>
        <w:numPr>
          <w:ilvl w:val="0"/>
          <w:numId w:val="0"/>
        </w:numPr>
        <w:jc w:val="both"/>
        <w:rPr>
          <w:rFonts w:hint="eastAsia"/>
          <w:b w:val="0"/>
          <w:bCs w:val="0"/>
          <w:color w:val="000000" w:themeColor="text1"/>
          <w:lang w:val="en-US" w:eastAsia="zh-CN"/>
          <w14:textFill>
            <w14:solidFill>
              <w14:schemeClr w14:val="tx1"/>
            </w14:solidFill>
          </w14:textFill>
        </w:rPr>
      </w:pPr>
    </w:p>
    <w:p w14:paraId="70ED57F4">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夏宇飞：</w:t>
      </w:r>
    </w:p>
    <w:p w14:paraId="411A490D">
      <w:pPr>
        <w:widowControl w:val="0"/>
        <w:numPr>
          <w:ilvl w:val="0"/>
          <w:numId w:val="4"/>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需要解决的问题：</w:t>
      </w:r>
    </w:p>
    <w:p w14:paraId="5D4FA1A9">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还没有熟练掌握在QT中使用Git进行版本控制，以及上传代码到远程仓库和从远程仓库拉取最新的代码</w:t>
      </w:r>
    </w:p>
    <w:p w14:paraId="22740BFC">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要求：</w:t>
      </w:r>
    </w:p>
    <w:p w14:paraId="7909A0E9">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--把个人的GitHub账号名发给李锐，然后邮箱通过共同创建的邀请</w:t>
      </w:r>
    </w:p>
    <w:p w14:paraId="2094EE22">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--跟据AI指引绑定本项目的远程代码仓库</w:t>
      </w:r>
    </w:p>
    <w:p w14:paraId="5F0E7C14">
      <w:pPr>
        <w:widowControl w:val="0"/>
        <w:numPr>
          <w:ilvl w:val="0"/>
          <w:numId w:val="4"/>
        </w:numPr>
        <w:ind w:left="0" w:leftChars="0" w:firstLine="0" w:firstLine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需要解决的问题：</w:t>
      </w:r>
    </w:p>
    <w:p w14:paraId="238C3F03">
      <w:pPr>
        <w:widowControl w:val="0"/>
        <w:numPr>
          <w:ilvl w:val="0"/>
          <w:numId w:val="0"/>
        </w:numPr>
        <w:ind w:left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钱包功能没有实现</w:t>
      </w:r>
    </w:p>
    <w:p w14:paraId="1F5C47CA">
      <w:pPr>
        <w:widowControl w:val="0"/>
        <w:numPr>
          <w:ilvl w:val="0"/>
          <w:numId w:val="0"/>
        </w:numPr>
        <w:ind w:left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要求：</w:t>
      </w:r>
    </w:p>
    <w:p w14:paraId="226E3B72">
      <w:pPr>
        <w:widowControl w:val="0"/>
        <w:numPr>
          <w:ilvl w:val="0"/>
          <w:numId w:val="0"/>
        </w:numPr>
        <w:ind w:left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点击“我的”页面中的“钱包”后，能够弹出相应的钱包详细信息界面，支持查看我的余额与充值功能，此处大概率需要创建新的数据类型（QT的代码文件）以及数据库中新的表结构（MySQL）,一定要注意我之前的提醒。此外，充值功能不必考虑复杂，输入金额后直接修改数据库中相应的数据即可，同时更新余额，不必和实际充值一样复杂，简单实现即可</w:t>
      </w:r>
    </w:p>
    <w:p w14:paraId="41ED8551">
      <w:pPr>
        <w:widowControl w:val="0"/>
        <w:numPr>
          <w:ilvl w:val="0"/>
          <w:numId w:val="0"/>
        </w:numPr>
        <w:ind w:leftChars="0"/>
        <w:jc w:val="both"/>
        <w:rPr>
          <w:rFonts w:hint="eastAsia"/>
          <w:b w:val="0"/>
          <w:bCs w:val="0"/>
          <w:color w:val="000000" w:themeColor="text1"/>
          <w:lang w:val="en-US" w:eastAsia="zh-CN"/>
          <w14:textFill>
            <w14:solidFill>
              <w14:schemeClr w14:val="tx1"/>
            </w14:solidFill>
          </w14:textFill>
        </w:rPr>
      </w:pPr>
    </w:p>
    <w:p w14:paraId="43090AD4">
      <w:pPr>
        <w:widowControl w:val="0"/>
        <w:numPr>
          <w:ilvl w:val="0"/>
          <w:numId w:val="0"/>
        </w:numPr>
        <w:ind w:left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李锐：</w:t>
      </w:r>
    </w:p>
    <w:p w14:paraId="1D0C2F5A">
      <w:pPr>
        <w:widowControl w:val="0"/>
        <w:numPr>
          <w:ilvl w:val="0"/>
          <w:numId w:val="5"/>
        </w:numPr>
        <w:ind w:left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需要解决的问题：</w:t>
      </w:r>
    </w:p>
    <w:p w14:paraId="5CC5B49D">
      <w:pPr>
        <w:widowControl w:val="0"/>
        <w:numPr>
          <w:ilvl w:val="0"/>
          <w:numId w:val="0"/>
        </w:numPr>
        <w:jc w:val="both"/>
        <w:rPr>
          <w:rFonts w:hint="default"/>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主界面的ui以及各功能界面的ui待优化，各组员已实现功能待测试</w:t>
      </w:r>
    </w:p>
    <w:p w14:paraId="28B26E71">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要求：</w:t>
      </w:r>
    </w:p>
    <w:p w14:paraId="7FD5E4C6">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--模仿现代化的界面ui设计，主题风格与登录界面保持一致</w:t>
      </w:r>
    </w:p>
    <w:p w14:paraId="7E6FCE67">
      <w:pPr>
        <w:widowControl w:val="0"/>
        <w:numPr>
          <w:ilvl w:val="0"/>
          <w:numId w:val="0"/>
        </w:numPr>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--ui优化的过程中测试相应功能并处理bug</w:t>
      </w:r>
    </w:p>
    <w:p w14:paraId="2CB9B05E">
      <w:pPr>
        <w:widowControl w:val="0"/>
        <w:numPr>
          <w:ilvl w:val="0"/>
          <w:numId w:val="0"/>
        </w:numPr>
        <w:jc w:val="both"/>
        <w:rPr>
          <w:rFonts w:hint="eastAsia"/>
          <w:b w:val="0"/>
          <w:bCs w:val="0"/>
          <w:color w:val="000000" w:themeColor="text1"/>
          <w:lang w:val="en-US" w:eastAsia="zh-CN"/>
          <w14:textFill>
            <w14:solidFill>
              <w14:schemeClr w14:val="tx1"/>
            </w14:solidFill>
          </w14:textFill>
        </w:rPr>
      </w:pPr>
    </w:p>
    <w:p w14:paraId="1B24EA38">
      <w:pPr>
        <w:widowControl w:val="0"/>
        <w:numPr>
          <w:ilvl w:val="0"/>
          <w:numId w:val="0"/>
        </w:numPr>
        <w:jc w:val="both"/>
        <w:rPr>
          <w:rFonts w:hint="eastAsia"/>
          <w:b/>
          <w:bCs/>
          <w:color w:val="FF0000"/>
          <w:lang w:val="en-US" w:eastAsia="zh-CN"/>
        </w:rPr>
      </w:pPr>
      <w:r>
        <w:rPr>
          <w:rFonts w:hint="eastAsia"/>
          <w:b/>
          <w:bCs/>
          <w:color w:val="FF0000"/>
          <w:lang w:val="en-US" w:eastAsia="zh-CN"/>
        </w:rPr>
        <w:t>再次提醒：</w:t>
      </w:r>
    </w:p>
    <w:p w14:paraId="44EFA770">
      <w:pPr>
        <w:widowControl w:val="0"/>
        <w:numPr>
          <w:ilvl w:val="0"/>
          <w:numId w:val="6"/>
        </w:numPr>
        <w:jc w:val="both"/>
        <w:rPr>
          <w:rFonts w:hint="eastAsia"/>
          <w:b/>
          <w:bCs/>
          <w:color w:val="FF0000"/>
          <w:lang w:val="en-US" w:eastAsia="zh-CN"/>
        </w:rPr>
      </w:pPr>
      <w:r>
        <w:rPr>
          <w:rFonts w:hint="eastAsia"/>
          <w:b/>
          <w:bCs/>
          <w:color w:val="FF0000"/>
          <w:lang w:val="en-US" w:eastAsia="zh-CN"/>
        </w:rPr>
        <w:t>一定要详细阅读该文档，防止出现不仔细读文档导致强调内容没有注意，最后浪费时间的情况，如果对自己的任务分配，技术实现有疑问或者有相应诉求尽早提出解决</w:t>
      </w:r>
    </w:p>
    <w:p w14:paraId="522FF6A6">
      <w:pPr>
        <w:widowControl w:val="0"/>
        <w:numPr>
          <w:ilvl w:val="0"/>
          <w:numId w:val="6"/>
        </w:numPr>
        <w:jc w:val="both"/>
        <w:rPr>
          <w:rFonts w:hint="eastAsia"/>
          <w:b/>
          <w:bCs/>
          <w:color w:val="FF0000"/>
          <w:lang w:val="en-US" w:eastAsia="zh-CN"/>
        </w:rPr>
      </w:pPr>
      <w:r>
        <w:rPr>
          <w:rFonts w:hint="eastAsia"/>
          <w:b/>
          <w:bCs/>
          <w:color w:val="FF0000"/>
          <w:lang w:val="en-US" w:eastAsia="zh-CN"/>
        </w:rPr>
        <w:t>模拟数据不做要求，根据自己需要插入即可，涉及到文件路径等内容也不做要求，在自己的电脑上能运行即可，可在提交备注中进行提醒</w:t>
      </w:r>
      <w:bookmarkStart w:id="0" w:name="_GoBack"/>
      <w:bookmarkEnd w:id="0"/>
    </w:p>
    <w:p w14:paraId="5D459061">
      <w:pPr>
        <w:widowControl w:val="0"/>
        <w:numPr>
          <w:ilvl w:val="0"/>
          <w:numId w:val="6"/>
        </w:numPr>
        <w:jc w:val="both"/>
        <w:rPr>
          <w:rFonts w:hint="default"/>
          <w:b/>
          <w:bCs/>
          <w:color w:val="FF0000"/>
          <w:lang w:val="en-US" w:eastAsia="zh-CN"/>
        </w:rPr>
      </w:pPr>
      <w:r>
        <w:rPr>
          <w:rFonts w:hint="eastAsia"/>
          <w:b/>
          <w:bCs/>
          <w:color w:val="FF0000"/>
          <w:lang w:val="en-US" w:eastAsia="zh-CN"/>
        </w:rPr>
        <w:t>每次开始修改前先拉取最新的版本，修改后及时上传修改后的版本，但是要确保上传的版本没有错误，是可运行的，推荐把自己的任务分块解决，这样出现问题可以尽早发现，不推荐等所有任务都完成好后再统一上传。每次上传时在备注中明确自己实现了什么功能或者修改了哪些bug</w:t>
      </w:r>
    </w:p>
    <w:p w14:paraId="33BF377D">
      <w:pPr>
        <w:widowControl w:val="0"/>
        <w:numPr>
          <w:ilvl w:val="0"/>
          <w:numId w:val="6"/>
        </w:numPr>
        <w:jc w:val="both"/>
        <w:rPr>
          <w:rFonts w:hint="default"/>
          <w:b/>
          <w:bCs/>
          <w:color w:val="FF0000"/>
          <w:lang w:val="en-US" w:eastAsia="zh-CN"/>
        </w:rPr>
      </w:pPr>
      <w:r>
        <w:rPr>
          <w:rFonts w:hint="eastAsia"/>
          <w:b/>
          <w:bCs/>
          <w:color w:val="FF0000"/>
          <w:lang w:val="en-US" w:eastAsia="zh-CN"/>
        </w:rPr>
        <w:t>随着开发的深入，大家的开发难度开始加大且进度互相影响，如果自己的部分涉及到其他人的部分，一定要相互交流，如果有更好的开发设计直接提出即可</w:t>
      </w:r>
    </w:p>
    <w:p w14:paraId="78EA8046">
      <w:pPr>
        <w:widowControl w:val="0"/>
        <w:numPr>
          <w:ilvl w:val="0"/>
          <w:numId w:val="0"/>
        </w:numPr>
        <w:jc w:val="both"/>
        <w:rPr>
          <w:rFonts w:hint="default"/>
          <w:b w:val="0"/>
          <w:bCs w:val="0"/>
          <w:color w:val="000000" w:themeColor="text1"/>
          <w:lang w:val="en-US" w:eastAsia="zh-CN"/>
          <w14:textFill>
            <w14:solidFill>
              <w14:schemeClr w14:val="tx1"/>
            </w14:solidFill>
          </w14:textFill>
        </w:rPr>
      </w:pPr>
    </w:p>
    <w:p w14:paraId="5B3D952C">
      <w:pPr>
        <w:widowControl w:val="0"/>
        <w:numPr>
          <w:ilvl w:val="0"/>
          <w:numId w:val="0"/>
        </w:numPr>
        <w:jc w:val="both"/>
        <w:rPr>
          <w:rFonts w:hint="default"/>
          <w:b w:val="0"/>
          <w:bCs w:val="0"/>
          <w:color w:val="000000" w:themeColor="text1"/>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43CC1"/>
    <w:multiLevelType w:val="singleLevel"/>
    <w:tmpl w:val="B0243CC1"/>
    <w:lvl w:ilvl="0" w:tentative="0">
      <w:start w:val="2"/>
      <w:numFmt w:val="decimal"/>
      <w:lvlText w:val="%1."/>
      <w:lvlJc w:val="left"/>
      <w:pPr>
        <w:tabs>
          <w:tab w:val="left" w:pos="312"/>
        </w:tabs>
      </w:pPr>
    </w:lvl>
  </w:abstractNum>
  <w:abstractNum w:abstractNumId="1">
    <w:nsid w:val="FB13CA27"/>
    <w:multiLevelType w:val="singleLevel"/>
    <w:tmpl w:val="FB13CA27"/>
    <w:lvl w:ilvl="0" w:tentative="0">
      <w:start w:val="1"/>
      <w:numFmt w:val="decimal"/>
      <w:lvlText w:val="%1."/>
      <w:lvlJc w:val="left"/>
      <w:pPr>
        <w:tabs>
          <w:tab w:val="left" w:pos="312"/>
        </w:tabs>
      </w:pPr>
    </w:lvl>
  </w:abstractNum>
  <w:abstractNum w:abstractNumId="2">
    <w:nsid w:val="0403219B"/>
    <w:multiLevelType w:val="singleLevel"/>
    <w:tmpl w:val="0403219B"/>
    <w:lvl w:ilvl="0" w:tentative="0">
      <w:start w:val="1"/>
      <w:numFmt w:val="decimal"/>
      <w:lvlText w:val="%1."/>
      <w:lvlJc w:val="left"/>
      <w:pPr>
        <w:tabs>
          <w:tab w:val="left" w:pos="312"/>
        </w:tabs>
      </w:pPr>
    </w:lvl>
  </w:abstractNum>
  <w:abstractNum w:abstractNumId="3">
    <w:nsid w:val="33F6EBB7"/>
    <w:multiLevelType w:val="singleLevel"/>
    <w:tmpl w:val="33F6EBB7"/>
    <w:lvl w:ilvl="0" w:tentative="0">
      <w:start w:val="1"/>
      <w:numFmt w:val="decimal"/>
      <w:lvlText w:val="%1."/>
      <w:lvlJc w:val="left"/>
      <w:pPr>
        <w:tabs>
          <w:tab w:val="left" w:pos="312"/>
        </w:tabs>
      </w:pPr>
    </w:lvl>
  </w:abstractNum>
  <w:abstractNum w:abstractNumId="4">
    <w:nsid w:val="7A5ACEB6"/>
    <w:multiLevelType w:val="singleLevel"/>
    <w:tmpl w:val="7A5ACEB6"/>
    <w:lvl w:ilvl="0" w:tentative="0">
      <w:start w:val="1"/>
      <w:numFmt w:val="decimal"/>
      <w:lvlText w:val="%1."/>
      <w:lvlJc w:val="left"/>
      <w:pPr>
        <w:tabs>
          <w:tab w:val="left" w:pos="312"/>
        </w:tabs>
      </w:pPr>
    </w:lvl>
  </w:abstractNum>
  <w:abstractNum w:abstractNumId="5">
    <w:nsid w:val="7F79FD84"/>
    <w:multiLevelType w:val="singleLevel"/>
    <w:tmpl w:val="7F79FD84"/>
    <w:lvl w:ilvl="0" w:tentative="0">
      <w:start w:val="1"/>
      <w:numFmt w:val="decimal"/>
      <w:lvlText w:val="%1."/>
      <w:lvlJc w:val="left"/>
      <w:pPr>
        <w:tabs>
          <w:tab w:val="left" w:pos="312"/>
        </w:tabs>
      </w:p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3C683A"/>
    <w:rsid w:val="78E22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1691</Words>
  <Characters>1810</Characters>
  <Lines>0</Lines>
  <Paragraphs>0</Paragraphs>
  <TotalTime>80</TotalTime>
  <ScaleCrop>false</ScaleCrop>
  <LinksUpToDate>false</LinksUpToDate>
  <CharactersWithSpaces>1812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2025-12-03T10:52:00Z</dcterms:created>
  <dc:creator>lirui</dc:creator>
  <cp:lastModifiedBy>White yyds</cp:lastModifiedBy>
  <dcterms:modified xsi:type="dcterms:W3CDTF">2025-12-03T12:14:44Z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eyJoZGlkIjoiMDMzZDc3ZTkyYWIwODUyMDMxYmFkYmQzYzE5MDViYjYiLCJ1c2VySWQiOiIxMzMxOTY5MjYzIn0=</vt:lpwstr>
  </property>
  <property fmtid="{D5CDD505-2E9C-101B-9397-08002B2CF9AE}" pid="4" name="ICV">
    <vt:lpwstr>A8CBBFCD83CC46A8B31D9B26802B9DE1_12</vt:lpwstr>
  </property>
</Properties>
</file>