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CASE STUDIES</w:t>
      </w:r>
    </w:p>
    <w:p/>
    <w:p>
      <w:r>
        <w:rPr>
          <w:b/>
          <w:bCs/>
        </w:rPr>
        <w:t xml:space="preserve">Name: </w:t>
      </w:r>
      <w:r>
        <w:t xml:space="preserve">MUDDANAGIRI DURGA SAI MANASA</w:t>
      </w:r>
    </w:p>
    <w:p>
      <w:r>
        <w:rPr>
          <w:b/>
          <w:bCs/>
        </w:rPr>
        <w:t xml:space="preserve">Roll.No: </w:t>
      </w:r>
      <w:r>
        <w:t xml:space="preserve">2520030500</w:t>
      </w:r>
    </w:p>
    <w:p>
      <w:r>
        <w:rPr>
          <w:b/>
          <w:bCs/>
        </w:rPr>
        <w:t xml:space="preserve">Section: </w:t>
      </w:r>
      <w:r>
        <w:t xml:space="preserve">1[Practical]</w:t>
      </w:r>
    </w:p>
    <w:p/>
    <w:p>
      <w:r>
        <w:rPr>
          <w:b/>
          <w:bCs/>
        </w:rPr>
        <w:t xml:space="preserve">Task 1: Create and Manage Files</w:t>
      </w:r>
    </w:p>
    <w:p>
      <w:r>
        <w:t xml:space="preserve">Objective: Practice creating, listing, viewing, and deleting files.</w:t>
      </w:r>
    </w:p>
    <w:p/>
    <w:p>
      <w:r>
        <w:drawing>
          <wp:inline distT="0" distB="0" distL="0" distR="0">
            <wp:extent cx="573405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Task 2: Copy and Move Files</w:t>
      </w:r>
    </w:p>
    <w:p>
      <w:r>
        <w:t xml:space="preserve">Objective: Practice copying and moving files and directories.</w:t>
      </w:r>
    </w:p>
    <w:p/>
    <w:p>
      <w:r>
        <w:drawing>
          <wp:inline distT="0" distB="0" distL="0" distR="0">
            <wp:extent cx="573405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Task 3: Working with head and tail</w:t>
      </w:r>
    </w:p>
    <w:p>
      <w:r>
        <w:t xml:space="preserve">Objective: Practice viewing specific portions of a file.</w:t>
      </w:r>
    </w:p>
    <w:p/>
    <w:p>
      <w:r>
        <w:drawing>
          <wp:inline distT="0" distB="0" distL="0" distR="0">
            <wp:extent cx="5734050" cy="529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34050" cy="513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3405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Task 4: Organize Files</w:t>
      </w:r>
    </w:p>
    <w:p>
      <w:r>
        <w:t xml:space="preserve">Objective: Organize files into different directories using mv.</w:t>
      </w:r>
    </w:p>
    <w:p/>
    <w:p>
      <w:r>
        <w:drawing>
          <wp:inline distT="0" distB="0" distL="0" distR="0">
            <wp:extent cx="5734050" cy="452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Task 5: Directory Management</w:t>
      </w:r>
    </w:p>
    <w:p>
      <w:r>
        <w:t xml:space="preserve">Objective: Practice creating nested directories and removing them.</w:t>
      </w:r>
    </w:p>
    <w:p/>
    <w:p>
      <w:r>
        <w:drawing>
          <wp:inline distT="0" distB="0" distL="0" distR="0">
            <wp:extent cx="573405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34050" cy="462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Task 6: File Permissions</w:t>
      </w:r>
    </w:p>
    <w:p>
      <w:r>
        <w:t xml:space="preserve">Objective: Practice viewing and changing file permissions using chmod.</w:t>
      </w:r>
    </w:p>
    <w:p/>
    <w:p>
      <w:r>
        <w:drawing>
          <wp:inline distT="0" distB="0" distL="0" distR="0">
            <wp:extent cx="573405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3405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Task 7: Permission Lab</w:t>
      </w:r>
    </w:p>
    <w:p>
      <w:r>
        <w:t xml:space="preserve">Objective: Explore the effects of read, write, and execute permissions.</w:t>
      </w:r>
    </w:p>
    <w:p/>
    <w:p>
      <w:r>
        <w:drawing>
          <wp:inline distT="0" distB="0" distL="0" distR="0">
            <wp:extent cx="573405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Task 8: Backup and Restore Files</w:t>
      </w:r>
    </w:p>
    <w:p>
      <w:r>
        <w:t xml:space="preserve">Objective: Practice backing up, removing, and restoring files using cp, mv, and rm.</w:t>
      </w:r>
    </w:p>
    <w:p/>
    <w:p>
      <w:r>
        <w:drawing>
          <wp:inline distT="0" distB="0" distL="0" distR="0">
            <wp:extent cx="5734050" cy="555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Task 9: Project Directory Management</w:t>
      </w:r>
    </w:p>
    <w:p>
      <w:r>
        <w:t xml:space="preserve">Objective: Practice organizing a project with directories, viewing file contents, and managing files with cp, mv, chmod, and rm.</w:t>
      </w:r>
    </w:p>
    <w:p/>
    <w:p>
      <w:r>
        <w:drawing>
          <wp:inline distT="0" distB="0" distL="0" distR="0">
            <wp:extent cx="5734050" cy="552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34050" cy="565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Task 10: Student Portal Project Setup</w:t>
      </w:r>
    </w:p>
    <w:p>
      <w:r>
        <w:t xml:space="preserve">Objective: Practice building a multi-directory project structure and managing files with cp, mv, chmod, and rm.</w:t>
      </w:r>
    </w:p>
    <w:p/>
    <w:p>
      <w:r>
        <w:drawing>
          <wp:inline distT="0" distB="0" distL="0" distR="0">
            <wp:extent cx="5734050" cy="554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3405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Task 11: Process Creation with fork()</w:t>
      </w:r>
    </w:p>
    <w:p>
      <w:r>
        <w:t xml:space="preserve">Objective: Compile and run a C program to observe parent and child process behavior.</w:t>
      </w:r>
    </w:p>
    <w:p/>
    <w:p>
      <w:r>
        <w:drawing>
          <wp:inline distT="0" distB="0" distL="0" distR="0">
            <wp:extent cx="573405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Task 12: Building a Simple Shell</w:t>
      </w:r>
    </w:p>
    <w:p>
      <w:r>
        <w:t xml:space="preserve">Objective: Write and run a basic C program that simulates a simple command-line shell.</w:t>
      </w:r>
    </w:p>
    <w:p/>
    <w:p>
      <w:r>
        <w:drawing>
          <wp:inline distT="0" distB="0" distL="0" distR="0">
            <wp:extent cx="573405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Task 13: Shell with Command Handling</w:t>
      </w:r>
    </w:p>
    <w:p>
      <w:r>
        <w:t xml:space="preserve">Objective: Extend the simple shell to support a help command and handle unknown commands.</w:t>
      </w:r>
    </w:p>
    <w:p/>
    <w:p>
      <w:r>
        <w:drawing>
          <wp:inline distT="0" distB="0" distL="0" distR="0">
            <wp:extent cx="573405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Task 14: Shell with Command History</w:t>
      </w:r>
    </w:p>
    <w:p>
      <w:r>
        <w:t xml:space="preserve">Objective: Extend the shell to record and display a history of entered commands.</w:t>
      </w:r>
    </w:p>
    <w:p/>
    <w:p>
      <w:r>
        <w:drawing>
          <wp:inline distT="0" distB="0" distL="0" distR="0">
            <wp:extent cx="573405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b90aa334265dc103a51586459ec77770b21aa1.png"/><Relationship Id="rId8" Type="http://schemas.openxmlformats.org/officeDocument/2006/relationships/image" Target="media/721d4b9ddedff444ff97f2edb4d9e60552c2374a.png"/><Relationship Id="rId9" Type="http://schemas.openxmlformats.org/officeDocument/2006/relationships/image" Target="media/fbc1b610eda72aca8c69a6bcbe8f8734e84e7b4f.png"/><Relationship Id="rId10" Type="http://schemas.openxmlformats.org/officeDocument/2006/relationships/image" Target="media/fe1dd3ec4ebc49df94543760eaaefcab53817431.png"/><Relationship Id="rId11" Type="http://schemas.openxmlformats.org/officeDocument/2006/relationships/image" Target="media/8e6d488129163d18e117d5231b3bcd0882605bdf.png"/><Relationship Id="rId12" Type="http://schemas.openxmlformats.org/officeDocument/2006/relationships/image" Target="media/1a01ceea8aef95035327fc6cedea60a8b49b8d9f.png"/><Relationship Id="rId13" Type="http://schemas.openxmlformats.org/officeDocument/2006/relationships/image" Target="media/1e316afe5c0c20e9d4ee59d24905655eecdea732.png"/><Relationship Id="rId14" Type="http://schemas.openxmlformats.org/officeDocument/2006/relationships/image" Target="media/c0dc4b8a500e5ee39579c7bef8005e56b83e4156.png"/><Relationship Id="rId15" Type="http://schemas.openxmlformats.org/officeDocument/2006/relationships/image" Target="media/d9120081577bb0ae0c51400e05a88d29d074c2a5.png"/><Relationship Id="rId16" Type="http://schemas.openxmlformats.org/officeDocument/2006/relationships/image" Target="media/67e1cea02e8f337eaab926916ecc080e20da997b.png"/><Relationship Id="rId17" Type="http://schemas.openxmlformats.org/officeDocument/2006/relationships/image" Target="media/e211d51421bad91fabd3ef7177c3d3e8c18fefff.png"/><Relationship Id="rId18" Type="http://schemas.openxmlformats.org/officeDocument/2006/relationships/image" Target="media/e7c1be756f683b5759f6ae11a4266d6a8bb3c6a0.png"/><Relationship Id="rId19" Type="http://schemas.openxmlformats.org/officeDocument/2006/relationships/image" Target="media/b4ef6a0d59f339c2fe50555d3df1fdbcf17f4874.png"/><Relationship Id="rId20" Type="http://schemas.openxmlformats.org/officeDocument/2006/relationships/image" Target="media/d3eea19c1e373c92544718c10217378419b8700b.png"/><Relationship Id="rId21" Type="http://schemas.openxmlformats.org/officeDocument/2006/relationships/image" Target="media/bae48e3c5f2664d7d9e9a2076fc4ce73cddc0de9.png"/><Relationship Id="rId22" Type="http://schemas.openxmlformats.org/officeDocument/2006/relationships/image" Target="media/31a684e00af8cc24c14c742aac9b1dc79b2fdc97.png"/><Relationship Id="rId23" Type="http://schemas.openxmlformats.org/officeDocument/2006/relationships/image" Target="media/579208ffe19d0ea4260893f80201c5c516d17aab.png"/><Relationship Id="rId24" Type="http://schemas.openxmlformats.org/officeDocument/2006/relationships/image" Target="media/8d3bd0c3174998ab4e8ed96efaf5899d97acabf6.png"/><Relationship Id="rId25" Type="http://schemas.openxmlformats.org/officeDocument/2006/relationships/image" Target="media/11f966f891921750990ecfebfa00ca14ec91edb8.png"/><Relationship Id="rId26" Type="http://schemas.openxmlformats.org/officeDocument/2006/relationships/image" Target="media/a9f3d25dd5096f4d54d200dc7a49abceef60694e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2026-08-27T04:07:06.917Z</dcterms:created>
  <dcterms:modified xsi:type="dcterms:W3CDTF">2026-08-27T04:07:06.938Z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