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7"/>
        <w:gridCol w:w="8553"/>
        <w:gridCol w:w="296"/>
      </w:tblGrid>
      <w:tr w:rsidR="00331A04" w14:paraId="701B4F72" w14:textId="77777777" w:rsidTr="00A04C2D">
        <w:tc>
          <w:tcPr>
            <w:tcW w:w="11906" w:type="dxa"/>
            <w:gridSpan w:val="3"/>
            <w:shd w:val="clear" w:color="auto" w:fill="458ED7"/>
            <w:tcMar>
              <w:top w:w="340" w:type="dxa"/>
              <w:left w:w="480" w:type="dxa"/>
              <w:bottom w:w="300" w:type="dxa"/>
              <w:right w:w="480" w:type="dxa"/>
            </w:tcMar>
          </w:tcPr>
          <w:p w14:paraId="0306FD0E" w14:textId="77777777" w:rsidR="00331A04" w:rsidRPr="003918CF" w:rsidRDefault="00000000">
            <w:pPr>
              <w:rPr>
                <w:sz w:val="18"/>
                <w:szCs w:val="18"/>
              </w:rPr>
            </w:pPr>
            <w:r w:rsidRPr="003918CF">
              <w:rPr>
                <w:rFonts w:ascii="Calibri" w:eastAsia="Calibri" w:hAnsi="Calibri" w:cs="Calibri"/>
                <w:b/>
                <w:bCs/>
                <w:color w:val="FFFFFF"/>
                <w:sz w:val="56"/>
                <w:szCs w:val="56"/>
              </w:rPr>
              <w:t>Sagar Mandlik</w:t>
            </w:r>
          </w:p>
          <w:p w14:paraId="3E26C333" w14:textId="483DA888" w:rsidR="00331A04" w:rsidRDefault="00000000">
            <w:pPr>
              <w:spacing w:before="55"/>
            </w:pPr>
            <w:r w:rsidRPr="008A7F2B">
              <w:rPr>
                <w:rFonts w:ascii="Calibri" w:eastAsia="Calibri" w:hAnsi="Calibri" w:cs="Calibri"/>
                <w:sz w:val="26"/>
                <w:szCs w:val="26"/>
              </w:rPr>
              <w:t>Senior Full Stack Developer</w:t>
            </w:r>
            <w:r w:rsidRPr="00B63E57">
              <w:rPr>
                <w:rFonts w:ascii="Calibri" w:eastAsia="Calibri" w:hAnsi="Calibri" w:cs="Calibri"/>
                <w:sz w:val="22"/>
                <w:szCs w:val="22"/>
              </w:rPr>
              <w:t xml:space="preserve">   </w:t>
            </w:r>
            <w:r>
              <w:rPr>
                <w:rFonts w:ascii="Calibri" w:eastAsia="Calibri" w:hAnsi="Calibri" w:cs="Calibri"/>
                <w:color w:val="3A6E9A"/>
                <w:sz w:val="22"/>
                <w:szCs w:val="22"/>
              </w:rPr>
              <w:t xml:space="preserve">|   </w:t>
            </w:r>
            <w:r w:rsidRPr="00B63E57">
              <w:rPr>
                <w:rFonts w:ascii="Calibri" w:eastAsia="Calibri" w:hAnsi="Calibri" w:cs="Calibri"/>
                <w:sz w:val="24"/>
                <w:szCs w:val="24"/>
              </w:rPr>
              <w:t>React  •  .NET Core  •  AWS  •  Microservices  •  AI Enthusiast</w:t>
            </w:r>
          </w:p>
        </w:tc>
      </w:tr>
      <w:tr w:rsidR="00331A04" w14:paraId="0C2AC4C4" w14:textId="77777777" w:rsidTr="00A04C2D">
        <w:tc>
          <w:tcPr>
            <w:tcW w:w="11906" w:type="dxa"/>
            <w:gridSpan w:val="3"/>
            <w:shd w:val="clear" w:color="auto" w:fill="2362A1"/>
            <w:tcMar>
              <w:top w:w="70" w:type="dxa"/>
              <w:left w:w="480" w:type="dxa"/>
              <w:bottom w:w="70" w:type="dxa"/>
              <w:right w:w="480" w:type="dxa"/>
            </w:tcMar>
          </w:tcPr>
          <w:p w14:paraId="5ED76D4A" w14:textId="561CBE12" w:rsidR="00331A04" w:rsidRDefault="00000000" w:rsidP="00EE4DEF">
            <w:pPr>
              <w:ind w:left="-214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00E243D6">
              <w:rPr>
                <w:rFonts w:ascii="Segoe UI Emoji" w:eastAsia="Calibri" w:hAnsi="Segoe UI Emoji" w:cs="Segoe UI Emoji"/>
                <w:sz w:val="22"/>
                <w:szCs w:val="22"/>
              </w:rPr>
              <w:t>📧</w:t>
            </w:r>
            <w:r w:rsidRPr="003918CF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 xml:space="preserve">  sagarmandlik18@gmail.com</w:t>
            </w:r>
            <w:r w:rsidRPr="00E243D6">
              <w:rPr>
                <w:rFonts w:ascii="Segoe UI Emoji" w:eastAsia="Calibri" w:hAnsi="Segoe UI Emoji" w:cs="Segoe UI Emoji"/>
                <w:sz w:val="22"/>
                <w:szCs w:val="22"/>
              </w:rPr>
              <w:t>📱</w:t>
            </w:r>
            <w:r w:rsidRPr="00E243D6">
              <w:rPr>
                <w:rFonts w:ascii="Calibri" w:eastAsia="Calibri" w:hAnsi="Calibri" w:cs="Calibri"/>
                <w:sz w:val="22"/>
                <w:szCs w:val="22"/>
              </w:rPr>
              <w:t xml:space="preserve">  </w:t>
            </w:r>
            <w:r w:rsidRPr="003918CF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 xml:space="preserve">+91 97661 26278  </w:t>
            </w:r>
            <w:r w:rsidRPr="00E243D6">
              <w:rPr>
                <w:rFonts w:ascii="Segoe UI Emoji" w:eastAsia="Calibri" w:hAnsi="Segoe UI Emoji" w:cs="Segoe UI Emoji"/>
                <w:sz w:val="22"/>
                <w:szCs w:val="22"/>
              </w:rPr>
              <w:t>📌</w:t>
            </w:r>
            <w:r w:rsidRPr="003918CF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 xml:space="preserve"> Pune, Maharashtra </w:t>
            </w:r>
            <w:r w:rsidRPr="00E243D6">
              <w:rPr>
                <w:rFonts w:ascii="Segoe UI Emoji" w:eastAsia="Calibri" w:hAnsi="Segoe UI Emoji" w:cs="Segoe UI Emoji"/>
                <w:sz w:val="22"/>
                <w:szCs w:val="22"/>
              </w:rPr>
              <w:t>🔗</w:t>
            </w:r>
            <w:r w:rsidRPr="003918CF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 xml:space="preserve"> </w:t>
            </w:r>
            <w:r w:rsidR="00EE4DEF" w:rsidRPr="00EE4DEF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linkedin.com/in/sagar-mandlik-61a5b927</w:t>
            </w:r>
          </w:p>
          <w:p w14:paraId="62C3CA0A" w14:textId="472B68BE" w:rsidR="003918CF" w:rsidRDefault="003918CF" w:rsidP="003918CF"/>
        </w:tc>
      </w:tr>
      <w:tr w:rsidR="00331A04" w14:paraId="1D4CAD2D" w14:textId="77777777" w:rsidTr="00A04C2D">
        <w:trPr>
          <w:gridAfter w:val="1"/>
          <w:wAfter w:w="296" w:type="dxa"/>
          <w:trHeight w:val="13655"/>
        </w:trPr>
        <w:tc>
          <w:tcPr>
            <w:tcW w:w="3057" w:type="dxa"/>
            <w:shd w:val="clear" w:color="auto" w:fill="458ED7"/>
            <w:tcMar>
              <w:top w:w="240" w:type="dxa"/>
              <w:left w:w="280" w:type="dxa"/>
              <w:bottom w:w="500" w:type="dxa"/>
              <w:right w:w="240" w:type="dxa"/>
            </w:tcMar>
          </w:tcPr>
          <w:p w14:paraId="395EC86C" w14:textId="77777777" w:rsidR="00331A04" w:rsidRPr="00B63E57" w:rsidRDefault="00000000">
            <w:pPr>
              <w:pBdr>
                <w:bottom w:val="single" w:sz="3" w:space="3" w:color="2471A3"/>
              </w:pBdr>
              <w:spacing w:before="240" w:after="80"/>
              <w:rPr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EXPERTISE</w:t>
            </w:r>
          </w:p>
          <w:p w14:paraId="043BBA5E" w14:textId="77777777" w:rsidR="00331A04" w:rsidRPr="007B2AF1" w:rsidRDefault="00000000">
            <w:pPr>
              <w:spacing w:before="30" w:after="30"/>
              <w:rPr>
                <w:sz w:val="28"/>
                <w:szCs w:val="28"/>
              </w:rPr>
            </w:pPr>
            <w:r w:rsidRPr="007B2AF1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14+ Years Full Stack</w:t>
            </w:r>
          </w:p>
          <w:p w14:paraId="0269678B" w14:textId="77777777" w:rsidR="00331A04" w:rsidRPr="00B63E57" w:rsidRDefault="00000000">
            <w:pPr>
              <w:spacing w:before="30" w:after="30"/>
              <w:rPr>
                <w:color w:val="FFFFFF" w:themeColor="background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Finance &amp; SaaS Platforms</w:t>
            </w:r>
          </w:p>
          <w:p w14:paraId="20B5E63C" w14:textId="77777777" w:rsidR="00331A04" w:rsidRPr="00B63E57" w:rsidRDefault="00000000">
            <w:pPr>
              <w:spacing w:before="30" w:after="30"/>
              <w:rPr>
                <w:color w:val="FFFFFF" w:themeColor="background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Cloud-Native Architecture</w:t>
            </w:r>
          </w:p>
          <w:p w14:paraId="7D4E621D" w14:textId="77777777" w:rsidR="00331A04" w:rsidRPr="00B63E57" w:rsidRDefault="00000000">
            <w:pPr>
              <w:spacing w:before="30" w:after="30"/>
              <w:rPr>
                <w:color w:val="FFFFFF" w:themeColor="background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Team Lead &amp; Scrum Master</w:t>
            </w:r>
          </w:p>
          <w:p w14:paraId="4316ECF8" w14:textId="77777777" w:rsidR="00331A04" w:rsidRPr="000C36BC" w:rsidRDefault="00000000">
            <w:pPr>
              <w:pBdr>
                <w:bottom w:val="single" w:sz="3" w:space="3" w:color="2471A3"/>
              </w:pBdr>
              <w:spacing w:before="240" w:after="80"/>
              <w:rPr>
                <w:sz w:val="28"/>
                <w:szCs w:val="28"/>
              </w:rPr>
            </w:pPr>
            <w:r w:rsidRPr="000C36B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TECHNICAL SKILLS</w:t>
            </w:r>
          </w:p>
          <w:p w14:paraId="385F159F" w14:textId="77777777" w:rsidR="00836905" w:rsidRDefault="00836905">
            <w:pPr>
              <w:spacing w:before="60" w:after="16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AI</w:t>
            </w:r>
          </w:p>
          <w:p w14:paraId="07507283" w14:textId="12D7FB85" w:rsidR="00836905" w:rsidRPr="00836905" w:rsidRDefault="00836905" w:rsidP="00836905">
            <w:pPr>
              <w:spacing w:after="36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00836905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Claude API integration</w:t>
            </w:r>
            <w:r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,</w:t>
            </w:r>
            <w:r w:rsidRPr="00836905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 xml:space="preserve"> Prompt engineering</w:t>
            </w:r>
            <w:r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 xml:space="preserve">, </w:t>
            </w:r>
            <w:r w:rsidRPr="00836905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Model Context Protocol (MCP)</w:t>
            </w:r>
            <w:r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 xml:space="preserve">, </w:t>
            </w:r>
            <w:r w:rsidRPr="00836905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Agentic workflows / tool use</w:t>
            </w:r>
            <w:r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 xml:space="preserve">, </w:t>
            </w:r>
            <w:r w:rsidRPr="00836905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Claude Code</w:t>
            </w:r>
            <w:r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 xml:space="preserve">, </w:t>
            </w:r>
            <w:r w:rsidRPr="00836905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Agent skills &amp; subagents authoring</w:t>
            </w:r>
            <w:r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,</w:t>
            </w:r>
            <w:r w:rsidRPr="00836905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 xml:space="preserve"> Responsible AI practices</w:t>
            </w:r>
          </w:p>
          <w:p w14:paraId="618DB870" w14:textId="18F2DEEE" w:rsidR="00331A04" w:rsidRPr="00B63E57" w:rsidRDefault="00000000">
            <w:pPr>
              <w:spacing w:before="60" w:after="16"/>
              <w:rPr>
                <w:color w:val="000000" w:themeColor="text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Front-End</w:t>
            </w:r>
          </w:p>
          <w:p w14:paraId="14E9926E" w14:textId="3B17A1EC" w:rsidR="00331A04" w:rsidRPr="00B63E57" w:rsidRDefault="00000000">
            <w:pPr>
              <w:spacing w:after="36"/>
              <w:rPr>
                <w:color w:val="FFFFFF" w:themeColor="background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React, TypeScript, HTML5, CSS3</w:t>
            </w:r>
            <w:r w:rsidR="00A15C2D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,</w:t>
            </w: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 xml:space="preserve"> jQuery, Bootstrap</w:t>
            </w:r>
            <w:r w:rsidR="00E67CF3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 xml:space="preserve">, </w:t>
            </w:r>
            <w:r w:rsidR="00E67CF3"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Angular</w:t>
            </w:r>
          </w:p>
          <w:p w14:paraId="5FA35575" w14:textId="77777777" w:rsidR="00331A04" w:rsidRPr="00B63E57" w:rsidRDefault="00000000">
            <w:pPr>
              <w:spacing w:before="60" w:after="16"/>
              <w:rPr>
                <w:color w:val="000000" w:themeColor="text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Back-End</w:t>
            </w:r>
          </w:p>
          <w:p w14:paraId="18125EFF" w14:textId="77777777" w:rsidR="00331A04" w:rsidRPr="00B63E57" w:rsidRDefault="00000000">
            <w:pPr>
              <w:spacing w:after="36"/>
              <w:rPr>
                <w:color w:val="FFFFFF" w:themeColor="background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.NET Core, C#, ASP.NET MVC, Web API, LINQ Entity Framework</w:t>
            </w:r>
          </w:p>
          <w:p w14:paraId="13D308EC" w14:textId="77777777" w:rsidR="00331A04" w:rsidRPr="00B63E57" w:rsidRDefault="00000000">
            <w:pPr>
              <w:spacing w:before="60" w:after="16"/>
              <w:rPr>
                <w:color w:val="000000" w:themeColor="text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Cloud / AWS</w:t>
            </w:r>
          </w:p>
          <w:p w14:paraId="220A06A0" w14:textId="4540737E" w:rsidR="00331A04" w:rsidRPr="00B63E57" w:rsidRDefault="00000000">
            <w:pPr>
              <w:spacing w:after="36"/>
              <w:rPr>
                <w:color w:val="FFFFFF" w:themeColor="background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SES, Lambda, S3, SQS</w:t>
            </w:r>
            <w:r w:rsidR="00A15C2D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,</w:t>
            </w: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 xml:space="preserve"> SNS, EKS, RDS, </w:t>
            </w:r>
            <w:proofErr w:type="spellStart"/>
            <w:r w:rsidR="00A15C2D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Dynamodb</w:t>
            </w:r>
            <w:proofErr w:type="spellEnd"/>
            <w:r w:rsidR="00A15C2D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,</w:t>
            </w: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 xml:space="preserve"> </w:t>
            </w:r>
            <w:r w:rsidR="00A15C2D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 xml:space="preserve">Cloud Watch, </w:t>
            </w: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Azure  Key Vault</w:t>
            </w:r>
          </w:p>
          <w:p w14:paraId="75ACE723" w14:textId="77777777" w:rsidR="00331A04" w:rsidRPr="00B63E57" w:rsidRDefault="00000000">
            <w:pPr>
              <w:spacing w:before="60" w:after="16"/>
              <w:rPr>
                <w:color w:val="000000" w:themeColor="text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DevOps</w:t>
            </w:r>
          </w:p>
          <w:p w14:paraId="052C20B4" w14:textId="56635097" w:rsidR="00331A04" w:rsidRPr="00B63E57" w:rsidRDefault="00000000">
            <w:pPr>
              <w:spacing w:after="36"/>
              <w:rPr>
                <w:color w:val="FFFFFF" w:themeColor="background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 xml:space="preserve">Kubernetes, </w:t>
            </w:r>
            <w:proofErr w:type="spellStart"/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ArgoCD</w:t>
            </w:r>
            <w:proofErr w:type="spellEnd"/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, Jenkins</w:t>
            </w:r>
            <w:r w:rsidR="00A15C2D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,</w:t>
            </w: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 xml:space="preserve"> Octopus, Git, TFS, SVN</w:t>
            </w:r>
          </w:p>
          <w:p w14:paraId="08EF5DF4" w14:textId="77777777" w:rsidR="00331A04" w:rsidRPr="00B63E57" w:rsidRDefault="00000000">
            <w:pPr>
              <w:spacing w:before="60" w:after="16"/>
              <w:rPr>
                <w:color w:val="000000" w:themeColor="text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Database</w:t>
            </w:r>
          </w:p>
          <w:p w14:paraId="61F414D5" w14:textId="29ECE467" w:rsidR="00331A04" w:rsidRPr="00B63E57" w:rsidRDefault="00000000">
            <w:pPr>
              <w:spacing w:after="36"/>
              <w:rPr>
                <w:color w:val="FFFFFF" w:themeColor="background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SQL Server, MySQL, MongoDB</w:t>
            </w:r>
          </w:p>
          <w:p w14:paraId="6BD01C3F" w14:textId="77777777" w:rsidR="00331A04" w:rsidRPr="00B63E57" w:rsidRDefault="00000000">
            <w:pPr>
              <w:spacing w:before="60" w:after="16"/>
              <w:rPr>
                <w:color w:val="000000" w:themeColor="text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Testing/QA</w:t>
            </w:r>
          </w:p>
          <w:p w14:paraId="29D89A2B" w14:textId="09B76205" w:rsidR="00331A04" w:rsidRDefault="00000000">
            <w:pPr>
              <w:spacing w:after="36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proofErr w:type="spellStart"/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NUnit</w:t>
            </w:r>
            <w:proofErr w:type="spellEnd"/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 xml:space="preserve">, </w:t>
            </w:r>
            <w:r w:rsidR="00E67CF3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 xml:space="preserve">Playwright, </w:t>
            </w: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Postman</w:t>
            </w:r>
            <w:r w:rsidR="00E67CF3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,</w:t>
            </w: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 xml:space="preserve"> JAWS, WAVE, AXE Fiddler, </w:t>
            </w:r>
            <w:proofErr w:type="spellStart"/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BrowserStack</w:t>
            </w:r>
            <w:proofErr w:type="spellEnd"/>
          </w:p>
          <w:p w14:paraId="587E9DE3" w14:textId="77777777" w:rsidR="00A33CB2" w:rsidRDefault="00A33CB2">
            <w:pPr>
              <w:spacing w:after="36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</w:p>
          <w:p w14:paraId="0C121AF6" w14:textId="77777777" w:rsidR="00A33CB2" w:rsidRPr="00B63E57" w:rsidRDefault="00A33CB2" w:rsidP="00A33CB2">
            <w:pPr>
              <w:pBdr>
                <w:bottom w:val="single" w:sz="3" w:space="3" w:color="2471A3"/>
              </w:pBdr>
              <w:spacing w:before="240" w:after="80"/>
              <w:rPr>
                <w:color w:val="000000" w:themeColor="text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ORG. EVENTS</w:t>
            </w:r>
          </w:p>
          <w:p w14:paraId="2DA106E4" w14:textId="77777777" w:rsidR="00A33CB2" w:rsidRPr="00B63E57" w:rsidRDefault="00A33CB2" w:rsidP="00A33CB2">
            <w:pPr>
              <w:pStyle w:val="ListParagraph"/>
              <w:numPr>
                <w:ilvl w:val="0"/>
                <w:numId w:val="2"/>
              </w:numPr>
              <w:spacing w:before="22" w:after="22"/>
              <w:rPr>
                <w:color w:val="FFFFFF" w:themeColor="background1"/>
                <w:sz w:val="28"/>
                <w:szCs w:val="28"/>
              </w:rPr>
            </w:pPr>
            <w:proofErr w:type="spellStart"/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Ideathon</w:t>
            </w:r>
            <w:proofErr w:type="spellEnd"/>
          </w:p>
          <w:p w14:paraId="15922329" w14:textId="77777777" w:rsidR="00A33CB2" w:rsidRPr="00CF02CC" w:rsidRDefault="00A33CB2" w:rsidP="00A33CB2">
            <w:pPr>
              <w:pStyle w:val="ListParagraph"/>
              <w:numPr>
                <w:ilvl w:val="0"/>
                <w:numId w:val="2"/>
              </w:numPr>
              <w:spacing w:before="22" w:after="22"/>
              <w:rPr>
                <w:color w:val="FFFFFF" w:themeColor="background1"/>
                <w:sz w:val="28"/>
                <w:szCs w:val="28"/>
              </w:rPr>
            </w:pPr>
            <w:proofErr w:type="spellStart"/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Sparkathon</w:t>
            </w:r>
            <w:proofErr w:type="spellEnd"/>
          </w:p>
          <w:p w14:paraId="225B9691" w14:textId="77777777" w:rsidR="00A33CB2" w:rsidRPr="003918CF" w:rsidRDefault="00A33CB2" w:rsidP="00A33CB2">
            <w:pPr>
              <w:pStyle w:val="ListParagraph"/>
              <w:numPr>
                <w:ilvl w:val="0"/>
                <w:numId w:val="2"/>
              </w:numPr>
              <w:spacing w:before="22" w:after="22"/>
              <w:rPr>
                <w:color w:val="FFFFFF" w:themeColor="background1"/>
                <w:sz w:val="28"/>
                <w:szCs w:val="28"/>
              </w:rPr>
            </w:pPr>
            <w:r w:rsidRPr="00CF02CC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Product Carnival</w:t>
            </w:r>
          </w:p>
          <w:p w14:paraId="0C509FE0" w14:textId="77777777" w:rsidR="00A33CB2" w:rsidRPr="00B63E57" w:rsidRDefault="00A33CB2">
            <w:pPr>
              <w:spacing w:after="36"/>
              <w:rPr>
                <w:color w:val="FFFFFF" w:themeColor="background1"/>
                <w:sz w:val="28"/>
                <w:szCs w:val="28"/>
              </w:rPr>
            </w:pPr>
          </w:p>
          <w:p w14:paraId="759F3211" w14:textId="77777777" w:rsidR="00331A04" w:rsidRPr="00B63E57" w:rsidRDefault="00000000">
            <w:pPr>
              <w:pBdr>
                <w:bottom w:val="single" w:sz="3" w:space="3" w:color="2471A3"/>
              </w:pBdr>
              <w:spacing w:before="240" w:after="80"/>
              <w:rPr>
                <w:color w:val="000000" w:themeColor="text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CERTIFICATIONS</w:t>
            </w:r>
          </w:p>
          <w:p w14:paraId="7750BD32" w14:textId="77777777" w:rsidR="00331A04" w:rsidRPr="00B63E57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  <w:rPr>
                <w:color w:val="FFFFFF" w:themeColor="background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MCTS — .NET 4 (Microsoft)</w:t>
            </w:r>
          </w:p>
          <w:p w14:paraId="6F770D4A" w14:textId="77777777" w:rsidR="00331A04" w:rsidRPr="00B63E57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  <w:rPr>
                <w:color w:val="FFFFFF" w:themeColor="background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MS .NET Application Dev Foundation</w:t>
            </w:r>
          </w:p>
          <w:p w14:paraId="4545BFE7" w14:textId="77777777" w:rsidR="00331A04" w:rsidRPr="00B63E57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  <w:rPr>
                <w:color w:val="FFFFFF" w:themeColor="background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AZ-900 Azure Fundamentals</w:t>
            </w:r>
          </w:p>
          <w:p w14:paraId="1FDFC9AD" w14:textId="77777777" w:rsidR="00331A04" w:rsidRPr="00B63E57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  <w:rPr>
                <w:color w:val="FFFFFF" w:themeColor="background1"/>
                <w:sz w:val="28"/>
                <w:szCs w:val="28"/>
              </w:rPr>
            </w:pPr>
            <w:proofErr w:type="spellStart"/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SAFe</w:t>
            </w:r>
            <w:proofErr w:type="spellEnd"/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 xml:space="preserve"> Agile Team Member (2015 – Present)</w:t>
            </w:r>
          </w:p>
          <w:p w14:paraId="6748B3A2" w14:textId="77777777" w:rsidR="00331A04" w:rsidRPr="00A15C2D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  <w:rPr>
                <w:color w:val="FFFFFF" w:themeColor="background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Full Stack Bootcamp React, Node, MongoDB (Udemy 2020)</w:t>
            </w:r>
          </w:p>
          <w:p w14:paraId="6C59196E" w14:textId="563A0E05" w:rsidR="00A15C2D" w:rsidRPr="00A15C2D" w:rsidRDefault="00A15C2D">
            <w:pPr>
              <w:pStyle w:val="ListParagraph"/>
              <w:numPr>
                <w:ilvl w:val="0"/>
                <w:numId w:val="2"/>
              </w:numPr>
              <w:spacing w:before="22" w:after="22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00A15C2D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Anthropic Claude</w:t>
            </w:r>
          </w:p>
          <w:p w14:paraId="6B203A1F" w14:textId="77777777" w:rsidR="00331A04" w:rsidRPr="00B63E57" w:rsidRDefault="00000000">
            <w:pPr>
              <w:pBdr>
                <w:bottom w:val="single" w:sz="3" w:space="3" w:color="2471A3"/>
              </w:pBdr>
              <w:spacing w:before="240" w:after="80"/>
              <w:rPr>
                <w:color w:val="000000" w:themeColor="text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EDUCATION</w:t>
            </w:r>
          </w:p>
          <w:p w14:paraId="4E62A328" w14:textId="77777777" w:rsidR="00331A04" w:rsidRPr="007B2AF1" w:rsidRDefault="00000000">
            <w:pPr>
              <w:spacing w:before="30" w:after="30"/>
              <w:rPr>
                <w:sz w:val="28"/>
                <w:szCs w:val="28"/>
              </w:rPr>
            </w:pPr>
            <w:r w:rsidRPr="007B2AF1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MCA — Master of Computer</w:t>
            </w:r>
          </w:p>
          <w:p w14:paraId="391A24F3" w14:textId="77777777" w:rsidR="00331A04" w:rsidRPr="007B2AF1" w:rsidRDefault="00000000">
            <w:pPr>
              <w:spacing w:after="30"/>
              <w:rPr>
                <w:sz w:val="28"/>
                <w:szCs w:val="28"/>
              </w:rPr>
            </w:pPr>
            <w:r w:rsidRPr="007B2AF1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Applications</w:t>
            </w:r>
          </w:p>
          <w:p w14:paraId="3B085BF0" w14:textId="77777777" w:rsidR="00331A04" w:rsidRPr="00B63E57" w:rsidRDefault="00000000">
            <w:pPr>
              <w:spacing w:after="30"/>
              <w:rPr>
                <w:color w:val="FFFFFF" w:themeColor="background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SPPU, Pune  •  2007–2010</w:t>
            </w:r>
          </w:p>
          <w:p w14:paraId="4ABBE1F9" w14:textId="77777777" w:rsidR="00331A04" w:rsidRPr="00B63E57" w:rsidRDefault="00000000">
            <w:pPr>
              <w:spacing w:after="30"/>
              <w:rPr>
                <w:color w:val="FFFFFF" w:themeColor="background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First Class</w:t>
            </w:r>
          </w:p>
          <w:p w14:paraId="24D8FADB" w14:textId="77777777" w:rsidR="00331A04" w:rsidRPr="007B2AF1" w:rsidRDefault="00331A04">
            <w:pPr>
              <w:spacing w:before="60"/>
              <w:rPr>
                <w:sz w:val="28"/>
                <w:szCs w:val="28"/>
              </w:rPr>
            </w:pPr>
          </w:p>
          <w:p w14:paraId="331C5E87" w14:textId="77777777" w:rsidR="00331A04" w:rsidRPr="007B2AF1" w:rsidRDefault="00000000">
            <w:pPr>
              <w:spacing w:before="30" w:after="30"/>
              <w:rPr>
                <w:sz w:val="28"/>
                <w:szCs w:val="28"/>
              </w:rPr>
            </w:pPr>
            <w:r w:rsidRPr="007B2AF1"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B.Sc. — Bachelor of Science</w:t>
            </w:r>
          </w:p>
          <w:p w14:paraId="62633902" w14:textId="77777777" w:rsidR="00331A04" w:rsidRPr="00B63E57" w:rsidRDefault="00000000">
            <w:pPr>
              <w:spacing w:after="30"/>
              <w:rPr>
                <w:color w:val="FFFFFF" w:themeColor="background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SPPU, Pune  •  2004–2007</w:t>
            </w:r>
          </w:p>
          <w:p w14:paraId="138EE502" w14:textId="77777777" w:rsidR="00331A04" w:rsidRPr="00B63E57" w:rsidRDefault="00000000">
            <w:pPr>
              <w:spacing w:after="30"/>
              <w:rPr>
                <w:color w:val="FFFFFF" w:themeColor="background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First Class</w:t>
            </w:r>
          </w:p>
          <w:p w14:paraId="6BF44B0D" w14:textId="77777777" w:rsidR="00331A04" w:rsidRPr="00B63E57" w:rsidRDefault="00000000">
            <w:pPr>
              <w:pBdr>
                <w:bottom w:val="single" w:sz="3" w:space="3" w:color="2471A3"/>
              </w:pBdr>
              <w:spacing w:before="240" w:after="80"/>
              <w:rPr>
                <w:color w:val="000000" w:themeColor="text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AWARDS</w:t>
            </w:r>
          </w:p>
          <w:p w14:paraId="15F01CF3" w14:textId="77777777" w:rsidR="00331A04" w:rsidRPr="00B63E57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  <w:rPr>
                <w:color w:val="FFFFFF" w:themeColor="background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Shining Star — Q4 2017</w:t>
            </w:r>
          </w:p>
          <w:p w14:paraId="3793470E" w14:textId="77777777" w:rsidR="00331A04" w:rsidRPr="00B63E57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  <w:rPr>
                <w:color w:val="FFFFFF" w:themeColor="background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Employee of Month July 2011</w:t>
            </w:r>
          </w:p>
          <w:p w14:paraId="2819C771" w14:textId="77777777" w:rsidR="00331A04" w:rsidRPr="00B63E57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  <w:rPr>
                <w:color w:val="FFFFFF" w:themeColor="background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Employee of Month April 2012</w:t>
            </w:r>
          </w:p>
          <w:p w14:paraId="00050E59" w14:textId="77777777" w:rsidR="00331A04" w:rsidRPr="00B63E57" w:rsidRDefault="00000000">
            <w:pPr>
              <w:pStyle w:val="ListParagraph"/>
              <w:numPr>
                <w:ilvl w:val="0"/>
                <w:numId w:val="2"/>
              </w:numPr>
              <w:spacing w:before="22" w:after="22"/>
              <w:rPr>
                <w:color w:val="FFFFFF" w:themeColor="background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"Living Proof" client recognitions — EPG</w:t>
            </w:r>
          </w:p>
          <w:p w14:paraId="0B7CA304" w14:textId="77777777" w:rsidR="003918CF" w:rsidRPr="00B63E57" w:rsidRDefault="003918CF" w:rsidP="003918CF">
            <w:pPr>
              <w:pBdr>
                <w:bottom w:val="single" w:sz="3" w:space="3" w:color="2471A3"/>
              </w:pBdr>
              <w:spacing w:before="240" w:after="80"/>
              <w:rPr>
                <w:color w:val="000000" w:themeColor="text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LANGUAGES</w:t>
            </w:r>
          </w:p>
          <w:p w14:paraId="47867877" w14:textId="77777777" w:rsidR="003918CF" w:rsidRPr="00B63E57" w:rsidRDefault="003918CF" w:rsidP="003918CF">
            <w:pPr>
              <w:pStyle w:val="ListParagraph"/>
              <w:numPr>
                <w:ilvl w:val="0"/>
                <w:numId w:val="2"/>
              </w:numPr>
              <w:spacing w:before="22" w:after="22"/>
              <w:rPr>
                <w:color w:val="FFFFFF" w:themeColor="background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English</w:t>
            </w:r>
          </w:p>
          <w:p w14:paraId="0CC846EC" w14:textId="77777777" w:rsidR="003918CF" w:rsidRPr="00B63E57" w:rsidRDefault="003918CF" w:rsidP="003918CF">
            <w:pPr>
              <w:pStyle w:val="ListParagraph"/>
              <w:numPr>
                <w:ilvl w:val="0"/>
                <w:numId w:val="2"/>
              </w:numPr>
              <w:spacing w:before="22" w:after="22"/>
              <w:rPr>
                <w:color w:val="FFFFFF" w:themeColor="background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Hindi</w:t>
            </w:r>
          </w:p>
          <w:p w14:paraId="7A558F77" w14:textId="77777777" w:rsidR="003918CF" w:rsidRPr="00B63E57" w:rsidRDefault="003918CF" w:rsidP="003918CF">
            <w:pPr>
              <w:pStyle w:val="ListParagraph"/>
              <w:numPr>
                <w:ilvl w:val="0"/>
                <w:numId w:val="2"/>
              </w:numPr>
              <w:spacing w:before="22" w:after="22"/>
              <w:rPr>
                <w:color w:val="FFFFFF" w:themeColor="background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Marathi</w:t>
            </w:r>
          </w:p>
          <w:p w14:paraId="14ED12DE" w14:textId="77777777" w:rsidR="003918CF" w:rsidRPr="00B63E57" w:rsidRDefault="003918CF" w:rsidP="003918CF">
            <w:pPr>
              <w:pBdr>
                <w:bottom w:val="single" w:sz="3" w:space="3" w:color="2471A3"/>
              </w:pBdr>
              <w:spacing w:before="240" w:after="80"/>
              <w:rPr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CONTACT</w:t>
            </w:r>
          </w:p>
          <w:p w14:paraId="65F98DD0" w14:textId="77777777" w:rsidR="003918CF" w:rsidRPr="00B63E57" w:rsidRDefault="003918CF" w:rsidP="003918CF">
            <w:pPr>
              <w:spacing w:before="30" w:after="30"/>
              <w:rPr>
                <w:color w:val="FFFFFF" w:themeColor="background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sagarmandlik18@gmail.com</w:t>
            </w:r>
          </w:p>
          <w:p w14:paraId="31C24320" w14:textId="77777777" w:rsidR="003918CF" w:rsidRPr="00B63E57" w:rsidRDefault="003918CF" w:rsidP="003918CF">
            <w:pPr>
              <w:spacing w:before="30" w:after="30"/>
              <w:rPr>
                <w:color w:val="FFFFFF" w:themeColor="background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+91 97661 26278</w:t>
            </w:r>
          </w:p>
          <w:p w14:paraId="0DED33E0" w14:textId="0495DEF2" w:rsidR="003918CF" w:rsidRPr="003918CF" w:rsidRDefault="003918CF" w:rsidP="003918CF">
            <w:pPr>
              <w:spacing w:before="22" w:after="22"/>
              <w:rPr>
                <w:color w:val="FFFFFF" w:themeColor="background1"/>
                <w:sz w:val="28"/>
                <w:szCs w:val="28"/>
              </w:rPr>
            </w:pPr>
            <w:r w:rsidRPr="00B63E57"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  <w:t>Pune, Maharashtra</w:t>
            </w:r>
          </w:p>
        </w:tc>
        <w:tc>
          <w:tcPr>
            <w:tcW w:w="8553" w:type="dxa"/>
            <w:tcMar>
              <w:top w:w="240" w:type="dxa"/>
              <w:left w:w="340" w:type="dxa"/>
              <w:bottom w:w="500" w:type="dxa"/>
              <w:right w:w="380" w:type="dxa"/>
            </w:tcMar>
          </w:tcPr>
          <w:p w14:paraId="5FEBDB22" w14:textId="77777777" w:rsidR="00331A04" w:rsidRPr="00CF55DE" w:rsidRDefault="00000000">
            <w:pPr>
              <w:pBdr>
                <w:bottom w:val="single" w:sz="6" w:space="3" w:color="2471A3"/>
              </w:pBdr>
              <w:spacing w:before="220" w:after="70"/>
              <w:rPr>
                <w:color w:val="000000" w:themeColor="text1"/>
                <w:sz w:val="24"/>
                <w:szCs w:val="24"/>
              </w:rPr>
            </w:pPr>
            <w:r w:rsidRPr="00CF55DE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lastRenderedPageBreak/>
              <w:t>PROFESSIONAL SUMMARY</w:t>
            </w:r>
          </w:p>
          <w:p w14:paraId="7642A17B" w14:textId="4068F738" w:rsidR="00331A04" w:rsidRPr="00CF55DE" w:rsidRDefault="00000000">
            <w:pPr>
              <w:spacing w:before="60" w:after="80"/>
              <w:rPr>
                <w:color w:val="000000" w:themeColor="text1"/>
                <w:sz w:val="24"/>
                <w:szCs w:val="24"/>
              </w:rPr>
            </w:pPr>
            <w:r w:rsidRPr="00CF55D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Results-driven Full Stack Developer with 14+ years of progressive experience </w:t>
            </w:r>
            <w:r w:rsidR="00FA1F3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in</w:t>
            </w:r>
            <w:r w:rsidRPr="00CF55D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managing enterprise-grade web applications for financial institutions and cloud contact-center platforms. Deep expertise spanning UI/front-end (</w:t>
            </w:r>
            <w:r w:rsidR="00FA1F3B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HTML</w:t>
            </w:r>
            <w:r w:rsidRPr="00CF55D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, React), back-end microservices (.NET Core, C#), cloud infrastructure (AWS, Azure), and mainframe integration — consistently delivering scalable, secure, ADA-compliant solutions across the full SDLC in Agile/</w:t>
            </w:r>
            <w:proofErr w:type="spellStart"/>
            <w:r w:rsidRPr="00CF55D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SAFe</w:t>
            </w:r>
            <w:proofErr w:type="spellEnd"/>
            <w:r w:rsidRPr="00CF55DE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 environments. Adept at client engagement, technical mentorship, cross-team collaboration, and driving on-time delivery under tight deadlines.</w:t>
            </w:r>
          </w:p>
          <w:p w14:paraId="7539EEBB" w14:textId="2A91CAF4" w:rsidR="00331A04" w:rsidRPr="00CF55DE" w:rsidRDefault="00000000">
            <w:pPr>
              <w:pBdr>
                <w:bottom w:val="single" w:sz="6" w:space="3" w:color="2471A3"/>
              </w:pBdr>
              <w:spacing w:before="220" w:after="70"/>
              <w:rPr>
                <w:color w:val="000000" w:themeColor="text1"/>
                <w:sz w:val="24"/>
                <w:szCs w:val="24"/>
              </w:rPr>
            </w:pPr>
            <w:r w:rsidRPr="00CF55DE">
              <w:rPr>
                <w:rFonts w:ascii="Calibri" w:eastAsia="Calibri" w:hAnsi="Calibri" w:cs="Calibri"/>
                <w:b/>
                <w:bCs/>
                <w:color w:val="000000" w:themeColor="text1"/>
                <w:sz w:val="24"/>
                <w:szCs w:val="24"/>
              </w:rPr>
              <w:t>WORK EXPERIENCE</w:t>
            </w:r>
          </w:p>
          <w:p w14:paraId="338C0389" w14:textId="3E7B315E" w:rsidR="00CF55DE" w:rsidRDefault="00AD2E41">
            <w:pPr>
              <w:tabs>
                <w:tab w:val="right" w:pos="5800"/>
              </w:tabs>
              <w:spacing w:before="160" w:after="28"/>
              <w:rPr>
                <w:rFonts w:ascii="Calibri" w:eastAsia="Calibri" w:hAnsi="Calibri" w:cs="Calibri"/>
                <w:b/>
                <w:bCs/>
                <w:color w:val="0D1B2A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color w:val="0D1B2A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4DDE14E" wp14:editId="682A45E7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24130</wp:posOffset>
                      </wp:positionV>
                      <wp:extent cx="5124450" cy="584200"/>
                      <wp:effectExtent l="0" t="0" r="0" b="6350"/>
                      <wp:wrapNone/>
                      <wp:docPr id="108922068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24450" cy="584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10000"/>
                                  <a:lumOff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90C0A7" id="Rectangle 1" o:spid="_x0000_s1026" style="position:absolute;margin-left:.15pt;margin-top:1.9pt;width:403.5pt;height:4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" fillcolor="#dceaf7 [351]" stroked="f" strokeweight="1.5pt"/>
                  </w:pict>
                </mc:Fallback>
              </mc:AlternateContent>
            </w:r>
            <w:r>
              <w:rPr>
                <w:rFonts w:ascii="Calibri" w:eastAsia="Calibri" w:hAnsi="Calibri" w:cs="Calibri"/>
                <w:b/>
                <w:bCs/>
                <w:noProof/>
                <w:color w:val="0D1B2A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708E3D1" wp14:editId="76CA4398">
                      <wp:simplePos x="0" y="0"/>
                      <wp:positionH relativeFrom="column">
                        <wp:posOffset>84455</wp:posOffset>
                      </wp:positionH>
                      <wp:positionV relativeFrom="paragraph">
                        <wp:posOffset>56353</wp:posOffset>
                      </wp:positionV>
                      <wp:extent cx="4953635" cy="541655"/>
                      <wp:effectExtent l="0" t="0" r="0" b="0"/>
                      <wp:wrapNone/>
                      <wp:docPr id="177264464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635" cy="5416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0D95530" w14:textId="6C3013B9" w:rsidR="00041251" w:rsidRPr="00242FC9" w:rsidRDefault="00015CB7" w:rsidP="00041251">
                                  <w:pPr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  <w:t>NiCE Interactive System - Pune</w:t>
                                  </w:r>
                                </w:p>
                                <w:p w14:paraId="0CA5EB45" w14:textId="77777777" w:rsidR="00041251" w:rsidRPr="00242FC9" w:rsidRDefault="00041251" w:rsidP="00041251">
                                  <w:pPr>
                                    <w:rPr>
                                      <w:rFonts w:ascii="Calibri" w:eastAsia="Calibri" w:hAnsi="Calibri" w:cs="Calibri"/>
                                      <w:color w:val="2471A3"/>
                                      <w:sz w:val="6"/>
                                      <w:szCs w:val="6"/>
                                    </w:rPr>
                                  </w:pPr>
                                </w:p>
                                <w:p w14:paraId="543F632C" w14:textId="48C1672F" w:rsidR="00041251" w:rsidRDefault="00015CB7" w:rsidP="00041251">
                                  <w:r>
                                    <w:rPr>
                                      <w:rFonts w:ascii="Calibri" w:eastAsia="Calibri" w:hAnsi="Calibri" w:cs="Calibri"/>
                                      <w:color w:val="0D1B2A"/>
                                      <w:sz w:val="24"/>
                                      <w:szCs w:val="24"/>
                                    </w:rPr>
                                    <w:t>Specialist Software Engineer</w:t>
                                  </w:r>
                                  <w:r w:rsidR="00041251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0D1B2A"/>
                                      <w:sz w:val="24"/>
                                      <w:szCs w:val="24"/>
                                    </w:rPr>
                                    <w:t xml:space="preserve">                                          </w:t>
                                  </w:r>
                                  <w:r w:rsidRPr="00015CB7">
                                    <w:rPr>
                                      <w:rFonts w:ascii="Calibri" w:eastAsia="Calibri" w:hAnsi="Calibri" w:cs="Calibri"/>
                                      <w:color w:val="0D1B2A"/>
                                      <w:sz w:val="24"/>
                                      <w:szCs w:val="24"/>
                                    </w:rPr>
                                    <w:t>May 2022 – Till Present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708E3D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6.65pt;margin-top:4.45pt;width:390.05pt;height:42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" filled="f" stroked="f" strokeweight=".5pt">
                      <v:textbox>
                        <w:txbxContent>
                          <w:p w14:paraId="60D95530" w14:textId="6C3013B9" w:rsidR="00041251" w:rsidRPr="00242FC9" w:rsidRDefault="00015CB7" w:rsidP="00041251">
                            <w:pP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NiCE Interactive System - Pune</w:t>
                            </w:r>
                          </w:p>
                          <w:p w14:paraId="0CA5EB45" w14:textId="77777777" w:rsidR="00041251" w:rsidRPr="00242FC9" w:rsidRDefault="00041251" w:rsidP="00041251">
                            <w:pPr>
                              <w:rPr>
                                <w:rFonts w:ascii="Calibri" w:eastAsia="Calibri" w:hAnsi="Calibri" w:cs="Calibri"/>
                                <w:color w:val="2471A3"/>
                                <w:sz w:val="6"/>
                                <w:szCs w:val="6"/>
                              </w:rPr>
                            </w:pPr>
                          </w:p>
                          <w:p w14:paraId="543F632C" w14:textId="48C1672F" w:rsidR="00041251" w:rsidRDefault="00015CB7" w:rsidP="00041251">
                            <w:r>
                              <w:rPr>
                                <w:rFonts w:ascii="Calibri" w:eastAsia="Calibri" w:hAnsi="Calibri" w:cs="Calibri"/>
                                <w:color w:val="0D1B2A"/>
                                <w:sz w:val="24"/>
                                <w:szCs w:val="24"/>
                              </w:rPr>
                              <w:t>Specialist Software Engineer</w:t>
                            </w:r>
                            <w:r w:rsidR="00041251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D1B2A"/>
                                <w:sz w:val="24"/>
                                <w:szCs w:val="24"/>
                              </w:rPr>
                              <w:t xml:space="preserve">                                          </w:t>
                            </w:r>
                            <w:r w:rsidRPr="00015CB7">
                              <w:rPr>
                                <w:rFonts w:ascii="Calibri" w:eastAsia="Calibri" w:hAnsi="Calibri" w:cs="Calibri"/>
                                <w:color w:val="0D1B2A"/>
                                <w:sz w:val="24"/>
                                <w:szCs w:val="24"/>
                              </w:rPr>
                              <w:t>May 2022 – Till Present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F70C319" w14:textId="745F3B2D" w:rsidR="00CF55DE" w:rsidRDefault="00CF55DE">
            <w:pPr>
              <w:tabs>
                <w:tab w:val="right" w:pos="5800"/>
              </w:tabs>
              <w:spacing w:before="160" w:after="28"/>
              <w:rPr>
                <w:rFonts w:ascii="Calibri" w:eastAsia="Calibri" w:hAnsi="Calibri" w:cs="Calibri"/>
                <w:b/>
                <w:bCs/>
                <w:color w:val="0D1B2A"/>
                <w:sz w:val="24"/>
                <w:szCs w:val="24"/>
              </w:rPr>
            </w:pPr>
          </w:p>
          <w:p w14:paraId="3653B7B4" w14:textId="77777777" w:rsidR="00432F3A" w:rsidRDefault="00432F3A">
            <w:pPr>
              <w:spacing w:before="100" w:after="22"/>
              <w:rPr>
                <w:rFonts w:ascii="Calibri" w:eastAsia="Calibri" w:hAnsi="Calibri" w:cs="Calibri"/>
                <w:b/>
                <w:bCs/>
                <w:color w:val="1A5276"/>
                <w:sz w:val="24"/>
                <w:szCs w:val="24"/>
              </w:rPr>
            </w:pPr>
          </w:p>
          <w:p w14:paraId="08F55DE9" w14:textId="76E7D142" w:rsidR="00AD2E41" w:rsidRDefault="00000000">
            <w:pPr>
              <w:spacing w:before="100" w:after="22"/>
              <w:rPr>
                <w:rFonts w:ascii="Calibri" w:eastAsia="Calibri" w:hAnsi="Calibri" w:cs="Calibri"/>
                <w:sz w:val="24"/>
                <w:szCs w:val="24"/>
              </w:rPr>
            </w:pPr>
            <w:r w:rsidRPr="007B2AF1">
              <w:rPr>
                <w:rFonts w:ascii="Calibri" w:eastAsia="Calibri" w:hAnsi="Calibri" w:cs="Calibri"/>
                <w:b/>
                <w:bCs/>
                <w:color w:val="1A5276"/>
                <w:sz w:val="24"/>
                <w:szCs w:val="24"/>
              </w:rPr>
              <w:t>Digital Experience Email (DXE) Platform</w:t>
            </w:r>
            <w:r w:rsidRPr="007B2AF1">
              <w:rPr>
                <w:rFonts w:ascii="Calibri" w:eastAsia="Calibri" w:hAnsi="Calibri" w:cs="Calibri"/>
                <w:color w:val="BDC3C7"/>
                <w:sz w:val="24"/>
                <w:szCs w:val="24"/>
              </w:rPr>
              <w:t xml:space="preserve">   </w:t>
            </w:r>
            <w:r w:rsidRPr="008A7F2B">
              <w:rPr>
                <w:rFonts w:ascii="Calibri" w:eastAsia="Calibri" w:hAnsi="Calibri" w:cs="Calibri"/>
                <w:sz w:val="24"/>
                <w:szCs w:val="24"/>
              </w:rPr>
              <w:t xml:space="preserve">—   </w:t>
            </w:r>
          </w:p>
          <w:p w14:paraId="1C70D2EC" w14:textId="63584C50" w:rsidR="008C29A8" w:rsidRDefault="00000000">
            <w:pPr>
              <w:spacing w:before="100" w:after="22"/>
              <w:rPr>
                <w:rFonts w:ascii="Calibri" w:eastAsia="Calibri" w:hAnsi="Calibri" w:cs="Calibri"/>
                <w:sz w:val="23"/>
                <w:szCs w:val="23"/>
              </w:rPr>
            </w:pPr>
            <w:r w:rsidRPr="00061A93">
              <w:rPr>
                <w:rFonts w:ascii="Calibri" w:eastAsia="Calibri" w:hAnsi="Calibri" w:cs="Calibri"/>
                <w:sz w:val="23"/>
                <w:szCs w:val="23"/>
              </w:rPr>
              <w:t>C# .NET Core  |  AWS (SES, Lambda, EKS, S3, SQS, SNS)  |   Kubernetes  |  Grafana</w:t>
            </w:r>
          </w:p>
          <w:p w14:paraId="0BB2E831" w14:textId="77777777" w:rsidR="00CD10C4" w:rsidRPr="00061A93" w:rsidRDefault="00CD10C4">
            <w:pPr>
              <w:spacing w:before="100" w:after="22"/>
              <w:rPr>
                <w:sz w:val="23"/>
                <w:szCs w:val="23"/>
              </w:rPr>
            </w:pPr>
          </w:p>
          <w:p w14:paraId="5C4E6080" w14:textId="77732359" w:rsidR="00331A04" w:rsidRPr="00061A93" w:rsidRDefault="00000000">
            <w:pPr>
              <w:pStyle w:val="ListParagraph"/>
              <w:numPr>
                <w:ilvl w:val="0"/>
                <w:numId w:val="3"/>
              </w:numPr>
              <w:spacing w:before="28" w:after="28"/>
              <w:rPr>
                <w:color w:val="000000" w:themeColor="text1"/>
                <w:sz w:val="23"/>
                <w:szCs w:val="23"/>
              </w:rPr>
            </w:pPr>
            <w:r w:rsidRPr="00061A93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>Designed and maintained C#/.NET microservices &amp; AWS Lambdas across ~70 repositories — covering inbound routing, outbound delivery, MIME construction, OAuth-based SMTP (MS Graph API), and SES bounce/complaint processing. System processes ~100K emails/hour across 10 AWS regions.</w:t>
            </w:r>
          </w:p>
          <w:p w14:paraId="5202E996" w14:textId="77777777" w:rsidR="00A15C2D" w:rsidRPr="00061A93" w:rsidRDefault="00000000">
            <w:pPr>
              <w:pStyle w:val="ListParagraph"/>
              <w:numPr>
                <w:ilvl w:val="0"/>
                <w:numId w:val="3"/>
              </w:numPr>
              <w:spacing w:before="28" w:after="28"/>
              <w:rPr>
                <w:color w:val="000000" w:themeColor="text1"/>
                <w:sz w:val="23"/>
                <w:szCs w:val="23"/>
              </w:rPr>
            </w:pPr>
            <w:r w:rsidRPr="00061A93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Built and enhanced full </w:t>
            </w:r>
          </w:p>
          <w:p w14:paraId="45D8EA23" w14:textId="28A45A5A" w:rsidR="00331A04" w:rsidRPr="00061A93" w:rsidRDefault="00000000" w:rsidP="00A15C2D">
            <w:pPr>
              <w:pStyle w:val="ListParagraph"/>
              <w:spacing w:before="28" w:after="28"/>
              <w:ind w:left="320"/>
              <w:rPr>
                <w:color w:val="000000" w:themeColor="text1"/>
                <w:sz w:val="23"/>
                <w:szCs w:val="23"/>
              </w:rPr>
            </w:pPr>
            <w:r w:rsidRPr="00061A93">
              <w:rPr>
                <w:rFonts w:ascii="Calibri" w:eastAsia="Calibri" w:hAnsi="Calibri" w:cs="Calibri"/>
                <w:b/>
                <w:bCs/>
                <w:color w:val="000000" w:themeColor="text1"/>
                <w:sz w:val="23"/>
                <w:szCs w:val="23"/>
              </w:rPr>
              <w:t>inbound</w:t>
            </w:r>
            <w:r w:rsidRPr="00061A93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pipeline (SES → S3 → SNS → SQS → ingress → routing → skills-lambda → VC/DFO) and</w:t>
            </w:r>
            <w:r w:rsidR="00061A93" w:rsidRPr="00061A93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</w:t>
            </w:r>
            <w:r w:rsidRPr="00061A93">
              <w:rPr>
                <w:rFonts w:ascii="Calibri" w:eastAsia="Calibri" w:hAnsi="Calibri" w:cs="Calibri"/>
                <w:b/>
                <w:bCs/>
                <w:color w:val="000000" w:themeColor="text1"/>
                <w:sz w:val="23"/>
                <w:szCs w:val="23"/>
              </w:rPr>
              <w:t>outbound</w:t>
            </w:r>
            <w:r w:rsidRPr="00061A93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pipeline (VC/DFO → outbound-</w:t>
            </w:r>
            <w:proofErr w:type="spellStart"/>
            <w:r w:rsidRPr="00061A93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>api</w:t>
            </w:r>
            <w:proofErr w:type="spellEnd"/>
            <w:r w:rsidRPr="00061A93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→ SQS → egress → send-email-</w:t>
            </w:r>
            <w:proofErr w:type="spellStart"/>
            <w:r w:rsidRPr="00061A93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>api</w:t>
            </w:r>
            <w:proofErr w:type="spellEnd"/>
            <w:r w:rsidRPr="00061A93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→ SES) ensuring 1M emails/day throughput target.</w:t>
            </w:r>
          </w:p>
          <w:p w14:paraId="58AEF1A3" w14:textId="77777777" w:rsidR="00927BCA" w:rsidRPr="00927BCA" w:rsidRDefault="00000000" w:rsidP="00927BCA">
            <w:pPr>
              <w:pStyle w:val="ListParagraph"/>
              <w:numPr>
                <w:ilvl w:val="0"/>
                <w:numId w:val="3"/>
              </w:numPr>
              <w:spacing w:before="28" w:after="28"/>
              <w:rPr>
                <w:color w:val="000000" w:themeColor="text1"/>
                <w:sz w:val="23"/>
                <w:szCs w:val="23"/>
              </w:rPr>
            </w:pPr>
            <w:r w:rsidRPr="00061A93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Led </w:t>
            </w:r>
            <w:r w:rsidR="00A15C2D" w:rsidRPr="00061A93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>2</w:t>
            </w:r>
            <w:r w:rsidRPr="00061A93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migration workstreams: </w:t>
            </w:r>
            <w:proofErr w:type="spellStart"/>
            <w:r w:rsidRPr="00061A93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>FileServer</w:t>
            </w:r>
            <w:proofErr w:type="spellEnd"/>
            <w:r w:rsidRPr="00061A93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→ Cloud Storage, CloudWatch → Grafana LGTM observability — reducing operational overhead ~30%.</w:t>
            </w:r>
          </w:p>
          <w:p w14:paraId="0C578A09" w14:textId="77777777" w:rsidR="00927BCA" w:rsidRPr="00927BCA" w:rsidRDefault="00000000" w:rsidP="00927BCA">
            <w:pPr>
              <w:pStyle w:val="ListParagraph"/>
              <w:numPr>
                <w:ilvl w:val="0"/>
                <w:numId w:val="3"/>
              </w:numPr>
              <w:spacing w:before="28" w:after="28"/>
              <w:rPr>
                <w:color w:val="000000" w:themeColor="text1"/>
                <w:sz w:val="23"/>
                <w:szCs w:val="23"/>
              </w:rPr>
            </w:pPr>
            <w:r w:rsidRPr="00927BCA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>Performed production incident triage, RCA; authored runbooks, alert playbooks, Grafana dashboards (structured event IDs, CloudWatch panels) — improving MTTR.</w:t>
            </w:r>
          </w:p>
          <w:p w14:paraId="283D7262" w14:textId="77777777" w:rsidR="00927BCA" w:rsidRPr="00927BCA" w:rsidRDefault="00866070" w:rsidP="00927BCA">
            <w:pPr>
              <w:pStyle w:val="ListParagraph"/>
              <w:numPr>
                <w:ilvl w:val="0"/>
                <w:numId w:val="3"/>
              </w:numPr>
              <w:spacing w:before="28" w:after="28"/>
              <w:rPr>
                <w:color w:val="000000" w:themeColor="text1"/>
                <w:sz w:val="23"/>
                <w:szCs w:val="23"/>
              </w:rPr>
            </w:pPr>
            <w:r w:rsidRPr="00927BCA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Collaborated with Platform (VC monolith), DFO (Digital Prague), and DevOps teams across geographies on cross-system integrations </w:t>
            </w:r>
          </w:p>
          <w:p w14:paraId="3D39B534" w14:textId="77777777" w:rsidR="00927BCA" w:rsidRPr="00927BCA" w:rsidRDefault="00000000" w:rsidP="00927BCA">
            <w:pPr>
              <w:pStyle w:val="ListParagraph"/>
              <w:numPr>
                <w:ilvl w:val="0"/>
                <w:numId w:val="3"/>
              </w:numPr>
              <w:spacing w:before="28" w:after="28"/>
              <w:rPr>
                <w:color w:val="000000" w:themeColor="text1"/>
                <w:sz w:val="23"/>
                <w:szCs w:val="23"/>
              </w:rPr>
            </w:pPr>
            <w:r w:rsidRPr="00927BCA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>Enforced secure-by-default: SSM-managed secrets, GDPR-compliant email retention/deletion, zero hardcoded credentials.</w:t>
            </w:r>
          </w:p>
          <w:p w14:paraId="68F5EDF0" w14:textId="77777777" w:rsidR="00927BCA" w:rsidRPr="00927BCA" w:rsidRDefault="00061A93" w:rsidP="00927BCA">
            <w:pPr>
              <w:pStyle w:val="ListParagraph"/>
              <w:numPr>
                <w:ilvl w:val="0"/>
                <w:numId w:val="3"/>
              </w:numPr>
              <w:spacing w:before="28" w:after="28"/>
              <w:rPr>
                <w:color w:val="000000" w:themeColor="text1"/>
                <w:sz w:val="23"/>
                <w:szCs w:val="23"/>
              </w:rPr>
            </w:pPr>
            <w:r w:rsidRPr="00927BCA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>Built the </w:t>
            </w:r>
            <w:r w:rsidRPr="00927BCA">
              <w:rPr>
                <w:rFonts w:ascii="Calibri" w:eastAsia="Calibri" w:hAnsi="Calibri" w:cs="Calibri"/>
                <w:b/>
                <w:bCs/>
                <w:color w:val="000000" w:themeColor="text1"/>
                <w:sz w:val="23"/>
                <w:szCs w:val="23"/>
              </w:rPr>
              <w:t>inbound/outbound email blacklist</w:t>
            </w:r>
            <w:r w:rsidRPr="00927BCA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> feature — UI for blacklist domain management, role-based access control, and integration with the management-</w:t>
            </w:r>
            <w:proofErr w:type="spellStart"/>
            <w:r w:rsidRPr="00927BCA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>api</w:t>
            </w:r>
            <w:proofErr w:type="spellEnd"/>
            <w:r w:rsidRPr="00927BCA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to block unwanted senders/recipients globally </w:t>
            </w:r>
          </w:p>
          <w:p w14:paraId="1D1E8476" w14:textId="4071CDEE" w:rsidR="002C5543" w:rsidRPr="00927BCA" w:rsidRDefault="00061A93" w:rsidP="00927BCA">
            <w:pPr>
              <w:pStyle w:val="ListParagraph"/>
              <w:numPr>
                <w:ilvl w:val="0"/>
                <w:numId w:val="3"/>
              </w:numPr>
              <w:spacing w:before="28" w:after="28"/>
              <w:rPr>
                <w:color w:val="000000" w:themeColor="text1"/>
                <w:sz w:val="23"/>
                <w:szCs w:val="23"/>
              </w:rPr>
            </w:pPr>
            <w:r w:rsidRPr="00927BCA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>Designed and delivered the Reply-to address configuration capability end-to-end — new "Edit Channel" UI in integration box, full CRUD endpoints in channels-email-management-</w:t>
            </w:r>
            <w:proofErr w:type="spellStart"/>
            <w:r w:rsidRPr="00927BCA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>api</w:t>
            </w:r>
            <w:proofErr w:type="spellEnd"/>
            <w:r w:rsidRPr="00927BCA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, RDS schema changes, and inbound logic that resolves the reply-to address from </w:t>
            </w:r>
            <w:proofErr w:type="spellStart"/>
            <w:r w:rsidRPr="00927BCA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>MyGlobal</w:t>
            </w:r>
            <w:proofErr w:type="spellEnd"/>
            <w:r w:rsidRPr="00927BCA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DB and rewrites the Reply-To header during inbound processing </w:t>
            </w:r>
          </w:p>
          <w:p w14:paraId="5A0A8944" w14:textId="77777777" w:rsidR="002C5543" w:rsidRDefault="002C5543" w:rsidP="002C5543">
            <w:pPr>
              <w:spacing w:before="100" w:after="22"/>
              <w:rPr>
                <w:rFonts w:ascii="Calibri" w:eastAsia="Calibri" w:hAnsi="Calibri" w:cs="Calibri"/>
                <w:b/>
                <w:bCs/>
                <w:color w:val="1A5276"/>
                <w:sz w:val="24"/>
                <w:szCs w:val="24"/>
              </w:rPr>
            </w:pPr>
          </w:p>
          <w:p w14:paraId="0C1FA580" w14:textId="77777777" w:rsidR="003B2982" w:rsidRPr="002C5543" w:rsidRDefault="003B2982" w:rsidP="002C5543">
            <w:pPr>
              <w:spacing w:before="100" w:after="22"/>
              <w:rPr>
                <w:rFonts w:ascii="Calibri" w:eastAsia="Calibri" w:hAnsi="Calibri" w:cs="Calibri"/>
                <w:b/>
                <w:bCs/>
                <w:color w:val="1A5276"/>
                <w:sz w:val="24"/>
                <w:szCs w:val="24"/>
              </w:rPr>
            </w:pPr>
          </w:p>
          <w:p w14:paraId="2D0D21F5" w14:textId="3823DB90" w:rsidR="00AD2E41" w:rsidRDefault="00000000">
            <w:pPr>
              <w:spacing w:before="100" w:after="22"/>
              <w:rPr>
                <w:rFonts w:ascii="Calibri" w:eastAsia="Calibri" w:hAnsi="Calibri" w:cs="Calibri"/>
                <w:color w:val="BDC3C7"/>
                <w:sz w:val="24"/>
                <w:szCs w:val="24"/>
              </w:rPr>
            </w:pPr>
            <w:r w:rsidRPr="007B2AF1">
              <w:rPr>
                <w:rFonts w:ascii="Calibri" w:eastAsia="Calibri" w:hAnsi="Calibri" w:cs="Calibri"/>
                <w:b/>
                <w:bCs/>
                <w:color w:val="1A5276"/>
                <w:sz w:val="24"/>
                <w:szCs w:val="24"/>
              </w:rPr>
              <w:t>Customer Chat Platform (</w:t>
            </w:r>
            <w:proofErr w:type="spellStart"/>
            <w:r w:rsidRPr="007B2AF1">
              <w:rPr>
                <w:rFonts w:ascii="Calibri" w:eastAsia="Calibri" w:hAnsi="Calibri" w:cs="Calibri"/>
                <w:b/>
                <w:bCs/>
                <w:color w:val="1A5276"/>
                <w:sz w:val="24"/>
                <w:szCs w:val="24"/>
              </w:rPr>
              <w:t>CXone</w:t>
            </w:r>
            <w:proofErr w:type="spellEnd"/>
            <w:r w:rsidRPr="007B2AF1">
              <w:rPr>
                <w:rFonts w:ascii="Calibri" w:eastAsia="Calibri" w:hAnsi="Calibri" w:cs="Calibri"/>
                <w:b/>
                <w:bCs/>
                <w:color w:val="1A5276"/>
                <w:sz w:val="24"/>
                <w:szCs w:val="24"/>
              </w:rPr>
              <w:t>)</w:t>
            </w:r>
            <w:r w:rsidRPr="007B2AF1">
              <w:rPr>
                <w:rFonts w:ascii="Calibri" w:eastAsia="Calibri" w:hAnsi="Calibri" w:cs="Calibri"/>
                <w:color w:val="BDC3C7"/>
                <w:sz w:val="24"/>
                <w:szCs w:val="24"/>
              </w:rPr>
              <w:t xml:space="preserve">   —  </w:t>
            </w:r>
          </w:p>
          <w:p w14:paraId="1D83374E" w14:textId="034C70E1" w:rsidR="00331A04" w:rsidRDefault="00000000">
            <w:pPr>
              <w:spacing w:before="100" w:after="22"/>
              <w:rPr>
                <w:rFonts w:ascii="Calibri" w:eastAsia="Calibri" w:hAnsi="Calibri" w:cs="Calibri"/>
                <w:sz w:val="24"/>
                <w:szCs w:val="24"/>
              </w:rPr>
            </w:pPr>
            <w:r w:rsidRPr="007B2AF1">
              <w:rPr>
                <w:rFonts w:ascii="Calibri" w:eastAsia="Calibri" w:hAnsi="Calibri" w:cs="Calibri"/>
                <w:color w:val="BDC3C7"/>
                <w:sz w:val="24"/>
                <w:szCs w:val="24"/>
              </w:rPr>
              <w:t xml:space="preserve"> </w:t>
            </w:r>
            <w:r w:rsidR="008A7F2B" w:rsidRPr="00015CB7">
              <w:rPr>
                <w:rFonts w:ascii="Calibri" w:eastAsia="Calibri" w:hAnsi="Calibri" w:cs="Calibri"/>
                <w:sz w:val="24"/>
                <w:szCs w:val="24"/>
              </w:rPr>
              <w:t>React</w:t>
            </w:r>
            <w:r w:rsidRPr="00015CB7">
              <w:rPr>
                <w:rFonts w:ascii="Calibri" w:eastAsia="Calibri" w:hAnsi="Calibri" w:cs="Calibri"/>
                <w:sz w:val="24"/>
                <w:szCs w:val="24"/>
              </w:rPr>
              <w:t xml:space="preserve">  |  JavaScript  | </w:t>
            </w:r>
            <w:r w:rsidR="00AD2E41">
              <w:rPr>
                <w:rFonts w:ascii="Calibri" w:eastAsia="Calibri" w:hAnsi="Calibri" w:cs="Calibri"/>
                <w:sz w:val="24"/>
                <w:szCs w:val="24"/>
              </w:rPr>
              <w:t>C# .Net  |</w:t>
            </w:r>
            <w:r w:rsidRPr="00015CB7">
              <w:rPr>
                <w:rFonts w:ascii="Calibri" w:eastAsia="Calibri" w:hAnsi="Calibri" w:cs="Calibri"/>
                <w:sz w:val="24"/>
                <w:szCs w:val="24"/>
              </w:rPr>
              <w:t xml:space="preserve"> SS</w:t>
            </w:r>
            <w:r w:rsidR="00AD2E41">
              <w:rPr>
                <w:rFonts w:ascii="Calibri" w:eastAsia="Calibri" w:hAnsi="Calibri" w:cs="Calibri"/>
                <w:sz w:val="24"/>
                <w:szCs w:val="24"/>
              </w:rPr>
              <w:t>MS</w:t>
            </w:r>
            <w:r w:rsidRPr="00015CB7">
              <w:rPr>
                <w:rFonts w:ascii="Calibri" w:eastAsia="Calibri" w:hAnsi="Calibri" w:cs="Calibri"/>
                <w:sz w:val="24"/>
                <w:szCs w:val="24"/>
              </w:rPr>
              <w:t xml:space="preserve">  |  </w:t>
            </w:r>
            <w:proofErr w:type="spellStart"/>
            <w:r w:rsidRPr="00015CB7">
              <w:rPr>
                <w:rFonts w:ascii="Calibri" w:eastAsia="Calibri" w:hAnsi="Calibri" w:cs="Calibri"/>
                <w:sz w:val="24"/>
                <w:szCs w:val="24"/>
              </w:rPr>
              <w:t>CXone</w:t>
            </w:r>
            <w:proofErr w:type="spellEnd"/>
            <w:r w:rsidRPr="00015CB7">
              <w:rPr>
                <w:rFonts w:ascii="Calibri" w:eastAsia="Calibri" w:hAnsi="Calibri" w:cs="Calibri"/>
                <w:sz w:val="24"/>
                <w:szCs w:val="24"/>
              </w:rPr>
              <w:t xml:space="preserve"> Studio</w:t>
            </w:r>
          </w:p>
          <w:p w14:paraId="269788DF" w14:textId="77777777" w:rsidR="00AD2E41" w:rsidRPr="00512433" w:rsidRDefault="00AD2E41">
            <w:pPr>
              <w:spacing w:before="100" w:after="22"/>
              <w:rPr>
                <w:sz w:val="8"/>
                <w:szCs w:val="8"/>
              </w:rPr>
            </w:pPr>
          </w:p>
          <w:p w14:paraId="4DED6C73" w14:textId="77777777" w:rsidR="00331A04" w:rsidRPr="00CF53DE" w:rsidRDefault="00000000">
            <w:pPr>
              <w:pStyle w:val="ListParagraph"/>
              <w:numPr>
                <w:ilvl w:val="0"/>
                <w:numId w:val="3"/>
              </w:numPr>
              <w:spacing w:before="28" w:after="28"/>
              <w:rPr>
                <w:color w:val="000000" w:themeColor="text1"/>
                <w:sz w:val="23"/>
                <w:szCs w:val="23"/>
              </w:rPr>
            </w:pPr>
            <w:r w:rsidRPr="00CF53D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Delivered Basic Chat integration for </w:t>
            </w:r>
            <w:proofErr w:type="spellStart"/>
            <w:r w:rsidRPr="00CF53D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>CXone</w:t>
            </w:r>
            <w:proofErr w:type="spellEnd"/>
            <w:r w:rsidRPr="00CF53D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(Central &amp; User Hub) with customizable widget, pre-chat form, queue management, and transcript download/email — both V1 (popup) and V2 (embedded).</w:t>
            </w:r>
          </w:p>
          <w:p w14:paraId="37FB09FE" w14:textId="77777777" w:rsidR="002031F0" w:rsidRPr="002031F0" w:rsidRDefault="00000000" w:rsidP="002031F0">
            <w:pPr>
              <w:pStyle w:val="ListParagraph"/>
              <w:numPr>
                <w:ilvl w:val="0"/>
                <w:numId w:val="3"/>
              </w:numPr>
              <w:spacing w:before="28" w:after="28"/>
              <w:rPr>
                <w:color w:val="000000" w:themeColor="text1"/>
                <w:sz w:val="23"/>
                <w:szCs w:val="23"/>
              </w:rPr>
            </w:pPr>
            <w:r w:rsidRPr="00CF53D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Implemented SSL/TLS encryption and JavaScript API for dynamic chat customization; enabled third-party integrations via </w:t>
            </w:r>
            <w:proofErr w:type="spellStart"/>
            <w:r w:rsidRPr="00CF53D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>CXone</w:t>
            </w:r>
            <w:proofErr w:type="spellEnd"/>
            <w:r w:rsidRPr="00CF53D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Studio scripts.</w:t>
            </w:r>
          </w:p>
          <w:p w14:paraId="1E945680" w14:textId="77777777" w:rsidR="00F11CA1" w:rsidRPr="00F11CA1" w:rsidRDefault="00CF53DE" w:rsidP="00F11CA1">
            <w:pPr>
              <w:pStyle w:val="ListParagraph"/>
              <w:numPr>
                <w:ilvl w:val="0"/>
                <w:numId w:val="3"/>
              </w:numPr>
              <w:spacing w:before="28" w:after="28"/>
              <w:rPr>
                <w:color w:val="000000" w:themeColor="text1"/>
                <w:sz w:val="23"/>
                <w:szCs w:val="23"/>
              </w:rPr>
            </w:pPr>
            <w:r w:rsidRPr="002031F0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>Fixed HTML injection vulnerabilities in Patron Chat transcript PDF and chat-transcript email exports </w:t>
            </w:r>
          </w:p>
          <w:p w14:paraId="0AE04AA9" w14:textId="2EA8D8DD" w:rsidR="002031F0" w:rsidRPr="00F11CA1" w:rsidRDefault="002031F0" w:rsidP="00F11CA1">
            <w:pPr>
              <w:pStyle w:val="ListParagraph"/>
              <w:numPr>
                <w:ilvl w:val="0"/>
                <w:numId w:val="3"/>
              </w:numPr>
              <w:spacing w:before="28" w:after="28"/>
              <w:rPr>
                <w:color w:val="000000" w:themeColor="text1"/>
                <w:sz w:val="23"/>
                <w:szCs w:val="23"/>
              </w:rPr>
            </w:pPr>
            <w:r w:rsidRPr="00F11CA1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Created and stabilized the DO-34 development cluster and deployed all </w:t>
            </w:r>
            <w:proofErr w:type="spellStart"/>
            <w:r w:rsidRPr="00F11CA1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>CXone</w:t>
            </w:r>
            <w:proofErr w:type="spellEnd"/>
            <w:r w:rsidRPr="00F11CA1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components onto it </w:t>
            </w:r>
          </w:p>
          <w:p w14:paraId="13CB729C" w14:textId="273AD624" w:rsidR="002031F0" w:rsidRPr="00CF53DE" w:rsidRDefault="00000000">
            <w:pPr>
              <w:spacing w:before="100" w:after="20"/>
              <w:rPr>
                <w:sz w:val="23"/>
                <w:szCs w:val="23"/>
              </w:rPr>
            </w:pPr>
            <w:proofErr w:type="spellStart"/>
            <w:r w:rsidRPr="00CF53DE">
              <w:rPr>
                <w:rFonts w:ascii="Calibri" w:eastAsia="Calibri" w:hAnsi="Calibri" w:cs="Calibri"/>
                <w:b/>
                <w:bCs/>
                <w:color w:val="0D1B2A"/>
                <w:sz w:val="23"/>
                <w:szCs w:val="23"/>
              </w:rPr>
              <w:t>SAFe</w:t>
            </w:r>
            <w:proofErr w:type="spellEnd"/>
            <w:r w:rsidRPr="00CF53DE">
              <w:rPr>
                <w:rFonts w:ascii="Calibri" w:eastAsia="Calibri" w:hAnsi="Calibri" w:cs="Calibri"/>
                <w:b/>
                <w:bCs/>
                <w:color w:val="0D1B2A"/>
                <w:sz w:val="23"/>
                <w:szCs w:val="23"/>
              </w:rPr>
              <w:t xml:space="preserve"> Agile Practice:</w:t>
            </w:r>
            <w:r w:rsidRPr="00CF53DE">
              <w:rPr>
                <w:rFonts w:ascii="Calibri" w:eastAsia="Calibri" w:hAnsi="Calibri" w:cs="Calibri"/>
                <w:color w:val="1C2833"/>
                <w:sz w:val="23"/>
                <w:szCs w:val="23"/>
              </w:rPr>
              <w:t xml:space="preserve">  </w:t>
            </w:r>
            <w:r w:rsidRPr="00CF53DE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>Regularly led daily stand-ups, sprint planning, and backlog grooming within the Scaled Agile Framework. Served as Scrum Master driving team velocity improvements.</w:t>
            </w:r>
          </w:p>
          <w:p w14:paraId="38DF0214" w14:textId="162634AC" w:rsidR="00CF55DE" w:rsidRDefault="00015CB7">
            <w:pPr>
              <w:tabs>
                <w:tab w:val="right" w:pos="5800"/>
              </w:tabs>
              <w:spacing w:before="160" w:after="28"/>
              <w:rPr>
                <w:rFonts w:ascii="Calibri" w:eastAsia="Calibri" w:hAnsi="Calibri" w:cs="Calibri"/>
                <w:b/>
                <w:bCs/>
                <w:color w:val="0D1B2A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color w:val="0D1B2A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80CED64" wp14:editId="2EA9450E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125095</wp:posOffset>
                      </wp:positionV>
                      <wp:extent cx="4953635" cy="541655"/>
                      <wp:effectExtent l="0" t="0" r="0" b="0"/>
                      <wp:wrapNone/>
                      <wp:docPr id="1898907971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635" cy="5416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09A37C5" w14:textId="69979C43" w:rsidR="006C06DC" w:rsidRPr="00242FC9" w:rsidRDefault="006C06DC" w:rsidP="006C06DC">
                                  <w:pPr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  <w:t>Fiserv India Pvt. Ltd., Pune</w:t>
                                  </w:r>
                                </w:p>
                                <w:p w14:paraId="775A62A5" w14:textId="77777777" w:rsidR="006C06DC" w:rsidRPr="00242FC9" w:rsidRDefault="006C06DC" w:rsidP="006C06DC">
                                  <w:pPr>
                                    <w:rPr>
                                      <w:rFonts w:ascii="Calibri" w:eastAsia="Calibri" w:hAnsi="Calibri" w:cs="Calibri"/>
                                      <w:color w:val="2471A3"/>
                                      <w:sz w:val="6"/>
                                      <w:szCs w:val="6"/>
                                    </w:rPr>
                                  </w:pPr>
                                </w:p>
                                <w:p w14:paraId="61874B3A" w14:textId="0985EA07" w:rsidR="006C06DC" w:rsidRDefault="00512553" w:rsidP="006C06DC">
                                  <w:r w:rsidRPr="00E652AB">
                                    <w:rPr>
                                      <w:rFonts w:ascii="Calibri" w:eastAsia="Calibri" w:hAnsi="Calibri" w:cs="Calibri"/>
                                      <w:color w:val="0D1B2A"/>
                                      <w:sz w:val="24"/>
                                      <w:szCs w:val="24"/>
                                    </w:rPr>
                                    <w:t>Tech A</w:t>
                                  </w:r>
                                  <w:r w:rsidR="00E652AB" w:rsidRPr="00E652AB">
                                    <w:rPr>
                                      <w:rFonts w:ascii="Calibri" w:eastAsia="Calibri" w:hAnsi="Calibri" w:cs="Calibri"/>
                                      <w:color w:val="0D1B2A"/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  <w:r w:rsidRPr="00E652AB">
                                    <w:rPr>
                                      <w:rFonts w:ascii="Calibri" w:eastAsia="Calibri" w:hAnsi="Calibri" w:cs="Calibri"/>
                                      <w:color w:val="0D1B2A"/>
                                      <w:sz w:val="24"/>
                                      <w:szCs w:val="24"/>
                                    </w:rPr>
                                    <w:t>a</w:t>
                                  </w:r>
                                  <w:r w:rsidR="00E652AB" w:rsidRPr="00E652AB">
                                    <w:rPr>
                                      <w:rFonts w:ascii="Calibri" w:eastAsia="Calibri" w:hAnsi="Calibri" w:cs="Calibri"/>
                                      <w:color w:val="0D1B2A"/>
                                      <w:sz w:val="24"/>
                                      <w:szCs w:val="24"/>
                                    </w:rPr>
                                    <w:t>l</w:t>
                                  </w:r>
                                  <w:r w:rsidRPr="00E652AB">
                                    <w:rPr>
                                      <w:rFonts w:ascii="Calibri" w:eastAsia="Calibri" w:hAnsi="Calibri" w:cs="Calibri"/>
                                      <w:color w:val="0D1B2A"/>
                                      <w:sz w:val="24"/>
                                      <w:szCs w:val="24"/>
                                    </w:rPr>
                                    <w:t xml:space="preserve">yst </w:t>
                                  </w:r>
                                  <w:r w:rsidR="00E652AB" w:rsidRPr="00E652AB">
                                    <w:rPr>
                                      <w:rFonts w:ascii="Calibri" w:eastAsia="Calibri" w:hAnsi="Calibri" w:cs="Calibri"/>
                                      <w:color w:val="0D1B2A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0D5A4A" w:rsidRPr="000D5A4A">
                                    <w:rPr>
                                      <w:rFonts w:ascii="Calibri" w:eastAsia="Calibri" w:hAnsi="Calibri" w:cs="Calibri"/>
                                      <w:color w:val="0D1B2A"/>
                                      <w:sz w:val="24"/>
                                      <w:szCs w:val="24"/>
                                    </w:rPr>
                                    <w:sym w:font="Wingdings" w:char="F0E0"/>
                                  </w:r>
                                  <w:r w:rsidRPr="00E652AB">
                                    <w:rPr>
                                      <w:rFonts w:ascii="Calibri" w:eastAsia="Calibri" w:hAnsi="Calibri" w:cs="Calibri"/>
                                      <w:color w:val="0D1B2A"/>
                                      <w:sz w:val="24"/>
                                      <w:szCs w:val="24"/>
                                    </w:rPr>
                                    <w:t xml:space="preserve"> Tech Lead</w:t>
                                  </w:r>
                                  <w:r w:rsidR="006C06DC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0D1B2A"/>
                                      <w:sz w:val="24"/>
                                      <w:szCs w:val="24"/>
                                    </w:rPr>
                                    <w:t xml:space="preserve">                                              </w:t>
                                  </w:r>
                                  <w:r w:rsidR="00E652AB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0D1B2A"/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  <w:r w:rsidR="006C06DC"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  <w:t>Nov</w:t>
                                  </w:r>
                                  <w:r w:rsidR="006C06DC" w:rsidRPr="00242FC9"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  <w:t xml:space="preserve"> 20</w:t>
                                  </w:r>
                                  <w:r w:rsidR="006C06DC"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  <w:t>13</w:t>
                                  </w:r>
                                  <w:r w:rsidR="006C06DC" w:rsidRPr="00242FC9"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  <w:t xml:space="preserve"> – </w:t>
                                  </w:r>
                                  <w:r w:rsidR="006C06DC"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  <w:t>April 2022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0CED64" id="_x0000_s1027" type="#_x0000_t202" style="position:absolute;margin-left:6.3pt;margin-top:9.85pt;width:390.05pt;height:42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" filled="f" stroked="f" strokeweight=".5pt">
                      <v:textbox>
                        <w:txbxContent>
                          <w:p w14:paraId="409A37C5" w14:textId="69979C43" w:rsidR="006C06DC" w:rsidRPr="00242FC9" w:rsidRDefault="006C06DC" w:rsidP="006C06DC">
                            <w:pP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Fiserv India Pvt. Ltd., Pune</w:t>
                            </w:r>
                          </w:p>
                          <w:p w14:paraId="775A62A5" w14:textId="77777777" w:rsidR="006C06DC" w:rsidRPr="00242FC9" w:rsidRDefault="006C06DC" w:rsidP="006C06DC">
                            <w:pPr>
                              <w:rPr>
                                <w:rFonts w:ascii="Calibri" w:eastAsia="Calibri" w:hAnsi="Calibri" w:cs="Calibri"/>
                                <w:color w:val="2471A3"/>
                                <w:sz w:val="6"/>
                                <w:szCs w:val="6"/>
                              </w:rPr>
                            </w:pPr>
                          </w:p>
                          <w:p w14:paraId="61874B3A" w14:textId="0985EA07" w:rsidR="006C06DC" w:rsidRDefault="00512553" w:rsidP="006C06DC">
                            <w:r w:rsidRPr="00E652AB">
                              <w:rPr>
                                <w:rFonts w:ascii="Calibri" w:eastAsia="Calibri" w:hAnsi="Calibri" w:cs="Calibri"/>
                                <w:color w:val="0D1B2A"/>
                                <w:sz w:val="24"/>
                                <w:szCs w:val="24"/>
                              </w:rPr>
                              <w:t>Tech A</w:t>
                            </w:r>
                            <w:r w:rsidR="00E652AB" w:rsidRPr="00E652AB">
                              <w:rPr>
                                <w:rFonts w:ascii="Calibri" w:eastAsia="Calibri" w:hAnsi="Calibri" w:cs="Calibri"/>
                                <w:color w:val="0D1B2A"/>
                                <w:sz w:val="24"/>
                                <w:szCs w:val="24"/>
                              </w:rPr>
                              <w:t>n</w:t>
                            </w:r>
                            <w:r w:rsidRPr="00E652AB">
                              <w:rPr>
                                <w:rFonts w:ascii="Calibri" w:eastAsia="Calibri" w:hAnsi="Calibri" w:cs="Calibri"/>
                                <w:color w:val="0D1B2A"/>
                                <w:sz w:val="24"/>
                                <w:szCs w:val="24"/>
                              </w:rPr>
                              <w:t>a</w:t>
                            </w:r>
                            <w:r w:rsidR="00E652AB" w:rsidRPr="00E652AB">
                              <w:rPr>
                                <w:rFonts w:ascii="Calibri" w:eastAsia="Calibri" w:hAnsi="Calibri" w:cs="Calibri"/>
                                <w:color w:val="0D1B2A"/>
                                <w:sz w:val="24"/>
                                <w:szCs w:val="24"/>
                              </w:rPr>
                              <w:t>l</w:t>
                            </w:r>
                            <w:r w:rsidRPr="00E652AB">
                              <w:rPr>
                                <w:rFonts w:ascii="Calibri" w:eastAsia="Calibri" w:hAnsi="Calibri" w:cs="Calibri"/>
                                <w:color w:val="0D1B2A"/>
                                <w:sz w:val="24"/>
                                <w:szCs w:val="24"/>
                              </w:rPr>
                              <w:t xml:space="preserve">yst </w:t>
                            </w:r>
                            <w:r w:rsidR="00E652AB" w:rsidRPr="00E652AB">
                              <w:rPr>
                                <w:rFonts w:ascii="Calibri" w:eastAsia="Calibri" w:hAnsi="Calibri" w:cs="Calibri"/>
                                <w:color w:val="0D1B2A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D5A4A" w:rsidRPr="000D5A4A">
                              <w:rPr>
                                <w:rFonts w:ascii="Calibri" w:eastAsia="Calibri" w:hAnsi="Calibri" w:cs="Calibri"/>
                                <w:color w:val="0D1B2A"/>
                                <w:sz w:val="24"/>
                                <w:szCs w:val="24"/>
                              </w:rPr>
                              <w:sym w:font="Wingdings" w:char="F0E0"/>
                            </w:r>
                            <w:r w:rsidRPr="00E652AB">
                              <w:rPr>
                                <w:rFonts w:ascii="Calibri" w:eastAsia="Calibri" w:hAnsi="Calibri" w:cs="Calibri"/>
                                <w:color w:val="0D1B2A"/>
                                <w:sz w:val="24"/>
                                <w:szCs w:val="24"/>
                              </w:rPr>
                              <w:t xml:space="preserve"> Tech Lead</w:t>
                            </w:r>
                            <w:r w:rsidR="006C06DC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D1B2A"/>
                                <w:sz w:val="24"/>
                                <w:szCs w:val="24"/>
                              </w:rPr>
                              <w:t xml:space="preserve">                                              </w:t>
                            </w:r>
                            <w:r w:rsidR="00E652AB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D1B2A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6C06DC"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Nov</w:t>
                            </w:r>
                            <w:r w:rsidR="006C06DC" w:rsidRPr="00242FC9"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 xml:space="preserve"> 20</w:t>
                            </w:r>
                            <w:r w:rsidR="006C06DC"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13</w:t>
                            </w:r>
                            <w:r w:rsidR="006C06DC" w:rsidRPr="00242FC9"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 w:rsidR="006C06DC"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April 2022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eastAsia="Calibri" w:hAnsi="Calibri" w:cs="Calibri"/>
                <w:b/>
                <w:bCs/>
                <w:noProof/>
                <w:color w:val="0D1B2A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948033" wp14:editId="0B576AC1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93345</wp:posOffset>
                      </wp:positionV>
                      <wp:extent cx="5124450" cy="637540"/>
                      <wp:effectExtent l="0" t="0" r="0" b="0"/>
                      <wp:wrapNone/>
                      <wp:docPr id="84401108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24450" cy="6375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10000"/>
                                  <a:lumOff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B20165" id="Rectangle 1" o:spid="_x0000_s1026" style="position:absolute;margin-left:-.35pt;margin-top:7.35pt;width:403.5pt;height:50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" fillcolor="#dceaf7 [351]" stroked="f" strokeweight="1.5pt"/>
                  </w:pict>
                </mc:Fallback>
              </mc:AlternateContent>
            </w:r>
          </w:p>
          <w:p w14:paraId="11BB3A15" w14:textId="77777777" w:rsidR="00CF55DE" w:rsidRDefault="00CF55DE">
            <w:pPr>
              <w:tabs>
                <w:tab w:val="right" w:pos="5800"/>
              </w:tabs>
              <w:spacing w:before="160" w:after="28"/>
              <w:rPr>
                <w:rFonts w:ascii="Calibri" w:eastAsia="Calibri" w:hAnsi="Calibri" w:cs="Calibri"/>
                <w:b/>
                <w:bCs/>
                <w:color w:val="0D1B2A"/>
                <w:sz w:val="24"/>
                <w:szCs w:val="24"/>
              </w:rPr>
            </w:pPr>
          </w:p>
          <w:p w14:paraId="7F833C5E" w14:textId="77777777" w:rsidR="006C06DC" w:rsidRDefault="006C06DC">
            <w:pPr>
              <w:spacing w:before="100" w:after="22"/>
              <w:rPr>
                <w:rFonts w:ascii="Calibri" w:eastAsia="Calibri" w:hAnsi="Calibri" w:cs="Calibri"/>
                <w:b/>
                <w:bCs/>
                <w:color w:val="1A5276"/>
                <w:sz w:val="24"/>
                <w:szCs w:val="24"/>
              </w:rPr>
            </w:pPr>
          </w:p>
          <w:p w14:paraId="0385D3D2" w14:textId="77777777" w:rsidR="00AD2E41" w:rsidRDefault="00000000">
            <w:pPr>
              <w:spacing w:before="100" w:after="22"/>
              <w:rPr>
                <w:rFonts w:ascii="Calibri" w:eastAsia="Calibri" w:hAnsi="Calibri" w:cs="Calibri"/>
                <w:sz w:val="24"/>
                <w:szCs w:val="24"/>
              </w:rPr>
            </w:pPr>
            <w:r w:rsidRPr="007B2AF1">
              <w:rPr>
                <w:rFonts w:ascii="Calibri" w:eastAsia="Calibri" w:hAnsi="Calibri" w:cs="Calibri"/>
                <w:b/>
                <w:bCs/>
                <w:color w:val="1A5276"/>
                <w:sz w:val="24"/>
                <w:szCs w:val="24"/>
              </w:rPr>
              <w:t>Bill Pay RXP — Electronic Billing &amp; Payment Platform</w:t>
            </w:r>
            <w:r w:rsidRPr="007B2AF1">
              <w:rPr>
                <w:rFonts w:ascii="Calibri" w:eastAsia="Calibri" w:hAnsi="Calibri" w:cs="Calibri"/>
                <w:color w:val="BDC3C7"/>
                <w:sz w:val="24"/>
                <w:szCs w:val="24"/>
              </w:rPr>
              <w:t xml:space="preserve">   </w:t>
            </w:r>
            <w:r w:rsidRPr="008A7F2B">
              <w:rPr>
                <w:rFonts w:ascii="Calibri" w:eastAsia="Calibri" w:hAnsi="Calibri" w:cs="Calibri"/>
                <w:i/>
                <w:iCs/>
                <w:sz w:val="24"/>
                <w:szCs w:val="24"/>
              </w:rPr>
              <w:t>—</w:t>
            </w:r>
            <w:r w:rsidRPr="00AD2E41">
              <w:rPr>
                <w:rFonts w:ascii="Calibri" w:eastAsia="Calibri" w:hAnsi="Calibri" w:cs="Calibri"/>
                <w:sz w:val="24"/>
                <w:szCs w:val="24"/>
              </w:rPr>
              <w:t xml:space="preserve">   </w:t>
            </w:r>
          </w:p>
          <w:p w14:paraId="7C4647AF" w14:textId="0961D3B6" w:rsidR="008A7F2B" w:rsidRPr="005872AF" w:rsidRDefault="008A7F2B">
            <w:pPr>
              <w:spacing w:before="100" w:after="22"/>
              <w:rPr>
                <w:sz w:val="23"/>
                <w:szCs w:val="23"/>
              </w:rPr>
            </w:pPr>
            <w:r w:rsidRPr="005872AF">
              <w:rPr>
                <w:rFonts w:ascii="Calibri" w:eastAsia="Calibri" w:hAnsi="Calibri" w:cs="Calibri"/>
                <w:sz w:val="23"/>
                <w:szCs w:val="23"/>
              </w:rPr>
              <w:t>HTML, Razor View |  ASP.NET MVC  |  C#  |  REST API  |  jQuery</w:t>
            </w:r>
          </w:p>
          <w:p w14:paraId="0DD6CC49" w14:textId="77777777" w:rsidR="00331A04" w:rsidRPr="005872AF" w:rsidRDefault="00000000">
            <w:pPr>
              <w:pStyle w:val="ListParagraph"/>
              <w:numPr>
                <w:ilvl w:val="0"/>
                <w:numId w:val="3"/>
              </w:numPr>
              <w:spacing w:before="28" w:after="28"/>
              <w:rPr>
                <w:color w:val="000000" w:themeColor="text1"/>
                <w:sz w:val="23"/>
                <w:szCs w:val="23"/>
              </w:rPr>
            </w:pPr>
            <w:r w:rsidRPr="005872AF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>Led end-to-end front-end development for next-gen Bill Pay (RXP) platform serving 1M+ internet banking subscribers — enabling online bill payments to managed/unmanaged merchants, social token payments (email/mobile), recurring schedules, and auto e-Bill payments.</w:t>
            </w:r>
          </w:p>
          <w:p w14:paraId="1A68B4E2" w14:textId="77777777" w:rsidR="00331A04" w:rsidRPr="005872AF" w:rsidRDefault="00000000">
            <w:pPr>
              <w:pStyle w:val="ListParagraph"/>
              <w:numPr>
                <w:ilvl w:val="0"/>
                <w:numId w:val="3"/>
              </w:numPr>
              <w:spacing w:before="28" w:after="28"/>
              <w:rPr>
                <w:color w:val="000000" w:themeColor="text1"/>
                <w:sz w:val="23"/>
                <w:szCs w:val="23"/>
              </w:rPr>
            </w:pPr>
            <w:r w:rsidRPr="005872AF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Drove ADA/WCAG 2.1 compliance using JAWS, WAVE, AXE — resolved 100% of critical accessibility violations; also conducted Visual Studio Code Analysis and performance tuning via Fiddler, </w:t>
            </w:r>
            <w:proofErr w:type="spellStart"/>
            <w:r w:rsidRPr="005872AF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>HttpFox</w:t>
            </w:r>
            <w:proofErr w:type="spellEnd"/>
            <w:r w:rsidRPr="005872AF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>, and browser DevTools.</w:t>
            </w:r>
          </w:p>
          <w:p w14:paraId="3DEFF32E" w14:textId="77777777" w:rsidR="00331A04" w:rsidRPr="005872AF" w:rsidRDefault="00000000">
            <w:pPr>
              <w:pStyle w:val="ListParagraph"/>
              <w:numPr>
                <w:ilvl w:val="0"/>
                <w:numId w:val="3"/>
              </w:numPr>
              <w:spacing w:before="28" w:after="28"/>
              <w:rPr>
                <w:color w:val="000000" w:themeColor="text1"/>
                <w:sz w:val="23"/>
                <w:szCs w:val="23"/>
              </w:rPr>
            </w:pPr>
            <w:r w:rsidRPr="005872AF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>Directly engaged with banking clients to resolve integration issues; distinguished technical vs. functional problems, reducing escalation turnaround time.</w:t>
            </w:r>
          </w:p>
          <w:p w14:paraId="39510494" w14:textId="77777777" w:rsidR="00331A04" w:rsidRPr="005872AF" w:rsidRDefault="00000000">
            <w:pPr>
              <w:pStyle w:val="ListParagraph"/>
              <w:numPr>
                <w:ilvl w:val="0"/>
                <w:numId w:val="3"/>
              </w:numPr>
              <w:spacing w:before="28" w:after="28"/>
              <w:rPr>
                <w:color w:val="000000" w:themeColor="text1"/>
                <w:sz w:val="23"/>
                <w:szCs w:val="23"/>
              </w:rPr>
            </w:pPr>
            <w:r w:rsidRPr="005872AF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>Enforced OWASP secure coding standards via TFS code reviews — eliminated XSS and SQL injection vulnerabilities; applied Factory, Abstract Factory, and Dependency Injection design patterns.</w:t>
            </w:r>
          </w:p>
          <w:p w14:paraId="74296593" w14:textId="7D4C6653" w:rsidR="00331A04" w:rsidRPr="005872AF" w:rsidRDefault="00000000">
            <w:pPr>
              <w:pStyle w:val="ListParagraph"/>
              <w:numPr>
                <w:ilvl w:val="0"/>
                <w:numId w:val="3"/>
              </w:numPr>
              <w:spacing w:before="28" w:after="28"/>
              <w:rPr>
                <w:color w:val="000000" w:themeColor="text1"/>
                <w:sz w:val="23"/>
                <w:szCs w:val="23"/>
              </w:rPr>
            </w:pPr>
            <w:r w:rsidRPr="005872AF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Conducted department-level technical training sessions; mentored junior developers on </w:t>
            </w:r>
            <w:r w:rsidR="00FA1F3B" w:rsidRPr="005872AF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>coding/</w:t>
            </w:r>
            <w:proofErr w:type="spellStart"/>
            <w:r w:rsidR="00FA1F3B" w:rsidRPr="005872AF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>owasp</w:t>
            </w:r>
            <w:proofErr w:type="spellEnd"/>
            <w:r w:rsidRPr="005872AF">
              <w:rPr>
                <w:rFonts w:ascii="Calibri" w:eastAsia="Calibri" w:hAnsi="Calibri" w:cs="Calibri"/>
                <w:color w:val="000000" w:themeColor="text1"/>
                <w:sz w:val="23"/>
                <w:szCs w:val="23"/>
              </w:rPr>
              <w:t xml:space="preserve"> best practices, Agile delivery, and code quality standards.</w:t>
            </w:r>
          </w:p>
          <w:p w14:paraId="3570E144" w14:textId="67990F56" w:rsidR="00CF55DE" w:rsidRDefault="00CD10C4">
            <w:pPr>
              <w:tabs>
                <w:tab w:val="right" w:pos="5800"/>
              </w:tabs>
              <w:spacing w:before="160" w:after="28"/>
              <w:rPr>
                <w:rFonts w:ascii="Calibri" w:eastAsia="Calibri" w:hAnsi="Calibri" w:cs="Calibri"/>
                <w:b/>
                <w:bCs/>
                <w:color w:val="0D1B2A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color w:val="0D1B2A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292E0D3" wp14:editId="51D0A43C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4445</wp:posOffset>
                      </wp:positionV>
                      <wp:extent cx="5124450" cy="628650"/>
                      <wp:effectExtent l="0" t="0" r="0" b="0"/>
                      <wp:wrapNone/>
                      <wp:docPr id="33051618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24450" cy="628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10000"/>
                                  <a:lumOff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1405AC" id="Rectangle 1" o:spid="_x0000_s1026" style="position:absolute;margin-left:-.35pt;margin-top:.35pt;width:403.5pt;height:4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" fillcolor="#dceaf7 [351]" stroked="f" strokeweight="1.5pt"/>
                  </w:pict>
                </mc:Fallback>
              </mc:AlternateContent>
            </w:r>
            <w:r>
              <w:rPr>
                <w:rFonts w:ascii="Calibri" w:eastAsia="Calibri" w:hAnsi="Calibri" w:cs="Calibri"/>
                <w:b/>
                <w:bCs/>
                <w:noProof/>
                <w:color w:val="0D1B2A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BF6A6D9" wp14:editId="1866388D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42545</wp:posOffset>
                      </wp:positionV>
                      <wp:extent cx="4953635" cy="552450"/>
                      <wp:effectExtent l="0" t="0" r="0" b="0"/>
                      <wp:wrapNone/>
                      <wp:docPr id="1659720828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635" cy="5524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D94FF75" w14:textId="32AD81B7" w:rsidR="006C06DC" w:rsidRPr="00242FC9" w:rsidRDefault="00512553" w:rsidP="006C06DC">
                                  <w:pPr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  <w:t>Thinkinghut</w:t>
                                  </w:r>
                                  <w:proofErr w:type="spellEnd"/>
                                  <w:r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  <w:t xml:space="preserve"> IT Solutions, Pune </w:t>
                                  </w:r>
                                </w:p>
                                <w:p w14:paraId="4818E5B9" w14:textId="77777777" w:rsidR="006C06DC" w:rsidRPr="00242FC9" w:rsidRDefault="006C06DC" w:rsidP="006C06DC">
                                  <w:pPr>
                                    <w:rPr>
                                      <w:rFonts w:ascii="Calibri" w:eastAsia="Calibri" w:hAnsi="Calibri" w:cs="Calibri"/>
                                      <w:color w:val="2471A3"/>
                                      <w:sz w:val="6"/>
                                      <w:szCs w:val="6"/>
                                    </w:rPr>
                                  </w:pPr>
                                </w:p>
                                <w:p w14:paraId="7E31C936" w14:textId="2DD26280" w:rsidR="006C06DC" w:rsidRDefault="006C06DC" w:rsidP="006C06DC">
                                  <w:r w:rsidRPr="00E652AB">
                                    <w:rPr>
                                      <w:rFonts w:ascii="Calibri" w:eastAsia="Calibri" w:hAnsi="Calibri" w:cs="Calibri"/>
                                      <w:color w:val="0D1B2A"/>
                                      <w:sz w:val="24"/>
                                      <w:szCs w:val="24"/>
                                    </w:rPr>
                                    <w:t>Software Engineer</w:t>
                                  </w: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0D1B2A"/>
                                      <w:sz w:val="24"/>
                                      <w:szCs w:val="24"/>
                                    </w:rPr>
                                    <w:t xml:space="preserve">                                                 </w:t>
                                  </w:r>
                                  <w:r w:rsidR="00E652AB"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color w:val="0D1B2A"/>
                                      <w:sz w:val="24"/>
                                      <w:szCs w:val="24"/>
                                    </w:rPr>
                                    <w:t xml:space="preserve">                </w:t>
                                  </w:r>
                                  <w:r w:rsidRPr="00242FC9"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  <w:t xml:space="preserve">May 2022 – </w:t>
                                  </w:r>
                                  <w:r w:rsidR="00E652AB">
                                    <w:rPr>
                                      <w:rFonts w:ascii="Calibri" w:eastAsia="Calibri" w:hAnsi="Calibri" w:cs="Calibri"/>
                                      <w:sz w:val="24"/>
                                      <w:szCs w:val="24"/>
                                    </w:rPr>
                                    <w:t>Nov 2013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F6A6D9" id="_x0000_s1028" type="#_x0000_t202" style="position:absolute;margin-left:6.4pt;margin-top:3.35pt;width:390.05pt;height:4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" filled="f" stroked="f" strokeweight=".5pt">
                      <v:textbox>
                        <w:txbxContent>
                          <w:p w14:paraId="2D94FF75" w14:textId="32AD81B7" w:rsidR="006C06DC" w:rsidRPr="00242FC9" w:rsidRDefault="00512553" w:rsidP="006C06DC">
                            <w:pP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Thinkinghut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 xml:space="preserve"> IT Solutions, Pune </w:t>
                            </w:r>
                          </w:p>
                          <w:p w14:paraId="4818E5B9" w14:textId="77777777" w:rsidR="006C06DC" w:rsidRPr="00242FC9" w:rsidRDefault="006C06DC" w:rsidP="006C06DC">
                            <w:pPr>
                              <w:rPr>
                                <w:rFonts w:ascii="Calibri" w:eastAsia="Calibri" w:hAnsi="Calibri" w:cs="Calibri"/>
                                <w:color w:val="2471A3"/>
                                <w:sz w:val="6"/>
                                <w:szCs w:val="6"/>
                              </w:rPr>
                            </w:pPr>
                          </w:p>
                          <w:p w14:paraId="7E31C936" w14:textId="2DD26280" w:rsidR="006C06DC" w:rsidRDefault="006C06DC" w:rsidP="006C06DC">
                            <w:r w:rsidRPr="00E652AB">
                              <w:rPr>
                                <w:rFonts w:ascii="Calibri" w:eastAsia="Calibri" w:hAnsi="Calibri" w:cs="Calibri"/>
                                <w:color w:val="0D1B2A"/>
                                <w:sz w:val="24"/>
                                <w:szCs w:val="24"/>
                              </w:rPr>
                              <w:t>Software Engineer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D1B2A"/>
                                <w:sz w:val="24"/>
                                <w:szCs w:val="24"/>
                              </w:rPr>
                              <w:t xml:space="preserve">                                                 </w:t>
                            </w:r>
                            <w:r w:rsidR="00E652AB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0D1B2A"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 w:rsidRPr="00242FC9"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 xml:space="preserve">May 2022 – </w:t>
                            </w:r>
                            <w:r w:rsidR="00E652AB"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  <w:t>Nov 2013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88353A1" w14:textId="77777777" w:rsidR="00CF55DE" w:rsidRDefault="00CF55DE">
            <w:pPr>
              <w:tabs>
                <w:tab w:val="right" w:pos="5800"/>
              </w:tabs>
              <w:spacing w:before="160" w:after="28"/>
              <w:rPr>
                <w:rFonts w:ascii="Calibri" w:eastAsia="Calibri" w:hAnsi="Calibri" w:cs="Calibri"/>
                <w:b/>
                <w:bCs/>
                <w:color w:val="0D1B2A"/>
                <w:sz w:val="24"/>
                <w:szCs w:val="24"/>
              </w:rPr>
            </w:pPr>
          </w:p>
          <w:p w14:paraId="1FC9688D" w14:textId="77777777" w:rsidR="00E652AB" w:rsidRPr="00512433" w:rsidRDefault="00E652AB">
            <w:pPr>
              <w:spacing w:before="80" w:after="20"/>
              <w:rPr>
                <w:rFonts w:ascii="Calibri" w:eastAsia="Calibri" w:hAnsi="Calibri" w:cs="Calibri"/>
                <w:b/>
                <w:bCs/>
                <w:color w:val="0D1B2A"/>
              </w:rPr>
            </w:pPr>
          </w:p>
          <w:p w14:paraId="456F6CB8" w14:textId="7B19972C" w:rsidR="00331A04" w:rsidRPr="005872AF" w:rsidRDefault="00000000">
            <w:pPr>
              <w:spacing w:before="80" w:after="20"/>
              <w:rPr>
                <w:sz w:val="23"/>
                <w:szCs w:val="23"/>
              </w:rPr>
            </w:pPr>
            <w:r w:rsidRPr="005872AF">
              <w:rPr>
                <w:rFonts w:ascii="Calibri" w:eastAsia="Calibri" w:hAnsi="Calibri" w:cs="Calibri"/>
                <w:b/>
                <w:bCs/>
                <w:color w:val="0D1B2A"/>
                <w:sz w:val="23"/>
                <w:szCs w:val="23"/>
              </w:rPr>
              <w:t>Key Projects (condensed — oldest org):</w:t>
            </w:r>
          </w:p>
          <w:p w14:paraId="5EAAA216" w14:textId="77777777" w:rsidR="00331A04" w:rsidRPr="005872AF" w:rsidRDefault="00000000">
            <w:pPr>
              <w:pStyle w:val="ListParagraph"/>
              <w:numPr>
                <w:ilvl w:val="0"/>
                <w:numId w:val="3"/>
              </w:numPr>
              <w:spacing w:before="28" w:after="28"/>
              <w:rPr>
                <w:sz w:val="23"/>
                <w:szCs w:val="23"/>
              </w:rPr>
            </w:pPr>
            <w:r w:rsidRPr="005872AF">
              <w:rPr>
                <w:rFonts w:ascii="Calibri" w:eastAsia="Calibri" w:hAnsi="Calibri" w:cs="Calibri"/>
                <w:b/>
                <w:bCs/>
                <w:color w:val="1C2833"/>
                <w:sz w:val="23"/>
                <w:szCs w:val="23"/>
              </w:rPr>
              <w:t xml:space="preserve">Factor Freight Solutions: </w:t>
            </w:r>
            <w:r w:rsidRPr="005872AF">
              <w:rPr>
                <w:rFonts w:ascii="Calibri" w:eastAsia="Calibri" w:hAnsi="Calibri" w:cs="Calibri"/>
                <w:color w:val="1C2833"/>
                <w:sz w:val="23"/>
                <w:szCs w:val="23"/>
              </w:rPr>
              <w:t>Built web-based freight invoice validation system (ASP.NET MVC) replacing Excel-based tools; implemented configurable rules engine for multi-client invoice accuracy and scalability.</w:t>
            </w:r>
          </w:p>
          <w:p w14:paraId="53191EA0" w14:textId="77777777" w:rsidR="00331A04" w:rsidRPr="005872AF" w:rsidRDefault="00000000">
            <w:pPr>
              <w:pStyle w:val="ListParagraph"/>
              <w:numPr>
                <w:ilvl w:val="0"/>
                <w:numId w:val="3"/>
              </w:numPr>
              <w:spacing w:before="28" w:after="28"/>
              <w:rPr>
                <w:sz w:val="23"/>
                <w:szCs w:val="23"/>
              </w:rPr>
            </w:pPr>
            <w:proofErr w:type="spellStart"/>
            <w:r w:rsidRPr="005872AF">
              <w:rPr>
                <w:rFonts w:ascii="Calibri" w:eastAsia="Calibri" w:hAnsi="Calibri" w:cs="Calibri"/>
                <w:b/>
                <w:bCs/>
                <w:color w:val="1C2833"/>
                <w:sz w:val="23"/>
                <w:szCs w:val="23"/>
              </w:rPr>
              <w:t>groMoney</w:t>
            </w:r>
            <w:proofErr w:type="spellEnd"/>
            <w:r w:rsidRPr="005872AF">
              <w:rPr>
                <w:rFonts w:ascii="Calibri" w:eastAsia="Calibri" w:hAnsi="Calibri" w:cs="Calibri"/>
                <w:b/>
                <w:bCs/>
                <w:color w:val="1C2833"/>
                <w:sz w:val="23"/>
                <w:szCs w:val="23"/>
              </w:rPr>
              <w:t xml:space="preserve"> (US Stock Market App): </w:t>
            </w:r>
            <w:r w:rsidRPr="005872AF">
              <w:rPr>
                <w:rFonts w:ascii="Calibri" w:eastAsia="Calibri" w:hAnsi="Calibri" w:cs="Calibri"/>
                <w:color w:val="1C2833"/>
                <w:sz w:val="23"/>
                <w:szCs w:val="23"/>
              </w:rPr>
              <w:t xml:space="preserve">Developed portfolio tracking features with Facebook OAuth, S&amp;P/Dow Jones benchmarking, group investment tools, and dynamic </w:t>
            </w:r>
            <w:proofErr w:type="spellStart"/>
            <w:r w:rsidRPr="005872AF">
              <w:rPr>
                <w:rFonts w:ascii="Calibri" w:eastAsia="Calibri" w:hAnsi="Calibri" w:cs="Calibri"/>
                <w:color w:val="1C2833"/>
                <w:sz w:val="23"/>
                <w:szCs w:val="23"/>
              </w:rPr>
              <w:t>jqPlot</w:t>
            </w:r>
            <w:proofErr w:type="spellEnd"/>
            <w:r w:rsidRPr="005872AF">
              <w:rPr>
                <w:rFonts w:ascii="Calibri" w:eastAsia="Calibri" w:hAnsi="Calibri" w:cs="Calibri"/>
                <w:color w:val="1C2833"/>
                <w:sz w:val="23"/>
                <w:szCs w:val="23"/>
              </w:rPr>
              <w:t xml:space="preserve"> bar/pie chart visualizations.</w:t>
            </w:r>
          </w:p>
          <w:p w14:paraId="05B8CAE7" w14:textId="77777777" w:rsidR="00331A04" w:rsidRDefault="00000000">
            <w:pPr>
              <w:pStyle w:val="ListParagraph"/>
              <w:numPr>
                <w:ilvl w:val="0"/>
                <w:numId w:val="3"/>
              </w:numPr>
              <w:spacing w:before="28" w:after="28"/>
            </w:pPr>
            <w:r w:rsidRPr="005872AF">
              <w:rPr>
                <w:rFonts w:ascii="Calibri" w:eastAsia="Calibri" w:hAnsi="Calibri" w:cs="Calibri"/>
                <w:b/>
                <w:bCs/>
                <w:color w:val="1C2833"/>
                <w:sz w:val="23"/>
                <w:szCs w:val="23"/>
              </w:rPr>
              <w:t xml:space="preserve">Anzu Medical (e-Commerce): </w:t>
            </w:r>
            <w:r w:rsidRPr="005872AF">
              <w:rPr>
                <w:rFonts w:ascii="Calibri" w:eastAsia="Calibri" w:hAnsi="Calibri" w:cs="Calibri"/>
                <w:color w:val="1C2833"/>
                <w:sz w:val="23"/>
                <w:szCs w:val="23"/>
              </w:rPr>
              <w:t>Built iPad-based e-book purchasing platform with breadcrumb navigation, advanced search by category, subscription model, and cart/payment workflow.</w:t>
            </w:r>
          </w:p>
        </w:tc>
      </w:tr>
    </w:tbl>
    <w:p w14:paraId="5B54A3BE" w14:textId="0F6A2C4A" w:rsidR="00195216" w:rsidRDefault="00195216"/>
    <w:sectPr w:rsidR="00195216" w:rsidSect="00A04C2D"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32E3"/>
    <w:multiLevelType w:val="hybridMultilevel"/>
    <w:tmpl w:val="D5C6869E"/>
    <w:lvl w:ilvl="0" w:tplc="D7A683DE">
      <w:start w:val="1"/>
      <w:numFmt w:val="bullet"/>
      <w:lvlText w:val="●"/>
      <w:lvlJc w:val="left"/>
      <w:pPr>
        <w:ind w:left="720" w:hanging="360"/>
      </w:pPr>
    </w:lvl>
    <w:lvl w:ilvl="1" w:tplc="3BA0E57A">
      <w:start w:val="1"/>
      <w:numFmt w:val="bullet"/>
      <w:lvlText w:val="○"/>
      <w:lvlJc w:val="left"/>
      <w:pPr>
        <w:ind w:left="1440" w:hanging="360"/>
      </w:pPr>
    </w:lvl>
    <w:lvl w:ilvl="2" w:tplc="31A63C46">
      <w:start w:val="1"/>
      <w:numFmt w:val="bullet"/>
      <w:lvlText w:val="■"/>
      <w:lvlJc w:val="left"/>
      <w:pPr>
        <w:ind w:left="2160" w:hanging="360"/>
      </w:pPr>
    </w:lvl>
    <w:lvl w:ilvl="3" w:tplc="B8EA889C">
      <w:start w:val="1"/>
      <w:numFmt w:val="bullet"/>
      <w:lvlText w:val="●"/>
      <w:lvlJc w:val="left"/>
      <w:pPr>
        <w:ind w:left="2880" w:hanging="360"/>
      </w:pPr>
    </w:lvl>
    <w:lvl w:ilvl="4" w:tplc="32DC8614">
      <w:start w:val="1"/>
      <w:numFmt w:val="bullet"/>
      <w:lvlText w:val="○"/>
      <w:lvlJc w:val="left"/>
      <w:pPr>
        <w:ind w:left="3600" w:hanging="360"/>
      </w:pPr>
    </w:lvl>
    <w:lvl w:ilvl="5" w:tplc="2F648B42">
      <w:start w:val="1"/>
      <w:numFmt w:val="bullet"/>
      <w:lvlText w:val="■"/>
      <w:lvlJc w:val="left"/>
      <w:pPr>
        <w:ind w:left="4320" w:hanging="360"/>
      </w:pPr>
    </w:lvl>
    <w:lvl w:ilvl="6" w:tplc="D31E9E0E">
      <w:start w:val="1"/>
      <w:numFmt w:val="bullet"/>
      <w:lvlText w:val="●"/>
      <w:lvlJc w:val="left"/>
      <w:pPr>
        <w:ind w:left="5040" w:hanging="360"/>
      </w:pPr>
    </w:lvl>
    <w:lvl w:ilvl="7" w:tplc="F510F404">
      <w:start w:val="1"/>
      <w:numFmt w:val="bullet"/>
      <w:lvlText w:val="●"/>
      <w:lvlJc w:val="left"/>
      <w:pPr>
        <w:ind w:left="5760" w:hanging="360"/>
      </w:pPr>
    </w:lvl>
    <w:lvl w:ilvl="8" w:tplc="FCEC8B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D5212B"/>
    <w:multiLevelType w:val="hybridMultilevel"/>
    <w:tmpl w:val="5BE25C62"/>
    <w:lvl w:ilvl="0" w:tplc="882C6C00">
      <w:start w:val="1"/>
      <w:numFmt w:val="bullet"/>
      <w:lvlText w:val="▪"/>
      <w:lvlJc w:val="left"/>
      <w:pPr>
        <w:ind w:left="280" w:hanging="180"/>
      </w:pPr>
    </w:lvl>
    <w:lvl w:ilvl="1" w:tplc="AC745408">
      <w:numFmt w:val="decimal"/>
      <w:lvlText w:val=""/>
      <w:lvlJc w:val="left"/>
    </w:lvl>
    <w:lvl w:ilvl="2" w:tplc="10FA9DAC">
      <w:numFmt w:val="decimal"/>
      <w:lvlText w:val=""/>
      <w:lvlJc w:val="left"/>
    </w:lvl>
    <w:lvl w:ilvl="3" w:tplc="4A24BC56">
      <w:numFmt w:val="decimal"/>
      <w:lvlText w:val=""/>
      <w:lvlJc w:val="left"/>
    </w:lvl>
    <w:lvl w:ilvl="4" w:tplc="A5425FC2">
      <w:numFmt w:val="decimal"/>
      <w:lvlText w:val=""/>
      <w:lvlJc w:val="left"/>
    </w:lvl>
    <w:lvl w:ilvl="5" w:tplc="32649E8A">
      <w:numFmt w:val="decimal"/>
      <w:lvlText w:val=""/>
      <w:lvlJc w:val="left"/>
    </w:lvl>
    <w:lvl w:ilvl="6" w:tplc="85DCE0C4">
      <w:numFmt w:val="decimal"/>
      <w:lvlText w:val=""/>
      <w:lvlJc w:val="left"/>
    </w:lvl>
    <w:lvl w:ilvl="7" w:tplc="4B0ED1CC">
      <w:numFmt w:val="decimal"/>
      <w:lvlText w:val=""/>
      <w:lvlJc w:val="left"/>
    </w:lvl>
    <w:lvl w:ilvl="8" w:tplc="40A679E6">
      <w:numFmt w:val="decimal"/>
      <w:lvlText w:val=""/>
      <w:lvlJc w:val="left"/>
    </w:lvl>
  </w:abstractNum>
  <w:abstractNum w:abstractNumId="2" w15:restartNumberingAfterBreak="0">
    <w:nsid w:val="6FCF3817"/>
    <w:multiLevelType w:val="hybridMultilevel"/>
    <w:tmpl w:val="0F688070"/>
    <w:lvl w:ilvl="0" w:tplc="EA207688">
      <w:start w:val="1"/>
      <w:numFmt w:val="bullet"/>
      <w:lvlText w:val="•"/>
      <w:lvlJc w:val="left"/>
      <w:pPr>
        <w:ind w:left="320" w:hanging="200"/>
      </w:pPr>
    </w:lvl>
    <w:lvl w:ilvl="1" w:tplc="B538D29C">
      <w:numFmt w:val="decimal"/>
      <w:lvlText w:val=""/>
      <w:lvlJc w:val="left"/>
    </w:lvl>
    <w:lvl w:ilvl="2" w:tplc="4F4471B2">
      <w:numFmt w:val="decimal"/>
      <w:lvlText w:val=""/>
      <w:lvlJc w:val="left"/>
    </w:lvl>
    <w:lvl w:ilvl="3" w:tplc="20664168">
      <w:numFmt w:val="decimal"/>
      <w:lvlText w:val=""/>
      <w:lvlJc w:val="left"/>
    </w:lvl>
    <w:lvl w:ilvl="4" w:tplc="B73E5892">
      <w:numFmt w:val="decimal"/>
      <w:lvlText w:val=""/>
      <w:lvlJc w:val="left"/>
    </w:lvl>
    <w:lvl w:ilvl="5" w:tplc="5ED8E31E">
      <w:numFmt w:val="decimal"/>
      <w:lvlText w:val=""/>
      <w:lvlJc w:val="left"/>
    </w:lvl>
    <w:lvl w:ilvl="6" w:tplc="801C55FA">
      <w:numFmt w:val="decimal"/>
      <w:lvlText w:val=""/>
      <w:lvlJc w:val="left"/>
    </w:lvl>
    <w:lvl w:ilvl="7" w:tplc="CD92DD38">
      <w:numFmt w:val="decimal"/>
      <w:lvlText w:val=""/>
      <w:lvlJc w:val="left"/>
    </w:lvl>
    <w:lvl w:ilvl="8" w:tplc="35882CA0">
      <w:numFmt w:val="decimal"/>
      <w:lvlText w:val=""/>
      <w:lvlJc w:val="left"/>
    </w:lvl>
  </w:abstractNum>
  <w:num w:numId="1" w16cid:durableId="1458985850">
    <w:abstractNumId w:val="0"/>
    <w:lvlOverride w:ilvl="0">
      <w:startOverride w:val="1"/>
    </w:lvlOverride>
  </w:num>
  <w:num w:numId="2" w16cid:durableId="1135295425">
    <w:abstractNumId w:val="1"/>
    <w:lvlOverride w:ilvl="0">
      <w:startOverride w:val="1"/>
    </w:lvlOverride>
  </w:num>
  <w:num w:numId="3" w16cid:durableId="2019306684">
    <w:abstractNumId w:val="2"/>
    <w:lvlOverride w:ilvl="0">
      <w:startOverride w:val="1"/>
    </w:lvlOverride>
  </w:num>
  <w:num w:numId="4" w16cid:durableId="583954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A04"/>
    <w:rsid w:val="00015CB7"/>
    <w:rsid w:val="00041251"/>
    <w:rsid w:val="00061A93"/>
    <w:rsid w:val="000B7063"/>
    <w:rsid w:val="000C36BC"/>
    <w:rsid w:val="000D5A4A"/>
    <w:rsid w:val="000F669D"/>
    <w:rsid w:val="00125204"/>
    <w:rsid w:val="00195216"/>
    <w:rsid w:val="002031F0"/>
    <w:rsid w:val="00242FC9"/>
    <w:rsid w:val="002565F3"/>
    <w:rsid w:val="002C5543"/>
    <w:rsid w:val="00331A04"/>
    <w:rsid w:val="003918CF"/>
    <w:rsid w:val="003B2982"/>
    <w:rsid w:val="00432F3A"/>
    <w:rsid w:val="005111F2"/>
    <w:rsid w:val="00512433"/>
    <w:rsid w:val="00512553"/>
    <w:rsid w:val="005872AF"/>
    <w:rsid w:val="005A4244"/>
    <w:rsid w:val="00622826"/>
    <w:rsid w:val="006C06DC"/>
    <w:rsid w:val="00724BD1"/>
    <w:rsid w:val="00737311"/>
    <w:rsid w:val="007B2AF1"/>
    <w:rsid w:val="00836905"/>
    <w:rsid w:val="00866070"/>
    <w:rsid w:val="008A7F2B"/>
    <w:rsid w:val="008C29A8"/>
    <w:rsid w:val="008D4B65"/>
    <w:rsid w:val="00927BCA"/>
    <w:rsid w:val="00A04C2D"/>
    <w:rsid w:val="00A15C2D"/>
    <w:rsid w:val="00A33CB2"/>
    <w:rsid w:val="00A423E0"/>
    <w:rsid w:val="00AB129C"/>
    <w:rsid w:val="00AD2E41"/>
    <w:rsid w:val="00B63E57"/>
    <w:rsid w:val="00BD48F7"/>
    <w:rsid w:val="00C666D1"/>
    <w:rsid w:val="00CD10C4"/>
    <w:rsid w:val="00CF02CC"/>
    <w:rsid w:val="00CF53DE"/>
    <w:rsid w:val="00CF55DE"/>
    <w:rsid w:val="00D129CF"/>
    <w:rsid w:val="00E243D6"/>
    <w:rsid w:val="00E652AB"/>
    <w:rsid w:val="00E67CF3"/>
    <w:rsid w:val="00EE4DEF"/>
    <w:rsid w:val="00F11CA1"/>
    <w:rsid w:val="00FA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1FF38"/>
  <w15:docId w15:val="{228CBCD0-BE08-4805-8D55-0C9C28927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3442</TotalTime>
  <Pages>2</Pages>
  <Words>963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Sagar Mandlik</cp:lastModifiedBy>
  <cp:revision>35</cp:revision>
  <cp:lastPrinted>2026-06-01T10:04:00Z</cp:lastPrinted>
  <dcterms:created xsi:type="dcterms:W3CDTF">2026-05-31T12:08:00Z</dcterms:created>
  <dcterms:modified xsi:type="dcterms:W3CDTF">2026-07-08T07:45:00Z</dcterms:modified>
</cp:coreProperties>
</file>