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322747F1" w:rsidR="0072427A" w:rsidRPr="000262D5" w:rsidRDefault="0072427A" w:rsidP="006001E9">
            <w:pPr>
              <w:pStyle w:val="Didascalia"/>
            </w:pPr>
            <w:bookmarkStart w:id="11" w:name="_Toc188452039"/>
            <w:r w:rsidRPr="000262D5">
              <w:t xml:space="preserve">Figura </w:t>
            </w:r>
            <w:r w:rsidR="000F6C37">
              <w:fldChar w:fldCharType="begin"/>
            </w:r>
            <w:r w:rsidR="000F6C37">
              <w:instrText xml:space="preserve"> SEQ Figura \* ARABIC </w:instrText>
            </w:r>
            <w:r w:rsidR="000F6C37">
              <w:fldChar w:fldCharType="separate"/>
            </w:r>
            <w:r w:rsidR="000E16A8">
              <w:rPr>
                <w:noProof/>
              </w:rPr>
              <w:t>1</w:t>
            </w:r>
            <w:r w:rsidR="000F6C37">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78343D0D" w:rsidR="007F3E6B" w:rsidRPr="000262D5" w:rsidRDefault="00A71992" w:rsidP="000A4A4E">
      <w:pPr>
        <w:pStyle w:val="Paragrafoelenco"/>
        <w:numPr>
          <w:ilvl w:val="0"/>
          <w:numId w:val="9"/>
        </w:numPr>
      </w:pPr>
      <w:r>
        <w:t>Bootstrap</w:t>
      </w:r>
      <w:r w:rsidR="007F3E6B"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2677942"/>
      <w:r w:rsidRPr="000262D5">
        <w:lastRenderedPageBreak/>
        <w:t>Progettazione</w:t>
      </w:r>
      <w:bookmarkStart w:id="19" w:name="_GoBack"/>
      <w:bookmarkEnd w:id="17"/>
      <w:bookmarkEnd w:id="18"/>
      <w:bookmarkEnd w:id="19"/>
    </w:p>
    <w:p w14:paraId="10949812" w14:textId="77777777" w:rsidR="00620991" w:rsidRPr="000262D5" w:rsidRDefault="00620991" w:rsidP="00620991">
      <w:pPr>
        <w:pStyle w:val="Titolo2"/>
        <w:rPr>
          <w:lang w:val="it-CH"/>
        </w:rPr>
      </w:pPr>
      <w:bookmarkStart w:id="20" w:name="_Design_dell’architettura_del"/>
      <w:bookmarkStart w:id="21" w:name="_Toc429059809"/>
      <w:bookmarkStart w:id="22" w:name="_Toc192677943"/>
      <w:bookmarkEnd w:id="20"/>
      <w:r w:rsidRPr="000262D5">
        <w:rPr>
          <w:lang w:val="it-CH"/>
        </w:rPr>
        <w:t>Design dell’architettura del sistema</w:t>
      </w:r>
      <w:bookmarkEnd w:id="21"/>
      <w:bookmarkEnd w:id="22"/>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3" w:name="_Toc429059810"/>
      <w:bookmarkStart w:id="24" w:name="_Toc192677944"/>
      <w:r w:rsidRPr="000262D5">
        <w:rPr>
          <w:lang w:val="it-CH"/>
        </w:rPr>
        <w:t>Design dei dati e database</w:t>
      </w:r>
      <w:bookmarkEnd w:id="23"/>
      <w:bookmarkEnd w:id="24"/>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5B02E792" w:rsidR="0089028E" w:rsidRPr="000262D5" w:rsidRDefault="0089028E" w:rsidP="0089028E">
      <w:pPr>
        <w:pStyle w:val="Didascalia"/>
        <w:jc w:val="center"/>
      </w:pPr>
      <w:bookmarkStart w:id="25" w:name="_Toc188452040"/>
      <w:r w:rsidRPr="000262D5">
        <w:t xml:space="preserve">Figura </w:t>
      </w:r>
      <w:r w:rsidR="000F6C37">
        <w:fldChar w:fldCharType="begin"/>
      </w:r>
      <w:r w:rsidR="000F6C37">
        <w:instrText xml:space="preserve"> SEQ Figura \* ARABIC </w:instrText>
      </w:r>
      <w:r w:rsidR="000F6C37">
        <w:fldChar w:fldCharType="separate"/>
      </w:r>
      <w:r w:rsidR="000E16A8">
        <w:rPr>
          <w:noProof/>
        </w:rPr>
        <w:t>2</w:t>
      </w:r>
      <w:r w:rsidR="000F6C37">
        <w:rPr>
          <w:noProof/>
        </w:rPr>
        <w:fldChar w:fldCharType="end"/>
      </w:r>
      <w:r w:rsidRPr="000262D5">
        <w:t>: Schema E-R</w:t>
      </w:r>
      <w:bookmarkEnd w:id="25"/>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EBE5888" w:rsidR="00177A44" w:rsidRPr="000262D5" w:rsidRDefault="00177A44" w:rsidP="00177A44">
      <w:pPr>
        <w:pStyle w:val="Didascalia"/>
        <w:jc w:val="center"/>
      </w:pPr>
      <w:bookmarkStart w:id="26" w:name="_Toc188452041"/>
      <w:r w:rsidRPr="000262D5">
        <w:t xml:space="preserve">Figura </w:t>
      </w:r>
      <w:r w:rsidR="000F6C37">
        <w:fldChar w:fldCharType="begin"/>
      </w:r>
      <w:r w:rsidR="000F6C37">
        <w:instrText xml:space="preserve"> SEQ Figura \* ARABIC </w:instrText>
      </w:r>
      <w:r w:rsidR="000F6C37">
        <w:fldChar w:fldCharType="separate"/>
      </w:r>
      <w:r w:rsidR="000E16A8">
        <w:rPr>
          <w:noProof/>
        </w:rPr>
        <w:t>3</w:t>
      </w:r>
      <w:r w:rsidR="000F6C37">
        <w:rPr>
          <w:noProof/>
        </w:rPr>
        <w:fldChar w:fldCharType="end"/>
      </w:r>
      <w:r w:rsidRPr="000262D5">
        <w:t>: Schema logico</w:t>
      </w:r>
      <w:bookmarkEnd w:id="26"/>
    </w:p>
    <w:p w14:paraId="67E04D7A" w14:textId="3D2E0A70" w:rsidR="00620991" w:rsidRPr="000262D5" w:rsidRDefault="00620991" w:rsidP="00620991">
      <w:pPr>
        <w:pStyle w:val="Titolo2"/>
        <w:rPr>
          <w:lang w:val="it-CH"/>
        </w:rPr>
      </w:pPr>
      <w:bookmarkStart w:id="27" w:name="_Toc429059811"/>
      <w:bookmarkStart w:id="28" w:name="_Toc192677945"/>
      <w:r w:rsidRPr="000262D5">
        <w:rPr>
          <w:lang w:val="it-CH"/>
        </w:rPr>
        <w:t>Design delle interfacce</w:t>
      </w:r>
      <w:bookmarkEnd w:id="27"/>
      <w:bookmarkEnd w:id="28"/>
    </w:p>
    <w:p w14:paraId="2A533E3C" w14:textId="247A3D45" w:rsidR="00481148" w:rsidRPr="000262D5" w:rsidRDefault="00481148" w:rsidP="00481148">
      <w:pPr>
        <w:pStyle w:val="Titolo3"/>
        <w:rPr>
          <w:lang w:val="it-CH"/>
        </w:rPr>
      </w:pPr>
      <w:bookmarkStart w:id="29" w:name="_Toc192677946"/>
      <w:r w:rsidRPr="000262D5">
        <w:rPr>
          <w:lang w:val="it-CH"/>
        </w:rPr>
        <w:t>Design Login</w:t>
      </w:r>
      <w:bookmarkEnd w:id="29"/>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D2DC3A6" w:rsidR="00481148" w:rsidRPr="000262D5" w:rsidRDefault="00481148" w:rsidP="00481148">
      <w:pPr>
        <w:pStyle w:val="Didascalia"/>
        <w:jc w:val="center"/>
      </w:pPr>
      <w:bookmarkStart w:id="30" w:name="_Toc188452042"/>
      <w:r w:rsidRPr="000262D5">
        <w:t xml:space="preserve">Figura </w:t>
      </w:r>
      <w:r w:rsidR="000F6C37">
        <w:fldChar w:fldCharType="begin"/>
      </w:r>
      <w:r w:rsidR="000F6C37">
        <w:instrText xml:space="preserve"> SEQ Figura \* ARABIC </w:instrText>
      </w:r>
      <w:r w:rsidR="000F6C37">
        <w:fldChar w:fldCharType="separate"/>
      </w:r>
      <w:r w:rsidR="000E16A8">
        <w:rPr>
          <w:noProof/>
        </w:rPr>
        <w:t>4</w:t>
      </w:r>
      <w:r w:rsidR="000F6C37">
        <w:rPr>
          <w:noProof/>
        </w:rPr>
        <w:fldChar w:fldCharType="end"/>
      </w:r>
      <w:r w:rsidRPr="000262D5">
        <w:t>: Design interfaccia di Login</w:t>
      </w:r>
      <w:bookmarkEnd w:id="30"/>
    </w:p>
    <w:p w14:paraId="4D519D3F" w14:textId="42280E9A" w:rsidR="00481148" w:rsidRPr="000262D5" w:rsidRDefault="00481148" w:rsidP="00481148">
      <w:pPr>
        <w:pStyle w:val="Titolo3"/>
        <w:rPr>
          <w:lang w:val="it-CH"/>
        </w:rPr>
      </w:pPr>
      <w:bookmarkStart w:id="31" w:name="_Toc192677947"/>
      <w:r w:rsidRPr="000262D5">
        <w:rPr>
          <w:lang w:val="it-CH"/>
        </w:rPr>
        <w:lastRenderedPageBreak/>
        <w:t>Design Register</w:t>
      </w:r>
      <w:bookmarkEnd w:id="31"/>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D8A80FE" w:rsidR="00481148" w:rsidRPr="000262D5" w:rsidRDefault="00481148" w:rsidP="00481148">
      <w:pPr>
        <w:pStyle w:val="Didascalia"/>
        <w:jc w:val="center"/>
      </w:pPr>
      <w:bookmarkStart w:id="32" w:name="_Toc188452043"/>
      <w:r w:rsidRPr="000262D5">
        <w:t xml:space="preserve">Figura </w:t>
      </w:r>
      <w:r w:rsidR="000F6C37">
        <w:fldChar w:fldCharType="begin"/>
      </w:r>
      <w:r w:rsidR="000F6C37">
        <w:instrText xml:space="preserve"> SEQ Figura \* ARABIC </w:instrText>
      </w:r>
      <w:r w:rsidR="000F6C37">
        <w:fldChar w:fldCharType="separate"/>
      </w:r>
      <w:r w:rsidR="000E16A8">
        <w:rPr>
          <w:noProof/>
        </w:rPr>
        <w:t>5</w:t>
      </w:r>
      <w:r w:rsidR="000F6C37">
        <w:rPr>
          <w:noProof/>
        </w:rPr>
        <w:fldChar w:fldCharType="end"/>
      </w:r>
      <w:r w:rsidRPr="000262D5">
        <w:t>: Design interfaccia di Registrazione</w:t>
      </w:r>
      <w:bookmarkEnd w:id="32"/>
    </w:p>
    <w:p w14:paraId="034AA3EA" w14:textId="31AE01DF" w:rsidR="003941FC" w:rsidRPr="000262D5" w:rsidRDefault="003941FC" w:rsidP="003941FC">
      <w:pPr>
        <w:pStyle w:val="Titolo3"/>
        <w:rPr>
          <w:lang w:val="it-CH"/>
        </w:rPr>
      </w:pPr>
      <w:bookmarkStart w:id="33" w:name="_Toc192677948"/>
      <w:r w:rsidRPr="000262D5">
        <w:rPr>
          <w:lang w:val="it-CH"/>
        </w:rPr>
        <w:t xml:space="preserve">Design </w:t>
      </w:r>
      <w:proofErr w:type="spellStart"/>
      <w:r w:rsidRPr="000262D5">
        <w:rPr>
          <w:lang w:val="it-CH"/>
        </w:rPr>
        <w:t>Leaderboard</w:t>
      </w:r>
      <w:bookmarkEnd w:id="33"/>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49C6F2EC" w:rsidR="003941FC" w:rsidRPr="000262D5" w:rsidRDefault="003941FC" w:rsidP="003941FC">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6</w:t>
      </w:r>
      <w:r w:rsidR="000F6C37">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Toc429059812"/>
    </w:p>
    <w:p w14:paraId="45DE7E5F" w14:textId="6E01C5C1" w:rsidR="00F245C6" w:rsidRPr="000262D5" w:rsidRDefault="002C62C6" w:rsidP="002C62C6">
      <w:pPr>
        <w:pStyle w:val="Didascalia"/>
        <w:jc w:val="center"/>
      </w:pPr>
      <w:bookmarkStart w:id="35" w:name="_Toc188452044"/>
      <w:r w:rsidRPr="000262D5">
        <w:t xml:space="preserve">Figura </w:t>
      </w:r>
      <w:r w:rsidR="000F6C37">
        <w:fldChar w:fldCharType="begin"/>
      </w:r>
      <w:r w:rsidR="000F6C37">
        <w:instrText xml:space="preserve"> SEQ Figura \* ARABIC </w:instrText>
      </w:r>
      <w:r w:rsidR="000F6C37">
        <w:fldChar w:fldCharType="separate"/>
      </w:r>
      <w:r w:rsidR="000E16A8">
        <w:rPr>
          <w:noProof/>
        </w:rPr>
        <w:t>7</w:t>
      </w:r>
      <w:r w:rsidR="000F6C37">
        <w:rPr>
          <w:noProof/>
        </w:rPr>
        <w:fldChar w:fldCharType="end"/>
      </w:r>
      <w:r w:rsidRPr="000262D5">
        <w:t>: Design di una stanza</w:t>
      </w:r>
      <w:bookmarkEnd w:id="35"/>
    </w:p>
    <w:bookmarkEnd w:id="34"/>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6" w:name="_Design_degli_Enigmi"/>
      <w:bookmarkStart w:id="37" w:name="_Toc192677949"/>
      <w:bookmarkEnd w:id="36"/>
      <w:r w:rsidRPr="000262D5">
        <w:rPr>
          <w:lang w:val="it-CH"/>
        </w:rPr>
        <w:t>Design degli ostacoli</w:t>
      </w:r>
      <w:bookmarkEnd w:id="37"/>
    </w:p>
    <w:p w14:paraId="7C44B0C0" w14:textId="77777777" w:rsidR="00F245C6" w:rsidRPr="000262D5" w:rsidRDefault="00F245C6" w:rsidP="00F245C6">
      <w:pPr>
        <w:pStyle w:val="Titolo3"/>
        <w:rPr>
          <w:lang w:val="it-CH"/>
        </w:rPr>
      </w:pPr>
      <w:bookmarkStart w:id="38" w:name="_Percorso_con_pedane"/>
      <w:bookmarkStart w:id="39" w:name="_Toc19267795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66578219" w:rsidR="00F245C6" w:rsidRPr="000262D5" w:rsidRDefault="00F245C6" w:rsidP="00F245C6">
      <w:pPr>
        <w:pStyle w:val="Didascalia"/>
        <w:jc w:val="center"/>
      </w:pPr>
      <w:bookmarkStart w:id="40" w:name="_Toc188452045"/>
      <w:r w:rsidRPr="000262D5">
        <w:t xml:space="preserve">Figura </w:t>
      </w:r>
      <w:r w:rsidR="000F6C37">
        <w:fldChar w:fldCharType="begin"/>
      </w:r>
      <w:r w:rsidR="000F6C37">
        <w:instrText xml:space="preserve"> SEQ Figura \* ARABIC </w:instrText>
      </w:r>
      <w:r w:rsidR="000F6C37">
        <w:fldChar w:fldCharType="separate"/>
      </w:r>
      <w:r w:rsidR="000E16A8">
        <w:rPr>
          <w:noProof/>
        </w:rPr>
        <w:t>8</w:t>
      </w:r>
      <w:r w:rsidR="000F6C37">
        <w:rPr>
          <w:noProof/>
        </w:rPr>
        <w:fldChar w:fldCharType="end"/>
      </w:r>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9D3F570" w:rsidR="00F73EE1" w:rsidRPr="000262D5" w:rsidRDefault="00F73EE1" w:rsidP="00F73EE1">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9</w:t>
      </w:r>
      <w:r w:rsidR="000F6C37">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267795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1FEDE93D" w:rsidR="00512F74" w:rsidRPr="000262D5" w:rsidRDefault="00051623" w:rsidP="00051623">
      <w:pPr>
        <w:pStyle w:val="Didascalia"/>
        <w:jc w:val="center"/>
      </w:pPr>
      <w:bookmarkStart w:id="44" w:name="_Toc188452046"/>
      <w:r w:rsidRPr="000262D5">
        <w:t xml:space="preserve">Figura </w:t>
      </w:r>
      <w:r w:rsidR="000F6C37">
        <w:fldChar w:fldCharType="begin"/>
      </w:r>
      <w:r w:rsidR="000F6C37">
        <w:instrText xml:space="preserve"> SEQ Figura \* ARABIC </w:instrText>
      </w:r>
      <w:r w:rsidR="000F6C37">
        <w:fldChar w:fldCharType="separate"/>
      </w:r>
      <w:r w:rsidR="000E16A8">
        <w:rPr>
          <w:noProof/>
        </w:rPr>
        <w:t>10</w:t>
      </w:r>
      <w:r w:rsidR="000F6C37">
        <w:rPr>
          <w:noProof/>
        </w:rPr>
        <w:fldChar w:fldCharType="end"/>
      </w:r>
      <w:r w:rsidRPr="000262D5">
        <w:t>: Design dell’enigma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5CC1AC2A" w:rsidR="00E14430" w:rsidRPr="000262D5" w:rsidRDefault="00E14430" w:rsidP="00E14430">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11</w:t>
      </w:r>
      <w:r w:rsidR="000F6C37">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267795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0951DD05" w:rsidR="003A6354" w:rsidRPr="000262D5" w:rsidRDefault="003A6354" w:rsidP="003A6354">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12</w:t>
      </w:r>
      <w:r w:rsidR="000F6C37">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CE564B2" w:rsidR="00F65858" w:rsidRPr="000262D5" w:rsidRDefault="003A6354" w:rsidP="003A6354">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13</w:t>
      </w:r>
      <w:r w:rsidR="000F6C37">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267795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cannoni </w:t>
      </w:r>
      <w:r w:rsidR="007147E6" w:rsidRPr="000262D5">
        <w:t xml:space="preserve"> si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A6BD986" w:rsidR="0044676B" w:rsidRPr="000262D5" w:rsidRDefault="0044676B" w:rsidP="0044676B">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14</w:t>
      </w:r>
      <w:r w:rsidR="000F6C37">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50842278" w:rsidR="00F4366E" w:rsidRPr="000262D5" w:rsidRDefault="0044676B" w:rsidP="0044676B">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15</w:t>
      </w:r>
      <w:r w:rsidR="000F6C37">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267795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49B4696E" w:rsidR="000E16A8" w:rsidRDefault="009C75DF" w:rsidP="009C75DF">
      <w:pPr>
        <w:pStyle w:val="Didascalia"/>
        <w:jc w:val="center"/>
      </w:pPr>
      <w:r w:rsidRPr="000262D5">
        <w:t xml:space="preserve">Figura </w:t>
      </w:r>
      <w:r w:rsidR="000F6C37">
        <w:fldChar w:fldCharType="begin"/>
      </w:r>
      <w:r w:rsidR="000F6C37">
        <w:instrText xml:space="preserve"> SEQ Figura \* ARABIC </w:instrText>
      </w:r>
      <w:r w:rsidR="000F6C37">
        <w:fldChar w:fldCharType="separate"/>
      </w:r>
      <w:r w:rsidR="000E16A8">
        <w:rPr>
          <w:noProof/>
        </w:rPr>
        <w:t>16</w:t>
      </w:r>
      <w:r w:rsidR="000F6C37">
        <w:rPr>
          <w:noProof/>
        </w:rPr>
        <w:fldChar w:fldCharType="end"/>
      </w:r>
      <w:r w:rsidRPr="000262D5">
        <w:t>: Percorso parkour</w:t>
      </w:r>
    </w:p>
    <w:p w14:paraId="70E518E4" w14:textId="0D85900C" w:rsidR="000E16A8" w:rsidRDefault="000E16A8" w:rsidP="000E16A8">
      <w:pPr>
        <w:pStyle w:val="Titolo2"/>
      </w:pPr>
      <w:r>
        <w:t>Design dei nemici</w:t>
      </w:r>
    </w:p>
    <w:p w14:paraId="2492D982" w14:textId="33E6F666" w:rsidR="000E16A8" w:rsidRDefault="000E16A8" w:rsidP="000E16A8">
      <w:pPr>
        <w:pStyle w:val="Titolo3"/>
      </w:pPr>
      <w:r>
        <w:t>Tamburo</w:t>
      </w:r>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7F1C90F0" w:rsidR="000E16A8" w:rsidRPr="000E16A8" w:rsidRDefault="000E16A8" w:rsidP="000E16A8">
      <w:pPr>
        <w:pStyle w:val="Didascalia"/>
        <w:jc w:val="center"/>
        <w:rPr>
          <w:lang w:val="it-IT"/>
        </w:rPr>
      </w:pPr>
      <w:r>
        <w:t xml:space="preserve">Figura </w:t>
      </w:r>
      <w:r w:rsidR="000F6C37">
        <w:fldChar w:fldCharType="begin"/>
      </w:r>
      <w:r w:rsidR="000F6C37">
        <w:instrText xml:space="preserve"> SEQ Figura \* ARABIC </w:instrText>
      </w:r>
      <w:r w:rsidR="000F6C37">
        <w:fldChar w:fldCharType="separate"/>
      </w:r>
      <w:r>
        <w:rPr>
          <w:noProof/>
        </w:rPr>
        <w:t>17</w:t>
      </w:r>
      <w:r w:rsidR="000F6C37">
        <w:rPr>
          <w:noProof/>
        </w:rPr>
        <w:fldChar w:fldCharType="end"/>
      </w:r>
      <w:r>
        <w:t>: Pattern Tamburo</w:t>
      </w:r>
    </w:p>
    <w:p w14:paraId="5EAAB02E" w14:textId="16EDDBED" w:rsidR="000E16A8"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25A71C1A" w14:textId="05F140A6" w:rsidR="000E16A8" w:rsidRPr="000E16A8" w:rsidRDefault="000E16A8" w:rsidP="000E16A8">
      <w:pPr>
        <w:rPr>
          <w:lang w:val="it-IT"/>
        </w:rPr>
      </w:pPr>
      <w:r>
        <w:rPr>
          <w:lang w:val="it-IT"/>
        </w:rPr>
        <w:br w:type="page"/>
      </w:r>
    </w:p>
    <w:p w14:paraId="0D2EC9A7" w14:textId="77777777" w:rsidR="00C01079" w:rsidRPr="000262D5" w:rsidRDefault="00C01079" w:rsidP="00C01079">
      <w:pPr>
        <w:pStyle w:val="Titolo2"/>
        <w:rPr>
          <w:lang w:val="it-CH"/>
        </w:rPr>
      </w:pPr>
      <w:bookmarkStart w:id="51" w:name="_Toc192677955"/>
      <w:r w:rsidRPr="000262D5">
        <w:rPr>
          <w:lang w:val="it-CH"/>
        </w:rPr>
        <w:lastRenderedPageBreak/>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09C46D1D" w14:textId="77777777" w:rsidR="00B01B24" w:rsidRPr="00B836CB" w:rsidRDefault="00B01B24" w:rsidP="00B01B24">
      <w:pPr>
        <w:pStyle w:val="Titolo2"/>
      </w:pPr>
      <w:r>
        <w:t xml:space="preserve">Classe </w:t>
      </w:r>
      <w:proofErr w:type="spellStart"/>
      <w:r>
        <w:t>TerrainGenerator</w:t>
      </w:r>
      <w:proofErr w:type="spellEnd"/>
      <w:r>
        <w:t xml:space="preserve"> (Generazione della stanza)</w:t>
      </w:r>
      <w:r w:rsidRPr="00B836CB">
        <w:br/>
      </w:r>
    </w:p>
    <w:tbl>
      <w:tblPr>
        <w:tblStyle w:val="Grigliatabella"/>
        <w:tblW w:w="0" w:type="auto"/>
        <w:tblLook w:val="04A0" w:firstRow="1" w:lastRow="0" w:firstColumn="1" w:lastColumn="0" w:noHBand="0" w:noVBand="1"/>
      </w:tblPr>
      <w:tblGrid>
        <w:gridCol w:w="9628"/>
      </w:tblGrid>
      <w:tr w:rsidR="00B01B24" w:rsidRPr="00F144D5" w14:paraId="7382D291" w14:textId="77777777" w:rsidTr="00BA6D2C">
        <w:tc>
          <w:tcPr>
            <w:tcW w:w="9628" w:type="dxa"/>
          </w:tcPr>
          <w:p w14:paraId="4F9AA4E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BA6D2C">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BA6D2C">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r>
        <w:rPr>
          <w:lang w:val="it-IT"/>
        </w:rPr>
        <w:t>x,z</w:t>
      </w:r>
      <w:proofErr w:type="spell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r>
        <w:rPr>
          <w:lang w:val="it-IT"/>
        </w:rPr>
        <w:t>enigmas</w:t>
      </w:r>
      <w:proofErr w:type="spell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r>
        <w:t>obstacles</w:t>
      </w:r>
      <w:proofErr w:type="spell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BA6D2C">
        <w:tc>
          <w:tcPr>
            <w:tcW w:w="9628" w:type="dxa"/>
          </w:tcPr>
          <w:p w14:paraId="4AE0DE2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BA6D2C">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BA6D2C">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Start() inizializzo una variabile </w:t>
      </w:r>
      <w:proofErr w:type="gramStart"/>
      <w:r>
        <w:t>l uguale</w:t>
      </w:r>
      <w:proofErr w:type="gramEnd"/>
      <w:r>
        <w:t xml:space="preserv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r>
        <w:t>generateStraightTerrain</w:t>
      </w:r>
      <w:proofErr w:type="spell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BA6D2C">
        <w:tc>
          <w:tcPr>
            <w:tcW w:w="9628" w:type="dxa"/>
          </w:tcPr>
          <w:p w14:paraId="6CBE476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else</w:t>
            </w:r>
          </w:p>
          <w:p w14:paraId="7B7500CF" w14:textId="77777777" w:rsidR="00B01B24" w:rsidRP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BB3F73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c;</w:t>
            </w:r>
          </w:p>
          <w:p w14:paraId="121F55B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if</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empty</w:t>
            </w:r>
            <w:proofErr w:type="spellEnd"/>
            <w:r>
              <w:rPr>
                <w:rFonts w:ascii="Cascadia Mono" w:hAnsi="Cascadia Mono" w:cs="Cascadia Mono"/>
                <w:color w:val="000000"/>
                <w:sz w:val="19"/>
                <w:szCs w:val="19"/>
                <w:lang w:eastAsia="it-CH"/>
              </w:rPr>
              <w:t>)</w:t>
            </w:r>
          </w:p>
          <w:p w14:paraId="57272BE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4CD585A"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name = "pavimento[" + </w:t>
            </w:r>
          </w:p>
          <w:p w14:paraId="24C33715"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7024F7E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y.ToString</w:t>
            </w:r>
            <w:proofErr w:type="spellEnd"/>
            <w:r>
              <w:rPr>
                <w:rFonts w:ascii="Cascadia Mono" w:hAnsi="Cascadia Mono" w:cs="Cascadia Mono"/>
                <w:color w:val="000000"/>
                <w:sz w:val="19"/>
                <w:szCs w:val="19"/>
                <w:lang w:eastAsia="it-CH"/>
              </w:rPr>
              <w:t>() +</w:t>
            </w:r>
          </w:p>
          <w:p w14:paraId="5547E3A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 +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1F5BCCF"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var</w:t>
            </w:r>
            <w:proofErr w:type="gramEnd"/>
            <w:r w:rsidRPr="00483C14">
              <w:rPr>
                <w:rFonts w:ascii="Cascadia Mono" w:hAnsi="Cascadia Mono" w:cs="Cascadia Mono"/>
                <w:color w:val="000000"/>
                <w:sz w:val="19"/>
                <w:szCs w:val="19"/>
                <w:lang w:val="fr-CH" w:eastAsia="it-CH"/>
              </w:rPr>
              <w:t xml:space="preserve"> cube = </w:t>
            </w:r>
            <w:proofErr w:type="spellStart"/>
            <w:r w:rsidRPr="00483C14">
              <w:rPr>
                <w:rFonts w:ascii="Cascadia Mono" w:hAnsi="Cascadia Mono" w:cs="Cascadia Mono"/>
                <w:color w:val="000000"/>
                <w:sz w:val="19"/>
                <w:szCs w:val="19"/>
                <w:lang w:val="fr-CH" w:eastAsia="it-CH"/>
              </w:rPr>
              <w:t>Instantiate</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floor</w:t>
            </w:r>
            <w:proofErr w:type="spellEnd"/>
            <w:r w:rsidRPr="00483C14">
              <w:rPr>
                <w:rFonts w:ascii="Cascadia Mono" w:hAnsi="Cascadia Mono" w:cs="Cascadia Mono"/>
                <w:color w:val="000000"/>
                <w:sz w:val="19"/>
                <w:szCs w:val="19"/>
                <w:lang w:val="fr-CH" w:eastAsia="it-CH"/>
              </w:rPr>
              <w:t xml:space="preserve">, </w:t>
            </w:r>
          </w:p>
          <w:p w14:paraId="0B59390E"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6F831347"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cube.name = name;</w:t>
            </w:r>
          </w:p>
          <w:p w14:paraId="128778B7"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6D8E2F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string</w:t>
            </w:r>
            <w:proofErr w:type="spellEnd"/>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nameWall</w:t>
            </w:r>
            <w:proofErr w:type="spellEnd"/>
            <w:r>
              <w:rPr>
                <w:rFonts w:ascii="Cascadia Mono" w:hAnsi="Cascadia Mono" w:cs="Cascadia Mono"/>
                <w:color w:val="000000"/>
                <w:sz w:val="19"/>
                <w:szCs w:val="19"/>
                <w:lang w:eastAsia="it-CH"/>
              </w:rPr>
              <w:t xml:space="preserve"> = "wall[" + </w:t>
            </w:r>
            <w:proofErr w:type="spellStart"/>
            <w:r>
              <w:rPr>
                <w:rFonts w:ascii="Cascadia Mono" w:hAnsi="Cascadia Mono" w:cs="Cascadia Mono"/>
                <w:color w:val="000000"/>
                <w:sz w:val="19"/>
                <w:szCs w:val="19"/>
                <w:lang w:eastAsia="it-CH"/>
              </w:rPr>
              <w:t>r.ToString</w:t>
            </w:r>
            <w:proofErr w:type="spellEnd"/>
            <w:r>
              <w:rPr>
                <w:rFonts w:ascii="Cascadia Mono" w:hAnsi="Cascadia Mono" w:cs="Cascadia Mono"/>
                <w:color w:val="000000"/>
                <w:sz w:val="19"/>
                <w:szCs w:val="19"/>
                <w:lang w:eastAsia="it-CH"/>
              </w:rPr>
              <w:t xml:space="preserve">() + </w:t>
            </w:r>
          </w:p>
          <w:p w14:paraId="498882D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r>
              <w:rPr>
                <w:rFonts w:ascii="Cascadia Mono" w:hAnsi="Cascadia Mono" w:cs="Cascadia Mono"/>
                <w:color w:val="000000"/>
                <w:sz w:val="19"/>
                <w:szCs w:val="19"/>
                <w:lang w:eastAsia="it-CH"/>
              </w:rPr>
              <w:t>a.ToString</w:t>
            </w:r>
            <w:proofErr w:type="spellEnd"/>
            <w:r>
              <w:rPr>
                <w:rFonts w:ascii="Cascadia Mono" w:hAnsi="Cascadia Mono" w:cs="Cascadia Mono"/>
                <w:color w:val="000000"/>
                <w:sz w:val="19"/>
                <w:szCs w:val="19"/>
                <w:lang w:eastAsia="it-CH"/>
              </w:rPr>
              <w:t>() + ";" +</w:t>
            </w:r>
          </w:p>
          <w:p w14:paraId="15111D4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c.ToString</w:t>
            </w:r>
            <w:proofErr w:type="spellEnd"/>
            <w:r>
              <w:rPr>
                <w:rFonts w:ascii="Cascadia Mono" w:hAnsi="Cascadia Mono" w:cs="Cascadia Mono"/>
                <w:color w:val="000000"/>
                <w:sz w:val="19"/>
                <w:szCs w:val="19"/>
                <w:lang w:eastAsia="it-CH"/>
              </w:rPr>
              <w:t>() + "]";</w:t>
            </w:r>
          </w:p>
          <w:p w14:paraId="4C9DAB40" w14:textId="77777777" w:rsidR="00B01B24" w:rsidRP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sidRPr="00B01B24">
              <w:rPr>
                <w:rFonts w:ascii="Cascadia Mono" w:hAnsi="Cascadia Mono" w:cs="Cascadia Mono"/>
                <w:color w:val="000000"/>
                <w:sz w:val="19"/>
                <w:szCs w:val="19"/>
                <w:lang w:eastAsia="it-CH"/>
              </w:rPr>
              <w:t>var wallObj = Instantiate(wall,</w:t>
            </w:r>
          </w:p>
          <w:p w14:paraId="57BF8A65" w14:textId="77777777" w:rsidR="00B01B24" w:rsidRDefault="00B01B24" w:rsidP="00BA6D2C">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5FDF3A3E" w14:textId="77777777" w:rsidR="00B01B24" w:rsidRPr="00CC4522" w:rsidRDefault="00B01B24" w:rsidP="00BA6D2C">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wallObj.name = </w:t>
            </w:r>
            <w:proofErr w:type="spellStart"/>
            <w:r w:rsidRPr="00CC4522">
              <w:rPr>
                <w:rFonts w:ascii="Cascadia Mono" w:hAnsi="Cascadia Mono" w:cs="Cascadia Mono"/>
                <w:color w:val="000000"/>
                <w:sz w:val="19"/>
                <w:szCs w:val="19"/>
                <w:lang w:eastAsia="it-CH"/>
              </w:rPr>
              <w:t>nameWall</w:t>
            </w:r>
            <w:proofErr w:type="spellEnd"/>
            <w:r w:rsidRPr="00CC4522">
              <w:rPr>
                <w:rFonts w:ascii="Cascadia Mono" w:hAnsi="Cascadia Mono" w:cs="Cascadia Mono"/>
                <w:color w:val="000000"/>
                <w:sz w:val="19"/>
                <w:szCs w:val="19"/>
                <w:lang w:eastAsia="it-CH"/>
              </w:rPr>
              <w:t>;</w:t>
            </w:r>
          </w:p>
          <w:p w14:paraId="11CA34A4" w14:textId="77777777" w:rsidR="00B01B24" w:rsidRPr="00483C14" w:rsidRDefault="00B01B24" w:rsidP="00BA6D2C">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BA6D2C">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r>
        <w:t xml:space="preserve">Classe </w:t>
      </w:r>
      <w:proofErr w:type="spellStart"/>
      <w:r>
        <w:t>ParkourGenerator</w:t>
      </w:r>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BA6D2C">
        <w:tc>
          <w:tcPr>
            <w:tcW w:w="9628" w:type="dxa"/>
          </w:tcPr>
          <w:p w14:paraId="7BF0AE8D"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5D306128"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startingX</w:t>
            </w:r>
            <w:proofErr w:type="spellEnd"/>
            <w:r>
              <w:rPr>
                <w:rFonts w:ascii="Cascadia Mono" w:hAnsi="Cascadia Mono" w:cs="Cascadia Mono"/>
                <w:color w:val="000000"/>
                <w:sz w:val="19"/>
                <w:szCs w:val="19"/>
                <w:lang w:eastAsia="it-CH"/>
              </w:rPr>
              <w:t xml:space="preserve"> = generator.GetComponent&lt;TerrainGenerator&gt;().getStartX("ParkourGenerator");</w:t>
            </w:r>
          </w:p>
          <w:p w14:paraId="240C269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startingZ</w:t>
            </w:r>
            <w:proofErr w:type="spellEnd"/>
            <w:r>
              <w:rPr>
                <w:rFonts w:ascii="Cascadia Mono" w:hAnsi="Cascadia Mono" w:cs="Cascadia Mono"/>
                <w:color w:val="000000"/>
                <w:sz w:val="19"/>
                <w:szCs w:val="19"/>
                <w:lang w:eastAsia="it-CH"/>
              </w:rPr>
              <w:t xml:space="preserve"> = generator.GetComponent&lt;TerrainGenerator&gt;().getStartZ("ParkourGenerator");</w:t>
            </w:r>
          </w:p>
          <w:p w14:paraId="0131D171"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startingY</w:t>
            </w:r>
            <w:proofErr w:type="spellEnd"/>
            <w:r>
              <w:rPr>
                <w:rFonts w:ascii="Cascadia Mono" w:hAnsi="Cascadia Mono" w:cs="Cascadia Mono"/>
                <w:color w:val="000000"/>
                <w:sz w:val="19"/>
                <w:szCs w:val="19"/>
                <w:lang w:eastAsia="it-CH"/>
              </w:rPr>
              <w:t xml:space="preserve"> = generator.GetComponent&lt;TerrainGenerator&gt;().getStartY("ParkourGenerator");</w:t>
            </w:r>
          </w:p>
          <w:p w14:paraId="6F3C9A5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lastRenderedPageBreak/>
              <w:t xml:space="preserve">        </w:t>
            </w:r>
            <w:proofErr w:type="spellStart"/>
            <w:r>
              <w:rPr>
                <w:rFonts w:ascii="Cascadia Mono" w:hAnsi="Cascadia Mono" w:cs="Cascadia Mono"/>
                <w:color w:val="000000"/>
                <w:sz w:val="19"/>
                <w:szCs w:val="19"/>
                <w:lang w:eastAsia="it-CH"/>
              </w:rPr>
              <w:t>endingX</w:t>
            </w:r>
            <w:proofErr w:type="spellEnd"/>
            <w:r>
              <w:rPr>
                <w:rFonts w:ascii="Cascadia Mono" w:hAnsi="Cascadia Mono" w:cs="Cascadia Mono"/>
                <w:color w:val="000000"/>
                <w:sz w:val="19"/>
                <w:szCs w:val="19"/>
                <w:lang w:eastAsia="it-CH"/>
              </w:rPr>
              <w:t xml:space="preserve"> = generator.GetComponent&lt;TerrainGenerator&gt;().getEndX("ParkourGenerator");</w:t>
            </w:r>
          </w:p>
          <w:p w14:paraId="02F8ED19"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00"/>
                <w:sz w:val="19"/>
                <w:szCs w:val="19"/>
                <w:lang w:eastAsia="it-CH"/>
              </w:rPr>
              <w:t>endingZ</w:t>
            </w:r>
            <w:proofErr w:type="spellEnd"/>
            <w:r>
              <w:rPr>
                <w:rFonts w:ascii="Cascadia Mono" w:hAnsi="Cascadia Mono" w:cs="Cascadia Mono"/>
                <w:color w:val="000000"/>
                <w:sz w:val="19"/>
                <w:szCs w:val="19"/>
                <w:lang w:eastAsia="it-CH"/>
              </w:rPr>
              <w:t xml:space="preserve"> = generator.GetComponent&lt;TerrainGenerator&gt;().getEndZ("ParkourGenerator");</w:t>
            </w:r>
          </w:p>
          <w:p w14:paraId="22AC84AB" w14:textId="77777777" w:rsidR="00B01B24" w:rsidRDefault="00B01B24" w:rsidP="00BA6D2C">
            <w:pPr>
              <w:autoSpaceDE w:val="0"/>
              <w:autoSpaceDN w:val="0"/>
              <w:adjustRightInd w:val="0"/>
              <w:rPr>
                <w:rFonts w:ascii="Cascadia Mono" w:hAnsi="Cascadia Mono" w:cs="Cascadia Mono"/>
                <w:color w:val="000000"/>
                <w:sz w:val="19"/>
                <w:szCs w:val="19"/>
                <w:lang w:eastAsia="it-CH"/>
              </w:rPr>
            </w:pPr>
          </w:p>
          <w:p w14:paraId="4F6A4A8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BA6D2C">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BA6D2C">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BA6D2C">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BA6D2C">
            <w:pPr>
              <w:rPr>
                <w:lang w:val="it-IT"/>
              </w:rPr>
            </w:pPr>
            <w:r>
              <w:rPr>
                <w:rFonts w:ascii="Cascadia Mono" w:hAnsi="Cascadia Mono" w:cs="Cascadia Mono"/>
                <w:color w:val="000000"/>
                <w:sz w:val="19"/>
                <w:szCs w:val="19"/>
                <w:lang w:eastAsia="it-CH"/>
              </w:rPr>
              <w:t>}</w:t>
            </w:r>
          </w:p>
        </w:tc>
      </w:tr>
    </w:tbl>
    <w:p w14:paraId="142926DB" w14:textId="77777777" w:rsidR="00B01B24" w:rsidRPr="00B01B24" w:rsidRDefault="00B01B24" w:rsidP="00B01B24"/>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lastRenderedPageBreak/>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lastRenderedPageBreak/>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0F6C37">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0F6C37" w:rsidP="000A4A4E">
      <w:pPr>
        <w:numPr>
          <w:ilvl w:val="0"/>
          <w:numId w:val="10"/>
        </w:numPr>
      </w:pPr>
      <w:hyperlink r:id="rId29"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0F6C37" w:rsidP="000A4A4E">
      <w:pPr>
        <w:numPr>
          <w:ilvl w:val="0"/>
          <w:numId w:val="10"/>
        </w:numPr>
      </w:pPr>
      <w:hyperlink r:id="rId30"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5942E" w14:textId="77777777" w:rsidR="000F6C37" w:rsidRDefault="000F6C37">
      <w:r>
        <w:separator/>
      </w:r>
    </w:p>
  </w:endnote>
  <w:endnote w:type="continuationSeparator" w:id="0">
    <w:p w14:paraId="3EE2B287" w14:textId="77777777" w:rsidR="000F6C37" w:rsidRDefault="000F6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766D9" w14:textId="77777777" w:rsidR="000F6C37" w:rsidRDefault="000F6C37">
      <w:r>
        <w:separator/>
      </w:r>
    </w:p>
  </w:footnote>
  <w:footnote w:type="continuationSeparator" w:id="0">
    <w:p w14:paraId="7FC7441E" w14:textId="77777777" w:rsidR="000F6C37" w:rsidRDefault="000F6C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6641"/>
    <w:rsid w:val="00087B1D"/>
    <w:rsid w:val="000977BB"/>
    <w:rsid w:val="000A4A4E"/>
    <w:rsid w:val="000A6416"/>
    <w:rsid w:val="000A6929"/>
    <w:rsid w:val="000B6446"/>
    <w:rsid w:val="000D2466"/>
    <w:rsid w:val="000E16A8"/>
    <w:rsid w:val="000E1993"/>
    <w:rsid w:val="000E7DD6"/>
    <w:rsid w:val="000F6C37"/>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E2391"/>
    <w:rsid w:val="00AE28F3"/>
    <w:rsid w:val="00AE3433"/>
    <w:rsid w:val="00AF6622"/>
    <w:rsid w:val="00B01B24"/>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1472"/>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dclc8w6JW7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8HvcHtauK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E9FCE-4C22-44B0-A9BF-10A093B9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27</Pages>
  <Words>4854</Words>
  <Characters>27670</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32460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148</cp:revision>
  <cp:lastPrinted>2025-01-22T14:39:00Z</cp:lastPrinted>
  <dcterms:created xsi:type="dcterms:W3CDTF">2022-02-03T13:23:00Z</dcterms:created>
  <dcterms:modified xsi:type="dcterms:W3CDTF">2025-04-30T13:05:00Z</dcterms:modified>
  <cp:category/>
</cp:coreProperties>
</file>