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03B0F92D" w:rsidR="007F1C2F" w:rsidRPr="00632B06" w:rsidRDefault="0067348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006AF">
              <w:rPr>
                <w:rFonts w:ascii="Arial" w:hAnsi="Arial" w:cs="Arial"/>
              </w:rPr>
              <w:t>2</w:t>
            </w:r>
            <w:r w:rsidR="00456214">
              <w:rPr>
                <w:rFonts w:ascii="Arial" w:hAnsi="Arial" w:cs="Arial"/>
              </w:rPr>
              <w:t>.0</w:t>
            </w:r>
            <w:r w:rsidR="00C21F5B">
              <w:rPr>
                <w:rFonts w:ascii="Arial" w:hAnsi="Arial" w:cs="Arial"/>
              </w:rPr>
              <w:t>2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0B313C9E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C21F5B">
              <w:rPr>
                <w:rFonts w:ascii="Arial" w:hAnsi="Arial" w:cs="Arial"/>
              </w:rPr>
              <w:t>9.</w:t>
            </w:r>
            <w:r w:rsidR="00673485">
              <w:rPr>
                <w:rFonts w:ascii="Arial" w:hAnsi="Arial" w:cs="Arial"/>
              </w:rPr>
              <w:t>40</w:t>
            </w:r>
          </w:p>
        </w:tc>
        <w:tc>
          <w:tcPr>
            <w:tcW w:w="7932" w:type="dxa"/>
          </w:tcPr>
          <w:p w14:paraId="1721AB3A" w14:textId="77777777" w:rsidR="00C21F5B" w:rsidRDefault="0067348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Presentato i principi SOLID: Nomi di funzioni autoesplicative, Magic Number vs. costanti, siate precisi.</w:t>
            </w:r>
          </w:p>
          <w:p w14:paraId="6D38A4A9" w14:textId="13573199" w:rsidR="00673485" w:rsidRDefault="0067348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Ascoltate le presentazioni dei compagni.</w:t>
            </w:r>
          </w:p>
        </w:tc>
      </w:tr>
      <w:tr w:rsidR="004A313A" w14:paraId="048449E9" w14:textId="77777777" w:rsidTr="000A2FA6">
        <w:trPr>
          <w:trHeight w:val="413"/>
        </w:trPr>
        <w:tc>
          <w:tcPr>
            <w:tcW w:w="1696" w:type="dxa"/>
          </w:tcPr>
          <w:p w14:paraId="43BF34F6" w14:textId="5D4155DD" w:rsidR="004A313A" w:rsidRDefault="00C21F5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  <w:r w:rsidR="00673485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0</w:t>
            </w:r>
            <w:r w:rsidR="004A313A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9.50</w:t>
            </w:r>
          </w:p>
        </w:tc>
        <w:tc>
          <w:tcPr>
            <w:tcW w:w="7932" w:type="dxa"/>
          </w:tcPr>
          <w:p w14:paraId="195F9FDB" w14:textId="2E143BDE" w:rsidR="002E1BA8" w:rsidRDefault="0067348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il codice del salto per farlo funzionare.</w:t>
            </w:r>
          </w:p>
        </w:tc>
      </w:tr>
      <w:tr w:rsidR="007F0867" w14:paraId="73402679" w14:textId="77777777" w:rsidTr="000A2FA6">
        <w:trPr>
          <w:trHeight w:val="413"/>
        </w:trPr>
        <w:tc>
          <w:tcPr>
            <w:tcW w:w="1696" w:type="dxa"/>
          </w:tcPr>
          <w:p w14:paraId="4256FFF7" w14:textId="7C59E80C" w:rsidR="007F0867" w:rsidRDefault="007F086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21F5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.</w:t>
            </w:r>
            <w:r w:rsidR="0012458E">
              <w:rPr>
                <w:rFonts w:ascii="Arial" w:hAnsi="Arial" w:cs="Arial"/>
              </w:rPr>
              <w:t>0</w:t>
            </w:r>
            <w:r w:rsidR="00C21F5B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11.35</w:t>
            </w:r>
          </w:p>
        </w:tc>
        <w:tc>
          <w:tcPr>
            <w:tcW w:w="7932" w:type="dxa"/>
          </w:tcPr>
          <w:p w14:paraId="435E273A" w14:textId="77777777" w:rsidR="00D64507" w:rsidRDefault="00673485" w:rsidP="006734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Pulito il codice:</w:t>
            </w:r>
          </w:p>
          <w:p w14:paraId="7CBFD035" w14:textId="77777777" w:rsidR="00673485" w:rsidRDefault="00673485" w:rsidP="00673485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Diviso il codice in metodi diversi.</w:t>
            </w:r>
          </w:p>
          <w:p w14:paraId="10F6C7E3" w14:textId="77777777" w:rsidR="00673485" w:rsidRDefault="00673485" w:rsidP="00673485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Privatizzate le proprietà</w:t>
            </w:r>
          </w:p>
          <w:p w14:paraId="72E9EF44" w14:textId="77777777" w:rsidR="00673485" w:rsidRDefault="00673485" w:rsidP="00673485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il codice del movimento</w:t>
            </w:r>
          </w:p>
          <w:p w14:paraId="7F2D5867" w14:textId="77777777" w:rsidR="002E2C68" w:rsidRDefault="002E2C68" w:rsidP="002E2C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Sistemato il salto modificando </w:t>
            </w:r>
            <w:r w:rsidR="00117505">
              <w:rPr>
                <w:rFonts w:ascii="Arial" w:hAnsi="Arial" w:cs="Arial"/>
              </w:rPr>
              <w:t>che salta sempre uguale.</w:t>
            </w:r>
          </w:p>
          <w:p w14:paraId="1EA6776C" w14:textId="60B7FE39" w:rsidR="00117505" w:rsidRPr="002E2C68" w:rsidRDefault="00117505" w:rsidP="002E2C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Abbozzati degli schemi </w:t>
            </w: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4A313A">
        <w:trPr>
          <w:trHeight w:val="423"/>
        </w:trPr>
        <w:tc>
          <w:tcPr>
            <w:tcW w:w="9854" w:type="dxa"/>
          </w:tcPr>
          <w:p w14:paraId="4D8399F9" w14:textId="77777777" w:rsidR="00632B06" w:rsidRDefault="0011750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il player saltava da fermo, saltava meno rispetto a quando era in movimento.</w:t>
            </w:r>
          </w:p>
          <w:p w14:paraId="00888562" w14:textId="11A59F15" w:rsidR="00117505" w:rsidRDefault="0011750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risolverlo è stata modificata la funzione di rotazione del giocatore.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3983D596" w:rsidR="00632B06" w:rsidRDefault="00D645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  <w:r w:rsidR="00117505">
              <w:rPr>
                <w:rFonts w:ascii="Arial" w:hAnsi="Arial" w:cs="Arial"/>
              </w:rPr>
              <w:t>.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3C44E14B" w:rsidR="00632B06" w:rsidRDefault="0011750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Creare un menu con la mappatura dei tasti.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151C9" w14:textId="77777777" w:rsidR="002D3282" w:rsidRDefault="002D3282" w:rsidP="00DC1A1A">
      <w:pPr>
        <w:spacing w:after="0" w:line="240" w:lineRule="auto"/>
      </w:pPr>
      <w:r>
        <w:separator/>
      </w:r>
    </w:p>
  </w:endnote>
  <w:endnote w:type="continuationSeparator" w:id="0">
    <w:p w14:paraId="394A734C" w14:textId="77777777" w:rsidR="002D3282" w:rsidRDefault="002D328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A21D0" w14:textId="77777777" w:rsidR="00311FE7" w:rsidRDefault="00311FE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19686816" w:rsidR="006C73DC" w:rsidRPr="00E04DB2" w:rsidRDefault="00311FE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311FE7">
          <w:rPr>
            <w:rFonts w:ascii="Arial" w:hAnsi="Arial" w:cs="Arial"/>
          </w:rPr>
          <w:t>ColorfulSongs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BB9C2" w14:textId="77777777" w:rsidR="00311FE7" w:rsidRDefault="00311FE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68342" w14:textId="77777777" w:rsidR="002D3282" w:rsidRDefault="002D3282" w:rsidP="00DC1A1A">
      <w:pPr>
        <w:spacing w:after="0" w:line="240" w:lineRule="auto"/>
      </w:pPr>
      <w:r>
        <w:separator/>
      </w:r>
    </w:p>
  </w:footnote>
  <w:footnote w:type="continuationSeparator" w:id="0">
    <w:p w14:paraId="5D59F980" w14:textId="77777777" w:rsidR="002D3282" w:rsidRDefault="002D328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7518D" w14:textId="77777777" w:rsidR="00311FE7" w:rsidRDefault="00311FE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51C63" w14:textId="77777777" w:rsidR="00311FE7" w:rsidRDefault="00311FE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5E80"/>
    <w:rsid w:val="00173207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282"/>
    <w:rsid w:val="002D3AE2"/>
    <w:rsid w:val="002D5818"/>
    <w:rsid w:val="002D7737"/>
    <w:rsid w:val="002E03F5"/>
    <w:rsid w:val="002E1BA8"/>
    <w:rsid w:val="002E2C68"/>
    <w:rsid w:val="002F5981"/>
    <w:rsid w:val="00301624"/>
    <w:rsid w:val="003016F3"/>
    <w:rsid w:val="00301A0D"/>
    <w:rsid w:val="00302C3F"/>
    <w:rsid w:val="00310225"/>
    <w:rsid w:val="00310B01"/>
    <w:rsid w:val="00311FE7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DA5"/>
    <w:rsid w:val="003576C0"/>
    <w:rsid w:val="003719E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5118B"/>
    <w:rsid w:val="0035487D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4.xml><?xml version="1.0" encoding="utf-8"?>
<ds:datastoreItem xmlns:ds="http://schemas.openxmlformats.org/officeDocument/2006/customXml" ds:itemID="{BC718825-8FD9-416D-B50F-E9E31348A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ColorfulSongs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Lorenzo Berther</cp:lastModifiedBy>
  <cp:revision>14</cp:revision>
  <cp:lastPrinted>2017-03-29T10:57:00Z</cp:lastPrinted>
  <dcterms:created xsi:type="dcterms:W3CDTF">2025-01-15T13:13:00Z</dcterms:created>
  <dcterms:modified xsi:type="dcterms:W3CDTF">2025-05-14T13:28:00Z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