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6727AA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74FB8B4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083DCF">
              <w:rPr>
                <w:rFonts w:ascii="Arial" w:hAnsi="Arial" w:cs="Arial"/>
              </w:rPr>
              <w:t>:</w:t>
            </w:r>
            <w:r w:rsidR="001E52C5">
              <w:rPr>
                <w:rFonts w:ascii="Arial" w:hAnsi="Arial" w:cs="Arial"/>
              </w:rPr>
              <w:t>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083DCF">
              <w:rPr>
                <w:rFonts w:ascii="Arial" w:hAnsi="Arial" w:cs="Arial"/>
              </w:rPr>
              <w:t>10:05</w:t>
            </w:r>
          </w:p>
        </w:tc>
        <w:tc>
          <w:tcPr>
            <w:tcW w:w="7932" w:type="dxa"/>
          </w:tcPr>
          <w:p w14:paraId="79C3F453" w14:textId="0664F531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Create con </w:t>
            </w:r>
            <w:r w:rsidR="00083DCF">
              <w:rPr>
                <w:rFonts w:ascii="Arial" w:hAnsi="Arial" w:cs="Arial"/>
              </w:rPr>
              <w:t>Simone</w:t>
            </w:r>
            <w:r>
              <w:rPr>
                <w:rFonts w:ascii="Arial" w:hAnsi="Arial" w:cs="Arial"/>
              </w:rPr>
              <w:t xml:space="preserve"> le animazioni del nemico</w:t>
            </w:r>
          </w:p>
          <w:p w14:paraId="6D38A4A9" w14:textId="4F8DD97B" w:rsidR="006D2B35" w:rsidRPr="00D36529" w:rsidRDefault="00083DC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terminata l’intelligenza del </w:t>
            </w:r>
            <w:proofErr w:type="spellStart"/>
            <w:r>
              <w:rPr>
                <w:rFonts w:ascii="Arial" w:hAnsi="Arial" w:cs="Arial"/>
              </w:rPr>
              <w:t>tamuro</w:t>
            </w:r>
            <w:proofErr w:type="spellEnd"/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20C745AC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83DCF">
              <w:rPr>
                <w:rFonts w:ascii="Arial" w:hAnsi="Arial" w:cs="Arial"/>
              </w:rPr>
              <w:t>: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</w:t>
            </w:r>
            <w:r w:rsidR="00083DC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560C03FA" w14:textId="77777777" w:rsidR="004C558F" w:rsidRDefault="00B77173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32C8">
              <w:rPr>
                <w:rFonts w:ascii="Arial" w:hAnsi="Arial" w:cs="Arial"/>
              </w:rPr>
              <w:t>Deciso con il docente di rimuovere il salvataggio dei dungeon generati.</w:t>
            </w:r>
          </w:p>
          <w:p w14:paraId="663952DF" w14:textId="77777777" w:rsidR="004C558F" w:rsidRPr="00D36529" w:rsidRDefault="004C558F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preferenza del </w:t>
            </w:r>
            <w:proofErr w:type="spellStart"/>
            <w:r>
              <w:rPr>
                <w:rFonts w:ascii="Arial" w:hAnsi="Arial" w:cs="Arial"/>
              </w:rPr>
              <w:t>movement</w:t>
            </w:r>
            <w:proofErr w:type="spellEnd"/>
          </w:p>
          <w:p w14:paraId="4D1BD47D" w14:textId="54859D83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6D817BAE" w14:textId="2792A2F4" w:rsidR="004C558F" w:rsidRDefault="004C558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i feedback visivi e sonori</w:t>
            </w:r>
            <w:r w:rsidR="00083DCF">
              <w:rPr>
                <w:rFonts w:ascii="Arial" w:hAnsi="Arial" w:cs="Arial"/>
              </w:rPr>
              <w:t xml:space="preserve"> con Simone</w:t>
            </w:r>
            <w:r>
              <w:rPr>
                <w:rFonts w:ascii="Arial" w:hAnsi="Arial" w:cs="Arial"/>
              </w:rPr>
              <w:t>.</w:t>
            </w:r>
          </w:p>
          <w:p w14:paraId="3F1AD8FA" w14:textId="0DFB5946" w:rsidR="004C558F" w:rsidRPr="00ED0A17" w:rsidRDefault="004C558F" w:rsidP="00A332C8">
            <w:pPr>
              <w:rPr>
                <w:rFonts w:ascii="Arial" w:hAnsi="Arial" w:cs="Arial"/>
              </w:rPr>
            </w:pPr>
          </w:p>
        </w:tc>
      </w:tr>
      <w:tr w:rsidR="00083DCF" w14:paraId="0C12B669" w14:textId="77777777" w:rsidTr="00FC025C">
        <w:trPr>
          <w:trHeight w:val="350"/>
        </w:trPr>
        <w:tc>
          <w:tcPr>
            <w:tcW w:w="1696" w:type="dxa"/>
          </w:tcPr>
          <w:p w14:paraId="0C3F8CBD" w14:textId="3CF86D02" w:rsidR="00083DCF" w:rsidRDefault="00083D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</w:tc>
        <w:tc>
          <w:tcPr>
            <w:tcW w:w="7932" w:type="dxa"/>
          </w:tcPr>
          <w:p w14:paraId="7D06E1D5" w14:textId="0F1DE275" w:rsidR="00083DCF" w:rsidRDefault="00083DC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Finito l’ostacolo dei portali</w:t>
            </w:r>
          </w:p>
        </w:tc>
      </w:tr>
      <w:tr w:rsidR="00083DCF" w14:paraId="3F224D09" w14:textId="77777777" w:rsidTr="00FC025C">
        <w:trPr>
          <w:trHeight w:val="350"/>
        </w:trPr>
        <w:tc>
          <w:tcPr>
            <w:tcW w:w="1696" w:type="dxa"/>
          </w:tcPr>
          <w:p w14:paraId="255431AD" w14:textId="566AB109" w:rsidR="00083DCF" w:rsidRDefault="00083D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932" w:type="dxa"/>
          </w:tcPr>
          <w:p w14:paraId="2A028E85" w14:textId="4AB37155" w:rsidR="00083DCF" w:rsidRDefault="00083DCF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Continuato i feedback visivi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25E49557" w:rsidR="006F4F48" w:rsidRPr="004D66C0" w:rsidRDefault="00083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trovo il modo per far rimanere il feedback visivo per poco tempo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5E38110" w:rsidR="00632B06" w:rsidRDefault="004C5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 rispetto alla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1EC72CC" w:rsidR="00632B06" w:rsidRDefault="00083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post tinerd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204E9" w14:textId="77777777" w:rsidR="009321E0" w:rsidRDefault="009321E0" w:rsidP="00DC1A1A">
      <w:pPr>
        <w:spacing w:after="0" w:line="240" w:lineRule="auto"/>
      </w:pPr>
      <w:r>
        <w:separator/>
      </w:r>
    </w:p>
  </w:endnote>
  <w:endnote w:type="continuationSeparator" w:id="0">
    <w:p w14:paraId="6F6D6286" w14:textId="77777777" w:rsidR="009321E0" w:rsidRDefault="009321E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D8CD" w14:textId="77777777" w:rsidR="00A86562" w:rsidRDefault="00A8656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3E39BEA" w:rsidR="006C73DC" w:rsidRPr="00E04DB2" w:rsidRDefault="009A67F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A67FD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E30CE" w14:textId="77777777" w:rsidR="00A86562" w:rsidRDefault="00A8656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512BE" w14:textId="77777777" w:rsidR="009321E0" w:rsidRDefault="009321E0" w:rsidP="00DC1A1A">
      <w:pPr>
        <w:spacing w:after="0" w:line="240" w:lineRule="auto"/>
      </w:pPr>
      <w:r>
        <w:separator/>
      </w:r>
    </w:p>
  </w:footnote>
  <w:footnote w:type="continuationSeparator" w:id="0">
    <w:p w14:paraId="4CFD2587" w14:textId="77777777" w:rsidR="009321E0" w:rsidRDefault="009321E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27DA" w14:textId="77777777" w:rsidR="00A86562" w:rsidRDefault="00A8656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1D5AFD16" w:rsidR="006C73DC" w:rsidRPr="00E04DB2" w:rsidRDefault="00083D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EE57D7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 w:rsidR="00EE57D7">
      <w:rPr>
        <w:rFonts w:ascii="Arial" w:hAnsi="Arial" w:cs="Arial"/>
      </w:rPr>
      <w:t xml:space="preserve">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857D" w14:textId="77777777" w:rsidR="00A86562" w:rsidRDefault="00A8656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3DCF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56F75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1E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67FD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86562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25AB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38EE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B3DF4E-E062-478B-91CD-9EF3C457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53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