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10768" w:type="dxa"/>
        <w:tblInd w:w="-856" w:type="dxa"/>
        <w:tblLook w:val="04A0" w:firstRow="1" w:lastRow="0" w:firstColumn="1" w:lastColumn="0" w:noHBand="0" w:noVBand="1"/>
      </w:tblPr>
      <w:tblGrid>
        <w:gridCol w:w="1129"/>
        <w:gridCol w:w="1417"/>
        <w:gridCol w:w="6804"/>
        <w:gridCol w:w="1418"/>
      </w:tblGrid>
      <w:tr w:rsidR="00805F25" w:rsidTr="00805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FD966" w:themeFill="accent4" w:themeFillTint="99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color w:val="000000"/>
              </w:rPr>
            </w:pPr>
            <w:r>
              <w:rPr>
                <w:rStyle w:val="Strong"/>
                <w:color w:val="000000"/>
              </w:rPr>
              <w:t>Sl No.</w:t>
            </w:r>
          </w:p>
        </w:tc>
        <w:tc>
          <w:tcPr>
            <w:tcW w:w="8221" w:type="dxa"/>
            <w:gridSpan w:val="2"/>
            <w:shd w:val="clear" w:color="auto" w:fill="FFD966" w:themeFill="accent4" w:themeFillTint="99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Volume - 1, Issue – 1, April 2023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Style w:val="Strong"/>
                <w:color w:val="000000"/>
              </w:rPr>
              <w:t>Page No</w:t>
            </w:r>
          </w:p>
        </w:tc>
      </w:tr>
      <w:tr w:rsidR="00805F25" w:rsidTr="00805F2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805F25" w:rsidRDefault="00805F25" w:rsidP="00917AB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John T Mesia Dhas, J. Midhunchakravarthy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4" w:tgtFrame="_blank" w:history="1">
              <w:r>
                <w:rPr>
                  <w:rStyle w:val="Hyperlink"/>
                  <w:color w:val="000000"/>
                </w:rPr>
                <w:t>A Proportional Analysis Study on Function Point Based Software Size Estimation Technique for Artificial Intelligence and Data Analytics Software Applications</w:t>
              </w:r>
            </w:hyperlink>
          </w:p>
        </w:tc>
        <w:tc>
          <w:tcPr>
            <w:tcW w:w="1418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1 - 8</w:t>
            </w:r>
          </w:p>
        </w:tc>
      </w:tr>
      <w:tr w:rsidR="00805F25" w:rsidTr="00805F2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V.Srikanth, K. Raja Narender Redddy, P. Michael Joseph Stalin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5" w:tgtFrame="_blank" w:history="1">
              <w:r>
                <w:rPr>
                  <w:rStyle w:val="Hyperlink"/>
                  <w:color w:val="000000"/>
                </w:rPr>
                <w:t>Dielectric and Mechanical Characteristics of Oil Palm Mesocarp Fiber- Kondagogu Gum Composites</w:t>
              </w:r>
            </w:hyperlink>
          </w:p>
        </w:tc>
        <w:tc>
          <w:tcPr>
            <w:tcW w:w="1418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9 - 22</w:t>
            </w:r>
          </w:p>
        </w:tc>
      </w:tr>
      <w:tr w:rsidR="00805F25" w:rsidTr="00805F2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7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Poovarasan V, Krishnendra R, Swetha S, Mahendra Yadav M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6" w:tgtFrame="_blank" w:history="1">
              <w:r>
                <w:rPr>
                  <w:rStyle w:val="Hyperlink"/>
                  <w:color w:val="000000"/>
                </w:rPr>
                <w:t>The Investigation of Women Protection in Indian Metropolises using Machine Learning on Tweets</w:t>
              </w:r>
            </w:hyperlink>
          </w:p>
        </w:tc>
        <w:tc>
          <w:tcPr>
            <w:tcW w:w="1418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23 - 26</w:t>
            </w:r>
          </w:p>
        </w:tc>
      </w:tr>
      <w:tr w:rsidR="00805F25" w:rsidTr="00805F2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Authors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T. S. Shiny Angel,John T Mesia Dhas, J. Sheeba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7" w:tgtFrame="_blank" w:history="1">
              <w:r>
                <w:rPr>
                  <w:rStyle w:val="Hyperlink"/>
                  <w:color w:val="000000"/>
                </w:rPr>
                <w:t>Software Effort Estimation for Modern Learning Applications using Learning Object Points Method</w:t>
              </w:r>
            </w:hyperlink>
          </w:p>
        </w:tc>
        <w:tc>
          <w:tcPr>
            <w:tcW w:w="1418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27 - 33</w:t>
            </w:r>
          </w:p>
        </w:tc>
      </w:tr>
      <w:tr w:rsidR="00805F25" w:rsidTr="00805F25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7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Authors</w:t>
            </w:r>
          </w:p>
          <w:p w:rsidR="00805F25" w:rsidRDefault="00805F25" w:rsidP="00805F25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Paper Title</w:t>
            </w:r>
          </w:p>
        </w:tc>
        <w:tc>
          <w:tcPr>
            <w:tcW w:w="6804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John T Mesia Dhas, T. S. Shiny Angel, J. Sheeba</w:t>
            </w:r>
          </w:p>
          <w:p w:rsidR="00805F25" w:rsidRDefault="00805F25" w:rsidP="00805F2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hyperlink r:id="rId8" w:tgtFrame="_blank" w:history="1">
              <w:r>
                <w:rPr>
                  <w:rStyle w:val="Hyperlink"/>
                  <w:color w:val="000000"/>
                </w:rPr>
                <w:t>Logistic Regression Model of Study of Identifying Population for Covid-19 Medical Test – Machine Learning Approach</w:t>
              </w:r>
            </w:hyperlink>
          </w:p>
        </w:tc>
        <w:tc>
          <w:tcPr>
            <w:tcW w:w="1418" w:type="dxa"/>
            <w:vAlign w:val="center"/>
            <w:hideMark/>
          </w:tcPr>
          <w:p w:rsidR="00805F25" w:rsidRDefault="00805F25" w:rsidP="00805F2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color w:val="000000"/>
              </w:rPr>
              <w:t>34 - 39</w:t>
            </w:r>
          </w:p>
        </w:tc>
      </w:tr>
    </w:tbl>
    <w:p w:rsidR="00E14F9E" w:rsidRDefault="00E14F9E" w:rsidP="00805F25"/>
    <w:sectPr w:rsidR="00E1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5"/>
    <w:rsid w:val="00805F25"/>
    <w:rsid w:val="00917AB2"/>
    <w:rsid w:val="00D71E04"/>
    <w:rsid w:val="00E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D1AE"/>
  <w15:chartTrackingRefBased/>
  <w15:docId w15:val="{C7799F3D-C230-4337-AB2B-BFE5092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F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F25"/>
    <w:rPr>
      <w:b/>
      <w:bCs/>
    </w:rPr>
  </w:style>
  <w:style w:type="table" w:styleId="GridTable1Light">
    <w:name w:val="Grid Table 1 Light"/>
    <w:basedOn w:val="TableNormal"/>
    <w:uiPriority w:val="46"/>
    <w:rsid w:val="00805F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05F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aeast.com/Covid-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jaeast.com/Eff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aeast.com/WomenSafety.pdf" TargetMode="External"/><Relationship Id="rId5" Type="http://schemas.openxmlformats.org/officeDocument/2006/relationships/hyperlink" Target="https://www.ijaeast.com/PALM%20MESOCARP%20FIBER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jaeast.com/FP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2023-07-14T08:09:00Z</cp:lastPrinted>
  <dcterms:created xsi:type="dcterms:W3CDTF">2023-07-14T08:05:00Z</dcterms:created>
  <dcterms:modified xsi:type="dcterms:W3CDTF">2023-07-14T08:27:00Z</dcterms:modified>
</cp:coreProperties>
</file>