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B4284" w14:textId="080E2A4A" w:rsidR="00D26026" w:rsidRPr="003700F5" w:rsidRDefault="000D0DF9" w:rsidP="00D26026">
      <w:pPr>
        <w:pStyle w:val="Other"/>
        <w:rPr>
          <w:rFonts w:cs="Arial"/>
          <w:b/>
          <w:color w:val="26478D"/>
          <w:sz w:val="20"/>
          <w:szCs w:val="20"/>
        </w:rPr>
      </w:pPr>
      <w:r w:rsidRPr="003700F5">
        <w:rPr>
          <w:rFonts w:cs="Arial"/>
          <w:noProof/>
          <w:sz w:val="20"/>
          <w:szCs w:val="20"/>
          <w:lang w:eastAsia="en-GB"/>
        </w:rPr>
        <mc:AlternateContent>
          <mc:Choice Requires="wps">
            <w:drawing>
              <wp:anchor distT="0" distB="0" distL="114300" distR="114300" simplePos="0" relativeHeight="251659776" behindDoc="0" locked="0" layoutInCell="1" allowOverlap="1" wp14:anchorId="437835DB" wp14:editId="4CAE9A98">
                <wp:simplePos x="0" y="0"/>
                <wp:positionH relativeFrom="column">
                  <wp:posOffset>243840</wp:posOffset>
                </wp:positionH>
                <wp:positionV relativeFrom="paragraph">
                  <wp:posOffset>3364865</wp:posOffset>
                </wp:positionV>
                <wp:extent cx="6406515" cy="0"/>
                <wp:effectExtent l="0" t="0" r="19685" b="25400"/>
                <wp:wrapNone/>
                <wp:docPr id="13" name="Straight Connector 13"/>
                <wp:cNvGraphicFramePr/>
                <a:graphic xmlns:a="http://schemas.openxmlformats.org/drawingml/2006/main">
                  <a:graphicData uri="http://schemas.microsoft.com/office/word/2010/wordprocessingShape">
                    <wps:wsp>
                      <wps:cNvCnPr/>
                      <wps:spPr>
                        <a:xfrm>
                          <a:off x="0" y="0"/>
                          <a:ext cx="6406515" cy="0"/>
                        </a:xfrm>
                        <a:prstGeom prst="line">
                          <a:avLst/>
                        </a:prstGeom>
                        <a:ln w="25400">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0D7CD" id="Straight Connector 1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9.2pt,264.95pt" to="523.65pt,2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" strokeweight="2pt">
                <v:stroke joinstyle="miter"/>
              </v:line>
            </w:pict>
          </mc:Fallback>
        </mc:AlternateContent>
      </w:r>
      <w:r w:rsidR="003C7EBC" w:rsidRPr="003700F5">
        <w:rPr>
          <w:rFonts w:cs="Arial"/>
          <w:noProof/>
          <w:sz w:val="20"/>
          <w:szCs w:val="20"/>
          <w:lang w:eastAsia="en-GB"/>
        </w:rPr>
        <mc:AlternateContent>
          <mc:Choice Requires="wps">
            <w:drawing>
              <wp:anchor distT="45720" distB="45720" distL="114300" distR="114300" simplePos="0" relativeHeight="251662848" behindDoc="0" locked="0" layoutInCell="1" allowOverlap="1" wp14:anchorId="071345A9" wp14:editId="096410AE">
                <wp:simplePos x="0" y="0"/>
                <wp:positionH relativeFrom="page">
                  <wp:align>center</wp:align>
                </wp:positionH>
                <wp:positionV relativeFrom="paragraph">
                  <wp:posOffset>6831330</wp:posOffset>
                </wp:positionV>
                <wp:extent cx="4656455" cy="1569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455" cy="1569720"/>
                        </a:xfrm>
                        <a:prstGeom prst="rect">
                          <a:avLst/>
                        </a:prstGeom>
                        <a:solidFill>
                          <a:srgbClr val="FFFFFF"/>
                        </a:solidFill>
                        <a:ln w="9525">
                          <a:noFill/>
                          <a:miter lim="800000"/>
                          <a:headEnd/>
                          <a:tailEnd/>
                        </a:ln>
                      </wps:spPr>
                      <wps:txbx>
                        <w:txbxContent>
                          <w:p w14:paraId="6571D1AB" w14:textId="77777777" w:rsidR="00983839" w:rsidRDefault="00983839"/>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665"/>
                              <w:gridCol w:w="3147"/>
                            </w:tblGrid>
                            <w:tr w:rsidR="00983839" w:rsidRPr="00AF1D92" w14:paraId="18C07C33" w14:textId="77777777" w:rsidTr="005369A0">
                              <w:tc>
                                <w:tcPr>
                                  <w:tcW w:w="2665" w:type="dxa"/>
                                  <w:shd w:val="clear" w:color="auto" w:fill="auto"/>
                                </w:tcPr>
                                <w:p w14:paraId="5A856995" w14:textId="77777777" w:rsidR="00983839" w:rsidRPr="00D52589" w:rsidRDefault="00983839" w:rsidP="003C7EBC">
                                  <w:pPr>
                                    <w:pStyle w:val="TableHeader"/>
                                    <w:rPr>
                                      <w:color w:val="26478D"/>
                                    </w:rPr>
                                  </w:pPr>
                                  <w:r>
                                    <w:rPr>
                                      <w:b w:val="0"/>
                                      <w:color w:val="26478D"/>
                                      <w:sz w:val="40"/>
                                      <w:szCs w:val="40"/>
                                    </w:rPr>
                                    <w:br w:type="page"/>
                                  </w:r>
                                  <w:r w:rsidRPr="005369A0">
                                    <w:rPr>
                                      <w:color w:val="26478D"/>
                                    </w:rPr>
                                    <w:t>Project Manager</w:t>
                                  </w:r>
                                </w:p>
                              </w:tc>
                              <w:tc>
                                <w:tcPr>
                                  <w:tcW w:w="3147" w:type="dxa"/>
                                  <w:shd w:val="clear" w:color="auto" w:fill="auto"/>
                                </w:tcPr>
                                <w:p w14:paraId="4B305883" w14:textId="7096CE82" w:rsidR="00983839" w:rsidRPr="00AF1D92" w:rsidRDefault="00983839" w:rsidP="003C7EBC">
                                  <w:pPr>
                                    <w:pStyle w:val="TableHeader"/>
                                    <w:rPr>
                                      <w:color w:val="26478D"/>
                                    </w:rPr>
                                  </w:pPr>
                                  <w:r>
                                    <w:rPr>
                                      <w:b w:val="0"/>
                                    </w:rPr>
                                    <w:t>Graham Pugh</w:t>
                                  </w:r>
                                </w:p>
                              </w:tc>
                            </w:tr>
                            <w:tr w:rsidR="00983839" w:rsidRPr="00AF1D92" w14:paraId="79A81478" w14:textId="77777777" w:rsidTr="005369A0">
                              <w:tc>
                                <w:tcPr>
                                  <w:tcW w:w="2665" w:type="dxa"/>
                                  <w:shd w:val="clear" w:color="auto" w:fill="auto"/>
                                </w:tcPr>
                                <w:p w14:paraId="2B696581" w14:textId="77777777" w:rsidR="00983839" w:rsidRDefault="00983839" w:rsidP="003C7EBC">
                                  <w:pPr>
                                    <w:pStyle w:val="TableHeader"/>
                                    <w:rPr>
                                      <w:b w:val="0"/>
                                      <w:color w:val="26478D"/>
                                      <w:sz w:val="40"/>
                                      <w:szCs w:val="40"/>
                                    </w:rPr>
                                  </w:pPr>
                                  <w:r>
                                    <w:rPr>
                                      <w:color w:val="26478D"/>
                                    </w:rPr>
                                    <w:t>Document Author</w:t>
                                  </w:r>
                                </w:p>
                              </w:tc>
                              <w:tc>
                                <w:tcPr>
                                  <w:tcW w:w="3147" w:type="dxa"/>
                                  <w:shd w:val="clear" w:color="auto" w:fill="auto"/>
                                </w:tcPr>
                                <w:p w14:paraId="0567C974" w14:textId="724E0405" w:rsidR="00983839" w:rsidRPr="00AF1D92" w:rsidRDefault="00983839" w:rsidP="003C7EBC">
                                  <w:pPr>
                                    <w:pStyle w:val="TableHeader"/>
                                    <w:rPr>
                                      <w:color w:val="26478D"/>
                                    </w:rPr>
                                  </w:pPr>
                                  <w:r>
                                    <w:rPr>
                                      <w:b w:val="0"/>
                                    </w:rPr>
                                    <w:t>Manickarajan Subramanian</w:t>
                                  </w:r>
                                </w:p>
                              </w:tc>
                            </w:tr>
                            <w:tr w:rsidR="00983839" w:rsidRPr="00D52589" w14:paraId="5509800F" w14:textId="77777777" w:rsidTr="005369A0">
                              <w:tc>
                                <w:tcPr>
                                  <w:tcW w:w="2665" w:type="dxa"/>
                                  <w:shd w:val="clear" w:color="auto" w:fill="auto"/>
                                </w:tcPr>
                                <w:p w14:paraId="40263BAD" w14:textId="77777777" w:rsidR="00983839" w:rsidRPr="003C7EBC" w:rsidRDefault="00983839" w:rsidP="003C7EBC">
                                  <w:pPr>
                                    <w:pStyle w:val="TableHeader"/>
                                    <w:rPr>
                                      <w:color w:val="26478D"/>
                                    </w:rPr>
                                  </w:pPr>
                                  <w:r w:rsidRPr="003C7EBC">
                                    <w:rPr>
                                      <w:color w:val="26478D"/>
                                    </w:rPr>
                                    <w:t>Date</w:t>
                                  </w:r>
                                </w:p>
                              </w:tc>
                              <w:tc>
                                <w:tcPr>
                                  <w:tcW w:w="3147" w:type="dxa"/>
                                  <w:shd w:val="clear" w:color="auto" w:fill="auto"/>
                                </w:tcPr>
                                <w:p w14:paraId="15CC2DE6" w14:textId="7F2161A8" w:rsidR="00983839" w:rsidRPr="00D52589" w:rsidRDefault="00983839" w:rsidP="003C7EBC">
                                  <w:pPr>
                                    <w:pStyle w:val="TableText"/>
                                  </w:pPr>
                                  <w:r>
                                    <w:t>08/02/2021</w:t>
                                  </w:r>
                                </w:p>
                              </w:tc>
                            </w:tr>
                            <w:tr w:rsidR="00983839" w:rsidRPr="00D52589" w14:paraId="724E7502" w14:textId="77777777" w:rsidTr="005369A0">
                              <w:tc>
                                <w:tcPr>
                                  <w:tcW w:w="2665" w:type="dxa"/>
                                  <w:shd w:val="clear" w:color="auto" w:fill="auto"/>
                                </w:tcPr>
                                <w:p w14:paraId="68829F6E" w14:textId="77777777" w:rsidR="00983839" w:rsidRPr="003C7EBC" w:rsidRDefault="00983839" w:rsidP="003C7EBC">
                                  <w:pPr>
                                    <w:pStyle w:val="TableHeader"/>
                                    <w:rPr>
                                      <w:color w:val="26478D"/>
                                    </w:rPr>
                                  </w:pPr>
                                  <w:r w:rsidRPr="003C7EBC">
                                    <w:rPr>
                                      <w:color w:val="26478D"/>
                                    </w:rPr>
                                    <w:t>Version</w:t>
                                  </w:r>
                                </w:p>
                              </w:tc>
                              <w:tc>
                                <w:tcPr>
                                  <w:tcW w:w="3147" w:type="dxa"/>
                                  <w:shd w:val="clear" w:color="auto" w:fill="auto"/>
                                </w:tcPr>
                                <w:p w14:paraId="762B32F2" w14:textId="71DA22AD" w:rsidR="00983839" w:rsidRPr="00D52589" w:rsidRDefault="00983839" w:rsidP="003C7EBC">
                                  <w:pPr>
                                    <w:pStyle w:val="TableText"/>
                                  </w:pPr>
                                  <w:r>
                                    <w:t>0.4</w:t>
                                  </w:r>
                                </w:p>
                              </w:tc>
                            </w:tr>
                            <w:tr w:rsidR="00983839" w:rsidRPr="00D52589" w14:paraId="202CEE9B" w14:textId="77777777" w:rsidTr="005369A0">
                              <w:tc>
                                <w:tcPr>
                                  <w:tcW w:w="2665" w:type="dxa"/>
                                  <w:shd w:val="clear" w:color="auto" w:fill="auto"/>
                                </w:tcPr>
                                <w:p w14:paraId="46EBBABF" w14:textId="77777777" w:rsidR="00983839" w:rsidRPr="003C7EBC" w:rsidRDefault="00983839" w:rsidP="003C7EBC">
                                  <w:pPr>
                                    <w:pStyle w:val="TableHeader"/>
                                    <w:rPr>
                                      <w:color w:val="26478D"/>
                                    </w:rPr>
                                  </w:pPr>
                                  <w:r w:rsidRPr="003C7EBC">
                                    <w:rPr>
                                      <w:color w:val="26478D"/>
                                    </w:rPr>
                                    <w:t>Classification</w:t>
                                  </w:r>
                                </w:p>
                              </w:tc>
                              <w:tc>
                                <w:tcPr>
                                  <w:tcW w:w="3147" w:type="dxa"/>
                                  <w:shd w:val="clear" w:color="auto" w:fill="auto"/>
                                </w:tcPr>
                                <w:p w14:paraId="5C681650" w14:textId="77777777" w:rsidR="00983839" w:rsidRPr="00D52589" w:rsidRDefault="00983839" w:rsidP="003C7EBC">
                                  <w:pPr>
                                    <w:pStyle w:val="TableText"/>
                                  </w:pPr>
                                  <w:r>
                                    <w:t>Experian Confidential</w:t>
                                  </w:r>
                                </w:p>
                              </w:tc>
                            </w:tr>
                          </w:tbl>
                          <w:p w14:paraId="76CA673A" w14:textId="77777777" w:rsidR="00983839" w:rsidRDefault="00983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1345A9" id="_x0000_t202" coordsize="21600,21600" o:spt="202" path="m,l,21600r21600,l21600,xe">
                <v:stroke joinstyle="miter"/>
                <v:path gradientshapeok="t" o:connecttype="rect"/>
              </v:shapetype>
              <v:shape id="Text Box 2" o:spid="_x0000_s1026" type="#_x0000_t202" style="position:absolute;margin-left:0;margin-top:537.9pt;width:366.65pt;height:123.6pt;z-index:2516628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" stroked="f">
                <v:textbox>
                  <w:txbxContent>
                    <w:p w14:paraId="6571D1AB" w14:textId="77777777" w:rsidR="00983839" w:rsidRDefault="00983839"/>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665"/>
                        <w:gridCol w:w="3147"/>
                      </w:tblGrid>
                      <w:tr w:rsidR="00983839" w:rsidRPr="00AF1D92" w14:paraId="18C07C33" w14:textId="77777777" w:rsidTr="005369A0">
                        <w:tc>
                          <w:tcPr>
                            <w:tcW w:w="2665" w:type="dxa"/>
                            <w:shd w:val="clear" w:color="auto" w:fill="auto"/>
                          </w:tcPr>
                          <w:p w14:paraId="5A856995" w14:textId="77777777" w:rsidR="00983839" w:rsidRPr="00D52589" w:rsidRDefault="00983839" w:rsidP="003C7EBC">
                            <w:pPr>
                              <w:pStyle w:val="TableHeader"/>
                              <w:rPr>
                                <w:color w:val="26478D"/>
                              </w:rPr>
                            </w:pPr>
                            <w:r>
                              <w:rPr>
                                <w:b w:val="0"/>
                                <w:color w:val="26478D"/>
                                <w:sz w:val="40"/>
                                <w:szCs w:val="40"/>
                              </w:rPr>
                              <w:br w:type="page"/>
                            </w:r>
                            <w:r w:rsidRPr="005369A0">
                              <w:rPr>
                                <w:color w:val="26478D"/>
                              </w:rPr>
                              <w:t>Project Manager</w:t>
                            </w:r>
                          </w:p>
                        </w:tc>
                        <w:tc>
                          <w:tcPr>
                            <w:tcW w:w="3147" w:type="dxa"/>
                            <w:shd w:val="clear" w:color="auto" w:fill="auto"/>
                          </w:tcPr>
                          <w:p w14:paraId="4B305883" w14:textId="7096CE82" w:rsidR="00983839" w:rsidRPr="00AF1D92" w:rsidRDefault="00983839" w:rsidP="003C7EBC">
                            <w:pPr>
                              <w:pStyle w:val="TableHeader"/>
                              <w:rPr>
                                <w:color w:val="26478D"/>
                              </w:rPr>
                            </w:pPr>
                            <w:r>
                              <w:rPr>
                                <w:b w:val="0"/>
                              </w:rPr>
                              <w:t>Graham Pugh</w:t>
                            </w:r>
                          </w:p>
                        </w:tc>
                      </w:tr>
                      <w:tr w:rsidR="00983839" w:rsidRPr="00AF1D92" w14:paraId="79A81478" w14:textId="77777777" w:rsidTr="005369A0">
                        <w:tc>
                          <w:tcPr>
                            <w:tcW w:w="2665" w:type="dxa"/>
                            <w:shd w:val="clear" w:color="auto" w:fill="auto"/>
                          </w:tcPr>
                          <w:p w14:paraId="2B696581" w14:textId="77777777" w:rsidR="00983839" w:rsidRDefault="00983839" w:rsidP="003C7EBC">
                            <w:pPr>
                              <w:pStyle w:val="TableHeader"/>
                              <w:rPr>
                                <w:b w:val="0"/>
                                <w:color w:val="26478D"/>
                                <w:sz w:val="40"/>
                                <w:szCs w:val="40"/>
                              </w:rPr>
                            </w:pPr>
                            <w:r>
                              <w:rPr>
                                <w:color w:val="26478D"/>
                              </w:rPr>
                              <w:t>Document Author</w:t>
                            </w:r>
                          </w:p>
                        </w:tc>
                        <w:tc>
                          <w:tcPr>
                            <w:tcW w:w="3147" w:type="dxa"/>
                            <w:shd w:val="clear" w:color="auto" w:fill="auto"/>
                          </w:tcPr>
                          <w:p w14:paraId="0567C974" w14:textId="724E0405" w:rsidR="00983839" w:rsidRPr="00AF1D92" w:rsidRDefault="00983839" w:rsidP="003C7EBC">
                            <w:pPr>
                              <w:pStyle w:val="TableHeader"/>
                              <w:rPr>
                                <w:color w:val="26478D"/>
                              </w:rPr>
                            </w:pPr>
                            <w:r>
                              <w:rPr>
                                <w:b w:val="0"/>
                              </w:rPr>
                              <w:t>Manickarajan Subramanian</w:t>
                            </w:r>
                          </w:p>
                        </w:tc>
                      </w:tr>
                      <w:tr w:rsidR="00983839" w:rsidRPr="00D52589" w14:paraId="5509800F" w14:textId="77777777" w:rsidTr="005369A0">
                        <w:tc>
                          <w:tcPr>
                            <w:tcW w:w="2665" w:type="dxa"/>
                            <w:shd w:val="clear" w:color="auto" w:fill="auto"/>
                          </w:tcPr>
                          <w:p w14:paraId="40263BAD" w14:textId="77777777" w:rsidR="00983839" w:rsidRPr="003C7EBC" w:rsidRDefault="00983839" w:rsidP="003C7EBC">
                            <w:pPr>
                              <w:pStyle w:val="TableHeader"/>
                              <w:rPr>
                                <w:color w:val="26478D"/>
                              </w:rPr>
                            </w:pPr>
                            <w:r w:rsidRPr="003C7EBC">
                              <w:rPr>
                                <w:color w:val="26478D"/>
                              </w:rPr>
                              <w:t>Date</w:t>
                            </w:r>
                          </w:p>
                        </w:tc>
                        <w:tc>
                          <w:tcPr>
                            <w:tcW w:w="3147" w:type="dxa"/>
                            <w:shd w:val="clear" w:color="auto" w:fill="auto"/>
                          </w:tcPr>
                          <w:p w14:paraId="15CC2DE6" w14:textId="7F2161A8" w:rsidR="00983839" w:rsidRPr="00D52589" w:rsidRDefault="00983839" w:rsidP="003C7EBC">
                            <w:pPr>
                              <w:pStyle w:val="TableText"/>
                            </w:pPr>
                            <w:r>
                              <w:t>08/02/2021</w:t>
                            </w:r>
                          </w:p>
                        </w:tc>
                      </w:tr>
                      <w:tr w:rsidR="00983839" w:rsidRPr="00D52589" w14:paraId="724E7502" w14:textId="77777777" w:rsidTr="005369A0">
                        <w:tc>
                          <w:tcPr>
                            <w:tcW w:w="2665" w:type="dxa"/>
                            <w:shd w:val="clear" w:color="auto" w:fill="auto"/>
                          </w:tcPr>
                          <w:p w14:paraId="68829F6E" w14:textId="77777777" w:rsidR="00983839" w:rsidRPr="003C7EBC" w:rsidRDefault="00983839" w:rsidP="003C7EBC">
                            <w:pPr>
                              <w:pStyle w:val="TableHeader"/>
                              <w:rPr>
                                <w:color w:val="26478D"/>
                              </w:rPr>
                            </w:pPr>
                            <w:r w:rsidRPr="003C7EBC">
                              <w:rPr>
                                <w:color w:val="26478D"/>
                              </w:rPr>
                              <w:t>Version</w:t>
                            </w:r>
                          </w:p>
                        </w:tc>
                        <w:tc>
                          <w:tcPr>
                            <w:tcW w:w="3147" w:type="dxa"/>
                            <w:shd w:val="clear" w:color="auto" w:fill="auto"/>
                          </w:tcPr>
                          <w:p w14:paraId="762B32F2" w14:textId="71DA22AD" w:rsidR="00983839" w:rsidRPr="00D52589" w:rsidRDefault="00983839" w:rsidP="003C7EBC">
                            <w:pPr>
                              <w:pStyle w:val="TableText"/>
                            </w:pPr>
                            <w:r>
                              <w:t>0.4</w:t>
                            </w:r>
                          </w:p>
                        </w:tc>
                      </w:tr>
                      <w:tr w:rsidR="00983839" w:rsidRPr="00D52589" w14:paraId="202CEE9B" w14:textId="77777777" w:rsidTr="005369A0">
                        <w:tc>
                          <w:tcPr>
                            <w:tcW w:w="2665" w:type="dxa"/>
                            <w:shd w:val="clear" w:color="auto" w:fill="auto"/>
                          </w:tcPr>
                          <w:p w14:paraId="46EBBABF" w14:textId="77777777" w:rsidR="00983839" w:rsidRPr="003C7EBC" w:rsidRDefault="00983839" w:rsidP="003C7EBC">
                            <w:pPr>
                              <w:pStyle w:val="TableHeader"/>
                              <w:rPr>
                                <w:color w:val="26478D"/>
                              </w:rPr>
                            </w:pPr>
                            <w:r w:rsidRPr="003C7EBC">
                              <w:rPr>
                                <w:color w:val="26478D"/>
                              </w:rPr>
                              <w:t>Classification</w:t>
                            </w:r>
                          </w:p>
                        </w:tc>
                        <w:tc>
                          <w:tcPr>
                            <w:tcW w:w="3147" w:type="dxa"/>
                            <w:shd w:val="clear" w:color="auto" w:fill="auto"/>
                          </w:tcPr>
                          <w:p w14:paraId="5C681650" w14:textId="77777777" w:rsidR="00983839" w:rsidRPr="00D52589" w:rsidRDefault="00983839" w:rsidP="003C7EBC">
                            <w:pPr>
                              <w:pStyle w:val="TableText"/>
                            </w:pPr>
                            <w:r>
                              <w:t>Experian Confidential</w:t>
                            </w:r>
                          </w:p>
                        </w:tc>
                      </w:tr>
                    </w:tbl>
                    <w:p w14:paraId="76CA673A" w14:textId="77777777" w:rsidR="00983839" w:rsidRDefault="00983839"/>
                  </w:txbxContent>
                </v:textbox>
                <w10:wrap type="square" anchorx="page"/>
              </v:shape>
            </w:pict>
          </mc:Fallback>
        </mc:AlternateContent>
      </w:r>
      <w:r w:rsidR="0011027F" w:rsidRPr="003700F5">
        <w:rPr>
          <w:rFonts w:cs="Arial"/>
          <w:noProof/>
          <w:sz w:val="20"/>
          <w:szCs w:val="20"/>
          <w:lang w:eastAsia="en-GB"/>
        </w:rPr>
        <w:drawing>
          <wp:anchor distT="0" distB="0" distL="114300" distR="114300" simplePos="0" relativeHeight="251658752" behindDoc="0" locked="0" layoutInCell="1" allowOverlap="1" wp14:anchorId="5EE0A419" wp14:editId="6B043875">
            <wp:simplePos x="0" y="0"/>
            <wp:positionH relativeFrom="column">
              <wp:posOffset>-398145</wp:posOffset>
            </wp:positionH>
            <wp:positionV relativeFrom="paragraph">
              <wp:posOffset>8476615</wp:posOffset>
            </wp:positionV>
            <wp:extent cx="7050024" cy="221284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DataArt1-OneLayer.png"/>
                    <pic:cNvPicPr/>
                  </pic:nvPicPr>
                  <pic:blipFill>
                    <a:blip r:embed="rId11">
                      <a:extLst>
                        <a:ext uri="{28A0092B-C50C-407E-A947-70E740481C1C}">
                          <a14:useLocalDpi xmlns:a14="http://schemas.microsoft.com/office/drawing/2010/main" val="0"/>
                        </a:ext>
                      </a:extLst>
                    </a:blip>
                    <a:stretch>
                      <a:fillRect/>
                    </a:stretch>
                  </pic:blipFill>
                  <pic:spPr>
                    <a:xfrm>
                      <a:off x="0" y="0"/>
                      <a:ext cx="7050024" cy="2212848"/>
                    </a:xfrm>
                    <a:prstGeom prst="rect">
                      <a:avLst/>
                    </a:prstGeom>
                  </pic:spPr>
                </pic:pic>
              </a:graphicData>
            </a:graphic>
            <wp14:sizeRelH relativeFrom="page">
              <wp14:pctWidth>0</wp14:pctWidth>
            </wp14:sizeRelH>
            <wp14:sizeRelV relativeFrom="page">
              <wp14:pctHeight>0</wp14:pctHeight>
            </wp14:sizeRelV>
          </wp:anchor>
        </w:drawing>
      </w:r>
      <w:r w:rsidR="00EB14D9" w:rsidRPr="003700F5">
        <w:rPr>
          <w:rFonts w:cs="Arial"/>
          <w:noProof/>
          <w:sz w:val="20"/>
          <w:szCs w:val="20"/>
          <w:lang w:eastAsia="en-GB"/>
        </w:rPr>
        <w:drawing>
          <wp:inline distT="0" distB="0" distL="0" distR="0" wp14:anchorId="1BF6D77E" wp14:editId="67B5C155">
            <wp:extent cx="2031365" cy="9679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erian BM TM RGB.png"/>
                    <pic:cNvPicPr/>
                  </pic:nvPicPr>
                  <pic:blipFill>
                    <a:blip r:embed="rId12">
                      <a:extLst>
                        <a:ext uri="{28A0092B-C50C-407E-A947-70E740481C1C}">
                          <a14:useLocalDpi xmlns:a14="http://schemas.microsoft.com/office/drawing/2010/main" val="0"/>
                        </a:ext>
                      </a:extLst>
                    </a:blip>
                    <a:stretch>
                      <a:fillRect/>
                    </a:stretch>
                  </pic:blipFill>
                  <pic:spPr>
                    <a:xfrm>
                      <a:off x="0" y="0"/>
                      <a:ext cx="2062068" cy="982531"/>
                    </a:xfrm>
                    <a:prstGeom prst="rect">
                      <a:avLst/>
                    </a:prstGeom>
                  </pic:spPr>
                </pic:pic>
              </a:graphicData>
            </a:graphic>
          </wp:inline>
        </w:drawing>
      </w:r>
      <w:r w:rsidR="00A00C6B" w:rsidRPr="003700F5">
        <w:rPr>
          <w:rFonts w:cs="Arial"/>
          <w:noProof/>
          <w:sz w:val="20"/>
          <w:szCs w:val="20"/>
          <w:lang w:eastAsia="en-GB"/>
        </w:rPr>
        <mc:AlternateContent>
          <mc:Choice Requires="wps">
            <w:drawing>
              <wp:anchor distT="0" distB="0" distL="114300" distR="114300" simplePos="0" relativeHeight="251657728" behindDoc="0" locked="1" layoutInCell="1" allowOverlap="1" wp14:anchorId="42C6BB70" wp14:editId="5D117E32">
                <wp:simplePos x="0" y="0"/>
                <wp:positionH relativeFrom="page">
                  <wp:posOffset>368300</wp:posOffset>
                </wp:positionH>
                <wp:positionV relativeFrom="page">
                  <wp:posOffset>374650</wp:posOffset>
                </wp:positionV>
                <wp:extent cx="6724650" cy="5018405"/>
                <wp:effectExtent l="0" t="0" r="0" b="107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5018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51A9" w14:textId="77777777" w:rsidR="00983839" w:rsidRDefault="00983839" w:rsidP="00EB14D9">
                            <w:pPr>
                              <w:pStyle w:val="Other"/>
                              <w:ind w:left="360"/>
                              <w:rPr>
                                <w:sz w:val="40"/>
                                <w:szCs w:val="4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08779FDB" w14:textId="77777777" w:rsidR="00983839" w:rsidRDefault="00983839" w:rsidP="005369A0">
                            <w:pPr>
                              <w:pStyle w:val="Other"/>
                              <w:ind w:left="6480"/>
                            </w:pPr>
                            <w:r>
                              <w:br/>
                            </w:r>
                          </w:p>
                          <w:p w14:paraId="703C57C4" w14:textId="77777777" w:rsidR="00983839" w:rsidRDefault="00983839" w:rsidP="00EB14D9">
                            <w:pPr>
                              <w:ind w:left="360"/>
                            </w:pPr>
                          </w:p>
                          <w:p w14:paraId="55FFF7C8" w14:textId="77777777" w:rsidR="00983839" w:rsidRDefault="00983839" w:rsidP="00EB14D9">
                            <w:pPr>
                              <w:ind w:left="360"/>
                            </w:pPr>
                          </w:p>
                          <w:p w14:paraId="57D19DFA" w14:textId="77777777" w:rsidR="00983839" w:rsidRDefault="00983839" w:rsidP="00EB14D9">
                            <w:pPr>
                              <w:ind w:left="450"/>
                            </w:pPr>
                          </w:p>
                          <w:p w14:paraId="1FA6765C" w14:textId="77777777" w:rsidR="00983839" w:rsidRDefault="00983839" w:rsidP="00EB14D9">
                            <w:pPr>
                              <w:ind w:left="450"/>
                            </w:pPr>
                          </w:p>
                          <w:p w14:paraId="50176889" w14:textId="77777777" w:rsidR="00983839" w:rsidRPr="00EB14D9" w:rsidRDefault="00983839" w:rsidP="00EB14D9">
                            <w:pPr>
                              <w:ind w:left="450"/>
                            </w:pPr>
                          </w:p>
                          <w:p w14:paraId="2D1223B1" w14:textId="2895ECD1" w:rsidR="00983839" w:rsidRPr="00EB14D9" w:rsidRDefault="00983839" w:rsidP="005D0FD8">
                            <w:pPr>
                              <w:spacing w:line="240" w:lineRule="auto"/>
                              <w:ind w:left="450" w:right="1138"/>
                            </w:pPr>
                            <w:r>
                              <w:t xml:space="preserve"> </w:t>
                            </w:r>
                            <w:r>
                              <w:rPr>
                                <w:b/>
                                <w:color w:val="26478D"/>
                                <w:sz w:val="60"/>
                                <w:szCs w:val="60"/>
                              </w:rPr>
                              <w:t>UK &amp;I Solution Division</w:t>
                            </w:r>
                          </w:p>
                          <w:p w14:paraId="3178B6FF" w14:textId="262A1B83" w:rsidR="00983839" w:rsidRDefault="00983839" w:rsidP="00EB14D9">
                            <w:pPr>
                              <w:spacing w:line="240" w:lineRule="auto"/>
                              <w:ind w:left="450" w:right="1138"/>
                              <w:rPr>
                                <w:b/>
                                <w:color w:val="26478D"/>
                                <w:sz w:val="60"/>
                                <w:szCs w:val="60"/>
                              </w:rPr>
                            </w:pPr>
                            <w:r>
                              <w:rPr>
                                <w:b/>
                                <w:color w:val="26478D"/>
                                <w:sz w:val="60"/>
                                <w:szCs w:val="60"/>
                              </w:rPr>
                              <w:t>DCI Legacy Test Approach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6BB70" id="_x0000_s1027" type="#_x0000_t202" style="position:absolute;margin-left:29pt;margin-top:29.5pt;width:529.5pt;height:395.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" filled="f" stroked="f">
                <v:textbox inset="0,0,0,0">
                  <w:txbxContent>
                    <w:p w14:paraId="370651A9" w14:textId="77777777" w:rsidR="00983839" w:rsidRDefault="00983839" w:rsidP="00EB14D9">
                      <w:pPr>
                        <w:pStyle w:val="Other"/>
                        <w:ind w:left="360"/>
                        <w:rPr>
                          <w:sz w:val="40"/>
                          <w:szCs w:val="4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08779FDB" w14:textId="77777777" w:rsidR="00983839" w:rsidRDefault="00983839" w:rsidP="005369A0">
                      <w:pPr>
                        <w:pStyle w:val="Other"/>
                        <w:ind w:left="6480"/>
                      </w:pPr>
                      <w:r>
                        <w:br/>
                      </w:r>
                    </w:p>
                    <w:p w14:paraId="703C57C4" w14:textId="77777777" w:rsidR="00983839" w:rsidRDefault="00983839" w:rsidP="00EB14D9">
                      <w:pPr>
                        <w:ind w:left="360"/>
                      </w:pPr>
                    </w:p>
                    <w:p w14:paraId="55FFF7C8" w14:textId="77777777" w:rsidR="00983839" w:rsidRDefault="00983839" w:rsidP="00EB14D9">
                      <w:pPr>
                        <w:ind w:left="360"/>
                      </w:pPr>
                    </w:p>
                    <w:p w14:paraId="57D19DFA" w14:textId="77777777" w:rsidR="00983839" w:rsidRDefault="00983839" w:rsidP="00EB14D9">
                      <w:pPr>
                        <w:ind w:left="450"/>
                      </w:pPr>
                    </w:p>
                    <w:p w14:paraId="1FA6765C" w14:textId="77777777" w:rsidR="00983839" w:rsidRDefault="00983839" w:rsidP="00EB14D9">
                      <w:pPr>
                        <w:ind w:left="450"/>
                      </w:pPr>
                    </w:p>
                    <w:p w14:paraId="50176889" w14:textId="77777777" w:rsidR="00983839" w:rsidRPr="00EB14D9" w:rsidRDefault="00983839" w:rsidP="00EB14D9">
                      <w:pPr>
                        <w:ind w:left="450"/>
                      </w:pPr>
                    </w:p>
                    <w:p w14:paraId="2D1223B1" w14:textId="2895ECD1" w:rsidR="00983839" w:rsidRPr="00EB14D9" w:rsidRDefault="00983839" w:rsidP="005D0FD8">
                      <w:pPr>
                        <w:spacing w:line="240" w:lineRule="auto"/>
                        <w:ind w:left="450" w:right="1138"/>
                      </w:pPr>
                      <w:r>
                        <w:t xml:space="preserve"> </w:t>
                      </w:r>
                      <w:r>
                        <w:rPr>
                          <w:b/>
                          <w:color w:val="26478D"/>
                          <w:sz w:val="60"/>
                          <w:szCs w:val="60"/>
                        </w:rPr>
                        <w:t>UK &amp;I Solution Division</w:t>
                      </w:r>
                    </w:p>
                    <w:p w14:paraId="3178B6FF" w14:textId="262A1B83" w:rsidR="00983839" w:rsidRDefault="00983839" w:rsidP="00EB14D9">
                      <w:pPr>
                        <w:spacing w:line="240" w:lineRule="auto"/>
                        <w:ind w:left="450" w:right="1138"/>
                        <w:rPr>
                          <w:b/>
                          <w:color w:val="26478D"/>
                          <w:sz w:val="60"/>
                          <w:szCs w:val="60"/>
                        </w:rPr>
                      </w:pPr>
                      <w:r>
                        <w:rPr>
                          <w:b/>
                          <w:color w:val="26478D"/>
                          <w:sz w:val="60"/>
                          <w:szCs w:val="60"/>
                        </w:rPr>
                        <w:t>DCI Legacy Test Approach</w:t>
                      </w:r>
                    </w:p>
                  </w:txbxContent>
                </v:textbox>
                <w10:wrap anchorx="page" anchory="page"/>
                <w10:anchorlock/>
              </v:shape>
            </w:pict>
          </mc:Fallback>
        </mc:AlternateContent>
      </w:r>
      <w:r w:rsidR="00E12A73" w:rsidRPr="003700F5">
        <w:rPr>
          <w:rFonts w:cs="Arial"/>
          <w:sz w:val="20"/>
          <w:szCs w:val="20"/>
        </w:rPr>
        <w:br w:type="page"/>
      </w:r>
      <w:r w:rsidR="00EB0E31" w:rsidRPr="003700F5">
        <w:rPr>
          <w:rFonts w:cs="Arial"/>
          <w:b/>
          <w:color w:val="26478D"/>
          <w:sz w:val="40"/>
          <w:szCs w:val="40"/>
        </w:rPr>
        <w:lastRenderedPageBreak/>
        <w:t>Document Control</w:t>
      </w:r>
    </w:p>
    <w:p w14:paraId="5493BD0F" w14:textId="77777777" w:rsidR="00D26026" w:rsidRPr="003700F5" w:rsidRDefault="00D26026" w:rsidP="003700F5">
      <w:pPr>
        <w:pStyle w:val="Subtitle"/>
      </w:pPr>
    </w:p>
    <w:p w14:paraId="42C8D313" w14:textId="77777777" w:rsidR="00EB0E31" w:rsidRPr="003700F5" w:rsidRDefault="00D26026" w:rsidP="003700F5">
      <w:pPr>
        <w:pStyle w:val="Subtitle"/>
      </w:pPr>
      <w:r w:rsidRPr="003700F5">
        <w:t>Document Owner</w:t>
      </w:r>
    </w:p>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540"/>
        <w:gridCol w:w="6379"/>
      </w:tblGrid>
      <w:tr w:rsidR="00D26026" w:rsidRPr="003700F5" w14:paraId="79A70476" w14:textId="77777777" w:rsidTr="00124D17">
        <w:tc>
          <w:tcPr>
            <w:tcW w:w="2410" w:type="dxa"/>
            <w:shd w:val="clear" w:color="auto" w:fill="auto"/>
          </w:tcPr>
          <w:p w14:paraId="2D564596" w14:textId="77777777" w:rsidR="00D26026" w:rsidRPr="003700F5" w:rsidRDefault="00D26026" w:rsidP="003700F5">
            <w:pPr>
              <w:pStyle w:val="TableHeader"/>
              <w:jc w:val="both"/>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Name</w:t>
            </w:r>
          </w:p>
        </w:tc>
        <w:tc>
          <w:tcPr>
            <w:tcW w:w="6379" w:type="dxa"/>
            <w:shd w:val="clear" w:color="auto" w:fill="auto"/>
          </w:tcPr>
          <w:p w14:paraId="61B8627B" w14:textId="77777777" w:rsidR="00D26026" w:rsidRPr="003700F5" w:rsidRDefault="00D26026" w:rsidP="003700F5">
            <w:pPr>
              <w:pStyle w:val="TableHeader"/>
              <w:jc w:val="both"/>
              <w:rPr>
                <w:rFonts w:cs="Arial"/>
                <w:color w:val="26478D"/>
                <w:sz w:val="20"/>
                <w:szCs w:val="20"/>
              </w:rPr>
            </w:pPr>
            <w:r w:rsidRPr="003700F5">
              <w:rPr>
                <w:rFonts w:cs="Arial"/>
                <w:color w:val="26478D"/>
                <w:sz w:val="20"/>
                <w:szCs w:val="20"/>
              </w:rPr>
              <w:t>Role</w:t>
            </w:r>
          </w:p>
        </w:tc>
      </w:tr>
      <w:tr w:rsidR="005F228C" w:rsidRPr="003700F5" w14:paraId="69E723F0" w14:textId="77777777" w:rsidTr="00124D17">
        <w:tc>
          <w:tcPr>
            <w:tcW w:w="2410" w:type="dxa"/>
            <w:shd w:val="clear" w:color="auto" w:fill="auto"/>
          </w:tcPr>
          <w:p w14:paraId="176325C5" w14:textId="4717F7FF" w:rsidR="005F228C" w:rsidRPr="003700F5" w:rsidRDefault="00AF3B6F" w:rsidP="003700F5">
            <w:pPr>
              <w:ind w:left="0"/>
              <w:jc w:val="both"/>
              <w:rPr>
                <w:sz w:val="20"/>
              </w:rPr>
            </w:pPr>
            <w:r>
              <w:rPr>
                <w:sz w:val="20"/>
              </w:rPr>
              <w:t>Manickarajan Subramanian</w:t>
            </w:r>
          </w:p>
        </w:tc>
        <w:tc>
          <w:tcPr>
            <w:tcW w:w="6379" w:type="dxa"/>
            <w:shd w:val="clear" w:color="auto" w:fill="auto"/>
          </w:tcPr>
          <w:p w14:paraId="51ACB6A1" w14:textId="77777777" w:rsidR="005F228C" w:rsidRPr="00A1308C" w:rsidRDefault="00D651FE" w:rsidP="003700F5">
            <w:pPr>
              <w:jc w:val="both"/>
              <w:rPr>
                <w:sz w:val="20"/>
              </w:rPr>
            </w:pPr>
            <w:r w:rsidRPr="00A1308C">
              <w:rPr>
                <w:sz w:val="20"/>
              </w:rPr>
              <w:t>Test Lead</w:t>
            </w:r>
          </w:p>
        </w:tc>
      </w:tr>
    </w:tbl>
    <w:p w14:paraId="635AAC24" w14:textId="77777777" w:rsidR="00D26026" w:rsidRPr="003700F5" w:rsidRDefault="00D26026">
      <w:pPr>
        <w:spacing w:line="240" w:lineRule="auto"/>
        <w:ind w:left="0" w:right="0"/>
        <w:rPr>
          <w:rFonts w:cs="Arial"/>
          <w:b/>
          <w:color w:val="26478D"/>
          <w:sz w:val="20"/>
          <w:szCs w:val="20"/>
        </w:rPr>
      </w:pPr>
    </w:p>
    <w:p w14:paraId="288AC7E2" w14:textId="77777777" w:rsidR="009B2762" w:rsidRPr="003700F5" w:rsidRDefault="009B2762" w:rsidP="003700F5">
      <w:pPr>
        <w:pStyle w:val="Subtitle"/>
      </w:pPr>
      <w:r w:rsidRPr="003700F5">
        <w:t>Approval</w:t>
      </w:r>
      <w:r w:rsidRPr="003700F5">
        <w:tab/>
      </w:r>
    </w:p>
    <w:p w14:paraId="6F22E4AB" w14:textId="4C796BEB" w:rsidR="009B2762" w:rsidRPr="003700F5" w:rsidRDefault="009B2762" w:rsidP="009B2762">
      <w:pPr>
        <w:rPr>
          <w:sz w:val="20"/>
        </w:rPr>
      </w:pPr>
      <w:r w:rsidRPr="003700F5">
        <w:rPr>
          <w:sz w:val="20"/>
        </w:rPr>
        <w:t xml:space="preserve">Following approval, this document will be </w:t>
      </w:r>
      <w:r w:rsidR="007C4CB6" w:rsidRPr="003700F5">
        <w:rPr>
          <w:sz w:val="20"/>
        </w:rPr>
        <w:t>base lined</w:t>
      </w:r>
      <w:r w:rsidRPr="003700F5">
        <w:rPr>
          <w:sz w:val="20"/>
        </w:rPr>
        <w:t xml:space="preserve"> by promoting it to a major version number (e.g. 1.0), recording the names and positions of approvers in the Approval Record and, if applicable, accepting all tracked changes. The Approval Record can be found in the Document Control Appendix at the end of this document. </w:t>
      </w:r>
    </w:p>
    <w:p w14:paraId="28AB5D79" w14:textId="77777777" w:rsidR="009B2762" w:rsidRPr="003700F5" w:rsidRDefault="009B2762" w:rsidP="009B2762">
      <w:pPr>
        <w:rPr>
          <w:sz w:val="20"/>
        </w:rPr>
      </w:pPr>
    </w:p>
    <w:p w14:paraId="512DAD6B" w14:textId="77777777" w:rsidR="009B2762" w:rsidRPr="003700F5" w:rsidRDefault="009B2762" w:rsidP="009B2762">
      <w:pPr>
        <w:rPr>
          <w:sz w:val="20"/>
        </w:rPr>
      </w:pPr>
      <w:r w:rsidRPr="003700F5">
        <w:rPr>
          <w:sz w:val="20"/>
        </w:rPr>
        <w:t>A soft copy of email approvals will be maintained and stored as a permanent record of acceptance of this document.</w:t>
      </w:r>
    </w:p>
    <w:p w14:paraId="6062C021" w14:textId="77777777" w:rsidR="009B2762" w:rsidRPr="003700F5" w:rsidRDefault="009B2762" w:rsidP="009B2762">
      <w:pPr>
        <w:rPr>
          <w:rFonts w:cs="Arial"/>
          <w:sz w:val="20"/>
          <w:szCs w:val="20"/>
        </w:rPr>
      </w:pPr>
    </w:p>
    <w:p w14:paraId="47719F29" w14:textId="77777777" w:rsidR="009B2762" w:rsidRPr="003700F5" w:rsidRDefault="009B2762" w:rsidP="003700F5">
      <w:pPr>
        <w:pStyle w:val="Subtitle"/>
      </w:pPr>
      <w:r w:rsidRPr="003700F5">
        <w:t>Change Control</w:t>
      </w:r>
    </w:p>
    <w:p w14:paraId="6CF3B452" w14:textId="77777777" w:rsidR="009B2762" w:rsidRPr="003700F5" w:rsidRDefault="009B2762" w:rsidP="009B2762">
      <w:pPr>
        <w:rPr>
          <w:sz w:val="20"/>
        </w:rPr>
      </w:pPr>
      <w:r w:rsidRPr="003700F5">
        <w:rPr>
          <w:sz w:val="20"/>
        </w:rPr>
        <w:t>This document is subject to change control. All requests for change should be referred to the document owner.</w:t>
      </w:r>
    </w:p>
    <w:p w14:paraId="5C59921E" w14:textId="77777777" w:rsidR="009B2762" w:rsidRPr="003700F5" w:rsidRDefault="009B2762" w:rsidP="009B2762">
      <w:pPr>
        <w:rPr>
          <w:sz w:val="20"/>
        </w:rPr>
      </w:pPr>
    </w:p>
    <w:p w14:paraId="73476B20" w14:textId="77777777" w:rsidR="009B2762" w:rsidRPr="003700F5" w:rsidRDefault="009B2762" w:rsidP="009B2762">
      <w:pPr>
        <w:rPr>
          <w:sz w:val="20"/>
        </w:rPr>
      </w:pPr>
      <w:r w:rsidRPr="003700F5">
        <w:rPr>
          <w:sz w:val="20"/>
        </w:rPr>
        <w:t>The Change History can be found in the Document Control Appendix at the end of this document.</w:t>
      </w:r>
    </w:p>
    <w:p w14:paraId="15E5AFDA" w14:textId="77777777" w:rsidR="009B2762" w:rsidRPr="003700F5" w:rsidRDefault="009B2762" w:rsidP="009B2762">
      <w:pPr>
        <w:rPr>
          <w:rFonts w:cs="Arial"/>
          <w:sz w:val="20"/>
          <w:szCs w:val="20"/>
        </w:rPr>
      </w:pPr>
    </w:p>
    <w:p w14:paraId="2797F02D" w14:textId="77777777" w:rsidR="009B2762" w:rsidRPr="003700F5" w:rsidRDefault="009B2762" w:rsidP="003700F5">
      <w:pPr>
        <w:pStyle w:val="Subtitle"/>
      </w:pPr>
      <w:r w:rsidRPr="003700F5">
        <w:t>Distribution</w:t>
      </w:r>
    </w:p>
    <w:tbl>
      <w:tblPr>
        <w:tblW w:w="0" w:type="auto"/>
        <w:tblInd w:w="704"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552"/>
        <w:gridCol w:w="2268"/>
        <w:gridCol w:w="2268"/>
        <w:gridCol w:w="2268"/>
      </w:tblGrid>
      <w:tr w:rsidR="009B2762" w:rsidRPr="003700F5" w14:paraId="616BC71C" w14:textId="77777777" w:rsidTr="00E91391">
        <w:tc>
          <w:tcPr>
            <w:tcW w:w="2552" w:type="dxa"/>
            <w:shd w:val="clear" w:color="auto" w:fill="auto"/>
          </w:tcPr>
          <w:p w14:paraId="0AE5A7BF" w14:textId="77777777" w:rsidR="009B2762" w:rsidRPr="003700F5" w:rsidRDefault="009B2762" w:rsidP="009B2762">
            <w:pPr>
              <w:pStyle w:val="TableHeader"/>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Name</w:t>
            </w:r>
          </w:p>
        </w:tc>
        <w:tc>
          <w:tcPr>
            <w:tcW w:w="2268" w:type="dxa"/>
          </w:tcPr>
          <w:p w14:paraId="2761031C" w14:textId="77777777" w:rsidR="009B2762" w:rsidRPr="003700F5" w:rsidRDefault="009B2762" w:rsidP="009B2762">
            <w:pPr>
              <w:pStyle w:val="TableHeader"/>
              <w:rPr>
                <w:rFonts w:cs="Arial"/>
                <w:b w:val="0"/>
                <w:color w:val="26478D"/>
                <w:sz w:val="20"/>
                <w:szCs w:val="20"/>
              </w:rPr>
            </w:pPr>
            <w:r w:rsidRPr="003700F5">
              <w:rPr>
                <w:rFonts w:cs="Arial"/>
                <w:color w:val="26478D"/>
                <w:sz w:val="20"/>
                <w:szCs w:val="20"/>
              </w:rPr>
              <w:t>Role</w:t>
            </w:r>
          </w:p>
        </w:tc>
        <w:tc>
          <w:tcPr>
            <w:tcW w:w="2268" w:type="dxa"/>
          </w:tcPr>
          <w:p w14:paraId="4FC10FE7" w14:textId="77777777" w:rsidR="009B2762" w:rsidRPr="003700F5" w:rsidRDefault="009B2762" w:rsidP="009B2762">
            <w:pPr>
              <w:pStyle w:val="TableHeader"/>
              <w:rPr>
                <w:rFonts w:cs="Arial"/>
                <w:color w:val="26478D"/>
                <w:sz w:val="20"/>
                <w:szCs w:val="20"/>
              </w:rPr>
            </w:pPr>
            <w:r w:rsidRPr="003700F5">
              <w:rPr>
                <w:rFonts w:cs="Arial"/>
                <w:color w:val="26478D"/>
                <w:sz w:val="20"/>
                <w:szCs w:val="20"/>
              </w:rPr>
              <w:t>Reason</w:t>
            </w:r>
          </w:p>
        </w:tc>
        <w:tc>
          <w:tcPr>
            <w:tcW w:w="2268" w:type="dxa"/>
          </w:tcPr>
          <w:p w14:paraId="3C8BFCBE" w14:textId="77777777" w:rsidR="009B2762" w:rsidRPr="003700F5" w:rsidRDefault="00050A0E" w:rsidP="009B2762">
            <w:pPr>
              <w:pStyle w:val="TableHeader"/>
              <w:rPr>
                <w:rFonts w:cs="Arial"/>
                <w:color w:val="26478D"/>
                <w:sz w:val="20"/>
                <w:szCs w:val="20"/>
              </w:rPr>
            </w:pPr>
            <w:r w:rsidRPr="003700F5">
              <w:rPr>
                <w:rFonts w:cs="Arial"/>
                <w:color w:val="26478D"/>
                <w:sz w:val="20"/>
                <w:szCs w:val="20"/>
              </w:rPr>
              <w:t>Departments</w:t>
            </w:r>
          </w:p>
        </w:tc>
      </w:tr>
      <w:tr w:rsidR="009B2762" w:rsidRPr="003700F5" w14:paraId="3678D157" w14:textId="77777777" w:rsidTr="00E91391">
        <w:tc>
          <w:tcPr>
            <w:tcW w:w="2552" w:type="dxa"/>
            <w:shd w:val="clear" w:color="auto" w:fill="auto"/>
          </w:tcPr>
          <w:p w14:paraId="7EC25EF3" w14:textId="332C92A5" w:rsidR="009B2762" w:rsidRPr="003700F5" w:rsidRDefault="00D35947" w:rsidP="009B2762">
            <w:pPr>
              <w:pStyle w:val="TableText"/>
              <w:rPr>
                <w:sz w:val="20"/>
              </w:rPr>
            </w:pPr>
            <w:r>
              <w:rPr>
                <w:sz w:val="20"/>
              </w:rPr>
              <w:t>Graham Pugh</w:t>
            </w:r>
          </w:p>
        </w:tc>
        <w:tc>
          <w:tcPr>
            <w:tcW w:w="2268" w:type="dxa"/>
          </w:tcPr>
          <w:p w14:paraId="01C1920F" w14:textId="77777777" w:rsidR="009B2762" w:rsidRPr="003700F5" w:rsidRDefault="00D651FE" w:rsidP="009B2762">
            <w:pPr>
              <w:pStyle w:val="TableText"/>
              <w:rPr>
                <w:sz w:val="20"/>
              </w:rPr>
            </w:pPr>
            <w:r>
              <w:rPr>
                <w:sz w:val="20"/>
              </w:rPr>
              <w:t>Project Manager</w:t>
            </w:r>
          </w:p>
        </w:tc>
        <w:tc>
          <w:tcPr>
            <w:tcW w:w="2268" w:type="dxa"/>
          </w:tcPr>
          <w:p w14:paraId="7A0CEDA3" w14:textId="6CC67C31" w:rsidR="009B2762" w:rsidRPr="003700F5" w:rsidRDefault="009B2762" w:rsidP="009B2762">
            <w:pPr>
              <w:pStyle w:val="TableText"/>
              <w:rPr>
                <w:sz w:val="20"/>
              </w:rPr>
            </w:pPr>
          </w:p>
        </w:tc>
        <w:tc>
          <w:tcPr>
            <w:tcW w:w="2268" w:type="dxa"/>
          </w:tcPr>
          <w:p w14:paraId="5D057C27" w14:textId="77777777" w:rsidR="009B2762" w:rsidRPr="003700F5" w:rsidRDefault="009B2762" w:rsidP="009B2762">
            <w:pPr>
              <w:pStyle w:val="TableText"/>
              <w:rPr>
                <w:sz w:val="20"/>
              </w:rPr>
            </w:pPr>
          </w:p>
        </w:tc>
      </w:tr>
      <w:tr w:rsidR="009B2762" w:rsidRPr="003700F5" w14:paraId="6E01A705" w14:textId="77777777" w:rsidTr="00E91391">
        <w:tc>
          <w:tcPr>
            <w:tcW w:w="2552" w:type="dxa"/>
            <w:shd w:val="clear" w:color="auto" w:fill="auto"/>
          </w:tcPr>
          <w:p w14:paraId="71F2DE4A" w14:textId="3E0F0438" w:rsidR="009B2762" w:rsidRPr="003700F5" w:rsidRDefault="00D35947" w:rsidP="009B2762">
            <w:pPr>
              <w:pStyle w:val="TableText"/>
              <w:rPr>
                <w:sz w:val="20"/>
              </w:rPr>
            </w:pPr>
            <w:r>
              <w:rPr>
                <w:sz w:val="20"/>
              </w:rPr>
              <w:t>Jonathan Hollis</w:t>
            </w:r>
          </w:p>
        </w:tc>
        <w:tc>
          <w:tcPr>
            <w:tcW w:w="2268" w:type="dxa"/>
          </w:tcPr>
          <w:p w14:paraId="0D46A7BC" w14:textId="6275CE62" w:rsidR="009B2762" w:rsidRPr="003700F5" w:rsidRDefault="000D0DF9" w:rsidP="009B2762">
            <w:pPr>
              <w:pStyle w:val="TableText"/>
              <w:rPr>
                <w:sz w:val="20"/>
              </w:rPr>
            </w:pPr>
            <w:r>
              <w:rPr>
                <w:sz w:val="20"/>
              </w:rPr>
              <w:t>Delivery Manager</w:t>
            </w:r>
          </w:p>
        </w:tc>
        <w:tc>
          <w:tcPr>
            <w:tcW w:w="2268" w:type="dxa"/>
          </w:tcPr>
          <w:p w14:paraId="6A9D8BAB" w14:textId="77777777" w:rsidR="009B2762" w:rsidRPr="003700F5" w:rsidRDefault="009B2762" w:rsidP="009B2762">
            <w:pPr>
              <w:pStyle w:val="TableText"/>
              <w:rPr>
                <w:sz w:val="20"/>
              </w:rPr>
            </w:pPr>
          </w:p>
        </w:tc>
        <w:tc>
          <w:tcPr>
            <w:tcW w:w="2268" w:type="dxa"/>
          </w:tcPr>
          <w:p w14:paraId="39041E0D" w14:textId="77777777" w:rsidR="009B2762" w:rsidRPr="003700F5" w:rsidRDefault="009B2762" w:rsidP="009B2762">
            <w:pPr>
              <w:pStyle w:val="TableText"/>
              <w:rPr>
                <w:sz w:val="20"/>
              </w:rPr>
            </w:pPr>
          </w:p>
        </w:tc>
      </w:tr>
    </w:tbl>
    <w:p w14:paraId="507163E6" w14:textId="77777777" w:rsidR="00D26026" w:rsidRPr="003700F5" w:rsidRDefault="00D26026" w:rsidP="003700F5">
      <w:pPr>
        <w:pStyle w:val="Subtitle"/>
      </w:pPr>
      <w:r w:rsidRPr="003700F5">
        <w:br w:type="page"/>
      </w:r>
    </w:p>
    <w:p w14:paraId="29125CC7" w14:textId="77777777" w:rsidR="00E12A73" w:rsidRPr="003700F5" w:rsidRDefault="00E12A73">
      <w:pPr>
        <w:pStyle w:val="Other"/>
        <w:rPr>
          <w:rFonts w:cs="Arial"/>
          <w:b/>
          <w:sz w:val="20"/>
          <w:szCs w:val="20"/>
        </w:rPr>
      </w:pPr>
      <w:r w:rsidRPr="003700F5">
        <w:rPr>
          <w:rFonts w:cs="Arial"/>
          <w:b/>
          <w:color w:val="26478D"/>
          <w:sz w:val="20"/>
          <w:szCs w:val="20"/>
        </w:rPr>
        <w:lastRenderedPageBreak/>
        <w:t>Contents</w:t>
      </w:r>
    </w:p>
    <w:p w14:paraId="407DF930" w14:textId="77777777" w:rsidR="00E12A73" w:rsidRPr="003700F5" w:rsidRDefault="00E12A73">
      <w:pPr>
        <w:rPr>
          <w:rFonts w:cs="Arial"/>
          <w:sz w:val="20"/>
          <w:szCs w:val="20"/>
        </w:rPr>
      </w:pPr>
    </w:p>
    <w:p w14:paraId="3BCD7770" w14:textId="77777777" w:rsidR="00E12A73" w:rsidRPr="003700F5" w:rsidRDefault="00E12A73">
      <w:pPr>
        <w:rPr>
          <w:rFonts w:cs="Arial"/>
          <w:sz w:val="20"/>
          <w:szCs w:val="20"/>
        </w:rPr>
      </w:pPr>
    </w:p>
    <w:p w14:paraId="174C013B" w14:textId="713CC6EB" w:rsidR="00DC72BC" w:rsidRDefault="00E12A73">
      <w:pPr>
        <w:pStyle w:val="TOC1"/>
        <w:rPr>
          <w:rFonts w:asciiTheme="minorHAnsi" w:eastAsiaTheme="minorEastAsia" w:hAnsiTheme="minorHAnsi" w:cstheme="minorBidi"/>
          <w:noProof/>
          <w:color w:val="auto"/>
          <w:lang w:val="en-US" w:eastAsia="en-US"/>
        </w:rPr>
      </w:pPr>
      <w:r w:rsidRPr="003700F5">
        <w:rPr>
          <w:rFonts w:cs="Arial"/>
          <w:sz w:val="20"/>
          <w:szCs w:val="20"/>
        </w:rPr>
        <w:fldChar w:fldCharType="begin"/>
      </w:r>
      <w:r w:rsidRPr="003700F5">
        <w:rPr>
          <w:rFonts w:cs="Arial"/>
          <w:sz w:val="20"/>
          <w:szCs w:val="20"/>
        </w:rPr>
        <w:instrText xml:space="preserve"> TOC \o "1-3" \h \z \u </w:instrText>
      </w:r>
      <w:r w:rsidRPr="003700F5">
        <w:rPr>
          <w:rFonts w:cs="Arial"/>
          <w:sz w:val="20"/>
          <w:szCs w:val="20"/>
        </w:rPr>
        <w:fldChar w:fldCharType="separate"/>
      </w:r>
      <w:hyperlink w:anchor="_Toc63851702" w:history="1">
        <w:r w:rsidR="00DC72BC" w:rsidRPr="007C4B64">
          <w:rPr>
            <w:rStyle w:val="Hyperlink"/>
            <w:noProof/>
          </w:rPr>
          <w:t>1. Introduction</w:t>
        </w:r>
        <w:r w:rsidR="00DC72BC">
          <w:rPr>
            <w:noProof/>
            <w:webHidden/>
          </w:rPr>
          <w:tab/>
        </w:r>
        <w:r w:rsidR="00DC72BC">
          <w:rPr>
            <w:noProof/>
            <w:webHidden/>
          </w:rPr>
          <w:fldChar w:fldCharType="begin"/>
        </w:r>
        <w:r w:rsidR="00DC72BC">
          <w:rPr>
            <w:noProof/>
            <w:webHidden/>
          </w:rPr>
          <w:instrText xml:space="preserve"> PAGEREF _Toc63851702 \h </w:instrText>
        </w:r>
        <w:r w:rsidR="00DC72BC">
          <w:rPr>
            <w:noProof/>
            <w:webHidden/>
          </w:rPr>
        </w:r>
        <w:r w:rsidR="00DC72BC">
          <w:rPr>
            <w:noProof/>
            <w:webHidden/>
          </w:rPr>
          <w:fldChar w:fldCharType="separate"/>
        </w:r>
        <w:r w:rsidR="00DC72BC">
          <w:rPr>
            <w:noProof/>
            <w:webHidden/>
          </w:rPr>
          <w:t>4</w:t>
        </w:r>
        <w:r w:rsidR="00DC72BC">
          <w:rPr>
            <w:noProof/>
            <w:webHidden/>
          </w:rPr>
          <w:fldChar w:fldCharType="end"/>
        </w:r>
      </w:hyperlink>
    </w:p>
    <w:p w14:paraId="59D7E642" w14:textId="0886F14F" w:rsidR="00DC72BC" w:rsidRDefault="00DC72BC">
      <w:pPr>
        <w:pStyle w:val="TOC2"/>
        <w:rPr>
          <w:rFonts w:asciiTheme="minorHAnsi" w:eastAsiaTheme="minorEastAsia" w:hAnsiTheme="minorHAnsi" w:cstheme="minorBidi"/>
          <w:noProof/>
          <w:color w:val="auto"/>
          <w:lang w:val="en-US" w:eastAsia="en-US"/>
        </w:rPr>
      </w:pPr>
      <w:hyperlink w:anchor="_Toc63851703" w:history="1">
        <w:r w:rsidRPr="007C4B64">
          <w:rPr>
            <w:rStyle w:val="Hyperlink"/>
            <w:noProof/>
          </w:rPr>
          <w:t>1.1 Document Purpose</w:t>
        </w:r>
        <w:r>
          <w:rPr>
            <w:noProof/>
            <w:webHidden/>
          </w:rPr>
          <w:tab/>
        </w:r>
        <w:r>
          <w:rPr>
            <w:noProof/>
            <w:webHidden/>
          </w:rPr>
          <w:fldChar w:fldCharType="begin"/>
        </w:r>
        <w:r>
          <w:rPr>
            <w:noProof/>
            <w:webHidden/>
          </w:rPr>
          <w:instrText xml:space="preserve"> PAGEREF _Toc63851703 \h </w:instrText>
        </w:r>
        <w:r>
          <w:rPr>
            <w:noProof/>
            <w:webHidden/>
          </w:rPr>
        </w:r>
        <w:r>
          <w:rPr>
            <w:noProof/>
            <w:webHidden/>
          </w:rPr>
          <w:fldChar w:fldCharType="separate"/>
        </w:r>
        <w:r>
          <w:rPr>
            <w:noProof/>
            <w:webHidden/>
          </w:rPr>
          <w:t>4</w:t>
        </w:r>
        <w:r>
          <w:rPr>
            <w:noProof/>
            <w:webHidden/>
          </w:rPr>
          <w:fldChar w:fldCharType="end"/>
        </w:r>
      </w:hyperlink>
    </w:p>
    <w:p w14:paraId="4AA96A29" w14:textId="708E3983" w:rsidR="00DC72BC" w:rsidRDefault="00DC72BC">
      <w:pPr>
        <w:pStyle w:val="TOC2"/>
        <w:rPr>
          <w:rFonts w:asciiTheme="minorHAnsi" w:eastAsiaTheme="minorEastAsia" w:hAnsiTheme="minorHAnsi" w:cstheme="minorBidi"/>
          <w:noProof/>
          <w:color w:val="auto"/>
          <w:lang w:val="en-US" w:eastAsia="en-US"/>
        </w:rPr>
      </w:pPr>
      <w:hyperlink w:anchor="_Toc63851704" w:history="1">
        <w:r w:rsidRPr="007C4B64">
          <w:rPr>
            <w:rStyle w:val="Hyperlink"/>
            <w:noProof/>
          </w:rPr>
          <w:t>1.2 References</w:t>
        </w:r>
        <w:r>
          <w:rPr>
            <w:noProof/>
            <w:webHidden/>
          </w:rPr>
          <w:tab/>
        </w:r>
        <w:r>
          <w:rPr>
            <w:noProof/>
            <w:webHidden/>
          </w:rPr>
          <w:fldChar w:fldCharType="begin"/>
        </w:r>
        <w:r>
          <w:rPr>
            <w:noProof/>
            <w:webHidden/>
          </w:rPr>
          <w:instrText xml:space="preserve"> PAGEREF _Toc63851704 \h </w:instrText>
        </w:r>
        <w:r>
          <w:rPr>
            <w:noProof/>
            <w:webHidden/>
          </w:rPr>
        </w:r>
        <w:r>
          <w:rPr>
            <w:noProof/>
            <w:webHidden/>
          </w:rPr>
          <w:fldChar w:fldCharType="separate"/>
        </w:r>
        <w:r>
          <w:rPr>
            <w:noProof/>
            <w:webHidden/>
          </w:rPr>
          <w:t>4</w:t>
        </w:r>
        <w:r>
          <w:rPr>
            <w:noProof/>
            <w:webHidden/>
          </w:rPr>
          <w:fldChar w:fldCharType="end"/>
        </w:r>
      </w:hyperlink>
    </w:p>
    <w:p w14:paraId="605A8E38" w14:textId="646CE927" w:rsidR="00DC72BC" w:rsidRDefault="00DC72BC">
      <w:pPr>
        <w:pStyle w:val="TOC2"/>
        <w:rPr>
          <w:rFonts w:asciiTheme="minorHAnsi" w:eastAsiaTheme="minorEastAsia" w:hAnsiTheme="minorHAnsi" w:cstheme="minorBidi"/>
          <w:noProof/>
          <w:color w:val="auto"/>
          <w:lang w:val="en-US" w:eastAsia="en-US"/>
        </w:rPr>
      </w:pPr>
      <w:hyperlink w:anchor="_Toc63851705" w:history="1">
        <w:r w:rsidRPr="007C4B64">
          <w:rPr>
            <w:rStyle w:val="Hyperlink"/>
            <w:noProof/>
          </w:rPr>
          <w:t>1.3 Project / Solution Overview</w:t>
        </w:r>
        <w:r>
          <w:rPr>
            <w:noProof/>
            <w:webHidden/>
          </w:rPr>
          <w:tab/>
        </w:r>
        <w:r>
          <w:rPr>
            <w:noProof/>
            <w:webHidden/>
          </w:rPr>
          <w:fldChar w:fldCharType="begin"/>
        </w:r>
        <w:r>
          <w:rPr>
            <w:noProof/>
            <w:webHidden/>
          </w:rPr>
          <w:instrText xml:space="preserve"> PAGEREF _Toc63851705 \h </w:instrText>
        </w:r>
        <w:r>
          <w:rPr>
            <w:noProof/>
            <w:webHidden/>
          </w:rPr>
        </w:r>
        <w:r>
          <w:rPr>
            <w:noProof/>
            <w:webHidden/>
          </w:rPr>
          <w:fldChar w:fldCharType="separate"/>
        </w:r>
        <w:r>
          <w:rPr>
            <w:noProof/>
            <w:webHidden/>
          </w:rPr>
          <w:t>4</w:t>
        </w:r>
        <w:r>
          <w:rPr>
            <w:noProof/>
            <w:webHidden/>
          </w:rPr>
          <w:fldChar w:fldCharType="end"/>
        </w:r>
      </w:hyperlink>
    </w:p>
    <w:p w14:paraId="0D0EE6B2" w14:textId="08FC848A" w:rsidR="00DC72BC" w:rsidRDefault="00DC72BC">
      <w:pPr>
        <w:pStyle w:val="TOC1"/>
        <w:rPr>
          <w:rFonts w:asciiTheme="minorHAnsi" w:eastAsiaTheme="minorEastAsia" w:hAnsiTheme="minorHAnsi" w:cstheme="minorBidi"/>
          <w:noProof/>
          <w:color w:val="auto"/>
          <w:lang w:val="en-US" w:eastAsia="en-US"/>
        </w:rPr>
      </w:pPr>
      <w:hyperlink w:anchor="_Toc63851706" w:history="1">
        <w:r w:rsidRPr="007C4B64">
          <w:rPr>
            <w:rStyle w:val="Hyperlink"/>
            <w:noProof/>
          </w:rPr>
          <w:t>2. Scope</w:t>
        </w:r>
        <w:r>
          <w:rPr>
            <w:noProof/>
            <w:webHidden/>
          </w:rPr>
          <w:tab/>
        </w:r>
        <w:r>
          <w:rPr>
            <w:noProof/>
            <w:webHidden/>
          </w:rPr>
          <w:fldChar w:fldCharType="begin"/>
        </w:r>
        <w:r>
          <w:rPr>
            <w:noProof/>
            <w:webHidden/>
          </w:rPr>
          <w:instrText xml:space="preserve"> PAGEREF _Toc63851706 \h </w:instrText>
        </w:r>
        <w:r>
          <w:rPr>
            <w:noProof/>
            <w:webHidden/>
          </w:rPr>
        </w:r>
        <w:r>
          <w:rPr>
            <w:noProof/>
            <w:webHidden/>
          </w:rPr>
          <w:fldChar w:fldCharType="separate"/>
        </w:r>
        <w:r>
          <w:rPr>
            <w:noProof/>
            <w:webHidden/>
          </w:rPr>
          <w:t>4</w:t>
        </w:r>
        <w:r>
          <w:rPr>
            <w:noProof/>
            <w:webHidden/>
          </w:rPr>
          <w:fldChar w:fldCharType="end"/>
        </w:r>
      </w:hyperlink>
    </w:p>
    <w:p w14:paraId="0FB4E0CE" w14:textId="586F7035" w:rsidR="00DC72BC" w:rsidRDefault="00DC72BC">
      <w:pPr>
        <w:pStyle w:val="TOC2"/>
        <w:rPr>
          <w:rFonts w:asciiTheme="minorHAnsi" w:eastAsiaTheme="minorEastAsia" w:hAnsiTheme="minorHAnsi" w:cstheme="minorBidi"/>
          <w:noProof/>
          <w:color w:val="auto"/>
          <w:lang w:val="en-US" w:eastAsia="en-US"/>
        </w:rPr>
      </w:pPr>
      <w:hyperlink w:anchor="_Toc63851707" w:history="1">
        <w:r w:rsidRPr="007C4B64">
          <w:rPr>
            <w:rStyle w:val="Hyperlink"/>
            <w:noProof/>
          </w:rPr>
          <w:t>2.1 In Scope</w:t>
        </w:r>
        <w:r>
          <w:rPr>
            <w:noProof/>
            <w:webHidden/>
          </w:rPr>
          <w:tab/>
        </w:r>
        <w:r>
          <w:rPr>
            <w:noProof/>
            <w:webHidden/>
          </w:rPr>
          <w:fldChar w:fldCharType="begin"/>
        </w:r>
        <w:r>
          <w:rPr>
            <w:noProof/>
            <w:webHidden/>
          </w:rPr>
          <w:instrText xml:space="preserve"> PAGEREF _Toc63851707 \h </w:instrText>
        </w:r>
        <w:r>
          <w:rPr>
            <w:noProof/>
            <w:webHidden/>
          </w:rPr>
        </w:r>
        <w:r>
          <w:rPr>
            <w:noProof/>
            <w:webHidden/>
          </w:rPr>
          <w:fldChar w:fldCharType="separate"/>
        </w:r>
        <w:r>
          <w:rPr>
            <w:noProof/>
            <w:webHidden/>
          </w:rPr>
          <w:t>4</w:t>
        </w:r>
        <w:r>
          <w:rPr>
            <w:noProof/>
            <w:webHidden/>
          </w:rPr>
          <w:fldChar w:fldCharType="end"/>
        </w:r>
      </w:hyperlink>
    </w:p>
    <w:p w14:paraId="292103C6" w14:textId="3E1866A5" w:rsidR="00DC72BC" w:rsidRDefault="00DC72BC">
      <w:pPr>
        <w:pStyle w:val="TOC2"/>
        <w:rPr>
          <w:rFonts w:asciiTheme="minorHAnsi" w:eastAsiaTheme="minorEastAsia" w:hAnsiTheme="minorHAnsi" w:cstheme="minorBidi"/>
          <w:noProof/>
          <w:color w:val="auto"/>
          <w:lang w:val="en-US" w:eastAsia="en-US"/>
        </w:rPr>
      </w:pPr>
      <w:hyperlink w:anchor="_Toc63851708" w:history="1">
        <w:r w:rsidRPr="007C4B64">
          <w:rPr>
            <w:rStyle w:val="Hyperlink"/>
            <w:noProof/>
          </w:rPr>
          <w:t>2.2 Out of scope</w:t>
        </w:r>
        <w:r>
          <w:rPr>
            <w:noProof/>
            <w:webHidden/>
          </w:rPr>
          <w:tab/>
        </w:r>
        <w:r>
          <w:rPr>
            <w:noProof/>
            <w:webHidden/>
          </w:rPr>
          <w:fldChar w:fldCharType="begin"/>
        </w:r>
        <w:r>
          <w:rPr>
            <w:noProof/>
            <w:webHidden/>
          </w:rPr>
          <w:instrText xml:space="preserve"> PAGEREF _Toc63851708 \h </w:instrText>
        </w:r>
        <w:r>
          <w:rPr>
            <w:noProof/>
            <w:webHidden/>
          </w:rPr>
        </w:r>
        <w:r>
          <w:rPr>
            <w:noProof/>
            <w:webHidden/>
          </w:rPr>
          <w:fldChar w:fldCharType="separate"/>
        </w:r>
        <w:r>
          <w:rPr>
            <w:noProof/>
            <w:webHidden/>
          </w:rPr>
          <w:t>5</w:t>
        </w:r>
        <w:r>
          <w:rPr>
            <w:noProof/>
            <w:webHidden/>
          </w:rPr>
          <w:fldChar w:fldCharType="end"/>
        </w:r>
      </w:hyperlink>
    </w:p>
    <w:p w14:paraId="729A7A99" w14:textId="3E044030" w:rsidR="00DC72BC" w:rsidRDefault="00DC72BC">
      <w:pPr>
        <w:pStyle w:val="TOC1"/>
        <w:rPr>
          <w:rFonts w:asciiTheme="minorHAnsi" w:eastAsiaTheme="minorEastAsia" w:hAnsiTheme="minorHAnsi" w:cstheme="minorBidi"/>
          <w:noProof/>
          <w:color w:val="auto"/>
          <w:lang w:val="en-US" w:eastAsia="en-US"/>
        </w:rPr>
      </w:pPr>
      <w:hyperlink w:anchor="_Toc63851709" w:history="1">
        <w:r w:rsidRPr="007C4B64">
          <w:rPr>
            <w:rStyle w:val="Hyperlink"/>
            <w:noProof/>
          </w:rPr>
          <w:t>3. Test Approach</w:t>
        </w:r>
        <w:r>
          <w:rPr>
            <w:noProof/>
            <w:webHidden/>
          </w:rPr>
          <w:tab/>
        </w:r>
        <w:r>
          <w:rPr>
            <w:noProof/>
            <w:webHidden/>
          </w:rPr>
          <w:fldChar w:fldCharType="begin"/>
        </w:r>
        <w:r>
          <w:rPr>
            <w:noProof/>
            <w:webHidden/>
          </w:rPr>
          <w:instrText xml:space="preserve"> PAGEREF _Toc63851709 \h </w:instrText>
        </w:r>
        <w:r>
          <w:rPr>
            <w:noProof/>
            <w:webHidden/>
          </w:rPr>
        </w:r>
        <w:r>
          <w:rPr>
            <w:noProof/>
            <w:webHidden/>
          </w:rPr>
          <w:fldChar w:fldCharType="separate"/>
        </w:r>
        <w:r>
          <w:rPr>
            <w:noProof/>
            <w:webHidden/>
          </w:rPr>
          <w:t>5</w:t>
        </w:r>
        <w:r>
          <w:rPr>
            <w:noProof/>
            <w:webHidden/>
          </w:rPr>
          <w:fldChar w:fldCharType="end"/>
        </w:r>
      </w:hyperlink>
    </w:p>
    <w:p w14:paraId="2B5E3E36" w14:textId="115C7917" w:rsidR="00DC72BC" w:rsidRDefault="00DC72BC">
      <w:pPr>
        <w:pStyle w:val="TOC2"/>
        <w:rPr>
          <w:rFonts w:asciiTheme="minorHAnsi" w:eastAsiaTheme="minorEastAsia" w:hAnsiTheme="minorHAnsi" w:cstheme="minorBidi"/>
          <w:noProof/>
          <w:color w:val="auto"/>
          <w:lang w:val="en-US" w:eastAsia="en-US"/>
        </w:rPr>
      </w:pPr>
      <w:hyperlink w:anchor="_Toc63851710" w:history="1">
        <w:r w:rsidRPr="007C4B64">
          <w:rPr>
            <w:rStyle w:val="Hyperlink"/>
            <w:noProof/>
          </w:rPr>
          <w:t>3.1 Test Basis</w:t>
        </w:r>
        <w:r>
          <w:rPr>
            <w:noProof/>
            <w:webHidden/>
          </w:rPr>
          <w:tab/>
        </w:r>
        <w:r>
          <w:rPr>
            <w:noProof/>
            <w:webHidden/>
          </w:rPr>
          <w:fldChar w:fldCharType="begin"/>
        </w:r>
        <w:r>
          <w:rPr>
            <w:noProof/>
            <w:webHidden/>
          </w:rPr>
          <w:instrText xml:space="preserve"> PAGEREF _Toc63851710 \h </w:instrText>
        </w:r>
        <w:r>
          <w:rPr>
            <w:noProof/>
            <w:webHidden/>
          </w:rPr>
        </w:r>
        <w:r>
          <w:rPr>
            <w:noProof/>
            <w:webHidden/>
          </w:rPr>
          <w:fldChar w:fldCharType="separate"/>
        </w:r>
        <w:r>
          <w:rPr>
            <w:noProof/>
            <w:webHidden/>
          </w:rPr>
          <w:t>5</w:t>
        </w:r>
        <w:r>
          <w:rPr>
            <w:noProof/>
            <w:webHidden/>
          </w:rPr>
          <w:fldChar w:fldCharType="end"/>
        </w:r>
      </w:hyperlink>
    </w:p>
    <w:p w14:paraId="5985768E" w14:textId="3C6CF6CB" w:rsidR="00DC72BC" w:rsidRDefault="00DC72BC">
      <w:pPr>
        <w:pStyle w:val="TOC2"/>
        <w:rPr>
          <w:rFonts w:asciiTheme="minorHAnsi" w:eastAsiaTheme="minorEastAsia" w:hAnsiTheme="minorHAnsi" w:cstheme="minorBidi"/>
          <w:noProof/>
          <w:color w:val="auto"/>
          <w:lang w:val="en-US" w:eastAsia="en-US"/>
        </w:rPr>
      </w:pPr>
      <w:hyperlink w:anchor="_Toc63851711" w:history="1">
        <w:r w:rsidRPr="007C4B64">
          <w:rPr>
            <w:rStyle w:val="Hyperlink"/>
            <w:noProof/>
          </w:rPr>
          <w:t>3.2 Test Design</w:t>
        </w:r>
        <w:r>
          <w:rPr>
            <w:noProof/>
            <w:webHidden/>
          </w:rPr>
          <w:tab/>
        </w:r>
        <w:r>
          <w:rPr>
            <w:noProof/>
            <w:webHidden/>
          </w:rPr>
          <w:fldChar w:fldCharType="begin"/>
        </w:r>
        <w:r>
          <w:rPr>
            <w:noProof/>
            <w:webHidden/>
          </w:rPr>
          <w:instrText xml:space="preserve"> PAGEREF _Toc63851711 \h </w:instrText>
        </w:r>
        <w:r>
          <w:rPr>
            <w:noProof/>
            <w:webHidden/>
          </w:rPr>
        </w:r>
        <w:r>
          <w:rPr>
            <w:noProof/>
            <w:webHidden/>
          </w:rPr>
          <w:fldChar w:fldCharType="separate"/>
        </w:r>
        <w:r>
          <w:rPr>
            <w:noProof/>
            <w:webHidden/>
          </w:rPr>
          <w:t>5</w:t>
        </w:r>
        <w:r>
          <w:rPr>
            <w:noProof/>
            <w:webHidden/>
          </w:rPr>
          <w:fldChar w:fldCharType="end"/>
        </w:r>
      </w:hyperlink>
    </w:p>
    <w:p w14:paraId="702216BA" w14:textId="504BD0B4" w:rsidR="00DC72BC" w:rsidRDefault="00DC72BC">
      <w:pPr>
        <w:pStyle w:val="TOC3"/>
        <w:rPr>
          <w:rFonts w:asciiTheme="minorHAnsi" w:eastAsiaTheme="minorEastAsia" w:hAnsiTheme="minorHAnsi" w:cstheme="minorBidi"/>
          <w:noProof/>
          <w:color w:val="auto"/>
          <w:lang w:val="en-US" w:eastAsia="en-US"/>
        </w:rPr>
      </w:pPr>
      <w:hyperlink w:anchor="_Toc63851712" w:history="1">
        <w:r w:rsidRPr="007C4B64">
          <w:rPr>
            <w:rStyle w:val="Hyperlink"/>
            <w:noProof/>
          </w:rPr>
          <w:t>3.2.1 Manual Test case Design</w:t>
        </w:r>
        <w:r>
          <w:rPr>
            <w:noProof/>
            <w:webHidden/>
          </w:rPr>
          <w:tab/>
        </w:r>
        <w:r>
          <w:rPr>
            <w:noProof/>
            <w:webHidden/>
          </w:rPr>
          <w:fldChar w:fldCharType="begin"/>
        </w:r>
        <w:r>
          <w:rPr>
            <w:noProof/>
            <w:webHidden/>
          </w:rPr>
          <w:instrText xml:space="preserve"> PAGEREF _Toc63851712 \h </w:instrText>
        </w:r>
        <w:r>
          <w:rPr>
            <w:noProof/>
            <w:webHidden/>
          </w:rPr>
        </w:r>
        <w:r>
          <w:rPr>
            <w:noProof/>
            <w:webHidden/>
          </w:rPr>
          <w:fldChar w:fldCharType="separate"/>
        </w:r>
        <w:r>
          <w:rPr>
            <w:noProof/>
            <w:webHidden/>
          </w:rPr>
          <w:t>5</w:t>
        </w:r>
        <w:r>
          <w:rPr>
            <w:noProof/>
            <w:webHidden/>
          </w:rPr>
          <w:fldChar w:fldCharType="end"/>
        </w:r>
      </w:hyperlink>
    </w:p>
    <w:p w14:paraId="66CEC20C" w14:textId="47874473" w:rsidR="00DC72BC" w:rsidRDefault="00DC72BC">
      <w:pPr>
        <w:pStyle w:val="TOC3"/>
        <w:rPr>
          <w:rFonts w:asciiTheme="minorHAnsi" w:eastAsiaTheme="minorEastAsia" w:hAnsiTheme="minorHAnsi" w:cstheme="minorBidi"/>
          <w:noProof/>
          <w:color w:val="auto"/>
          <w:lang w:val="en-US" w:eastAsia="en-US"/>
        </w:rPr>
      </w:pPr>
      <w:hyperlink w:anchor="_Toc63851713" w:history="1">
        <w:r w:rsidRPr="007C4B64">
          <w:rPr>
            <w:rStyle w:val="Hyperlink"/>
            <w:noProof/>
          </w:rPr>
          <w:t>3.2.2 Automated Test case Design</w:t>
        </w:r>
        <w:r>
          <w:rPr>
            <w:noProof/>
            <w:webHidden/>
          </w:rPr>
          <w:tab/>
        </w:r>
        <w:r>
          <w:rPr>
            <w:noProof/>
            <w:webHidden/>
          </w:rPr>
          <w:fldChar w:fldCharType="begin"/>
        </w:r>
        <w:r>
          <w:rPr>
            <w:noProof/>
            <w:webHidden/>
          </w:rPr>
          <w:instrText xml:space="preserve"> PAGEREF _Toc63851713 \h </w:instrText>
        </w:r>
        <w:r>
          <w:rPr>
            <w:noProof/>
            <w:webHidden/>
          </w:rPr>
        </w:r>
        <w:r>
          <w:rPr>
            <w:noProof/>
            <w:webHidden/>
          </w:rPr>
          <w:fldChar w:fldCharType="separate"/>
        </w:r>
        <w:r>
          <w:rPr>
            <w:noProof/>
            <w:webHidden/>
          </w:rPr>
          <w:t>6</w:t>
        </w:r>
        <w:r>
          <w:rPr>
            <w:noProof/>
            <w:webHidden/>
          </w:rPr>
          <w:fldChar w:fldCharType="end"/>
        </w:r>
      </w:hyperlink>
    </w:p>
    <w:p w14:paraId="24F73687" w14:textId="4ADDC4B7" w:rsidR="00DC72BC" w:rsidRDefault="00DC72BC">
      <w:pPr>
        <w:pStyle w:val="TOC2"/>
        <w:rPr>
          <w:rFonts w:asciiTheme="minorHAnsi" w:eastAsiaTheme="minorEastAsia" w:hAnsiTheme="minorHAnsi" w:cstheme="minorBidi"/>
          <w:noProof/>
          <w:color w:val="auto"/>
          <w:lang w:val="en-US" w:eastAsia="en-US"/>
        </w:rPr>
      </w:pPr>
      <w:hyperlink w:anchor="_Toc63851714" w:history="1">
        <w:r w:rsidRPr="007C4B64">
          <w:rPr>
            <w:rStyle w:val="Hyperlink"/>
            <w:noProof/>
          </w:rPr>
          <w:t>3.3 Test Execution</w:t>
        </w:r>
        <w:r>
          <w:rPr>
            <w:noProof/>
            <w:webHidden/>
          </w:rPr>
          <w:tab/>
        </w:r>
        <w:r>
          <w:rPr>
            <w:noProof/>
            <w:webHidden/>
          </w:rPr>
          <w:fldChar w:fldCharType="begin"/>
        </w:r>
        <w:r>
          <w:rPr>
            <w:noProof/>
            <w:webHidden/>
          </w:rPr>
          <w:instrText xml:space="preserve"> PAGEREF _Toc63851714 \h </w:instrText>
        </w:r>
        <w:r>
          <w:rPr>
            <w:noProof/>
            <w:webHidden/>
          </w:rPr>
        </w:r>
        <w:r>
          <w:rPr>
            <w:noProof/>
            <w:webHidden/>
          </w:rPr>
          <w:fldChar w:fldCharType="separate"/>
        </w:r>
        <w:r>
          <w:rPr>
            <w:noProof/>
            <w:webHidden/>
          </w:rPr>
          <w:t>6</w:t>
        </w:r>
        <w:r>
          <w:rPr>
            <w:noProof/>
            <w:webHidden/>
          </w:rPr>
          <w:fldChar w:fldCharType="end"/>
        </w:r>
      </w:hyperlink>
    </w:p>
    <w:p w14:paraId="3AF3AFA9" w14:textId="3B244DCB" w:rsidR="00DC72BC" w:rsidRDefault="00DC72BC">
      <w:pPr>
        <w:pStyle w:val="TOC3"/>
        <w:rPr>
          <w:rFonts w:asciiTheme="minorHAnsi" w:eastAsiaTheme="minorEastAsia" w:hAnsiTheme="minorHAnsi" w:cstheme="minorBidi"/>
          <w:noProof/>
          <w:color w:val="auto"/>
          <w:lang w:val="en-US" w:eastAsia="en-US"/>
        </w:rPr>
      </w:pPr>
      <w:hyperlink w:anchor="_Toc63851715" w:history="1">
        <w:r w:rsidRPr="007C4B64">
          <w:rPr>
            <w:rStyle w:val="Hyperlink"/>
            <w:noProof/>
          </w:rPr>
          <w:t>3.3.1 In Scope</w:t>
        </w:r>
        <w:r>
          <w:rPr>
            <w:noProof/>
            <w:webHidden/>
          </w:rPr>
          <w:tab/>
        </w:r>
        <w:r>
          <w:rPr>
            <w:noProof/>
            <w:webHidden/>
          </w:rPr>
          <w:fldChar w:fldCharType="begin"/>
        </w:r>
        <w:r>
          <w:rPr>
            <w:noProof/>
            <w:webHidden/>
          </w:rPr>
          <w:instrText xml:space="preserve"> PAGEREF _Toc63851715 \h </w:instrText>
        </w:r>
        <w:r>
          <w:rPr>
            <w:noProof/>
            <w:webHidden/>
          </w:rPr>
        </w:r>
        <w:r>
          <w:rPr>
            <w:noProof/>
            <w:webHidden/>
          </w:rPr>
          <w:fldChar w:fldCharType="separate"/>
        </w:r>
        <w:r>
          <w:rPr>
            <w:noProof/>
            <w:webHidden/>
          </w:rPr>
          <w:t>6</w:t>
        </w:r>
        <w:r>
          <w:rPr>
            <w:noProof/>
            <w:webHidden/>
          </w:rPr>
          <w:fldChar w:fldCharType="end"/>
        </w:r>
      </w:hyperlink>
    </w:p>
    <w:p w14:paraId="31A6BF56" w14:textId="431CE543" w:rsidR="00DC72BC" w:rsidRDefault="00DC72BC">
      <w:pPr>
        <w:pStyle w:val="TOC3"/>
        <w:rPr>
          <w:rFonts w:asciiTheme="minorHAnsi" w:eastAsiaTheme="minorEastAsia" w:hAnsiTheme="minorHAnsi" w:cstheme="minorBidi"/>
          <w:noProof/>
          <w:color w:val="auto"/>
          <w:lang w:val="en-US" w:eastAsia="en-US"/>
        </w:rPr>
      </w:pPr>
      <w:hyperlink w:anchor="_Toc63851716" w:history="1">
        <w:r w:rsidRPr="007C4B64">
          <w:rPr>
            <w:rStyle w:val="Hyperlink"/>
            <w:noProof/>
          </w:rPr>
          <w:t>3.3.2 Out of Scope</w:t>
        </w:r>
        <w:r>
          <w:rPr>
            <w:noProof/>
            <w:webHidden/>
          </w:rPr>
          <w:tab/>
        </w:r>
        <w:r>
          <w:rPr>
            <w:noProof/>
            <w:webHidden/>
          </w:rPr>
          <w:fldChar w:fldCharType="begin"/>
        </w:r>
        <w:r>
          <w:rPr>
            <w:noProof/>
            <w:webHidden/>
          </w:rPr>
          <w:instrText xml:space="preserve"> PAGEREF _Toc63851716 \h </w:instrText>
        </w:r>
        <w:r>
          <w:rPr>
            <w:noProof/>
            <w:webHidden/>
          </w:rPr>
        </w:r>
        <w:r>
          <w:rPr>
            <w:noProof/>
            <w:webHidden/>
          </w:rPr>
          <w:fldChar w:fldCharType="separate"/>
        </w:r>
        <w:r>
          <w:rPr>
            <w:noProof/>
            <w:webHidden/>
          </w:rPr>
          <w:t>7</w:t>
        </w:r>
        <w:r>
          <w:rPr>
            <w:noProof/>
            <w:webHidden/>
          </w:rPr>
          <w:fldChar w:fldCharType="end"/>
        </w:r>
      </w:hyperlink>
    </w:p>
    <w:p w14:paraId="65071105" w14:textId="17250ECB" w:rsidR="00DC72BC" w:rsidRDefault="00DC72BC">
      <w:pPr>
        <w:pStyle w:val="TOC2"/>
        <w:rPr>
          <w:rFonts w:asciiTheme="minorHAnsi" w:eastAsiaTheme="minorEastAsia" w:hAnsiTheme="minorHAnsi" w:cstheme="minorBidi"/>
          <w:noProof/>
          <w:color w:val="auto"/>
          <w:lang w:val="en-US" w:eastAsia="en-US"/>
        </w:rPr>
      </w:pPr>
      <w:hyperlink w:anchor="_Toc63851717" w:history="1">
        <w:r w:rsidRPr="007C4B64">
          <w:rPr>
            <w:rStyle w:val="Hyperlink"/>
            <w:noProof/>
          </w:rPr>
          <w:t>3.4 Test Environment Requirements</w:t>
        </w:r>
        <w:r>
          <w:rPr>
            <w:noProof/>
            <w:webHidden/>
          </w:rPr>
          <w:tab/>
        </w:r>
        <w:r>
          <w:rPr>
            <w:noProof/>
            <w:webHidden/>
          </w:rPr>
          <w:fldChar w:fldCharType="begin"/>
        </w:r>
        <w:r>
          <w:rPr>
            <w:noProof/>
            <w:webHidden/>
          </w:rPr>
          <w:instrText xml:space="preserve"> PAGEREF _Toc63851717 \h </w:instrText>
        </w:r>
        <w:r>
          <w:rPr>
            <w:noProof/>
            <w:webHidden/>
          </w:rPr>
        </w:r>
        <w:r>
          <w:rPr>
            <w:noProof/>
            <w:webHidden/>
          </w:rPr>
          <w:fldChar w:fldCharType="separate"/>
        </w:r>
        <w:r>
          <w:rPr>
            <w:noProof/>
            <w:webHidden/>
          </w:rPr>
          <w:t>7</w:t>
        </w:r>
        <w:r>
          <w:rPr>
            <w:noProof/>
            <w:webHidden/>
          </w:rPr>
          <w:fldChar w:fldCharType="end"/>
        </w:r>
      </w:hyperlink>
    </w:p>
    <w:p w14:paraId="5B24D14B" w14:textId="703BDF55" w:rsidR="00DC72BC" w:rsidRDefault="00DC72BC">
      <w:pPr>
        <w:pStyle w:val="TOC3"/>
        <w:rPr>
          <w:rFonts w:asciiTheme="minorHAnsi" w:eastAsiaTheme="minorEastAsia" w:hAnsiTheme="minorHAnsi" w:cstheme="minorBidi"/>
          <w:noProof/>
          <w:color w:val="auto"/>
          <w:lang w:val="en-US" w:eastAsia="en-US"/>
        </w:rPr>
      </w:pPr>
      <w:hyperlink w:anchor="_Toc63851718" w:history="1">
        <w:r w:rsidRPr="007C4B64">
          <w:rPr>
            <w:rStyle w:val="Hyperlink"/>
            <w:noProof/>
          </w:rPr>
          <w:t>3.4.1 Security Testing</w:t>
        </w:r>
        <w:r>
          <w:rPr>
            <w:noProof/>
            <w:webHidden/>
          </w:rPr>
          <w:tab/>
        </w:r>
        <w:r>
          <w:rPr>
            <w:noProof/>
            <w:webHidden/>
          </w:rPr>
          <w:fldChar w:fldCharType="begin"/>
        </w:r>
        <w:r>
          <w:rPr>
            <w:noProof/>
            <w:webHidden/>
          </w:rPr>
          <w:instrText xml:space="preserve"> PAGEREF _Toc63851718 \h </w:instrText>
        </w:r>
        <w:r>
          <w:rPr>
            <w:noProof/>
            <w:webHidden/>
          </w:rPr>
        </w:r>
        <w:r>
          <w:rPr>
            <w:noProof/>
            <w:webHidden/>
          </w:rPr>
          <w:fldChar w:fldCharType="separate"/>
        </w:r>
        <w:r>
          <w:rPr>
            <w:noProof/>
            <w:webHidden/>
          </w:rPr>
          <w:t>7</w:t>
        </w:r>
        <w:r>
          <w:rPr>
            <w:noProof/>
            <w:webHidden/>
          </w:rPr>
          <w:fldChar w:fldCharType="end"/>
        </w:r>
      </w:hyperlink>
    </w:p>
    <w:p w14:paraId="2E7E1A57" w14:textId="1FCBDB73" w:rsidR="00DC72BC" w:rsidRDefault="00DC72BC">
      <w:pPr>
        <w:pStyle w:val="TOC3"/>
        <w:rPr>
          <w:rFonts w:asciiTheme="minorHAnsi" w:eastAsiaTheme="minorEastAsia" w:hAnsiTheme="minorHAnsi" w:cstheme="minorBidi"/>
          <w:noProof/>
          <w:color w:val="auto"/>
          <w:lang w:val="en-US" w:eastAsia="en-US"/>
        </w:rPr>
      </w:pPr>
      <w:hyperlink w:anchor="_Toc63851719" w:history="1">
        <w:r w:rsidRPr="007C4B64">
          <w:rPr>
            <w:rStyle w:val="Hyperlink"/>
            <w:noProof/>
          </w:rPr>
          <w:t>3.4.2 Regression Testing</w:t>
        </w:r>
        <w:r>
          <w:rPr>
            <w:noProof/>
            <w:webHidden/>
          </w:rPr>
          <w:tab/>
        </w:r>
        <w:r>
          <w:rPr>
            <w:noProof/>
            <w:webHidden/>
          </w:rPr>
          <w:fldChar w:fldCharType="begin"/>
        </w:r>
        <w:r>
          <w:rPr>
            <w:noProof/>
            <w:webHidden/>
          </w:rPr>
          <w:instrText xml:space="preserve"> PAGEREF _Toc63851719 \h </w:instrText>
        </w:r>
        <w:r>
          <w:rPr>
            <w:noProof/>
            <w:webHidden/>
          </w:rPr>
        </w:r>
        <w:r>
          <w:rPr>
            <w:noProof/>
            <w:webHidden/>
          </w:rPr>
          <w:fldChar w:fldCharType="separate"/>
        </w:r>
        <w:r>
          <w:rPr>
            <w:noProof/>
            <w:webHidden/>
          </w:rPr>
          <w:t>7</w:t>
        </w:r>
        <w:r>
          <w:rPr>
            <w:noProof/>
            <w:webHidden/>
          </w:rPr>
          <w:fldChar w:fldCharType="end"/>
        </w:r>
      </w:hyperlink>
    </w:p>
    <w:p w14:paraId="36C54B41" w14:textId="2CCEB5E1" w:rsidR="00DC72BC" w:rsidRDefault="00DC72BC">
      <w:pPr>
        <w:pStyle w:val="TOC3"/>
        <w:rPr>
          <w:rFonts w:asciiTheme="minorHAnsi" w:eastAsiaTheme="minorEastAsia" w:hAnsiTheme="minorHAnsi" w:cstheme="minorBidi"/>
          <w:noProof/>
          <w:color w:val="auto"/>
          <w:lang w:val="en-US" w:eastAsia="en-US"/>
        </w:rPr>
      </w:pPr>
      <w:hyperlink w:anchor="_Toc63851720" w:history="1">
        <w:r w:rsidRPr="007C4B64">
          <w:rPr>
            <w:rStyle w:val="Hyperlink"/>
            <w:noProof/>
          </w:rPr>
          <w:t>3.4.3 Browser Compatibility Testing</w:t>
        </w:r>
        <w:r>
          <w:rPr>
            <w:noProof/>
            <w:webHidden/>
          </w:rPr>
          <w:tab/>
        </w:r>
        <w:r>
          <w:rPr>
            <w:noProof/>
            <w:webHidden/>
          </w:rPr>
          <w:fldChar w:fldCharType="begin"/>
        </w:r>
        <w:r>
          <w:rPr>
            <w:noProof/>
            <w:webHidden/>
          </w:rPr>
          <w:instrText xml:space="preserve"> PAGEREF _Toc63851720 \h </w:instrText>
        </w:r>
        <w:r>
          <w:rPr>
            <w:noProof/>
            <w:webHidden/>
          </w:rPr>
        </w:r>
        <w:r>
          <w:rPr>
            <w:noProof/>
            <w:webHidden/>
          </w:rPr>
          <w:fldChar w:fldCharType="separate"/>
        </w:r>
        <w:r>
          <w:rPr>
            <w:noProof/>
            <w:webHidden/>
          </w:rPr>
          <w:t>7</w:t>
        </w:r>
        <w:r>
          <w:rPr>
            <w:noProof/>
            <w:webHidden/>
          </w:rPr>
          <w:fldChar w:fldCharType="end"/>
        </w:r>
      </w:hyperlink>
    </w:p>
    <w:p w14:paraId="49E4D9AD" w14:textId="4FD63CCF" w:rsidR="00DC72BC" w:rsidRDefault="00DC72BC">
      <w:pPr>
        <w:pStyle w:val="TOC2"/>
        <w:rPr>
          <w:rFonts w:asciiTheme="minorHAnsi" w:eastAsiaTheme="minorEastAsia" w:hAnsiTheme="minorHAnsi" w:cstheme="minorBidi"/>
          <w:noProof/>
          <w:color w:val="auto"/>
          <w:lang w:val="en-US" w:eastAsia="en-US"/>
        </w:rPr>
      </w:pPr>
      <w:hyperlink w:anchor="_Toc63851721" w:history="1">
        <w:r w:rsidRPr="007C4B64">
          <w:rPr>
            <w:rStyle w:val="Hyperlink"/>
            <w:noProof/>
          </w:rPr>
          <w:t>3.5 Test Data</w:t>
        </w:r>
        <w:r>
          <w:rPr>
            <w:noProof/>
            <w:webHidden/>
          </w:rPr>
          <w:tab/>
        </w:r>
        <w:r>
          <w:rPr>
            <w:noProof/>
            <w:webHidden/>
          </w:rPr>
          <w:fldChar w:fldCharType="begin"/>
        </w:r>
        <w:r>
          <w:rPr>
            <w:noProof/>
            <w:webHidden/>
          </w:rPr>
          <w:instrText xml:space="preserve"> PAGEREF _Toc63851721 \h </w:instrText>
        </w:r>
        <w:r>
          <w:rPr>
            <w:noProof/>
            <w:webHidden/>
          </w:rPr>
        </w:r>
        <w:r>
          <w:rPr>
            <w:noProof/>
            <w:webHidden/>
          </w:rPr>
          <w:fldChar w:fldCharType="separate"/>
        </w:r>
        <w:r>
          <w:rPr>
            <w:noProof/>
            <w:webHidden/>
          </w:rPr>
          <w:t>8</w:t>
        </w:r>
        <w:r>
          <w:rPr>
            <w:noProof/>
            <w:webHidden/>
          </w:rPr>
          <w:fldChar w:fldCharType="end"/>
        </w:r>
      </w:hyperlink>
    </w:p>
    <w:p w14:paraId="6B7F8C40" w14:textId="6698EB27" w:rsidR="00DC72BC" w:rsidRDefault="00DC72BC">
      <w:pPr>
        <w:pStyle w:val="TOC2"/>
        <w:rPr>
          <w:rFonts w:asciiTheme="minorHAnsi" w:eastAsiaTheme="minorEastAsia" w:hAnsiTheme="minorHAnsi" w:cstheme="minorBidi"/>
          <w:noProof/>
          <w:color w:val="auto"/>
          <w:lang w:val="en-US" w:eastAsia="en-US"/>
        </w:rPr>
      </w:pPr>
      <w:hyperlink w:anchor="_Toc63851722" w:history="1">
        <w:r w:rsidRPr="007C4B64">
          <w:rPr>
            <w:rStyle w:val="Hyperlink"/>
            <w:noProof/>
          </w:rPr>
          <w:t>3.6 Test Tool Requirements</w:t>
        </w:r>
        <w:r>
          <w:rPr>
            <w:noProof/>
            <w:webHidden/>
          </w:rPr>
          <w:tab/>
        </w:r>
        <w:r>
          <w:rPr>
            <w:noProof/>
            <w:webHidden/>
          </w:rPr>
          <w:fldChar w:fldCharType="begin"/>
        </w:r>
        <w:r>
          <w:rPr>
            <w:noProof/>
            <w:webHidden/>
          </w:rPr>
          <w:instrText xml:space="preserve"> PAGEREF _Toc63851722 \h </w:instrText>
        </w:r>
        <w:r>
          <w:rPr>
            <w:noProof/>
            <w:webHidden/>
          </w:rPr>
        </w:r>
        <w:r>
          <w:rPr>
            <w:noProof/>
            <w:webHidden/>
          </w:rPr>
          <w:fldChar w:fldCharType="separate"/>
        </w:r>
        <w:r>
          <w:rPr>
            <w:noProof/>
            <w:webHidden/>
          </w:rPr>
          <w:t>8</w:t>
        </w:r>
        <w:r>
          <w:rPr>
            <w:noProof/>
            <w:webHidden/>
          </w:rPr>
          <w:fldChar w:fldCharType="end"/>
        </w:r>
      </w:hyperlink>
    </w:p>
    <w:p w14:paraId="17345B41" w14:textId="526370CE" w:rsidR="00DC72BC" w:rsidRDefault="00DC72BC">
      <w:pPr>
        <w:pStyle w:val="TOC2"/>
        <w:rPr>
          <w:rFonts w:asciiTheme="minorHAnsi" w:eastAsiaTheme="minorEastAsia" w:hAnsiTheme="minorHAnsi" w:cstheme="minorBidi"/>
          <w:noProof/>
          <w:color w:val="auto"/>
          <w:lang w:val="en-US" w:eastAsia="en-US"/>
        </w:rPr>
      </w:pPr>
      <w:hyperlink w:anchor="_Toc63851723" w:history="1">
        <w:r w:rsidRPr="007C4B64">
          <w:rPr>
            <w:rStyle w:val="Hyperlink"/>
            <w:noProof/>
          </w:rPr>
          <w:t>3.7 Defect Management</w:t>
        </w:r>
        <w:r>
          <w:rPr>
            <w:noProof/>
            <w:webHidden/>
          </w:rPr>
          <w:tab/>
        </w:r>
        <w:r>
          <w:rPr>
            <w:noProof/>
            <w:webHidden/>
          </w:rPr>
          <w:fldChar w:fldCharType="begin"/>
        </w:r>
        <w:r>
          <w:rPr>
            <w:noProof/>
            <w:webHidden/>
          </w:rPr>
          <w:instrText xml:space="preserve"> PAGEREF _Toc63851723 \h </w:instrText>
        </w:r>
        <w:r>
          <w:rPr>
            <w:noProof/>
            <w:webHidden/>
          </w:rPr>
        </w:r>
        <w:r>
          <w:rPr>
            <w:noProof/>
            <w:webHidden/>
          </w:rPr>
          <w:fldChar w:fldCharType="separate"/>
        </w:r>
        <w:r>
          <w:rPr>
            <w:noProof/>
            <w:webHidden/>
          </w:rPr>
          <w:t>8</w:t>
        </w:r>
        <w:r>
          <w:rPr>
            <w:noProof/>
            <w:webHidden/>
          </w:rPr>
          <w:fldChar w:fldCharType="end"/>
        </w:r>
      </w:hyperlink>
    </w:p>
    <w:p w14:paraId="4E9D8496" w14:textId="3BAF8D30" w:rsidR="00DC72BC" w:rsidRDefault="00DC72BC">
      <w:pPr>
        <w:pStyle w:val="TOC3"/>
        <w:rPr>
          <w:rFonts w:asciiTheme="minorHAnsi" w:eastAsiaTheme="minorEastAsia" w:hAnsiTheme="minorHAnsi" w:cstheme="minorBidi"/>
          <w:noProof/>
          <w:color w:val="auto"/>
          <w:lang w:val="en-US" w:eastAsia="en-US"/>
        </w:rPr>
      </w:pPr>
      <w:hyperlink w:anchor="_Toc63851724" w:history="1">
        <w:r w:rsidRPr="007C4B64">
          <w:rPr>
            <w:rStyle w:val="Hyperlink"/>
            <w:noProof/>
          </w:rPr>
          <w:t>3.7.1 Defect Workflow</w:t>
        </w:r>
        <w:r>
          <w:rPr>
            <w:noProof/>
            <w:webHidden/>
          </w:rPr>
          <w:tab/>
        </w:r>
        <w:r>
          <w:rPr>
            <w:noProof/>
            <w:webHidden/>
          </w:rPr>
          <w:fldChar w:fldCharType="begin"/>
        </w:r>
        <w:r>
          <w:rPr>
            <w:noProof/>
            <w:webHidden/>
          </w:rPr>
          <w:instrText xml:space="preserve"> PAGEREF _Toc63851724 \h </w:instrText>
        </w:r>
        <w:r>
          <w:rPr>
            <w:noProof/>
            <w:webHidden/>
          </w:rPr>
        </w:r>
        <w:r>
          <w:rPr>
            <w:noProof/>
            <w:webHidden/>
          </w:rPr>
          <w:fldChar w:fldCharType="separate"/>
        </w:r>
        <w:r>
          <w:rPr>
            <w:noProof/>
            <w:webHidden/>
          </w:rPr>
          <w:t>8</w:t>
        </w:r>
        <w:r>
          <w:rPr>
            <w:noProof/>
            <w:webHidden/>
          </w:rPr>
          <w:fldChar w:fldCharType="end"/>
        </w:r>
      </w:hyperlink>
    </w:p>
    <w:p w14:paraId="0BF43C45" w14:textId="4292A129" w:rsidR="00DC72BC" w:rsidRDefault="00DC72BC">
      <w:pPr>
        <w:pStyle w:val="TOC3"/>
        <w:rPr>
          <w:rFonts w:asciiTheme="minorHAnsi" w:eastAsiaTheme="minorEastAsia" w:hAnsiTheme="minorHAnsi" w:cstheme="minorBidi"/>
          <w:noProof/>
          <w:color w:val="auto"/>
          <w:lang w:val="en-US" w:eastAsia="en-US"/>
        </w:rPr>
      </w:pPr>
      <w:hyperlink w:anchor="_Toc63851725" w:history="1">
        <w:r w:rsidRPr="007C4B64">
          <w:rPr>
            <w:rStyle w:val="Hyperlink"/>
            <w:noProof/>
          </w:rPr>
          <w:t>3.7.2 Defect Triage Roles</w:t>
        </w:r>
        <w:r>
          <w:rPr>
            <w:noProof/>
            <w:webHidden/>
          </w:rPr>
          <w:tab/>
        </w:r>
        <w:r>
          <w:rPr>
            <w:noProof/>
            <w:webHidden/>
          </w:rPr>
          <w:fldChar w:fldCharType="begin"/>
        </w:r>
        <w:r>
          <w:rPr>
            <w:noProof/>
            <w:webHidden/>
          </w:rPr>
          <w:instrText xml:space="preserve"> PAGEREF _Toc63851725 \h </w:instrText>
        </w:r>
        <w:r>
          <w:rPr>
            <w:noProof/>
            <w:webHidden/>
          </w:rPr>
        </w:r>
        <w:r>
          <w:rPr>
            <w:noProof/>
            <w:webHidden/>
          </w:rPr>
          <w:fldChar w:fldCharType="separate"/>
        </w:r>
        <w:r>
          <w:rPr>
            <w:noProof/>
            <w:webHidden/>
          </w:rPr>
          <w:t>8</w:t>
        </w:r>
        <w:r>
          <w:rPr>
            <w:noProof/>
            <w:webHidden/>
          </w:rPr>
          <w:fldChar w:fldCharType="end"/>
        </w:r>
      </w:hyperlink>
    </w:p>
    <w:p w14:paraId="33B8EB60" w14:textId="14400290" w:rsidR="00DC72BC" w:rsidRDefault="00DC72BC">
      <w:pPr>
        <w:pStyle w:val="TOC3"/>
        <w:rPr>
          <w:rFonts w:asciiTheme="minorHAnsi" w:eastAsiaTheme="minorEastAsia" w:hAnsiTheme="minorHAnsi" w:cstheme="minorBidi"/>
          <w:noProof/>
          <w:color w:val="auto"/>
          <w:lang w:val="en-US" w:eastAsia="en-US"/>
        </w:rPr>
      </w:pPr>
      <w:hyperlink w:anchor="_Toc63851726" w:history="1">
        <w:r w:rsidRPr="007C4B64">
          <w:rPr>
            <w:rStyle w:val="Hyperlink"/>
            <w:noProof/>
          </w:rPr>
          <w:t>3.7.3 Defect Priorities</w:t>
        </w:r>
        <w:r>
          <w:rPr>
            <w:noProof/>
            <w:webHidden/>
          </w:rPr>
          <w:tab/>
        </w:r>
        <w:r>
          <w:rPr>
            <w:noProof/>
            <w:webHidden/>
          </w:rPr>
          <w:fldChar w:fldCharType="begin"/>
        </w:r>
        <w:r>
          <w:rPr>
            <w:noProof/>
            <w:webHidden/>
          </w:rPr>
          <w:instrText xml:space="preserve"> PAGEREF _Toc63851726 \h </w:instrText>
        </w:r>
        <w:r>
          <w:rPr>
            <w:noProof/>
            <w:webHidden/>
          </w:rPr>
        </w:r>
        <w:r>
          <w:rPr>
            <w:noProof/>
            <w:webHidden/>
          </w:rPr>
          <w:fldChar w:fldCharType="separate"/>
        </w:r>
        <w:r>
          <w:rPr>
            <w:noProof/>
            <w:webHidden/>
          </w:rPr>
          <w:t>9</w:t>
        </w:r>
        <w:r>
          <w:rPr>
            <w:noProof/>
            <w:webHidden/>
          </w:rPr>
          <w:fldChar w:fldCharType="end"/>
        </w:r>
      </w:hyperlink>
    </w:p>
    <w:p w14:paraId="582A8037" w14:textId="278BD23A" w:rsidR="00DC72BC" w:rsidRDefault="00DC72BC">
      <w:pPr>
        <w:pStyle w:val="TOC3"/>
        <w:rPr>
          <w:rFonts w:asciiTheme="minorHAnsi" w:eastAsiaTheme="minorEastAsia" w:hAnsiTheme="minorHAnsi" w:cstheme="minorBidi"/>
          <w:noProof/>
          <w:color w:val="auto"/>
          <w:lang w:val="en-US" w:eastAsia="en-US"/>
        </w:rPr>
      </w:pPr>
      <w:hyperlink w:anchor="_Toc63851727" w:history="1">
        <w:r w:rsidRPr="007C4B64">
          <w:rPr>
            <w:rStyle w:val="Hyperlink"/>
            <w:noProof/>
          </w:rPr>
          <w:t>3.7.4 Defect SLAs</w:t>
        </w:r>
        <w:r>
          <w:rPr>
            <w:noProof/>
            <w:webHidden/>
          </w:rPr>
          <w:tab/>
        </w:r>
        <w:r>
          <w:rPr>
            <w:noProof/>
            <w:webHidden/>
          </w:rPr>
          <w:fldChar w:fldCharType="begin"/>
        </w:r>
        <w:r>
          <w:rPr>
            <w:noProof/>
            <w:webHidden/>
          </w:rPr>
          <w:instrText xml:space="preserve"> PAGEREF _Toc63851727 \h </w:instrText>
        </w:r>
        <w:r>
          <w:rPr>
            <w:noProof/>
            <w:webHidden/>
          </w:rPr>
        </w:r>
        <w:r>
          <w:rPr>
            <w:noProof/>
            <w:webHidden/>
          </w:rPr>
          <w:fldChar w:fldCharType="separate"/>
        </w:r>
        <w:r>
          <w:rPr>
            <w:noProof/>
            <w:webHidden/>
          </w:rPr>
          <w:t>9</w:t>
        </w:r>
        <w:r>
          <w:rPr>
            <w:noProof/>
            <w:webHidden/>
          </w:rPr>
          <w:fldChar w:fldCharType="end"/>
        </w:r>
      </w:hyperlink>
    </w:p>
    <w:p w14:paraId="71859C9D" w14:textId="1D665516" w:rsidR="00DC72BC" w:rsidRDefault="00DC72BC">
      <w:pPr>
        <w:pStyle w:val="TOC2"/>
        <w:rPr>
          <w:rFonts w:asciiTheme="minorHAnsi" w:eastAsiaTheme="minorEastAsia" w:hAnsiTheme="minorHAnsi" w:cstheme="minorBidi"/>
          <w:noProof/>
          <w:color w:val="auto"/>
          <w:lang w:val="en-US" w:eastAsia="en-US"/>
        </w:rPr>
      </w:pPr>
      <w:hyperlink w:anchor="_Toc63851728" w:history="1">
        <w:r w:rsidRPr="007C4B64">
          <w:rPr>
            <w:rStyle w:val="Hyperlink"/>
            <w:noProof/>
          </w:rPr>
          <w:t>3.8 Suspension &amp; Resumption Criteria</w:t>
        </w:r>
        <w:r>
          <w:rPr>
            <w:noProof/>
            <w:webHidden/>
          </w:rPr>
          <w:tab/>
        </w:r>
        <w:r>
          <w:rPr>
            <w:noProof/>
            <w:webHidden/>
          </w:rPr>
          <w:fldChar w:fldCharType="begin"/>
        </w:r>
        <w:r>
          <w:rPr>
            <w:noProof/>
            <w:webHidden/>
          </w:rPr>
          <w:instrText xml:space="preserve"> PAGEREF _Toc63851728 \h </w:instrText>
        </w:r>
        <w:r>
          <w:rPr>
            <w:noProof/>
            <w:webHidden/>
          </w:rPr>
        </w:r>
        <w:r>
          <w:rPr>
            <w:noProof/>
            <w:webHidden/>
          </w:rPr>
          <w:fldChar w:fldCharType="separate"/>
        </w:r>
        <w:r>
          <w:rPr>
            <w:noProof/>
            <w:webHidden/>
          </w:rPr>
          <w:t>9</w:t>
        </w:r>
        <w:r>
          <w:rPr>
            <w:noProof/>
            <w:webHidden/>
          </w:rPr>
          <w:fldChar w:fldCharType="end"/>
        </w:r>
      </w:hyperlink>
    </w:p>
    <w:p w14:paraId="2DD61CAF" w14:textId="1F067434" w:rsidR="00DC72BC" w:rsidRDefault="00DC72BC">
      <w:pPr>
        <w:pStyle w:val="TOC3"/>
        <w:rPr>
          <w:rFonts w:asciiTheme="minorHAnsi" w:eastAsiaTheme="minorEastAsia" w:hAnsiTheme="minorHAnsi" w:cstheme="minorBidi"/>
          <w:noProof/>
          <w:color w:val="auto"/>
          <w:lang w:val="en-US" w:eastAsia="en-US"/>
        </w:rPr>
      </w:pPr>
      <w:hyperlink w:anchor="_Toc63851729" w:history="1">
        <w:r w:rsidRPr="007C4B64">
          <w:rPr>
            <w:rStyle w:val="Hyperlink"/>
            <w:noProof/>
          </w:rPr>
          <w:t>3.8.1 Suspension Criteria:</w:t>
        </w:r>
        <w:r>
          <w:rPr>
            <w:noProof/>
            <w:webHidden/>
          </w:rPr>
          <w:tab/>
        </w:r>
        <w:r>
          <w:rPr>
            <w:noProof/>
            <w:webHidden/>
          </w:rPr>
          <w:fldChar w:fldCharType="begin"/>
        </w:r>
        <w:r>
          <w:rPr>
            <w:noProof/>
            <w:webHidden/>
          </w:rPr>
          <w:instrText xml:space="preserve"> PAGEREF _Toc63851729 \h </w:instrText>
        </w:r>
        <w:r>
          <w:rPr>
            <w:noProof/>
            <w:webHidden/>
          </w:rPr>
        </w:r>
        <w:r>
          <w:rPr>
            <w:noProof/>
            <w:webHidden/>
          </w:rPr>
          <w:fldChar w:fldCharType="separate"/>
        </w:r>
        <w:r>
          <w:rPr>
            <w:noProof/>
            <w:webHidden/>
          </w:rPr>
          <w:t>10</w:t>
        </w:r>
        <w:r>
          <w:rPr>
            <w:noProof/>
            <w:webHidden/>
          </w:rPr>
          <w:fldChar w:fldCharType="end"/>
        </w:r>
      </w:hyperlink>
    </w:p>
    <w:p w14:paraId="0A1743EA" w14:textId="69FB9F3C" w:rsidR="00DC72BC" w:rsidRDefault="00DC72BC">
      <w:pPr>
        <w:pStyle w:val="TOC3"/>
        <w:rPr>
          <w:rFonts w:asciiTheme="minorHAnsi" w:eastAsiaTheme="minorEastAsia" w:hAnsiTheme="minorHAnsi" w:cstheme="minorBidi"/>
          <w:noProof/>
          <w:color w:val="auto"/>
          <w:lang w:val="en-US" w:eastAsia="en-US"/>
        </w:rPr>
      </w:pPr>
      <w:hyperlink w:anchor="_Toc63851730" w:history="1">
        <w:r w:rsidRPr="007C4B64">
          <w:rPr>
            <w:rStyle w:val="Hyperlink"/>
            <w:noProof/>
          </w:rPr>
          <w:t>3.8.2 Resumption Criteria:</w:t>
        </w:r>
        <w:r>
          <w:rPr>
            <w:noProof/>
            <w:webHidden/>
          </w:rPr>
          <w:tab/>
        </w:r>
        <w:r>
          <w:rPr>
            <w:noProof/>
            <w:webHidden/>
          </w:rPr>
          <w:fldChar w:fldCharType="begin"/>
        </w:r>
        <w:r>
          <w:rPr>
            <w:noProof/>
            <w:webHidden/>
          </w:rPr>
          <w:instrText xml:space="preserve"> PAGEREF _Toc63851730 \h </w:instrText>
        </w:r>
        <w:r>
          <w:rPr>
            <w:noProof/>
            <w:webHidden/>
          </w:rPr>
        </w:r>
        <w:r>
          <w:rPr>
            <w:noProof/>
            <w:webHidden/>
          </w:rPr>
          <w:fldChar w:fldCharType="separate"/>
        </w:r>
        <w:r>
          <w:rPr>
            <w:noProof/>
            <w:webHidden/>
          </w:rPr>
          <w:t>10</w:t>
        </w:r>
        <w:r>
          <w:rPr>
            <w:noProof/>
            <w:webHidden/>
          </w:rPr>
          <w:fldChar w:fldCharType="end"/>
        </w:r>
      </w:hyperlink>
    </w:p>
    <w:p w14:paraId="39950F6C" w14:textId="1D29A28A" w:rsidR="00DC72BC" w:rsidRDefault="00DC72BC">
      <w:pPr>
        <w:pStyle w:val="TOC1"/>
        <w:rPr>
          <w:rFonts w:asciiTheme="minorHAnsi" w:eastAsiaTheme="minorEastAsia" w:hAnsiTheme="minorHAnsi" w:cstheme="minorBidi"/>
          <w:noProof/>
          <w:color w:val="auto"/>
          <w:lang w:val="en-US" w:eastAsia="en-US"/>
        </w:rPr>
      </w:pPr>
      <w:hyperlink w:anchor="_Toc63851731" w:history="1">
        <w:r w:rsidRPr="007C4B64">
          <w:rPr>
            <w:rStyle w:val="Hyperlink"/>
            <w:noProof/>
          </w:rPr>
          <w:t>4. Roles and Responsibilities</w:t>
        </w:r>
        <w:r>
          <w:rPr>
            <w:noProof/>
            <w:webHidden/>
          </w:rPr>
          <w:tab/>
        </w:r>
        <w:r>
          <w:rPr>
            <w:noProof/>
            <w:webHidden/>
          </w:rPr>
          <w:fldChar w:fldCharType="begin"/>
        </w:r>
        <w:r>
          <w:rPr>
            <w:noProof/>
            <w:webHidden/>
          </w:rPr>
          <w:instrText xml:space="preserve"> PAGEREF _Toc63851731 \h </w:instrText>
        </w:r>
        <w:r>
          <w:rPr>
            <w:noProof/>
            <w:webHidden/>
          </w:rPr>
        </w:r>
        <w:r>
          <w:rPr>
            <w:noProof/>
            <w:webHidden/>
          </w:rPr>
          <w:fldChar w:fldCharType="separate"/>
        </w:r>
        <w:r>
          <w:rPr>
            <w:noProof/>
            <w:webHidden/>
          </w:rPr>
          <w:t>10</w:t>
        </w:r>
        <w:r>
          <w:rPr>
            <w:noProof/>
            <w:webHidden/>
          </w:rPr>
          <w:fldChar w:fldCharType="end"/>
        </w:r>
      </w:hyperlink>
    </w:p>
    <w:p w14:paraId="267D6A8B" w14:textId="07D51798" w:rsidR="00DC72BC" w:rsidRDefault="00DC72BC">
      <w:pPr>
        <w:pStyle w:val="TOC1"/>
        <w:rPr>
          <w:rFonts w:asciiTheme="minorHAnsi" w:eastAsiaTheme="minorEastAsia" w:hAnsiTheme="minorHAnsi" w:cstheme="minorBidi"/>
          <w:noProof/>
          <w:color w:val="auto"/>
          <w:lang w:val="en-US" w:eastAsia="en-US"/>
        </w:rPr>
      </w:pPr>
      <w:hyperlink w:anchor="_Toc63851732" w:history="1">
        <w:r w:rsidRPr="007C4B64">
          <w:rPr>
            <w:rStyle w:val="Hyperlink"/>
            <w:noProof/>
          </w:rPr>
          <w:t>5. Test Closure and Approval Process</w:t>
        </w:r>
        <w:r>
          <w:rPr>
            <w:noProof/>
            <w:webHidden/>
          </w:rPr>
          <w:tab/>
        </w:r>
        <w:r>
          <w:rPr>
            <w:noProof/>
            <w:webHidden/>
          </w:rPr>
          <w:fldChar w:fldCharType="begin"/>
        </w:r>
        <w:r>
          <w:rPr>
            <w:noProof/>
            <w:webHidden/>
          </w:rPr>
          <w:instrText xml:space="preserve"> PAGEREF _Toc63851732 \h </w:instrText>
        </w:r>
        <w:r>
          <w:rPr>
            <w:noProof/>
            <w:webHidden/>
          </w:rPr>
        </w:r>
        <w:r>
          <w:rPr>
            <w:noProof/>
            <w:webHidden/>
          </w:rPr>
          <w:fldChar w:fldCharType="separate"/>
        </w:r>
        <w:r>
          <w:rPr>
            <w:noProof/>
            <w:webHidden/>
          </w:rPr>
          <w:t>10</w:t>
        </w:r>
        <w:r>
          <w:rPr>
            <w:noProof/>
            <w:webHidden/>
          </w:rPr>
          <w:fldChar w:fldCharType="end"/>
        </w:r>
      </w:hyperlink>
    </w:p>
    <w:p w14:paraId="346D14D6" w14:textId="195F0A6D" w:rsidR="00DC72BC" w:rsidRDefault="00DC72BC">
      <w:pPr>
        <w:pStyle w:val="TOC1"/>
        <w:rPr>
          <w:rFonts w:asciiTheme="minorHAnsi" w:eastAsiaTheme="minorEastAsia" w:hAnsiTheme="minorHAnsi" w:cstheme="minorBidi"/>
          <w:noProof/>
          <w:color w:val="auto"/>
          <w:lang w:val="en-US" w:eastAsia="en-US"/>
        </w:rPr>
      </w:pPr>
      <w:hyperlink w:anchor="_Toc63851733" w:history="1">
        <w:r w:rsidRPr="007C4B64">
          <w:rPr>
            <w:rStyle w:val="Hyperlink"/>
            <w:noProof/>
          </w:rPr>
          <w:t>6. Risks and Issues</w:t>
        </w:r>
        <w:r>
          <w:rPr>
            <w:noProof/>
            <w:webHidden/>
          </w:rPr>
          <w:tab/>
        </w:r>
        <w:r>
          <w:rPr>
            <w:noProof/>
            <w:webHidden/>
          </w:rPr>
          <w:fldChar w:fldCharType="begin"/>
        </w:r>
        <w:r>
          <w:rPr>
            <w:noProof/>
            <w:webHidden/>
          </w:rPr>
          <w:instrText xml:space="preserve"> PAGEREF _Toc63851733 \h </w:instrText>
        </w:r>
        <w:r>
          <w:rPr>
            <w:noProof/>
            <w:webHidden/>
          </w:rPr>
        </w:r>
        <w:r>
          <w:rPr>
            <w:noProof/>
            <w:webHidden/>
          </w:rPr>
          <w:fldChar w:fldCharType="separate"/>
        </w:r>
        <w:r>
          <w:rPr>
            <w:noProof/>
            <w:webHidden/>
          </w:rPr>
          <w:t>11</w:t>
        </w:r>
        <w:r>
          <w:rPr>
            <w:noProof/>
            <w:webHidden/>
          </w:rPr>
          <w:fldChar w:fldCharType="end"/>
        </w:r>
      </w:hyperlink>
    </w:p>
    <w:p w14:paraId="57C53460" w14:textId="4F45E336" w:rsidR="00DC72BC" w:rsidRDefault="00DC72BC">
      <w:pPr>
        <w:pStyle w:val="TOC2"/>
        <w:rPr>
          <w:rFonts w:asciiTheme="minorHAnsi" w:eastAsiaTheme="minorEastAsia" w:hAnsiTheme="minorHAnsi" w:cstheme="minorBidi"/>
          <w:noProof/>
          <w:color w:val="auto"/>
          <w:lang w:val="en-US" w:eastAsia="en-US"/>
        </w:rPr>
      </w:pPr>
      <w:hyperlink w:anchor="_Toc63851734" w:history="1">
        <w:r w:rsidRPr="007C4B64">
          <w:rPr>
            <w:rStyle w:val="Hyperlink"/>
            <w:noProof/>
          </w:rPr>
          <w:t>6.1 Risks</w:t>
        </w:r>
        <w:r>
          <w:rPr>
            <w:noProof/>
            <w:webHidden/>
          </w:rPr>
          <w:tab/>
        </w:r>
        <w:r>
          <w:rPr>
            <w:noProof/>
            <w:webHidden/>
          </w:rPr>
          <w:fldChar w:fldCharType="begin"/>
        </w:r>
        <w:r>
          <w:rPr>
            <w:noProof/>
            <w:webHidden/>
          </w:rPr>
          <w:instrText xml:space="preserve"> PAGEREF _Toc63851734 \h </w:instrText>
        </w:r>
        <w:r>
          <w:rPr>
            <w:noProof/>
            <w:webHidden/>
          </w:rPr>
        </w:r>
        <w:r>
          <w:rPr>
            <w:noProof/>
            <w:webHidden/>
          </w:rPr>
          <w:fldChar w:fldCharType="separate"/>
        </w:r>
        <w:r>
          <w:rPr>
            <w:noProof/>
            <w:webHidden/>
          </w:rPr>
          <w:t>11</w:t>
        </w:r>
        <w:r>
          <w:rPr>
            <w:noProof/>
            <w:webHidden/>
          </w:rPr>
          <w:fldChar w:fldCharType="end"/>
        </w:r>
      </w:hyperlink>
    </w:p>
    <w:p w14:paraId="43773086" w14:textId="16BD1F5F" w:rsidR="00DC72BC" w:rsidRDefault="00DC72BC">
      <w:pPr>
        <w:pStyle w:val="TOC2"/>
        <w:rPr>
          <w:rFonts w:asciiTheme="minorHAnsi" w:eastAsiaTheme="minorEastAsia" w:hAnsiTheme="minorHAnsi" w:cstheme="minorBidi"/>
          <w:noProof/>
          <w:color w:val="auto"/>
          <w:lang w:val="en-US" w:eastAsia="en-US"/>
        </w:rPr>
      </w:pPr>
      <w:hyperlink w:anchor="_Toc63851735" w:history="1">
        <w:r w:rsidRPr="007C4B64">
          <w:rPr>
            <w:rStyle w:val="Hyperlink"/>
            <w:noProof/>
          </w:rPr>
          <w:t>6.2 Issues</w:t>
        </w:r>
        <w:r>
          <w:rPr>
            <w:noProof/>
            <w:webHidden/>
          </w:rPr>
          <w:tab/>
        </w:r>
        <w:r>
          <w:rPr>
            <w:noProof/>
            <w:webHidden/>
          </w:rPr>
          <w:fldChar w:fldCharType="begin"/>
        </w:r>
        <w:r>
          <w:rPr>
            <w:noProof/>
            <w:webHidden/>
          </w:rPr>
          <w:instrText xml:space="preserve"> PAGEREF _Toc63851735 \h </w:instrText>
        </w:r>
        <w:r>
          <w:rPr>
            <w:noProof/>
            <w:webHidden/>
          </w:rPr>
        </w:r>
        <w:r>
          <w:rPr>
            <w:noProof/>
            <w:webHidden/>
          </w:rPr>
          <w:fldChar w:fldCharType="separate"/>
        </w:r>
        <w:r>
          <w:rPr>
            <w:noProof/>
            <w:webHidden/>
          </w:rPr>
          <w:t>11</w:t>
        </w:r>
        <w:r>
          <w:rPr>
            <w:noProof/>
            <w:webHidden/>
          </w:rPr>
          <w:fldChar w:fldCharType="end"/>
        </w:r>
      </w:hyperlink>
    </w:p>
    <w:p w14:paraId="4E8D62DD" w14:textId="784269E1" w:rsidR="00DC72BC" w:rsidRDefault="00DC72BC">
      <w:pPr>
        <w:pStyle w:val="TOC2"/>
        <w:rPr>
          <w:rFonts w:asciiTheme="minorHAnsi" w:eastAsiaTheme="minorEastAsia" w:hAnsiTheme="minorHAnsi" w:cstheme="minorBidi"/>
          <w:noProof/>
          <w:color w:val="auto"/>
          <w:lang w:val="en-US" w:eastAsia="en-US"/>
        </w:rPr>
      </w:pPr>
      <w:hyperlink w:anchor="_Toc63851736" w:history="1">
        <w:r w:rsidRPr="007C4B64">
          <w:rPr>
            <w:rStyle w:val="Hyperlink"/>
            <w:noProof/>
          </w:rPr>
          <w:t>6.3 Risk Governance</w:t>
        </w:r>
        <w:r>
          <w:rPr>
            <w:noProof/>
            <w:webHidden/>
          </w:rPr>
          <w:tab/>
        </w:r>
        <w:r>
          <w:rPr>
            <w:noProof/>
            <w:webHidden/>
          </w:rPr>
          <w:fldChar w:fldCharType="begin"/>
        </w:r>
        <w:r>
          <w:rPr>
            <w:noProof/>
            <w:webHidden/>
          </w:rPr>
          <w:instrText xml:space="preserve"> PAGEREF _Toc63851736 \h </w:instrText>
        </w:r>
        <w:r>
          <w:rPr>
            <w:noProof/>
            <w:webHidden/>
          </w:rPr>
        </w:r>
        <w:r>
          <w:rPr>
            <w:noProof/>
            <w:webHidden/>
          </w:rPr>
          <w:fldChar w:fldCharType="separate"/>
        </w:r>
        <w:r>
          <w:rPr>
            <w:noProof/>
            <w:webHidden/>
          </w:rPr>
          <w:t>11</w:t>
        </w:r>
        <w:r>
          <w:rPr>
            <w:noProof/>
            <w:webHidden/>
          </w:rPr>
          <w:fldChar w:fldCharType="end"/>
        </w:r>
      </w:hyperlink>
    </w:p>
    <w:p w14:paraId="21169E7D" w14:textId="0C2836FA" w:rsidR="00DC72BC" w:rsidRDefault="00DC72BC">
      <w:pPr>
        <w:pStyle w:val="TOC1"/>
        <w:rPr>
          <w:rFonts w:asciiTheme="minorHAnsi" w:eastAsiaTheme="minorEastAsia" w:hAnsiTheme="minorHAnsi" w:cstheme="minorBidi"/>
          <w:noProof/>
          <w:color w:val="auto"/>
          <w:lang w:val="en-US" w:eastAsia="en-US"/>
        </w:rPr>
      </w:pPr>
      <w:hyperlink w:anchor="_Toc63851737" w:history="1">
        <w:r w:rsidRPr="007C4B64">
          <w:rPr>
            <w:rStyle w:val="Hyperlink"/>
            <w:noProof/>
          </w:rPr>
          <w:t>7. Test Deliverables</w:t>
        </w:r>
        <w:r>
          <w:rPr>
            <w:noProof/>
            <w:webHidden/>
          </w:rPr>
          <w:tab/>
        </w:r>
        <w:r>
          <w:rPr>
            <w:noProof/>
            <w:webHidden/>
          </w:rPr>
          <w:fldChar w:fldCharType="begin"/>
        </w:r>
        <w:r>
          <w:rPr>
            <w:noProof/>
            <w:webHidden/>
          </w:rPr>
          <w:instrText xml:space="preserve"> PAGEREF _Toc63851737 \h </w:instrText>
        </w:r>
        <w:r>
          <w:rPr>
            <w:noProof/>
            <w:webHidden/>
          </w:rPr>
        </w:r>
        <w:r>
          <w:rPr>
            <w:noProof/>
            <w:webHidden/>
          </w:rPr>
          <w:fldChar w:fldCharType="separate"/>
        </w:r>
        <w:r>
          <w:rPr>
            <w:noProof/>
            <w:webHidden/>
          </w:rPr>
          <w:t>11</w:t>
        </w:r>
        <w:r>
          <w:rPr>
            <w:noProof/>
            <w:webHidden/>
          </w:rPr>
          <w:fldChar w:fldCharType="end"/>
        </w:r>
      </w:hyperlink>
    </w:p>
    <w:p w14:paraId="7BCAF1F4" w14:textId="7E8269EA" w:rsidR="00DC72BC" w:rsidRDefault="00DC72BC">
      <w:pPr>
        <w:pStyle w:val="TOC1"/>
        <w:rPr>
          <w:rFonts w:asciiTheme="minorHAnsi" w:eastAsiaTheme="minorEastAsia" w:hAnsiTheme="minorHAnsi" w:cstheme="minorBidi"/>
          <w:noProof/>
          <w:color w:val="auto"/>
          <w:lang w:val="en-US" w:eastAsia="en-US"/>
        </w:rPr>
      </w:pPr>
      <w:hyperlink w:anchor="_Toc63851738" w:history="1">
        <w:r w:rsidRPr="007C4B64">
          <w:rPr>
            <w:rStyle w:val="Hyperlink"/>
            <w:noProof/>
          </w:rPr>
          <w:t>8. Appendices</w:t>
        </w:r>
        <w:r>
          <w:rPr>
            <w:noProof/>
            <w:webHidden/>
          </w:rPr>
          <w:tab/>
        </w:r>
        <w:r>
          <w:rPr>
            <w:noProof/>
            <w:webHidden/>
          </w:rPr>
          <w:fldChar w:fldCharType="begin"/>
        </w:r>
        <w:r>
          <w:rPr>
            <w:noProof/>
            <w:webHidden/>
          </w:rPr>
          <w:instrText xml:space="preserve"> PAGEREF _Toc63851738 \h </w:instrText>
        </w:r>
        <w:r>
          <w:rPr>
            <w:noProof/>
            <w:webHidden/>
          </w:rPr>
        </w:r>
        <w:r>
          <w:rPr>
            <w:noProof/>
            <w:webHidden/>
          </w:rPr>
          <w:fldChar w:fldCharType="separate"/>
        </w:r>
        <w:r>
          <w:rPr>
            <w:noProof/>
            <w:webHidden/>
          </w:rPr>
          <w:t>11</w:t>
        </w:r>
        <w:r>
          <w:rPr>
            <w:noProof/>
            <w:webHidden/>
          </w:rPr>
          <w:fldChar w:fldCharType="end"/>
        </w:r>
      </w:hyperlink>
    </w:p>
    <w:p w14:paraId="33B127F6" w14:textId="2434FBEA" w:rsidR="00DC72BC" w:rsidRDefault="00DC72BC">
      <w:pPr>
        <w:pStyle w:val="TOC2"/>
        <w:rPr>
          <w:rFonts w:asciiTheme="minorHAnsi" w:eastAsiaTheme="minorEastAsia" w:hAnsiTheme="minorHAnsi" w:cstheme="minorBidi"/>
          <w:noProof/>
          <w:color w:val="auto"/>
          <w:lang w:val="en-US" w:eastAsia="en-US"/>
        </w:rPr>
      </w:pPr>
      <w:hyperlink w:anchor="_Toc63851739" w:history="1">
        <w:r w:rsidRPr="007C4B64">
          <w:rPr>
            <w:rStyle w:val="Hyperlink"/>
            <w:noProof/>
          </w:rPr>
          <w:t>8.1 Appendix A Glossary of terms and abbreviations</w:t>
        </w:r>
        <w:r>
          <w:rPr>
            <w:noProof/>
            <w:webHidden/>
          </w:rPr>
          <w:tab/>
        </w:r>
        <w:r>
          <w:rPr>
            <w:noProof/>
            <w:webHidden/>
          </w:rPr>
          <w:fldChar w:fldCharType="begin"/>
        </w:r>
        <w:r>
          <w:rPr>
            <w:noProof/>
            <w:webHidden/>
          </w:rPr>
          <w:instrText xml:space="preserve"> PAGEREF _Toc63851739 \h </w:instrText>
        </w:r>
        <w:r>
          <w:rPr>
            <w:noProof/>
            <w:webHidden/>
          </w:rPr>
        </w:r>
        <w:r>
          <w:rPr>
            <w:noProof/>
            <w:webHidden/>
          </w:rPr>
          <w:fldChar w:fldCharType="separate"/>
        </w:r>
        <w:r>
          <w:rPr>
            <w:noProof/>
            <w:webHidden/>
          </w:rPr>
          <w:t>11</w:t>
        </w:r>
        <w:r>
          <w:rPr>
            <w:noProof/>
            <w:webHidden/>
          </w:rPr>
          <w:fldChar w:fldCharType="end"/>
        </w:r>
      </w:hyperlink>
    </w:p>
    <w:p w14:paraId="2E56C7D5" w14:textId="19788207" w:rsidR="00DC72BC" w:rsidRDefault="00DC72BC">
      <w:pPr>
        <w:pStyle w:val="TOC2"/>
        <w:rPr>
          <w:rFonts w:asciiTheme="minorHAnsi" w:eastAsiaTheme="minorEastAsia" w:hAnsiTheme="minorHAnsi" w:cstheme="minorBidi"/>
          <w:noProof/>
          <w:color w:val="auto"/>
          <w:lang w:val="en-US" w:eastAsia="en-US"/>
        </w:rPr>
      </w:pPr>
      <w:hyperlink w:anchor="_Toc63851740" w:history="1">
        <w:r w:rsidRPr="007C4B64">
          <w:rPr>
            <w:rStyle w:val="Hyperlink"/>
            <w:noProof/>
          </w:rPr>
          <w:t>8.2 Appendix B – Defect Workflow</w:t>
        </w:r>
        <w:r>
          <w:rPr>
            <w:noProof/>
            <w:webHidden/>
          </w:rPr>
          <w:tab/>
        </w:r>
        <w:r>
          <w:rPr>
            <w:noProof/>
            <w:webHidden/>
          </w:rPr>
          <w:fldChar w:fldCharType="begin"/>
        </w:r>
        <w:r>
          <w:rPr>
            <w:noProof/>
            <w:webHidden/>
          </w:rPr>
          <w:instrText xml:space="preserve"> PAGEREF _Toc63851740 \h </w:instrText>
        </w:r>
        <w:r>
          <w:rPr>
            <w:noProof/>
            <w:webHidden/>
          </w:rPr>
        </w:r>
        <w:r>
          <w:rPr>
            <w:noProof/>
            <w:webHidden/>
          </w:rPr>
          <w:fldChar w:fldCharType="separate"/>
        </w:r>
        <w:r>
          <w:rPr>
            <w:noProof/>
            <w:webHidden/>
          </w:rPr>
          <w:t>12</w:t>
        </w:r>
        <w:r>
          <w:rPr>
            <w:noProof/>
            <w:webHidden/>
          </w:rPr>
          <w:fldChar w:fldCharType="end"/>
        </w:r>
      </w:hyperlink>
    </w:p>
    <w:p w14:paraId="523D0A73" w14:textId="2CA01410" w:rsidR="00DC72BC" w:rsidRDefault="00DC72BC">
      <w:pPr>
        <w:pStyle w:val="TOC2"/>
        <w:rPr>
          <w:rFonts w:asciiTheme="minorHAnsi" w:eastAsiaTheme="minorEastAsia" w:hAnsiTheme="minorHAnsi" w:cstheme="minorBidi"/>
          <w:noProof/>
          <w:color w:val="auto"/>
          <w:lang w:val="en-US" w:eastAsia="en-US"/>
        </w:rPr>
      </w:pPr>
      <w:hyperlink w:anchor="_Toc63851741" w:history="1">
        <w:r w:rsidRPr="007C4B64">
          <w:rPr>
            <w:rStyle w:val="Hyperlink"/>
            <w:noProof/>
          </w:rPr>
          <w:t>8.3 Appendix C – Legacy Applications</w:t>
        </w:r>
        <w:r>
          <w:rPr>
            <w:noProof/>
            <w:webHidden/>
          </w:rPr>
          <w:tab/>
        </w:r>
        <w:r>
          <w:rPr>
            <w:noProof/>
            <w:webHidden/>
          </w:rPr>
          <w:fldChar w:fldCharType="begin"/>
        </w:r>
        <w:r>
          <w:rPr>
            <w:noProof/>
            <w:webHidden/>
          </w:rPr>
          <w:instrText xml:space="preserve"> PAGEREF _Toc63851741 \h </w:instrText>
        </w:r>
        <w:r>
          <w:rPr>
            <w:noProof/>
            <w:webHidden/>
          </w:rPr>
        </w:r>
        <w:r>
          <w:rPr>
            <w:noProof/>
            <w:webHidden/>
          </w:rPr>
          <w:fldChar w:fldCharType="separate"/>
        </w:r>
        <w:r>
          <w:rPr>
            <w:noProof/>
            <w:webHidden/>
          </w:rPr>
          <w:t>12</w:t>
        </w:r>
        <w:r>
          <w:rPr>
            <w:noProof/>
            <w:webHidden/>
          </w:rPr>
          <w:fldChar w:fldCharType="end"/>
        </w:r>
      </w:hyperlink>
    </w:p>
    <w:p w14:paraId="0AC6AFFA" w14:textId="2E8116B7" w:rsidR="00DC72BC" w:rsidRDefault="00DC72BC">
      <w:pPr>
        <w:pStyle w:val="TOC2"/>
        <w:rPr>
          <w:rFonts w:asciiTheme="minorHAnsi" w:eastAsiaTheme="minorEastAsia" w:hAnsiTheme="minorHAnsi" w:cstheme="minorBidi"/>
          <w:noProof/>
          <w:color w:val="auto"/>
          <w:lang w:val="en-US" w:eastAsia="en-US"/>
        </w:rPr>
      </w:pPr>
      <w:hyperlink w:anchor="_Toc63851742" w:history="1">
        <w:r w:rsidRPr="007C4B64">
          <w:rPr>
            <w:rStyle w:val="Hyperlink"/>
            <w:noProof/>
          </w:rPr>
          <w:t>8.4 Appendix D - Document Control</w:t>
        </w:r>
        <w:r>
          <w:rPr>
            <w:noProof/>
            <w:webHidden/>
          </w:rPr>
          <w:tab/>
        </w:r>
        <w:r>
          <w:rPr>
            <w:noProof/>
            <w:webHidden/>
          </w:rPr>
          <w:fldChar w:fldCharType="begin"/>
        </w:r>
        <w:r>
          <w:rPr>
            <w:noProof/>
            <w:webHidden/>
          </w:rPr>
          <w:instrText xml:space="preserve"> PAGEREF _Toc63851742 \h </w:instrText>
        </w:r>
        <w:r>
          <w:rPr>
            <w:noProof/>
            <w:webHidden/>
          </w:rPr>
        </w:r>
        <w:r>
          <w:rPr>
            <w:noProof/>
            <w:webHidden/>
          </w:rPr>
          <w:fldChar w:fldCharType="separate"/>
        </w:r>
        <w:r>
          <w:rPr>
            <w:noProof/>
            <w:webHidden/>
          </w:rPr>
          <w:t>13</w:t>
        </w:r>
        <w:r>
          <w:rPr>
            <w:noProof/>
            <w:webHidden/>
          </w:rPr>
          <w:fldChar w:fldCharType="end"/>
        </w:r>
      </w:hyperlink>
    </w:p>
    <w:p w14:paraId="434E0BEE" w14:textId="0359C744" w:rsidR="00E12A73" w:rsidRPr="003700F5" w:rsidRDefault="00E12A73">
      <w:pPr>
        <w:rPr>
          <w:rFonts w:cs="Arial"/>
          <w:sz w:val="20"/>
          <w:szCs w:val="20"/>
        </w:rPr>
      </w:pPr>
      <w:r w:rsidRPr="003700F5">
        <w:rPr>
          <w:rFonts w:cs="Arial"/>
          <w:sz w:val="20"/>
          <w:szCs w:val="20"/>
        </w:rPr>
        <w:fldChar w:fldCharType="end"/>
      </w:r>
    </w:p>
    <w:p w14:paraId="242C7F1B" w14:textId="77777777" w:rsidR="00E12A73" w:rsidRPr="003700F5" w:rsidRDefault="00E12A73">
      <w:pPr>
        <w:rPr>
          <w:rFonts w:cs="Arial"/>
          <w:sz w:val="20"/>
          <w:szCs w:val="20"/>
        </w:rPr>
      </w:pPr>
    </w:p>
    <w:p w14:paraId="5A14F9E3" w14:textId="77777777" w:rsidR="0014746E" w:rsidRPr="003700F5" w:rsidRDefault="00B36ED9" w:rsidP="007A608E">
      <w:pPr>
        <w:pStyle w:val="Heading1"/>
      </w:pPr>
      <w:bookmarkStart w:id="0" w:name="_Toc63851702"/>
      <w:r w:rsidRPr="003700F5">
        <w:lastRenderedPageBreak/>
        <w:t>Introduction</w:t>
      </w:r>
      <w:bookmarkEnd w:id="0"/>
    </w:p>
    <w:p w14:paraId="71C35373" w14:textId="606BE3CC" w:rsidR="00E12A73" w:rsidRPr="003700F5" w:rsidRDefault="00AF1D92" w:rsidP="002F4B86">
      <w:pPr>
        <w:pStyle w:val="Heading2"/>
      </w:pPr>
      <w:bookmarkStart w:id="1" w:name="_Toc63851703"/>
      <w:r w:rsidRPr="003700F5">
        <w:t>Document Purpose</w:t>
      </w:r>
      <w:bookmarkEnd w:id="1"/>
    </w:p>
    <w:p w14:paraId="6D6568BF" w14:textId="357BAD9A" w:rsidR="00461C75" w:rsidRPr="00590428" w:rsidRDefault="00A1308C" w:rsidP="002F4B86">
      <w:pPr>
        <w:rPr>
          <w:sz w:val="20"/>
        </w:rPr>
      </w:pPr>
      <w:r>
        <w:rPr>
          <w:sz w:val="20"/>
        </w:rPr>
        <w:t xml:space="preserve">  </w:t>
      </w:r>
      <w:r w:rsidR="00461C75" w:rsidRPr="00A1308C">
        <w:rPr>
          <w:sz w:val="20"/>
        </w:rPr>
        <w:t xml:space="preserve">The Test Approach document is intended to provide its readers with a comprehensive view of the tactical approach adopted to test </w:t>
      </w:r>
      <w:r w:rsidR="007004BC" w:rsidRPr="00A1308C">
        <w:rPr>
          <w:sz w:val="20"/>
        </w:rPr>
        <w:t>DCI Legacy</w:t>
      </w:r>
      <w:r w:rsidR="00461C75" w:rsidRPr="00A1308C">
        <w:rPr>
          <w:sz w:val="20"/>
        </w:rPr>
        <w:t xml:space="preserve"> </w:t>
      </w:r>
      <w:r w:rsidR="00F347EC" w:rsidRPr="00A1308C">
        <w:rPr>
          <w:sz w:val="20"/>
        </w:rPr>
        <w:t>applications</w:t>
      </w:r>
      <w:r w:rsidR="00F347EC" w:rsidRPr="00027DC5">
        <w:rPr>
          <w:sz w:val="20"/>
        </w:rPr>
        <w:t xml:space="preserve"> </w:t>
      </w:r>
      <w:r w:rsidR="00461C75" w:rsidRPr="00027DC5">
        <w:rPr>
          <w:sz w:val="20"/>
        </w:rPr>
        <w:t>by detailing the high-level features and components that will be tested. It outlines the feasibility an</w:t>
      </w:r>
      <w:r w:rsidR="00461C75" w:rsidRPr="00590428">
        <w:rPr>
          <w:sz w:val="20"/>
        </w:rPr>
        <w:t xml:space="preserve">d effort required to create testing processes to address </w:t>
      </w:r>
      <w:r w:rsidR="00D651FE" w:rsidRPr="00590428">
        <w:rPr>
          <w:sz w:val="20"/>
        </w:rPr>
        <w:t>all security</w:t>
      </w:r>
      <w:r w:rsidR="00461C75" w:rsidRPr="00590428">
        <w:rPr>
          <w:sz w:val="20"/>
        </w:rPr>
        <w:t xml:space="preserve"> requirements of</w:t>
      </w:r>
      <w:r w:rsidR="007004BC" w:rsidRPr="00590428">
        <w:rPr>
          <w:sz w:val="20"/>
        </w:rPr>
        <w:t xml:space="preserve"> DCI Legacy </w:t>
      </w:r>
      <w:r w:rsidR="00F347EC" w:rsidRPr="00590428">
        <w:rPr>
          <w:sz w:val="20"/>
        </w:rPr>
        <w:t>applications</w:t>
      </w:r>
      <w:r w:rsidR="00D651FE" w:rsidRPr="00590428">
        <w:rPr>
          <w:sz w:val="20"/>
        </w:rPr>
        <w:t xml:space="preserve">. </w:t>
      </w:r>
      <w:r w:rsidR="00461C75" w:rsidRPr="00590428">
        <w:rPr>
          <w:sz w:val="20"/>
        </w:rPr>
        <w:t xml:space="preserve">This document details on the test approach by defining the test methodologies, test processes and test requirements specific to the project. It encapsulates the different test approaches adopted, specifications on the test environment, test data management processes and defect management process. </w:t>
      </w:r>
    </w:p>
    <w:p w14:paraId="10AE68F6" w14:textId="61CBE8E6" w:rsidR="00545978" w:rsidRDefault="00545978" w:rsidP="002F4B86">
      <w:pPr>
        <w:pStyle w:val="Heading2"/>
      </w:pPr>
      <w:bookmarkStart w:id="2" w:name="_Toc63851704"/>
      <w:r>
        <w:t>References</w:t>
      </w:r>
      <w:bookmarkEnd w:id="2"/>
    </w:p>
    <w:p w14:paraId="670AE3D9" w14:textId="2F78494A" w:rsidR="00545978" w:rsidRPr="00D50051" w:rsidRDefault="00545978" w:rsidP="00545978">
      <w:pPr>
        <w:ind w:left="0" w:firstLine="720"/>
        <w:rPr>
          <w:rFonts w:asciiTheme="minorHAnsi" w:hAnsiTheme="minorHAnsi" w:cstheme="minorHAnsi"/>
          <w:color w:val="000000" w:themeColor="text1"/>
          <w:sz w:val="20"/>
          <w:szCs w:val="20"/>
        </w:rPr>
      </w:pPr>
      <w:r w:rsidRPr="00D50051">
        <w:rPr>
          <w:sz w:val="20"/>
          <w:szCs w:val="20"/>
        </w:rPr>
        <w:t xml:space="preserve">Below is the list of all documents that support this </w:t>
      </w:r>
      <w:r w:rsidR="00D50051" w:rsidRPr="00D50051">
        <w:rPr>
          <w:sz w:val="20"/>
          <w:szCs w:val="20"/>
        </w:rPr>
        <w:t>Test Approach</w:t>
      </w:r>
      <w:r w:rsidRPr="00D50051">
        <w:rPr>
          <w:sz w:val="20"/>
          <w:szCs w:val="20"/>
        </w:rPr>
        <w:t>.</w:t>
      </w:r>
    </w:p>
    <w:p w14:paraId="27D3DD17" w14:textId="77777777" w:rsidR="00545978" w:rsidRDefault="00545978" w:rsidP="00545978"/>
    <w:tbl>
      <w:tblPr>
        <w:tblW w:w="0" w:type="auto"/>
        <w:tblInd w:w="651"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ayout w:type="fixed"/>
        <w:tblLook w:val="01E0" w:firstRow="1" w:lastRow="1" w:firstColumn="1" w:lastColumn="1" w:noHBand="0" w:noVBand="0"/>
      </w:tblPr>
      <w:tblGrid>
        <w:gridCol w:w="3739"/>
        <w:gridCol w:w="5567"/>
      </w:tblGrid>
      <w:tr w:rsidR="00545978" w14:paraId="0F85CC09" w14:textId="77777777" w:rsidTr="00545978">
        <w:tc>
          <w:tcPr>
            <w:tcW w:w="3739" w:type="dxa"/>
            <w:tcBorders>
              <w:top w:val="single" w:sz="4" w:space="0" w:color="575756"/>
              <w:left w:val="single" w:sz="4" w:space="0" w:color="575756"/>
              <w:bottom w:val="single" w:sz="4" w:space="0" w:color="575756"/>
              <w:right w:val="single" w:sz="4" w:space="0" w:color="575756"/>
            </w:tcBorders>
            <w:hideMark/>
          </w:tcPr>
          <w:p w14:paraId="05D58C5B" w14:textId="77777777" w:rsidR="00545978" w:rsidRDefault="00545978">
            <w:pPr>
              <w:pStyle w:val="TableHeader"/>
              <w:rPr>
                <w:rFonts w:cs="Arial"/>
                <w:color w:val="26478D"/>
                <w:sz w:val="20"/>
                <w:szCs w:val="20"/>
              </w:rPr>
            </w:pPr>
            <w:r>
              <w:rPr>
                <w:rFonts w:cs="Arial"/>
                <w:color w:val="26478D"/>
                <w:sz w:val="20"/>
                <w:szCs w:val="20"/>
              </w:rPr>
              <w:t>Document Title</w:t>
            </w:r>
          </w:p>
        </w:tc>
        <w:tc>
          <w:tcPr>
            <w:tcW w:w="5567" w:type="dxa"/>
            <w:tcBorders>
              <w:top w:val="single" w:sz="4" w:space="0" w:color="575756"/>
              <w:left w:val="single" w:sz="4" w:space="0" w:color="575756"/>
              <w:bottom w:val="single" w:sz="4" w:space="0" w:color="575756"/>
              <w:right w:val="single" w:sz="4" w:space="0" w:color="575756"/>
            </w:tcBorders>
            <w:hideMark/>
          </w:tcPr>
          <w:p w14:paraId="6C764018" w14:textId="77777777" w:rsidR="00545978" w:rsidRDefault="00545978">
            <w:pPr>
              <w:pStyle w:val="TableHeader"/>
              <w:rPr>
                <w:rFonts w:cs="Arial"/>
                <w:color w:val="26478D"/>
                <w:sz w:val="20"/>
                <w:szCs w:val="20"/>
              </w:rPr>
            </w:pPr>
            <w:r>
              <w:rPr>
                <w:rFonts w:cs="Arial"/>
                <w:color w:val="26478D"/>
                <w:sz w:val="20"/>
                <w:szCs w:val="20"/>
              </w:rPr>
              <w:t>Version</w:t>
            </w:r>
          </w:p>
        </w:tc>
      </w:tr>
      <w:tr w:rsidR="00545978" w14:paraId="49361FA2" w14:textId="77777777" w:rsidTr="00545978">
        <w:tc>
          <w:tcPr>
            <w:tcW w:w="3739" w:type="dxa"/>
            <w:tcBorders>
              <w:top w:val="single" w:sz="4" w:space="0" w:color="575756"/>
              <w:left w:val="single" w:sz="4" w:space="0" w:color="575756"/>
              <w:bottom w:val="single" w:sz="4" w:space="0" w:color="575756"/>
              <w:right w:val="single" w:sz="4" w:space="0" w:color="575756"/>
            </w:tcBorders>
            <w:hideMark/>
          </w:tcPr>
          <w:p w14:paraId="699CF81A" w14:textId="77777777" w:rsidR="00545978" w:rsidRPr="00D50051" w:rsidRDefault="00545978">
            <w:pPr>
              <w:pStyle w:val="NoSpacing"/>
              <w:rPr>
                <w:color w:val="595959" w:themeColor="text1" w:themeTint="A6"/>
                <w:sz w:val="20"/>
                <w:szCs w:val="20"/>
              </w:rPr>
            </w:pPr>
            <w:r w:rsidRPr="00D50051">
              <w:rPr>
                <w:color w:val="595959" w:themeColor="text1" w:themeTint="A6"/>
                <w:sz w:val="20"/>
                <w:szCs w:val="20"/>
              </w:rPr>
              <w:t>JIRA Projects</w:t>
            </w:r>
          </w:p>
        </w:tc>
        <w:tc>
          <w:tcPr>
            <w:tcW w:w="5567" w:type="dxa"/>
            <w:tcBorders>
              <w:top w:val="single" w:sz="4" w:space="0" w:color="575756"/>
              <w:left w:val="single" w:sz="4" w:space="0" w:color="575756"/>
              <w:bottom w:val="single" w:sz="4" w:space="0" w:color="575756"/>
              <w:right w:val="single" w:sz="4" w:space="0" w:color="575756"/>
            </w:tcBorders>
            <w:hideMark/>
          </w:tcPr>
          <w:p w14:paraId="45E6FAF3" w14:textId="0A711F51" w:rsidR="00545978" w:rsidRPr="00CB6C81" w:rsidRDefault="008354AE">
            <w:pPr>
              <w:pStyle w:val="TableText"/>
              <w:rPr>
                <w:rStyle w:val="Hyperlink"/>
              </w:rPr>
            </w:pPr>
            <w:hyperlink r:id="rId13" w:history="1">
              <w:r w:rsidR="002F3A9B" w:rsidRPr="00CB6C81">
                <w:rPr>
                  <w:rStyle w:val="Hyperlink"/>
                  <w:sz w:val="20"/>
                  <w:szCs w:val="20"/>
                </w:rPr>
                <w:t>Security Test - Agile Board - Agile Jira (experian.com)</w:t>
              </w:r>
            </w:hyperlink>
          </w:p>
        </w:tc>
      </w:tr>
      <w:tr w:rsidR="00545978" w14:paraId="38F4E4CB" w14:textId="77777777" w:rsidTr="00545978">
        <w:tc>
          <w:tcPr>
            <w:tcW w:w="3739" w:type="dxa"/>
            <w:tcBorders>
              <w:top w:val="single" w:sz="4" w:space="0" w:color="575756"/>
              <w:left w:val="single" w:sz="4" w:space="0" w:color="575756"/>
              <w:bottom w:val="single" w:sz="4" w:space="0" w:color="575756"/>
              <w:right w:val="single" w:sz="4" w:space="0" w:color="575756"/>
            </w:tcBorders>
            <w:hideMark/>
          </w:tcPr>
          <w:p w14:paraId="14ED470E" w14:textId="77777777" w:rsidR="00545978" w:rsidRPr="00D50051" w:rsidRDefault="00545978">
            <w:pPr>
              <w:pStyle w:val="NoSpacing"/>
              <w:rPr>
                <w:color w:val="595959" w:themeColor="text1" w:themeTint="A6"/>
                <w:sz w:val="20"/>
                <w:szCs w:val="20"/>
              </w:rPr>
            </w:pPr>
            <w:r w:rsidRPr="00D50051">
              <w:rPr>
                <w:color w:val="595959" w:themeColor="text1" w:themeTint="A6"/>
                <w:sz w:val="20"/>
                <w:szCs w:val="20"/>
              </w:rPr>
              <w:t>SharePoint</w:t>
            </w:r>
          </w:p>
        </w:tc>
        <w:tc>
          <w:tcPr>
            <w:tcW w:w="5567" w:type="dxa"/>
            <w:tcBorders>
              <w:top w:val="single" w:sz="4" w:space="0" w:color="575756"/>
              <w:left w:val="single" w:sz="4" w:space="0" w:color="575756"/>
              <w:bottom w:val="single" w:sz="4" w:space="0" w:color="575756"/>
              <w:right w:val="single" w:sz="4" w:space="0" w:color="575756"/>
            </w:tcBorders>
            <w:hideMark/>
          </w:tcPr>
          <w:p w14:paraId="6DCBA7E5" w14:textId="5F3C8FC6" w:rsidR="00545978" w:rsidRPr="00D50051" w:rsidRDefault="008354AE">
            <w:pPr>
              <w:pStyle w:val="TableText"/>
              <w:rPr>
                <w:sz w:val="20"/>
                <w:szCs w:val="20"/>
              </w:rPr>
            </w:pPr>
            <w:hyperlink r:id="rId14" w:history="1">
              <w:r w:rsidR="003110C7" w:rsidRPr="00D50051">
                <w:rPr>
                  <w:rStyle w:val="Hyperlink"/>
                  <w:sz w:val="20"/>
                  <w:szCs w:val="20"/>
                </w:rPr>
                <w:t>https://experian.sharepoint.com/sites/CyberSecurityUpgrades/SitePages/Home.aspx</w:t>
              </w:r>
            </w:hyperlink>
            <w:r w:rsidR="003110C7" w:rsidRPr="00D50051">
              <w:rPr>
                <w:sz w:val="20"/>
                <w:szCs w:val="20"/>
              </w:rPr>
              <w:t xml:space="preserve"> </w:t>
            </w:r>
          </w:p>
        </w:tc>
      </w:tr>
    </w:tbl>
    <w:p w14:paraId="4CF554BE" w14:textId="77777777" w:rsidR="00545978" w:rsidRPr="00545978" w:rsidRDefault="00545978" w:rsidP="00545978"/>
    <w:p w14:paraId="40763A13" w14:textId="7FCDAE8E" w:rsidR="00B36ED9" w:rsidRPr="003700F5" w:rsidRDefault="00461C75" w:rsidP="002F4B86">
      <w:pPr>
        <w:pStyle w:val="Heading2"/>
      </w:pPr>
      <w:bookmarkStart w:id="3" w:name="_Toc63851705"/>
      <w:r w:rsidRPr="003700F5">
        <w:t>Project / Solution</w:t>
      </w:r>
      <w:r w:rsidR="00B36ED9" w:rsidRPr="003700F5">
        <w:t xml:space="preserve"> Overview</w:t>
      </w:r>
      <w:bookmarkEnd w:id="3"/>
    </w:p>
    <w:p w14:paraId="7508943A" w14:textId="49E8D116" w:rsidR="00CB4290" w:rsidRPr="00590428" w:rsidRDefault="00CB6C81" w:rsidP="00CB6C81">
      <w:pPr>
        <w:rPr>
          <w:sz w:val="20"/>
        </w:rPr>
      </w:pPr>
      <w:bookmarkStart w:id="4" w:name="OLE_LINK3"/>
      <w:bookmarkStart w:id="5" w:name="OLE_LINK4"/>
      <w:r w:rsidRPr="00590428">
        <w:rPr>
          <w:sz w:val="20"/>
        </w:rPr>
        <w:t xml:space="preserve">                      </w:t>
      </w:r>
      <w:r w:rsidR="003110C7" w:rsidRPr="00590428">
        <w:rPr>
          <w:sz w:val="20"/>
        </w:rPr>
        <w:t>The project is</w:t>
      </w:r>
      <w:r w:rsidR="00CB4290" w:rsidRPr="00590428">
        <w:rPr>
          <w:sz w:val="20"/>
        </w:rPr>
        <w:t xml:space="preserve"> about</w:t>
      </w:r>
      <w:r w:rsidR="003110C7" w:rsidRPr="00590428">
        <w:rPr>
          <w:sz w:val="20"/>
        </w:rPr>
        <w:t xml:space="preserve"> </w:t>
      </w:r>
      <w:r w:rsidR="00CB4290" w:rsidRPr="00590428">
        <w:rPr>
          <w:sz w:val="20"/>
        </w:rPr>
        <w:t xml:space="preserve">security testing of the DCI Legacy applications to align with the Experian Security policy. To make these products compliant, each product will undergo </w:t>
      </w:r>
      <w:r w:rsidR="00B052F1" w:rsidRPr="00590428">
        <w:rPr>
          <w:sz w:val="20"/>
        </w:rPr>
        <w:t>static scans</w:t>
      </w:r>
      <w:r w:rsidR="00CB4290" w:rsidRPr="00590428">
        <w:rPr>
          <w:sz w:val="20"/>
        </w:rPr>
        <w:t xml:space="preserve"> and Penetration testing.</w:t>
      </w:r>
    </w:p>
    <w:p w14:paraId="03AA0D97" w14:textId="77777777" w:rsidR="00423DBA" w:rsidRPr="00590428" w:rsidRDefault="00423DBA" w:rsidP="00CB6C81">
      <w:pPr>
        <w:rPr>
          <w:sz w:val="20"/>
        </w:rPr>
      </w:pPr>
    </w:p>
    <w:p w14:paraId="6D8579DF" w14:textId="3AAF48C9" w:rsidR="000D0DF9" w:rsidRPr="00590428" w:rsidRDefault="00B052F1" w:rsidP="00CB4290">
      <w:pPr>
        <w:rPr>
          <w:sz w:val="20"/>
        </w:rPr>
      </w:pPr>
      <w:r w:rsidRPr="00590428">
        <w:rPr>
          <w:sz w:val="20"/>
        </w:rPr>
        <w:t xml:space="preserve">If any vulnerability found as part </w:t>
      </w:r>
      <w:r w:rsidR="006F5539" w:rsidRPr="00590428">
        <w:rPr>
          <w:sz w:val="20"/>
        </w:rPr>
        <w:t xml:space="preserve">of </w:t>
      </w:r>
      <w:r w:rsidRPr="00590428">
        <w:rPr>
          <w:sz w:val="20"/>
        </w:rPr>
        <w:t>static scan or Penetration testing</w:t>
      </w:r>
      <w:r w:rsidR="00CB4290" w:rsidRPr="00590428">
        <w:rPr>
          <w:sz w:val="20"/>
        </w:rPr>
        <w:t xml:space="preserve">, </w:t>
      </w:r>
      <w:r w:rsidRPr="00590428">
        <w:rPr>
          <w:sz w:val="20"/>
        </w:rPr>
        <w:t xml:space="preserve">then </w:t>
      </w:r>
      <w:r w:rsidR="00CB4290" w:rsidRPr="00590428">
        <w:rPr>
          <w:sz w:val="20"/>
        </w:rPr>
        <w:t xml:space="preserve">these products will undergo remediation work to address any security </w:t>
      </w:r>
      <w:r w:rsidRPr="00590428">
        <w:rPr>
          <w:sz w:val="20"/>
        </w:rPr>
        <w:t>vulnerabilities</w:t>
      </w:r>
      <w:r w:rsidR="00714815" w:rsidRPr="00590428">
        <w:rPr>
          <w:sz w:val="20"/>
        </w:rPr>
        <w:t xml:space="preserve">. </w:t>
      </w:r>
      <w:r w:rsidRPr="00590428">
        <w:rPr>
          <w:sz w:val="20"/>
        </w:rPr>
        <w:t>DCI Legacy applications also have</w:t>
      </w:r>
      <w:r w:rsidR="00CB4290" w:rsidRPr="00590428">
        <w:rPr>
          <w:sz w:val="20"/>
        </w:rPr>
        <w:t xml:space="preserve"> scope </w:t>
      </w:r>
      <w:r w:rsidRPr="00590428">
        <w:rPr>
          <w:sz w:val="20"/>
        </w:rPr>
        <w:t>for</w:t>
      </w:r>
      <w:r w:rsidR="00CB4290" w:rsidRPr="00590428">
        <w:rPr>
          <w:sz w:val="20"/>
        </w:rPr>
        <w:t xml:space="preserve"> enhancement </w:t>
      </w:r>
      <w:r w:rsidR="00714815" w:rsidRPr="00590428">
        <w:rPr>
          <w:sz w:val="20"/>
        </w:rPr>
        <w:t xml:space="preserve">of the application functionality </w:t>
      </w:r>
      <w:r w:rsidR="00CB4290" w:rsidRPr="00590428">
        <w:rPr>
          <w:sz w:val="20"/>
        </w:rPr>
        <w:t>and decommissioning the applications which is not in regular client use.</w:t>
      </w:r>
    </w:p>
    <w:p w14:paraId="7188201B" w14:textId="77777777" w:rsidR="00CB6C81" w:rsidRPr="00027DC5" w:rsidRDefault="00CB6C81" w:rsidP="00CB4290">
      <w:pPr>
        <w:rPr>
          <w:sz w:val="20"/>
        </w:rPr>
      </w:pPr>
    </w:p>
    <w:bookmarkEnd w:id="4"/>
    <w:bookmarkEnd w:id="5"/>
    <w:p w14:paraId="41D5E5F4" w14:textId="6C17158C" w:rsidR="00360D16" w:rsidRPr="00590428" w:rsidRDefault="00C24374" w:rsidP="00360D16">
      <w:pPr>
        <w:rPr>
          <w:sz w:val="20"/>
        </w:rPr>
      </w:pPr>
      <w:r w:rsidRPr="00590428">
        <w:rPr>
          <w:sz w:val="20"/>
        </w:rPr>
        <w:t xml:space="preserve">There are </w:t>
      </w:r>
      <w:r w:rsidR="00190D24" w:rsidRPr="00590428">
        <w:rPr>
          <w:sz w:val="20"/>
        </w:rPr>
        <w:t>220</w:t>
      </w:r>
      <w:r w:rsidRPr="00590428">
        <w:rPr>
          <w:sz w:val="20"/>
        </w:rPr>
        <w:t xml:space="preserve"> applications are in scope for Pen Test and Veracode Fixes.</w:t>
      </w:r>
      <w:r w:rsidR="00D50051" w:rsidRPr="00590428">
        <w:rPr>
          <w:sz w:val="20"/>
        </w:rPr>
        <w:t xml:space="preserve"> Only 45 logical applications are in scope for testing.</w:t>
      </w:r>
    </w:p>
    <w:p w14:paraId="5AABDF00" w14:textId="3A490C17" w:rsidR="00C24374" w:rsidRDefault="00C24374" w:rsidP="00360D16"/>
    <w:bookmarkStart w:id="6" w:name="_MON_1673362214"/>
    <w:bookmarkEnd w:id="6"/>
    <w:p w14:paraId="1F61AC51" w14:textId="41C9C4B6" w:rsidR="00C24374" w:rsidRDefault="00C94E1A" w:rsidP="00360D16">
      <w:r>
        <w:object w:dxaOrig="1551" w:dyaOrig="1006" w14:anchorId="10211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27pt" o:ole="">
            <v:imagedata r:id="rId15" o:title=""/>
          </v:shape>
          <o:OLEObject Type="Embed" ProgID="Excel.Sheet.12" ShapeID="_x0000_i1025" DrawAspect="Icon" ObjectID="_1674464476" r:id="rId16"/>
        </w:object>
      </w:r>
    </w:p>
    <w:p w14:paraId="702BB3A0" w14:textId="5796E42E" w:rsidR="00C24374" w:rsidRDefault="00C24374" w:rsidP="00360D16"/>
    <w:p w14:paraId="52BC97A5" w14:textId="28A98090" w:rsidR="00C24374" w:rsidRPr="00E73A2F" w:rsidRDefault="00C24374" w:rsidP="00360D16"/>
    <w:p w14:paraId="7C09B2F8" w14:textId="77777777" w:rsidR="00E12A73" w:rsidRPr="003700F5" w:rsidRDefault="00E12A73" w:rsidP="00761380">
      <w:pPr>
        <w:ind w:left="0" w:right="1117"/>
        <w:rPr>
          <w:rFonts w:cs="Arial"/>
          <w:sz w:val="20"/>
          <w:szCs w:val="20"/>
        </w:rPr>
      </w:pPr>
    </w:p>
    <w:p w14:paraId="1B23E036" w14:textId="77777777" w:rsidR="00B36ED9" w:rsidRPr="003700F5" w:rsidRDefault="00461C75" w:rsidP="002D6226">
      <w:pPr>
        <w:pStyle w:val="Heading1"/>
        <w:spacing w:before="0" w:after="0" w:line="240" w:lineRule="auto"/>
      </w:pPr>
      <w:bookmarkStart w:id="7" w:name="_Toc63851706"/>
      <w:r w:rsidRPr="003700F5">
        <w:t>Scope</w:t>
      </w:r>
      <w:bookmarkEnd w:id="7"/>
    </w:p>
    <w:p w14:paraId="354E088D" w14:textId="3F24B3C4" w:rsidR="00190D24" w:rsidRDefault="00190D24" w:rsidP="00190D24">
      <w:pPr>
        <w:pStyle w:val="Heading2"/>
      </w:pPr>
      <w:bookmarkStart w:id="8" w:name="_Toc37342787"/>
      <w:bookmarkStart w:id="9" w:name="_Toc63851707"/>
      <w:r>
        <w:t>In Scope</w:t>
      </w:r>
      <w:bookmarkEnd w:id="8"/>
      <w:bookmarkEnd w:id="9"/>
    </w:p>
    <w:p w14:paraId="1B29C8BE" w14:textId="74704983" w:rsidR="006A1833" w:rsidRPr="00A1308C" w:rsidRDefault="006A1833" w:rsidP="006A1833">
      <w:pPr>
        <w:ind w:left="1144"/>
        <w:rPr>
          <w:sz w:val="20"/>
        </w:rPr>
      </w:pPr>
      <w:r w:rsidRPr="00A1308C">
        <w:rPr>
          <w:sz w:val="20"/>
        </w:rPr>
        <w:t xml:space="preserve">Types of testing that are in scope for the </w:t>
      </w:r>
      <w:r w:rsidR="009245A3" w:rsidRPr="00A1308C">
        <w:rPr>
          <w:sz w:val="20"/>
        </w:rPr>
        <w:t>QA Team.</w:t>
      </w:r>
    </w:p>
    <w:p w14:paraId="2D06DCAB" w14:textId="77777777" w:rsidR="006A1833" w:rsidRPr="00590428" w:rsidRDefault="006A1833" w:rsidP="006A1833">
      <w:pPr>
        <w:ind w:left="1144"/>
        <w:rPr>
          <w:color w:val="000000" w:themeColor="text1"/>
          <w:sz w:val="20"/>
          <w:szCs w:val="20"/>
        </w:rPr>
      </w:pPr>
    </w:p>
    <w:p w14:paraId="7B4C5612" w14:textId="77777777" w:rsidR="006A1833" w:rsidRPr="00590428" w:rsidRDefault="006A1833" w:rsidP="00836719">
      <w:pPr>
        <w:pStyle w:val="ListParagraph"/>
        <w:numPr>
          <w:ilvl w:val="0"/>
          <w:numId w:val="10"/>
        </w:numPr>
        <w:rPr>
          <w:rFonts w:eastAsia="SimSun" w:cs="Times New Roman"/>
          <w:color w:val="575756"/>
          <w:sz w:val="20"/>
          <w:lang w:eastAsia="zh-CN"/>
        </w:rPr>
      </w:pPr>
      <w:r w:rsidRPr="00590428">
        <w:rPr>
          <w:rFonts w:eastAsia="SimSun" w:cs="Times New Roman"/>
          <w:color w:val="575756"/>
          <w:sz w:val="20"/>
          <w:lang w:eastAsia="zh-CN"/>
        </w:rPr>
        <w:t>Build Verification Testing</w:t>
      </w:r>
    </w:p>
    <w:p w14:paraId="3A8EFB75" w14:textId="553F3394" w:rsidR="006A1833" w:rsidRPr="00590428" w:rsidRDefault="000168D8" w:rsidP="00836719">
      <w:pPr>
        <w:pStyle w:val="ListParagraph"/>
        <w:numPr>
          <w:ilvl w:val="0"/>
          <w:numId w:val="10"/>
        </w:numPr>
        <w:rPr>
          <w:rFonts w:eastAsia="SimSun" w:cs="Times New Roman"/>
          <w:color w:val="575756"/>
          <w:sz w:val="20"/>
          <w:lang w:eastAsia="zh-CN"/>
        </w:rPr>
      </w:pPr>
      <w:r w:rsidRPr="00590428">
        <w:rPr>
          <w:rFonts w:eastAsia="SimSun" w:cs="Times New Roman"/>
          <w:color w:val="575756"/>
          <w:sz w:val="20"/>
          <w:lang w:eastAsia="zh-CN"/>
        </w:rPr>
        <w:t xml:space="preserve">Automated Regression </w:t>
      </w:r>
      <w:r w:rsidR="009422C1" w:rsidRPr="00590428">
        <w:rPr>
          <w:rFonts w:eastAsia="SimSun" w:cs="Times New Roman"/>
          <w:color w:val="575756"/>
          <w:sz w:val="20"/>
          <w:lang w:eastAsia="zh-CN"/>
        </w:rPr>
        <w:t>Execution</w:t>
      </w:r>
    </w:p>
    <w:p w14:paraId="1A51885B" w14:textId="4DD78EA0" w:rsidR="006A1833" w:rsidRDefault="000168D8" w:rsidP="00836719">
      <w:pPr>
        <w:pStyle w:val="ListParagraph"/>
        <w:numPr>
          <w:ilvl w:val="0"/>
          <w:numId w:val="10"/>
        </w:numPr>
        <w:rPr>
          <w:rFonts w:eastAsia="SimSun" w:cs="Times New Roman"/>
          <w:color w:val="575756"/>
          <w:sz w:val="20"/>
          <w:lang w:eastAsia="zh-CN"/>
        </w:rPr>
      </w:pPr>
      <w:r w:rsidRPr="00590428">
        <w:rPr>
          <w:rFonts w:eastAsia="SimSun" w:cs="Times New Roman"/>
          <w:color w:val="575756"/>
          <w:sz w:val="20"/>
          <w:lang w:eastAsia="zh-CN"/>
        </w:rPr>
        <w:t>Manual Regression Execution</w:t>
      </w:r>
      <w:r w:rsidR="006A1833" w:rsidRPr="00590428">
        <w:rPr>
          <w:rFonts w:eastAsia="SimSun" w:cs="Times New Roman"/>
          <w:color w:val="575756"/>
          <w:sz w:val="20"/>
          <w:lang w:eastAsia="zh-CN"/>
        </w:rPr>
        <w:t xml:space="preserve"> (</w:t>
      </w:r>
      <w:r w:rsidRPr="00590428">
        <w:rPr>
          <w:rFonts w:eastAsia="SimSun" w:cs="Times New Roman"/>
          <w:color w:val="575756"/>
          <w:sz w:val="20"/>
          <w:lang w:eastAsia="zh-CN"/>
        </w:rPr>
        <w:t>if ARP not available</w:t>
      </w:r>
      <w:r w:rsidR="006A1833" w:rsidRPr="00590428">
        <w:rPr>
          <w:rFonts w:eastAsia="SimSun" w:cs="Times New Roman"/>
          <w:color w:val="575756"/>
          <w:sz w:val="20"/>
          <w:lang w:eastAsia="zh-CN"/>
        </w:rPr>
        <w:t>)</w:t>
      </w:r>
    </w:p>
    <w:p w14:paraId="25B09B1B" w14:textId="7A42D401" w:rsidR="008520CD" w:rsidRDefault="008520CD" w:rsidP="008520CD">
      <w:pPr>
        <w:pStyle w:val="ListParagraph"/>
        <w:numPr>
          <w:ilvl w:val="0"/>
          <w:numId w:val="10"/>
        </w:numPr>
        <w:rPr>
          <w:sz w:val="20"/>
        </w:rPr>
      </w:pPr>
      <w:r>
        <w:rPr>
          <w:sz w:val="20"/>
        </w:rPr>
        <w:t>Browser Compatibility Testing</w:t>
      </w:r>
      <w:r w:rsidR="004853B2">
        <w:rPr>
          <w:sz w:val="20"/>
        </w:rPr>
        <w:t xml:space="preserve"> (T</w:t>
      </w:r>
      <w:r w:rsidR="004853B2" w:rsidRPr="004853B2">
        <w:rPr>
          <w:sz w:val="20"/>
        </w:rPr>
        <w:t>o test the Legacy applications with Edge Browser in IE mode</w:t>
      </w:r>
      <w:r w:rsidR="004853B2">
        <w:rPr>
          <w:sz w:val="20"/>
        </w:rPr>
        <w:t>)</w:t>
      </w:r>
    </w:p>
    <w:p w14:paraId="61877C18" w14:textId="77777777" w:rsidR="008520CD" w:rsidRPr="00590428" w:rsidRDefault="008520CD" w:rsidP="00590428">
      <w:pPr>
        <w:pStyle w:val="ListParagraph"/>
        <w:ind w:left="2224"/>
        <w:rPr>
          <w:rFonts w:eastAsia="SimSun" w:cs="Times New Roman"/>
          <w:color w:val="575756"/>
          <w:sz w:val="20"/>
          <w:lang w:eastAsia="zh-CN"/>
        </w:rPr>
      </w:pPr>
    </w:p>
    <w:p w14:paraId="7EC6F8FC" w14:textId="77777777" w:rsidR="00CB6C81" w:rsidRDefault="00CB6C81" w:rsidP="00590428">
      <w:pPr>
        <w:pStyle w:val="ListParagraph"/>
        <w:ind w:left="2224"/>
        <w:rPr>
          <w:sz w:val="20"/>
        </w:rPr>
      </w:pPr>
    </w:p>
    <w:tbl>
      <w:tblPr>
        <w:tblStyle w:val="TableGrid"/>
        <w:tblW w:w="4089" w:type="pct"/>
        <w:tblInd w:w="1327" w:type="dxa"/>
        <w:tblLook w:val="04A0" w:firstRow="1" w:lastRow="0" w:firstColumn="1" w:lastColumn="0" w:noHBand="0" w:noVBand="1"/>
      </w:tblPr>
      <w:tblGrid>
        <w:gridCol w:w="4055"/>
        <w:gridCol w:w="4733"/>
      </w:tblGrid>
      <w:tr w:rsidR="006A1833" w14:paraId="2FD40017" w14:textId="77777777" w:rsidTr="006A1833">
        <w:trPr>
          <w:trHeight w:val="351"/>
        </w:trPr>
        <w:tc>
          <w:tcPr>
            <w:tcW w:w="500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8BE29" w14:textId="27621B43" w:rsidR="006A1833" w:rsidRDefault="006C32AC">
            <w:pPr>
              <w:spacing w:line="240" w:lineRule="auto"/>
              <w:ind w:left="0"/>
              <w:jc w:val="center"/>
              <w:rPr>
                <w:rFonts w:eastAsia="SimSun" w:cs="Arial"/>
                <w:b/>
                <w:color w:val="26478D"/>
                <w:sz w:val="20"/>
                <w:szCs w:val="20"/>
              </w:rPr>
            </w:pPr>
            <w:r>
              <w:rPr>
                <w:rFonts w:eastAsia="SimSun" w:cs="Arial"/>
                <w:b/>
                <w:color w:val="26478D"/>
                <w:sz w:val="20"/>
                <w:szCs w:val="20"/>
              </w:rPr>
              <w:t xml:space="preserve">Pen </w:t>
            </w:r>
            <w:r w:rsidR="008E7B8B">
              <w:rPr>
                <w:rFonts w:eastAsia="SimSun" w:cs="Arial"/>
                <w:b/>
                <w:color w:val="26478D"/>
                <w:sz w:val="20"/>
                <w:szCs w:val="20"/>
              </w:rPr>
              <w:t>T</w:t>
            </w:r>
            <w:r>
              <w:rPr>
                <w:rFonts w:eastAsia="SimSun" w:cs="Arial"/>
                <w:b/>
                <w:color w:val="26478D"/>
                <w:sz w:val="20"/>
                <w:szCs w:val="20"/>
              </w:rPr>
              <w:t>est and Static Scan Vulnerability Fix Testing</w:t>
            </w:r>
          </w:p>
        </w:tc>
      </w:tr>
      <w:tr w:rsidR="006A1833" w14:paraId="537CC6C6" w14:textId="77777777" w:rsidTr="006A1833">
        <w:trPr>
          <w:trHeight w:val="128"/>
        </w:trPr>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1439FC"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Owner</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16B43" w14:textId="77777777" w:rsidR="006A1833" w:rsidRDefault="006A1833">
            <w:pPr>
              <w:pStyle w:val="TableText"/>
              <w:spacing w:line="240" w:lineRule="auto"/>
              <w:rPr>
                <w:rFonts w:eastAsia="SimSun" w:cs="Times New Roman"/>
                <w:sz w:val="20"/>
              </w:rPr>
            </w:pPr>
            <w:r w:rsidRPr="00A1308C">
              <w:rPr>
                <w:sz w:val="20"/>
              </w:rPr>
              <w:t>QA Team</w:t>
            </w:r>
          </w:p>
        </w:tc>
      </w:tr>
      <w:tr w:rsidR="006A1833" w14:paraId="1552054F"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2872C"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Test Objective</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89CBE" w14:textId="77777777" w:rsidR="006A1833" w:rsidRDefault="006A1833">
            <w:pPr>
              <w:pStyle w:val="TableText"/>
              <w:spacing w:line="240" w:lineRule="auto"/>
              <w:rPr>
                <w:rFonts w:eastAsia="SimSun" w:cs="Times New Roman"/>
                <w:sz w:val="20"/>
              </w:rPr>
            </w:pPr>
            <w:r>
              <w:rPr>
                <w:rFonts w:eastAsia="SimSun" w:cs="Times New Roman"/>
                <w:sz w:val="20"/>
              </w:rPr>
              <w:t>To ensure application security.</w:t>
            </w:r>
          </w:p>
        </w:tc>
      </w:tr>
      <w:tr w:rsidR="006A1833" w14:paraId="57ADCF5A"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26AD7"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Scope</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E963FE" w14:textId="77777777" w:rsidR="006A1833" w:rsidRDefault="006A1833">
            <w:pPr>
              <w:pStyle w:val="TableText"/>
              <w:spacing w:line="240" w:lineRule="auto"/>
              <w:rPr>
                <w:rFonts w:eastAsia="SimSun" w:cs="Times New Roman"/>
                <w:sz w:val="20"/>
              </w:rPr>
            </w:pPr>
            <w:r>
              <w:rPr>
                <w:rFonts w:eastAsia="SimSun" w:cs="Times New Roman"/>
                <w:sz w:val="20"/>
              </w:rPr>
              <w:t>To cover security tests of the application based on the changes that are received.</w:t>
            </w:r>
          </w:p>
        </w:tc>
      </w:tr>
      <w:tr w:rsidR="006A1833" w14:paraId="3DB2091D"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F8A5DC"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Technique</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FAD8E" w14:textId="77777777" w:rsidR="006A1833" w:rsidRDefault="006A1833">
            <w:pPr>
              <w:pStyle w:val="TableText"/>
              <w:spacing w:line="240" w:lineRule="auto"/>
              <w:rPr>
                <w:rFonts w:eastAsia="SimSun" w:cs="Times New Roman"/>
                <w:sz w:val="20"/>
              </w:rPr>
            </w:pPr>
            <w:r>
              <w:rPr>
                <w:rFonts w:eastAsia="SimSun" w:cs="Times New Roman"/>
                <w:sz w:val="20"/>
              </w:rPr>
              <w:t>Security testing.</w:t>
            </w:r>
          </w:p>
        </w:tc>
      </w:tr>
      <w:tr w:rsidR="006A1833" w14:paraId="0ED71984"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45FFE"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Test Levels &amp; Test Types</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B397E6" w14:textId="53E2C388" w:rsidR="006A1833" w:rsidRDefault="006A1833">
            <w:pPr>
              <w:pStyle w:val="TableText"/>
              <w:spacing w:line="240" w:lineRule="auto"/>
              <w:rPr>
                <w:rFonts w:eastAsia="SimSun" w:cs="Times New Roman"/>
                <w:sz w:val="20"/>
              </w:rPr>
            </w:pPr>
            <w:r>
              <w:rPr>
                <w:rFonts w:eastAsia="SimSun" w:cs="Times New Roman"/>
                <w:sz w:val="20"/>
              </w:rPr>
              <w:t xml:space="preserve">Pre- Testing, Post Testing, BVT &amp; Regression testing </w:t>
            </w:r>
          </w:p>
        </w:tc>
      </w:tr>
      <w:tr w:rsidR="006A1833" w14:paraId="4F300E8D" w14:textId="77777777" w:rsidTr="006A1833">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FA90F3"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Test Deliverables</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97BCBA" w14:textId="7C371D4B" w:rsidR="006A1833" w:rsidRDefault="006A1833">
            <w:pPr>
              <w:pStyle w:val="TableText"/>
              <w:spacing w:line="240" w:lineRule="auto"/>
              <w:rPr>
                <w:rFonts w:eastAsia="SimSun" w:cs="Times New Roman"/>
                <w:sz w:val="20"/>
              </w:rPr>
            </w:pPr>
            <w:r>
              <w:rPr>
                <w:rFonts w:eastAsia="SimSun" w:cs="Times New Roman"/>
                <w:sz w:val="20"/>
              </w:rPr>
              <w:t>Test Approach, Test Cases, RTM, QGR</w:t>
            </w:r>
          </w:p>
        </w:tc>
      </w:tr>
      <w:tr w:rsidR="006A1833" w14:paraId="5A409764" w14:textId="77777777" w:rsidTr="006A1833">
        <w:trPr>
          <w:trHeight w:val="262"/>
        </w:trPr>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B0F0B"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Entry Criteria</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6CC7FB" w14:textId="77777777" w:rsidR="006A1833" w:rsidRDefault="006A1833">
            <w:pPr>
              <w:pStyle w:val="TableText"/>
              <w:spacing w:line="240" w:lineRule="auto"/>
              <w:rPr>
                <w:rFonts w:eastAsia="SimSun" w:cs="Times New Roman"/>
                <w:sz w:val="20"/>
              </w:rPr>
            </w:pPr>
            <w:r>
              <w:rPr>
                <w:rFonts w:eastAsia="SimSun" w:cs="Times New Roman"/>
                <w:sz w:val="20"/>
              </w:rPr>
              <w:t>Receive the application with code changes once Unit testing completed from Development team with QGR approved.</w:t>
            </w:r>
          </w:p>
        </w:tc>
      </w:tr>
      <w:tr w:rsidR="006A1833" w14:paraId="4DCA6EDA" w14:textId="77777777" w:rsidTr="006A1833">
        <w:trPr>
          <w:trHeight w:val="170"/>
        </w:trPr>
        <w:tc>
          <w:tcPr>
            <w:tcW w:w="230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CB270" w14:textId="77777777" w:rsidR="006A1833" w:rsidRDefault="006A1833">
            <w:pPr>
              <w:spacing w:line="240" w:lineRule="auto"/>
              <w:ind w:left="0"/>
              <w:rPr>
                <w:rFonts w:eastAsia="SimSun" w:cs="Arial"/>
                <w:b/>
                <w:color w:val="26478D"/>
                <w:sz w:val="20"/>
                <w:szCs w:val="20"/>
              </w:rPr>
            </w:pPr>
            <w:r>
              <w:rPr>
                <w:rFonts w:eastAsia="SimSun" w:cs="Arial"/>
                <w:b/>
                <w:color w:val="26478D"/>
                <w:sz w:val="20"/>
                <w:szCs w:val="20"/>
              </w:rPr>
              <w:t>Exit Criteria</w:t>
            </w:r>
          </w:p>
        </w:tc>
        <w:tc>
          <w:tcPr>
            <w:tcW w:w="2693"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566E18" w14:textId="77777777" w:rsidR="006A1833" w:rsidRDefault="006A1833">
            <w:pPr>
              <w:pStyle w:val="TableText"/>
              <w:spacing w:line="240" w:lineRule="auto"/>
              <w:rPr>
                <w:rFonts w:eastAsia="SimSun" w:cs="Times New Roman"/>
                <w:sz w:val="20"/>
              </w:rPr>
            </w:pPr>
            <w:r>
              <w:rPr>
                <w:rFonts w:eastAsia="SimSun" w:cs="Times New Roman"/>
                <w:sz w:val="20"/>
              </w:rPr>
              <w:t>Get QGR approved for QAT and request to promote the build to UAT.</w:t>
            </w:r>
          </w:p>
        </w:tc>
      </w:tr>
    </w:tbl>
    <w:p w14:paraId="6397A5E8" w14:textId="11CA5BA0" w:rsidR="00A808C7" w:rsidRDefault="00A808C7" w:rsidP="00163D77">
      <w:pPr>
        <w:pStyle w:val="ListParagraph"/>
        <w:ind w:left="1418" w:right="119"/>
        <w:rPr>
          <w:rFonts w:eastAsia="SimSun" w:cs="Arial"/>
          <w:bCs/>
          <w:iCs/>
          <w:color w:val="auto"/>
          <w:lang w:eastAsia="zh-CN"/>
        </w:rPr>
      </w:pPr>
    </w:p>
    <w:p w14:paraId="0DAADA4C" w14:textId="77777777" w:rsidR="00190D24" w:rsidRDefault="00190D24" w:rsidP="00190D24">
      <w:pPr>
        <w:rPr>
          <w:sz w:val="20"/>
        </w:rPr>
      </w:pPr>
    </w:p>
    <w:p w14:paraId="34A16958" w14:textId="77777777" w:rsidR="00190D24" w:rsidRDefault="00190D24" w:rsidP="00190D24">
      <w:pPr>
        <w:pStyle w:val="Heading2"/>
      </w:pPr>
      <w:bookmarkStart w:id="10" w:name="_Toc37342788"/>
      <w:bookmarkStart w:id="11" w:name="_Toc63851708"/>
      <w:r>
        <w:t>Out of scope</w:t>
      </w:r>
      <w:bookmarkEnd w:id="10"/>
      <w:bookmarkEnd w:id="11"/>
    </w:p>
    <w:p w14:paraId="48AF2484" w14:textId="77777777" w:rsidR="000B26B7" w:rsidRPr="00590428" w:rsidRDefault="000B26B7" w:rsidP="00590428">
      <w:pPr>
        <w:ind w:left="0"/>
        <w:rPr>
          <w:sz w:val="20"/>
        </w:rPr>
      </w:pPr>
      <w:r w:rsidRPr="00590428">
        <w:rPr>
          <w:sz w:val="20"/>
        </w:rPr>
        <w:t>The following items are out of Scope for the QA team.</w:t>
      </w:r>
    </w:p>
    <w:p w14:paraId="0218AF0D" w14:textId="402FC2E8" w:rsidR="000B26B7" w:rsidRPr="00590428" w:rsidRDefault="000B26B7" w:rsidP="00590428">
      <w:pPr>
        <w:pStyle w:val="ListParagraph"/>
        <w:numPr>
          <w:ilvl w:val="0"/>
          <w:numId w:val="16"/>
        </w:numPr>
        <w:rPr>
          <w:sz w:val="20"/>
        </w:rPr>
      </w:pPr>
      <w:r w:rsidRPr="00590428">
        <w:rPr>
          <w:sz w:val="20"/>
        </w:rPr>
        <w:t>Unit Testing</w:t>
      </w:r>
    </w:p>
    <w:p w14:paraId="035508C4" w14:textId="354DF575" w:rsidR="000B26B7" w:rsidRPr="00590428" w:rsidRDefault="000B26B7" w:rsidP="00590428">
      <w:pPr>
        <w:pStyle w:val="ListParagraph"/>
        <w:numPr>
          <w:ilvl w:val="0"/>
          <w:numId w:val="16"/>
        </w:numPr>
        <w:rPr>
          <w:sz w:val="20"/>
        </w:rPr>
      </w:pPr>
      <w:r w:rsidRPr="00590428">
        <w:rPr>
          <w:sz w:val="20"/>
        </w:rPr>
        <w:t>Functional Testing</w:t>
      </w:r>
    </w:p>
    <w:p w14:paraId="0E25EE1B" w14:textId="4C4A48B0" w:rsidR="000B26B7" w:rsidRPr="00590428" w:rsidRDefault="000B26B7" w:rsidP="00590428">
      <w:pPr>
        <w:pStyle w:val="ListParagraph"/>
        <w:numPr>
          <w:ilvl w:val="0"/>
          <w:numId w:val="16"/>
        </w:numPr>
        <w:rPr>
          <w:sz w:val="20"/>
        </w:rPr>
      </w:pPr>
      <w:r w:rsidRPr="00590428">
        <w:rPr>
          <w:sz w:val="20"/>
        </w:rPr>
        <w:t xml:space="preserve">User Acceptance Testing </w:t>
      </w:r>
    </w:p>
    <w:p w14:paraId="7B92534A" w14:textId="3D742C52" w:rsidR="00D179DC" w:rsidRPr="00590428" w:rsidRDefault="00503F96" w:rsidP="00590428">
      <w:pPr>
        <w:pStyle w:val="ListParagraph"/>
        <w:numPr>
          <w:ilvl w:val="0"/>
          <w:numId w:val="16"/>
        </w:numPr>
        <w:rPr>
          <w:sz w:val="20"/>
        </w:rPr>
      </w:pPr>
      <w:r w:rsidRPr="00590428">
        <w:rPr>
          <w:sz w:val="20"/>
        </w:rPr>
        <w:t>Non</w:t>
      </w:r>
      <w:r w:rsidR="009943CB" w:rsidRPr="00590428">
        <w:rPr>
          <w:sz w:val="20"/>
        </w:rPr>
        <w:t>-</w:t>
      </w:r>
      <w:r w:rsidRPr="00590428">
        <w:rPr>
          <w:sz w:val="20"/>
        </w:rPr>
        <w:t xml:space="preserve">Functional </w:t>
      </w:r>
      <w:r w:rsidR="000B26B7" w:rsidRPr="00590428">
        <w:rPr>
          <w:sz w:val="20"/>
        </w:rPr>
        <w:t>Testing</w:t>
      </w:r>
    </w:p>
    <w:p w14:paraId="37922BE1" w14:textId="77777777" w:rsidR="00461C75" w:rsidRPr="003700F5" w:rsidRDefault="00461C75" w:rsidP="002D6226">
      <w:pPr>
        <w:pStyle w:val="Heading1"/>
        <w:spacing w:before="0" w:after="0"/>
      </w:pPr>
      <w:bookmarkStart w:id="12" w:name="_Toc63851709"/>
      <w:r w:rsidRPr="003700F5">
        <w:t>Test Approach</w:t>
      </w:r>
      <w:bookmarkEnd w:id="12"/>
    </w:p>
    <w:p w14:paraId="7DAA2316" w14:textId="1A9EC7B1" w:rsidR="00FB6974" w:rsidRPr="002D6226" w:rsidRDefault="005461BD" w:rsidP="002D6226">
      <w:pPr>
        <w:ind w:left="0"/>
        <w:rPr>
          <w:sz w:val="20"/>
        </w:rPr>
      </w:pPr>
      <w:r>
        <w:rPr>
          <w:sz w:val="20"/>
        </w:rPr>
        <w:t>DCI Legacy</w:t>
      </w:r>
      <w:r w:rsidR="000C46A7">
        <w:rPr>
          <w:sz w:val="20"/>
        </w:rPr>
        <w:t xml:space="preserve"> </w:t>
      </w:r>
      <w:r w:rsidR="00C5548A">
        <w:rPr>
          <w:sz w:val="20"/>
        </w:rPr>
        <w:t xml:space="preserve">team </w:t>
      </w:r>
      <w:r w:rsidR="000C46A7">
        <w:rPr>
          <w:sz w:val="20"/>
        </w:rPr>
        <w:t xml:space="preserve">adopted Agile methodology to test multiple applications </w:t>
      </w:r>
      <w:r>
        <w:rPr>
          <w:sz w:val="20"/>
        </w:rPr>
        <w:t>using Kanban board</w:t>
      </w:r>
      <w:r w:rsidR="000C46A7">
        <w:rPr>
          <w:sz w:val="20"/>
        </w:rPr>
        <w:t xml:space="preserve"> to cover the security test</w:t>
      </w:r>
      <w:r>
        <w:rPr>
          <w:sz w:val="20"/>
        </w:rPr>
        <w:t xml:space="preserve"> and regression test</w:t>
      </w:r>
      <w:r w:rsidR="000C46A7">
        <w:rPr>
          <w:sz w:val="20"/>
        </w:rPr>
        <w:t xml:space="preserve"> of each application</w:t>
      </w:r>
      <w:r>
        <w:rPr>
          <w:sz w:val="20"/>
        </w:rPr>
        <w:t>.</w:t>
      </w:r>
    </w:p>
    <w:p w14:paraId="031106B8" w14:textId="77777777" w:rsidR="000C46A7" w:rsidRDefault="000C46A7" w:rsidP="003B5A7F">
      <w:pPr>
        <w:ind w:left="0"/>
        <w:rPr>
          <w:sz w:val="20"/>
        </w:rPr>
      </w:pPr>
    </w:p>
    <w:p w14:paraId="3F3B80E8" w14:textId="77777777" w:rsidR="00294620" w:rsidRPr="003700F5" w:rsidRDefault="00294620" w:rsidP="002F4B86">
      <w:pPr>
        <w:pStyle w:val="Heading2"/>
      </w:pPr>
      <w:bookmarkStart w:id="13" w:name="_Toc63851710"/>
      <w:r w:rsidRPr="003700F5">
        <w:t>Test Basis</w:t>
      </w:r>
      <w:bookmarkEnd w:id="13"/>
    </w:p>
    <w:p w14:paraId="68CD29BC" w14:textId="77777777" w:rsidR="00294620" w:rsidRDefault="000C46A7" w:rsidP="002F4B86">
      <w:pPr>
        <w:rPr>
          <w:sz w:val="20"/>
        </w:rPr>
      </w:pPr>
      <w:r>
        <w:rPr>
          <w:sz w:val="20"/>
        </w:rPr>
        <w:t xml:space="preserve">Below </w:t>
      </w:r>
      <w:r w:rsidR="004D7038">
        <w:rPr>
          <w:sz w:val="20"/>
        </w:rPr>
        <w:t xml:space="preserve">list of project documentation, which should be referred as the test </w:t>
      </w:r>
      <w:r>
        <w:rPr>
          <w:sz w:val="20"/>
        </w:rPr>
        <w:t>basis.</w:t>
      </w:r>
    </w:p>
    <w:p w14:paraId="21C6FFE5" w14:textId="77777777" w:rsidR="0087011E" w:rsidRPr="003B5A7F" w:rsidRDefault="0087011E" w:rsidP="002F4B86">
      <w:pPr>
        <w:rPr>
          <w:sz w:val="20"/>
        </w:rPr>
      </w:pPr>
    </w:p>
    <w:p w14:paraId="6A53AB90" w14:textId="32BE27C2" w:rsidR="005A212F" w:rsidRDefault="00AF0051" w:rsidP="00836719">
      <w:pPr>
        <w:numPr>
          <w:ilvl w:val="1"/>
          <w:numId w:val="6"/>
        </w:numPr>
        <w:spacing w:line="240" w:lineRule="auto"/>
        <w:ind w:right="0"/>
        <w:contextualSpacing/>
        <w:rPr>
          <w:sz w:val="20"/>
        </w:rPr>
      </w:pPr>
      <w:r>
        <w:rPr>
          <w:sz w:val="20"/>
        </w:rPr>
        <w:t>QAT Environment and Credentials</w:t>
      </w:r>
    </w:p>
    <w:p w14:paraId="4EA4EE06" w14:textId="5948703D" w:rsidR="00AF0051" w:rsidRDefault="00AF0051" w:rsidP="00836719">
      <w:pPr>
        <w:numPr>
          <w:ilvl w:val="1"/>
          <w:numId w:val="6"/>
        </w:numPr>
        <w:spacing w:line="240" w:lineRule="auto"/>
        <w:ind w:right="0"/>
        <w:contextualSpacing/>
        <w:rPr>
          <w:sz w:val="20"/>
        </w:rPr>
      </w:pPr>
      <w:r>
        <w:rPr>
          <w:sz w:val="20"/>
        </w:rPr>
        <w:t>User Guide</w:t>
      </w:r>
    </w:p>
    <w:p w14:paraId="153E05E7" w14:textId="7DC13F91" w:rsidR="006748F8" w:rsidRDefault="006748F8" w:rsidP="00836719">
      <w:pPr>
        <w:numPr>
          <w:ilvl w:val="1"/>
          <w:numId w:val="6"/>
        </w:numPr>
        <w:spacing w:line="240" w:lineRule="auto"/>
        <w:ind w:right="0"/>
        <w:contextualSpacing/>
        <w:rPr>
          <w:sz w:val="20"/>
        </w:rPr>
      </w:pPr>
      <w:r>
        <w:rPr>
          <w:sz w:val="20"/>
        </w:rPr>
        <w:t>Pen Test Reports</w:t>
      </w:r>
    </w:p>
    <w:p w14:paraId="66475FF9" w14:textId="243FFAD0" w:rsidR="00294620" w:rsidRPr="003B5A7F" w:rsidRDefault="00294620" w:rsidP="006C38C6">
      <w:pPr>
        <w:spacing w:line="240" w:lineRule="auto"/>
        <w:ind w:left="0" w:right="0"/>
        <w:contextualSpacing/>
        <w:rPr>
          <w:sz w:val="20"/>
        </w:rPr>
      </w:pPr>
    </w:p>
    <w:p w14:paraId="5B39D36F" w14:textId="77777777" w:rsidR="00294620" w:rsidRPr="003700F5" w:rsidRDefault="00294620" w:rsidP="002F4B86">
      <w:pPr>
        <w:rPr>
          <w:rFonts w:cs="Arial"/>
          <w:sz w:val="20"/>
          <w:szCs w:val="20"/>
        </w:rPr>
      </w:pPr>
    </w:p>
    <w:p w14:paraId="54712C74" w14:textId="5F2BC81D" w:rsidR="00FB6974" w:rsidRDefault="00FB6974" w:rsidP="002F4B86">
      <w:pPr>
        <w:pStyle w:val="Heading2"/>
      </w:pPr>
      <w:bookmarkStart w:id="14" w:name="_Toc63851711"/>
      <w:r w:rsidRPr="003700F5">
        <w:t>Test Design</w:t>
      </w:r>
      <w:bookmarkEnd w:id="14"/>
    </w:p>
    <w:p w14:paraId="2DA8F354" w14:textId="31F322C4" w:rsidR="0015174A" w:rsidRDefault="0015174A" w:rsidP="00CC4A5C">
      <w:pPr>
        <w:pStyle w:val="Heading3"/>
      </w:pPr>
      <w:bookmarkStart w:id="15" w:name="_Toc63851712"/>
      <w:r>
        <w:t>Manual Test case Design</w:t>
      </w:r>
      <w:bookmarkEnd w:id="15"/>
    </w:p>
    <w:p w14:paraId="578993F1" w14:textId="77777777" w:rsidR="0015174A" w:rsidRPr="0015174A" w:rsidRDefault="0015174A" w:rsidP="0015174A"/>
    <w:p w14:paraId="74987F12" w14:textId="69F535F8" w:rsidR="0015174A" w:rsidRPr="00441BC0" w:rsidRDefault="0015174A" w:rsidP="0015174A">
      <w:pPr>
        <w:ind w:right="1117"/>
        <w:rPr>
          <w:sz w:val="20"/>
          <w:szCs w:val="20"/>
        </w:rPr>
      </w:pPr>
      <w:r w:rsidRPr="00441BC0">
        <w:rPr>
          <w:sz w:val="20"/>
          <w:szCs w:val="20"/>
        </w:rPr>
        <w:t>The following approach planned for test case design.</w:t>
      </w:r>
    </w:p>
    <w:p w14:paraId="7F2462E7" w14:textId="77777777" w:rsidR="0015174A" w:rsidRPr="00441BC0" w:rsidRDefault="0015174A" w:rsidP="0015174A">
      <w:pPr>
        <w:ind w:right="1117"/>
        <w:rPr>
          <w:sz w:val="20"/>
          <w:szCs w:val="20"/>
        </w:rPr>
      </w:pPr>
    </w:p>
    <w:p w14:paraId="1A07ACE5" w14:textId="77777777" w:rsidR="0015174A" w:rsidRPr="00441BC0" w:rsidRDefault="0015174A" w:rsidP="00836719">
      <w:pPr>
        <w:pStyle w:val="ListParagraph"/>
        <w:numPr>
          <w:ilvl w:val="0"/>
          <w:numId w:val="12"/>
        </w:numPr>
        <w:ind w:right="1117"/>
        <w:rPr>
          <w:sz w:val="20"/>
          <w:szCs w:val="20"/>
        </w:rPr>
      </w:pPr>
      <w:r w:rsidRPr="00441BC0">
        <w:rPr>
          <w:sz w:val="20"/>
          <w:szCs w:val="20"/>
        </w:rPr>
        <w:t>Identify the regression test cases and prepare the test data.</w:t>
      </w:r>
    </w:p>
    <w:p w14:paraId="338083AA" w14:textId="53FD5D1D" w:rsidR="0015174A" w:rsidRPr="00441BC0" w:rsidRDefault="0015174A" w:rsidP="00836719">
      <w:pPr>
        <w:pStyle w:val="ListParagraph"/>
        <w:numPr>
          <w:ilvl w:val="0"/>
          <w:numId w:val="12"/>
        </w:numPr>
        <w:ind w:right="1117"/>
        <w:rPr>
          <w:sz w:val="20"/>
          <w:szCs w:val="20"/>
        </w:rPr>
      </w:pPr>
      <w:r w:rsidRPr="00441BC0">
        <w:rPr>
          <w:sz w:val="20"/>
          <w:szCs w:val="20"/>
        </w:rPr>
        <w:t>Get BA reviewed and receive sign off on the Regression coverage.</w:t>
      </w:r>
    </w:p>
    <w:p w14:paraId="250C36CE" w14:textId="77777777" w:rsidR="0015174A" w:rsidRPr="00441BC0" w:rsidRDefault="0015174A" w:rsidP="00836719">
      <w:pPr>
        <w:pStyle w:val="ListParagraph"/>
        <w:numPr>
          <w:ilvl w:val="0"/>
          <w:numId w:val="12"/>
        </w:numPr>
        <w:ind w:right="1117"/>
        <w:rPr>
          <w:sz w:val="20"/>
          <w:szCs w:val="20"/>
        </w:rPr>
      </w:pPr>
      <w:r w:rsidRPr="00441BC0">
        <w:rPr>
          <w:sz w:val="20"/>
          <w:szCs w:val="20"/>
        </w:rPr>
        <w:t>Pre-Run on application to ensure the production version of code it has.</w:t>
      </w:r>
    </w:p>
    <w:p w14:paraId="39EA1633" w14:textId="45C6BEFE" w:rsidR="0015174A" w:rsidRDefault="0015174A" w:rsidP="00836719">
      <w:pPr>
        <w:pStyle w:val="ListParagraph"/>
        <w:numPr>
          <w:ilvl w:val="0"/>
          <w:numId w:val="12"/>
        </w:numPr>
        <w:ind w:right="1117"/>
        <w:rPr>
          <w:sz w:val="20"/>
          <w:szCs w:val="20"/>
        </w:rPr>
      </w:pPr>
      <w:r w:rsidRPr="00441BC0">
        <w:rPr>
          <w:sz w:val="20"/>
          <w:szCs w:val="20"/>
        </w:rPr>
        <w:t>Save the Pre-test logs in SharePoint.</w:t>
      </w:r>
    </w:p>
    <w:p w14:paraId="7499E77E" w14:textId="77777777" w:rsidR="00461806" w:rsidRDefault="00461806" w:rsidP="00590428">
      <w:pPr>
        <w:pStyle w:val="ListParagraph"/>
        <w:ind w:left="1440" w:right="1117"/>
        <w:rPr>
          <w:sz w:val="20"/>
          <w:szCs w:val="20"/>
        </w:rPr>
      </w:pPr>
    </w:p>
    <w:p w14:paraId="2EF9C7D3" w14:textId="77777777" w:rsidR="000A699D" w:rsidRPr="00441BC0" w:rsidRDefault="000A699D" w:rsidP="00590428">
      <w:pPr>
        <w:pStyle w:val="ListParagraph"/>
        <w:ind w:left="1440" w:right="1117"/>
        <w:rPr>
          <w:sz w:val="20"/>
          <w:szCs w:val="20"/>
        </w:rPr>
      </w:pPr>
    </w:p>
    <w:p w14:paraId="2EF410C2" w14:textId="683B8B89" w:rsidR="0015174A" w:rsidRDefault="0015174A" w:rsidP="0015174A">
      <w:pPr>
        <w:pStyle w:val="Heading3"/>
      </w:pPr>
      <w:bookmarkStart w:id="16" w:name="_Toc63851713"/>
      <w:r>
        <w:t>Automated Test case Design</w:t>
      </w:r>
      <w:bookmarkEnd w:id="16"/>
    </w:p>
    <w:p w14:paraId="4F64EE8B" w14:textId="77777777" w:rsidR="00B41F87" w:rsidRPr="00B41F87" w:rsidRDefault="00B41F87" w:rsidP="00B41F87"/>
    <w:p w14:paraId="7B182168" w14:textId="56A37C5A" w:rsidR="00B41F87" w:rsidRDefault="00B21BE2" w:rsidP="00B41F87">
      <w:pPr>
        <w:ind w:left="1134"/>
      </w:pPr>
      <w:r w:rsidRPr="00441BC0">
        <w:rPr>
          <w:sz w:val="20"/>
          <w:szCs w:val="20"/>
        </w:rPr>
        <w:t xml:space="preserve">The </w:t>
      </w:r>
      <w:r>
        <w:rPr>
          <w:sz w:val="20"/>
          <w:szCs w:val="20"/>
        </w:rPr>
        <w:t>DCI</w:t>
      </w:r>
      <w:r w:rsidR="00BD21E7">
        <w:rPr>
          <w:sz w:val="20"/>
          <w:szCs w:val="20"/>
        </w:rPr>
        <w:t xml:space="preserve"> Legacy application regression test cases will be automated using the </w:t>
      </w:r>
      <w:proofErr w:type="gramStart"/>
      <w:r w:rsidR="00BD21E7">
        <w:rPr>
          <w:sz w:val="20"/>
          <w:szCs w:val="20"/>
        </w:rPr>
        <w:t>ETAF(</w:t>
      </w:r>
      <w:proofErr w:type="gramEnd"/>
      <w:r w:rsidR="00BD21E7">
        <w:rPr>
          <w:sz w:val="20"/>
          <w:szCs w:val="20"/>
        </w:rPr>
        <w:t xml:space="preserve">Experian Test Automation Framework) </w:t>
      </w:r>
      <w:r w:rsidR="00B41F87" w:rsidRPr="00441BC0">
        <w:rPr>
          <w:sz w:val="20"/>
          <w:szCs w:val="20"/>
        </w:rPr>
        <w:t>. The detailed ETAF architecture diagram is given below.</w:t>
      </w:r>
    </w:p>
    <w:p w14:paraId="77086228" w14:textId="77777777" w:rsidR="00B41F87" w:rsidRDefault="00B41F87" w:rsidP="00B41F87">
      <w:pPr>
        <w:ind w:left="1134"/>
      </w:pPr>
      <w:r w:rsidRPr="00766890">
        <w:rPr>
          <w:noProof/>
        </w:rPr>
        <w:drawing>
          <wp:anchor distT="0" distB="0" distL="114300" distR="114300" simplePos="0" relativeHeight="251664896" behindDoc="0" locked="0" layoutInCell="1" allowOverlap="1" wp14:anchorId="3375E650" wp14:editId="4D11649A">
            <wp:simplePos x="0" y="0"/>
            <wp:positionH relativeFrom="column">
              <wp:posOffset>715010</wp:posOffset>
            </wp:positionH>
            <wp:positionV relativeFrom="paragraph">
              <wp:posOffset>129540</wp:posOffset>
            </wp:positionV>
            <wp:extent cx="5441950" cy="2943860"/>
            <wp:effectExtent l="19050" t="19050" r="25400" b="27940"/>
            <wp:wrapNone/>
            <wp:docPr id="14" name="Picture 1">
              <a:extLst xmlns:a="http://schemas.openxmlformats.org/drawingml/2006/main">
                <a:ext uri="{FF2B5EF4-FFF2-40B4-BE49-F238E27FC236}">
                  <a16:creationId xmlns:a16="http://schemas.microsoft.com/office/drawing/2014/main" id="{2A09F736-F17A-49BB-A1ED-5353370E6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09F736-F17A-49BB-A1ED-5353370E63F1}"/>
                        </a:ext>
                      </a:extLst>
                    </pic:cNvPr>
                    <pic:cNvPicPr>
                      <a:picLocks noChangeAspect="1"/>
                    </pic:cNvPicPr>
                  </pic:nvPicPr>
                  <pic:blipFill>
                    <a:blip r:embed="rId17"/>
                    <a:stretch>
                      <a:fillRect/>
                    </a:stretch>
                  </pic:blipFill>
                  <pic:spPr>
                    <a:xfrm>
                      <a:off x="0" y="0"/>
                      <a:ext cx="5441950" cy="2943860"/>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17AAA27A" w14:textId="77777777" w:rsidR="00B41F87" w:rsidRDefault="00B41F87" w:rsidP="00B41F87">
      <w:pPr>
        <w:ind w:left="1134"/>
      </w:pPr>
    </w:p>
    <w:p w14:paraId="0827E53C" w14:textId="77777777" w:rsidR="00B41F87" w:rsidRDefault="00B41F87" w:rsidP="00B41F87">
      <w:pPr>
        <w:ind w:left="1134"/>
      </w:pPr>
    </w:p>
    <w:p w14:paraId="7D91EA23" w14:textId="77777777" w:rsidR="00B41F87" w:rsidRDefault="00B41F87" w:rsidP="00B41F87">
      <w:pPr>
        <w:ind w:left="1134"/>
      </w:pPr>
    </w:p>
    <w:p w14:paraId="61D03B85" w14:textId="77777777" w:rsidR="00B41F87" w:rsidRDefault="00B41F87" w:rsidP="00B41F87">
      <w:pPr>
        <w:ind w:left="1134"/>
      </w:pPr>
    </w:p>
    <w:p w14:paraId="0C88526F" w14:textId="77777777" w:rsidR="00B41F87" w:rsidRDefault="00B41F87" w:rsidP="00B41F87">
      <w:pPr>
        <w:ind w:left="1134"/>
      </w:pPr>
    </w:p>
    <w:p w14:paraId="64CF1C20" w14:textId="77777777" w:rsidR="00B41F87" w:rsidRDefault="00B41F87" w:rsidP="00B41F87">
      <w:pPr>
        <w:ind w:left="1134"/>
      </w:pPr>
    </w:p>
    <w:p w14:paraId="7876F37A" w14:textId="77777777" w:rsidR="00B41F87" w:rsidRDefault="00B41F87" w:rsidP="00B41F87">
      <w:pPr>
        <w:ind w:left="1134"/>
      </w:pPr>
    </w:p>
    <w:p w14:paraId="06679931" w14:textId="77777777" w:rsidR="00B41F87" w:rsidRDefault="00B41F87" w:rsidP="00B41F87">
      <w:pPr>
        <w:ind w:left="1134"/>
      </w:pPr>
    </w:p>
    <w:p w14:paraId="4F6CA8AB" w14:textId="77777777" w:rsidR="00B41F87" w:rsidRDefault="00B41F87" w:rsidP="00B41F87">
      <w:pPr>
        <w:ind w:left="1134"/>
      </w:pPr>
    </w:p>
    <w:p w14:paraId="168F86FC" w14:textId="77777777" w:rsidR="00B41F87" w:rsidRDefault="00B41F87" w:rsidP="00B41F87">
      <w:pPr>
        <w:ind w:left="1134"/>
      </w:pPr>
    </w:p>
    <w:p w14:paraId="1B3A2360" w14:textId="77777777" w:rsidR="00B41F87" w:rsidRDefault="00B41F87" w:rsidP="00B41F87">
      <w:pPr>
        <w:ind w:left="1134"/>
      </w:pPr>
    </w:p>
    <w:p w14:paraId="206BEBB3" w14:textId="77777777" w:rsidR="00B41F87" w:rsidRDefault="00B41F87" w:rsidP="00B41F87">
      <w:pPr>
        <w:ind w:left="1134"/>
      </w:pPr>
    </w:p>
    <w:p w14:paraId="673DF2FD" w14:textId="77777777" w:rsidR="00B41F87" w:rsidRDefault="00B41F87" w:rsidP="00B41F87">
      <w:pPr>
        <w:ind w:left="1134"/>
      </w:pPr>
    </w:p>
    <w:p w14:paraId="4E9FC042" w14:textId="77777777" w:rsidR="00B41F87" w:rsidRDefault="00B41F87" w:rsidP="00B41F87">
      <w:pPr>
        <w:ind w:left="1134"/>
      </w:pPr>
    </w:p>
    <w:p w14:paraId="619F707A" w14:textId="77777777" w:rsidR="00B41F87" w:rsidRDefault="00B41F87" w:rsidP="00B41F87">
      <w:pPr>
        <w:ind w:left="1134"/>
      </w:pPr>
    </w:p>
    <w:p w14:paraId="3CAAE39E" w14:textId="77777777" w:rsidR="00B41F87" w:rsidRPr="009245A3" w:rsidRDefault="00B41F87" w:rsidP="00B41F87">
      <w:pPr>
        <w:ind w:left="1134"/>
        <w:rPr>
          <w:sz w:val="20"/>
          <w:szCs w:val="20"/>
        </w:rPr>
      </w:pPr>
      <w:r w:rsidRPr="009245A3">
        <w:rPr>
          <w:sz w:val="20"/>
          <w:szCs w:val="20"/>
        </w:rPr>
        <w:t>There are two approaches for automating the regression suites for applications under scope.</w:t>
      </w:r>
    </w:p>
    <w:p w14:paraId="02EB0270" w14:textId="77777777" w:rsidR="00B41F87" w:rsidRPr="009245A3" w:rsidRDefault="00B41F87" w:rsidP="00B41F87">
      <w:pPr>
        <w:ind w:left="1134"/>
        <w:rPr>
          <w:sz w:val="20"/>
          <w:szCs w:val="20"/>
        </w:rPr>
      </w:pPr>
    </w:p>
    <w:p w14:paraId="0CC93498" w14:textId="6C7F1DF5" w:rsidR="00B41F87" w:rsidRPr="009245A3" w:rsidRDefault="00B41F87" w:rsidP="00836719">
      <w:pPr>
        <w:pStyle w:val="ListParagraph"/>
        <w:numPr>
          <w:ilvl w:val="0"/>
          <w:numId w:val="12"/>
        </w:numPr>
        <w:rPr>
          <w:sz w:val="20"/>
          <w:szCs w:val="20"/>
        </w:rPr>
      </w:pPr>
      <w:r w:rsidRPr="009245A3">
        <w:rPr>
          <w:sz w:val="20"/>
          <w:szCs w:val="20"/>
        </w:rPr>
        <w:t xml:space="preserve">First approach is to use the ETAF Hybrid framework to automate </w:t>
      </w:r>
      <w:r w:rsidR="00FB416B" w:rsidRPr="009245A3">
        <w:rPr>
          <w:sz w:val="20"/>
          <w:szCs w:val="20"/>
        </w:rPr>
        <w:t>UI Applications</w:t>
      </w:r>
      <w:r w:rsidRPr="009245A3">
        <w:rPr>
          <w:sz w:val="20"/>
          <w:szCs w:val="20"/>
        </w:rPr>
        <w:t xml:space="preserve"> regression test cases. </w:t>
      </w:r>
    </w:p>
    <w:p w14:paraId="1DF35DA6" w14:textId="77777777" w:rsidR="00B41F87" w:rsidRPr="009245A3" w:rsidRDefault="00B41F87" w:rsidP="00B41F87">
      <w:pPr>
        <w:pStyle w:val="ListParagraph"/>
        <w:ind w:left="1440"/>
        <w:rPr>
          <w:sz w:val="20"/>
          <w:szCs w:val="20"/>
        </w:rPr>
      </w:pPr>
    </w:p>
    <w:p w14:paraId="1C5C7D25" w14:textId="77777777" w:rsidR="00B41F87" w:rsidRPr="009245A3" w:rsidRDefault="00B41F87" w:rsidP="00B41F87">
      <w:pPr>
        <w:pStyle w:val="ListParagraph"/>
        <w:ind w:left="1440"/>
        <w:rPr>
          <w:sz w:val="20"/>
          <w:szCs w:val="20"/>
        </w:rPr>
      </w:pPr>
      <w:r w:rsidRPr="009245A3">
        <w:rPr>
          <w:sz w:val="20"/>
          <w:szCs w:val="20"/>
        </w:rPr>
        <w:t>In Hybrid Framework approach, team will analyse the existing regression suites and will create Keyword driven tests for the same. The test will upload in the cloud environment and user can run the script from ETAF UI.</w:t>
      </w:r>
    </w:p>
    <w:p w14:paraId="2339A27D" w14:textId="77777777" w:rsidR="00B41F87" w:rsidRPr="009245A3" w:rsidRDefault="00B41F87" w:rsidP="00B41F87">
      <w:pPr>
        <w:pStyle w:val="ListParagraph"/>
        <w:ind w:left="1440"/>
        <w:rPr>
          <w:sz w:val="20"/>
          <w:szCs w:val="20"/>
        </w:rPr>
      </w:pPr>
    </w:p>
    <w:p w14:paraId="74C08DAA" w14:textId="32D3509C" w:rsidR="0015174A" w:rsidRPr="009245A3" w:rsidRDefault="00B41F87" w:rsidP="00836719">
      <w:pPr>
        <w:pStyle w:val="ListParagraph"/>
        <w:numPr>
          <w:ilvl w:val="0"/>
          <w:numId w:val="12"/>
        </w:numPr>
        <w:ind w:right="1117"/>
        <w:rPr>
          <w:sz w:val="20"/>
          <w:szCs w:val="20"/>
        </w:rPr>
      </w:pPr>
      <w:r w:rsidRPr="009245A3">
        <w:rPr>
          <w:sz w:val="20"/>
          <w:szCs w:val="20"/>
        </w:rPr>
        <w:t xml:space="preserve">Second approach is to follow the ETAF BDD frameworks Cucumber Runner to automate the </w:t>
      </w:r>
      <w:r w:rsidR="00FB416B" w:rsidRPr="009245A3">
        <w:rPr>
          <w:sz w:val="20"/>
          <w:szCs w:val="20"/>
        </w:rPr>
        <w:t xml:space="preserve">API </w:t>
      </w:r>
      <w:r w:rsidR="009B0690" w:rsidRPr="009245A3">
        <w:rPr>
          <w:sz w:val="20"/>
          <w:szCs w:val="20"/>
        </w:rPr>
        <w:t>applications.</w:t>
      </w:r>
    </w:p>
    <w:p w14:paraId="2210754B" w14:textId="77777777" w:rsidR="00284357" w:rsidRPr="003700F5" w:rsidRDefault="00284357" w:rsidP="002F4B86">
      <w:pPr>
        <w:ind w:left="163"/>
        <w:rPr>
          <w:rFonts w:cs="Arial"/>
          <w:color w:val="C45911" w:themeColor="accent2" w:themeShade="BF"/>
          <w:sz w:val="20"/>
          <w:szCs w:val="20"/>
        </w:rPr>
      </w:pPr>
    </w:p>
    <w:p w14:paraId="6C709490" w14:textId="77777777" w:rsidR="00FB6974" w:rsidRPr="003700F5" w:rsidRDefault="00AC5F1F" w:rsidP="002F4B86">
      <w:pPr>
        <w:pStyle w:val="Heading2"/>
      </w:pPr>
      <w:r w:rsidRPr="003700F5">
        <w:t xml:space="preserve"> </w:t>
      </w:r>
      <w:bookmarkStart w:id="17" w:name="_Toc63851714"/>
      <w:r w:rsidRPr="003700F5">
        <w:t>Test</w:t>
      </w:r>
      <w:r w:rsidR="00294620" w:rsidRPr="003700F5">
        <w:t xml:space="preserve"> Execution</w:t>
      </w:r>
      <w:bookmarkEnd w:id="17"/>
      <w:r w:rsidR="00294620" w:rsidRPr="003700F5">
        <w:t xml:space="preserve"> </w:t>
      </w:r>
    </w:p>
    <w:p w14:paraId="36003BBE" w14:textId="77777777" w:rsidR="000A3DB1" w:rsidRPr="00C343A2" w:rsidRDefault="000A3DB1" w:rsidP="001E2A6A">
      <w:pPr>
        <w:pStyle w:val="Heading3"/>
      </w:pPr>
      <w:bookmarkStart w:id="18" w:name="_Toc63851715"/>
      <w:r w:rsidRPr="00C343A2">
        <w:t>In Scope</w:t>
      </w:r>
      <w:bookmarkEnd w:id="18"/>
    </w:p>
    <w:p w14:paraId="4200C35C" w14:textId="6DCBE47E" w:rsidR="00FB6974" w:rsidRDefault="0055446D" w:rsidP="002F4B86">
      <w:pPr>
        <w:ind w:left="1144"/>
        <w:rPr>
          <w:sz w:val="20"/>
        </w:rPr>
      </w:pPr>
      <w:r>
        <w:rPr>
          <w:sz w:val="20"/>
        </w:rPr>
        <w:t>The below testing will be performed as part of the security fixes of the DCI Legacy applications.</w:t>
      </w:r>
    </w:p>
    <w:p w14:paraId="32538A5F" w14:textId="77777777" w:rsidR="00267809" w:rsidRPr="00C343A2" w:rsidRDefault="00267809" w:rsidP="002F4B86">
      <w:pPr>
        <w:ind w:left="1144"/>
        <w:rPr>
          <w:sz w:val="20"/>
        </w:rPr>
      </w:pPr>
    </w:p>
    <w:p w14:paraId="1EC2F0F9" w14:textId="77777777" w:rsidR="00FB6974" w:rsidRPr="00267809" w:rsidRDefault="00FB6974" w:rsidP="00836719">
      <w:pPr>
        <w:pStyle w:val="ListParagraph"/>
        <w:numPr>
          <w:ilvl w:val="0"/>
          <w:numId w:val="7"/>
        </w:numPr>
        <w:rPr>
          <w:sz w:val="20"/>
        </w:rPr>
      </w:pPr>
      <w:r w:rsidRPr="00267809">
        <w:rPr>
          <w:sz w:val="20"/>
        </w:rPr>
        <w:t>Build Verification Testing</w:t>
      </w:r>
    </w:p>
    <w:p w14:paraId="2CD989EB" w14:textId="16BC63CC" w:rsidR="00FB6974" w:rsidRPr="00267809" w:rsidRDefault="007D4928" w:rsidP="00836719">
      <w:pPr>
        <w:pStyle w:val="ListParagraph"/>
        <w:numPr>
          <w:ilvl w:val="0"/>
          <w:numId w:val="7"/>
        </w:numPr>
        <w:rPr>
          <w:sz w:val="20"/>
        </w:rPr>
      </w:pPr>
      <w:r>
        <w:rPr>
          <w:sz w:val="20"/>
        </w:rPr>
        <w:t>Automated Regression Testing</w:t>
      </w:r>
    </w:p>
    <w:p w14:paraId="308CCA00" w14:textId="7ED7E10B" w:rsidR="002F4B86" w:rsidRDefault="007D4928" w:rsidP="00836719">
      <w:pPr>
        <w:pStyle w:val="ListParagraph"/>
        <w:numPr>
          <w:ilvl w:val="0"/>
          <w:numId w:val="7"/>
        </w:numPr>
        <w:rPr>
          <w:sz w:val="20"/>
        </w:rPr>
      </w:pPr>
      <w:r>
        <w:rPr>
          <w:sz w:val="20"/>
        </w:rPr>
        <w:t>Manual Regression Testing</w:t>
      </w:r>
      <w:r w:rsidR="00267809">
        <w:rPr>
          <w:sz w:val="20"/>
        </w:rPr>
        <w:t xml:space="preserve"> </w:t>
      </w:r>
      <w:r w:rsidR="00356525" w:rsidRPr="00267809">
        <w:rPr>
          <w:sz w:val="20"/>
        </w:rPr>
        <w:t>(</w:t>
      </w:r>
      <w:r>
        <w:rPr>
          <w:sz w:val="20"/>
        </w:rPr>
        <w:t>if ARP not available</w:t>
      </w:r>
      <w:r w:rsidR="00356525" w:rsidRPr="00267809">
        <w:rPr>
          <w:sz w:val="20"/>
        </w:rPr>
        <w:t>)</w:t>
      </w:r>
    </w:p>
    <w:p w14:paraId="1DFC51B0" w14:textId="77777777" w:rsidR="0016488D" w:rsidRDefault="0016488D" w:rsidP="0016488D">
      <w:pPr>
        <w:pStyle w:val="ListParagraph"/>
        <w:numPr>
          <w:ilvl w:val="0"/>
          <w:numId w:val="7"/>
        </w:numPr>
        <w:rPr>
          <w:sz w:val="20"/>
        </w:rPr>
      </w:pPr>
      <w:r>
        <w:rPr>
          <w:sz w:val="20"/>
        </w:rPr>
        <w:t>Browser Compatibility Testing (T</w:t>
      </w:r>
      <w:r w:rsidRPr="004853B2">
        <w:rPr>
          <w:sz w:val="20"/>
        </w:rPr>
        <w:t>o test the Legacy applications with Edge Browser in IE mode</w:t>
      </w:r>
      <w:r>
        <w:rPr>
          <w:sz w:val="20"/>
        </w:rPr>
        <w:t>)</w:t>
      </w:r>
    </w:p>
    <w:p w14:paraId="276AA1C2" w14:textId="2C53C09C" w:rsidR="00F43DF4" w:rsidRDefault="00F43DF4" w:rsidP="00F43DF4">
      <w:pPr>
        <w:pStyle w:val="ListParagraph"/>
        <w:ind w:left="2224"/>
        <w:rPr>
          <w:sz w:val="20"/>
        </w:rPr>
      </w:pPr>
    </w:p>
    <w:p w14:paraId="35A19C3A" w14:textId="77777777" w:rsidR="00F43DF4" w:rsidRPr="00F43DF4" w:rsidRDefault="00F43DF4" w:rsidP="00F43DF4">
      <w:pPr>
        <w:rPr>
          <w:sz w:val="20"/>
        </w:rPr>
      </w:pPr>
      <w:r w:rsidRPr="00F43DF4">
        <w:rPr>
          <w:sz w:val="20"/>
        </w:rPr>
        <w:t>All test results will be recorded in JIRA which records the result, who executed the test case and when the result was updated.</w:t>
      </w:r>
    </w:p>
    <w:p w14:paraId="13F32933" w14:textId="77777777" w:rsidR="00F43DF4" w:rsidRPr="00F43DF4" w:rsidRDefault="00F43DF4" w:rsidP="00F43DF4">
      <w:pPr>
        <w:rPr>
          <w:sz w:val="20"/>
        </w:rPr>
      </w:pPr>
    </w:p>
    <w:p w14:paraId="728051FB" w14:textId="77777777" w:rsidR="00F43DF4" w:rsidRPr="00F43DF4" w:rsidRDefault="00F43DF4" w:rsidP="00F43DF4">
      <w:pPr>
        <w:rPr>
          <w:sz w:val="20"/>
        </w:rPr>
      </w:pPr>
      <w:r w:rsidRPr="00F43DF4">
        <w:rPr>
          <w:sz w:val="20"/>
        </w:rPr>
        <w:t xml:space="preserve">Any failed tests will have a corresponding defect raised in JIRA which will be linked to the test result. </w:t>
      </w:r>
    </w:p>
    <w:p w14:paraId="3FD5FCD3" w14:textId="77777777" w:rsidR="00F43DF4" w:rsidRPr="00F43DF4" w:rsidRDefault="00F43DF4" w:rsidP="00F43DF4">
      <w:pPr>
        <w:ind w:left="0"/>
        <w:rPr>
          <w:sz w:val="20"/>
        </w:rPr>
      </w:pPr>
    </w:p>
    <w:p w14:paraId="0F510133" w14:textId="1E2F5A73" w:rsidR="00F43DF4" w:rsidRPr="00F43DF4" w:rsidRDefault="00F43DF4" w:rsidP="00F43DF4">
      <w:pPr>
        <w:rPr>
          <w:sz w:val="20"/>
        </w:rPr>
      </w:pPr>
      <w:r w:rsidRPr="00F43DF4">
        <w:rPr>
          <w:sz w:val="20"/>
        </w:rPr>
        <w:t xml:space="preserve">In addition to capturing the test result and any associated defects, test evidence will routinely be collected for all </w:t>
      </w:r>
      <w:r w:rsidR="00494EB7">
        <w:rPr>
          <w:sz w:val="20"/>
        </w:rPr>
        <w:t xml:space="preserve">Pen </w:t>
      </w:r>
      <w:r w:rsidR="006D1041">
        <w:rPr>
          <w:sz w:val="20"/>
        </w:rPr>
        <w:t>t</w:t>
      </w:r>
      <w:r w:rsidR="00494EB7">
        <w:rPr>
          <w:sz w:val="20"/>
        </w:rPr>
        <w:t xml:space="preserve">est </w:t>
      </w:r>
      <w:r w:rsidR="008B4C45">
        <w:rPr>
          <w:sz w:val="20"/>
        </w:rPr>
        <w:t>and Static scan vulnerability</w:t>
      </w:r>
      <w:r w:rsidR="00494EB7">
        <w:rPr>
          <w:sz w:val="20"/>
        </w:rPr>
        <w:t xml:space="preserve"> fix testing</w:t>
      </w:r>
      <w:r w:rsidRPr="00F43DF4">
        <w:rPr>
          <w:sz w:val="20"/>
        </w:rPr>
        <w:t>.</w:t>
      </w:r>
    </w:p>
    <w:p w14:paraId="2410DAAB" w14:textId="77777777" w:rsidR="00F43DF4" w:rsidRPr="00761380" w:rsidRDefault="00F43DF4" w:rsidP="00F43DF4">
      <w:pPr>
        <w:pStyle w:val="ListParagraph"/>
        <w:ind w:left="2224"/>
        <w:rPr>
          <w:sz w:val="20"/>
        </w:rPr>
      </w:pPr>
    </w:p>
    <w:tbl>
      <w:tblPr>
        <w:tblStyle w:val="TableGrid"/>
        <w:tblW w:w="4089" w:type="pct"/>
        <w:tblInd w:w="1327" w:type="dxa"/>
        <w:tblLook w:val="04A0" w:firstRow="1" w:lastRow="0" w:firstColumn="1" w:lastColumn="0" w:noHBand="0" w:noVBand="1"/>
      </w:tblPr>
      <w:tblGrid>
        <w:gridCol w:w="4055"/>
        <w:gridCol w:w="4733"/>
      </w:tblGrid>
      <w:tr w:rsidR="002F4B86" w:rsidRPr="00ED7DB4" w14:paraId="18032F19" w14:textId="77777777" w:rsidTr="002F4B86">
        <w:trPr>
          <w:trHeight w:val="351"/>
        </w:trPr>
        <w:tc>
          <w:tcPr>
            <w:tcW w:w="5000" w:type="pct"/>
            <w:gridSpan w:val="2"/>
          </w:tcPr>
          <w:p w14:paraId="242E1C5F" w14:textId="67275220" w:rsidR="002F4B86" w:rsidRPr="002F4B86" w:rsidRDefault="0099290A" w:rsidP="002F4B86">
            <w:pPr>
              <w:spacing w:line="240" w:lineRule="auto"/>
              <w:ind w:left="0"/>
              <w:jc w:val="center"/>
              <w:rPr>
                <w:rFonts w:eastAsia="SimSun" w:cs="Arial"/>
                <w:b/>
                <w:color w:val="26478D"/>
                <w:sz w:val="20"/>
                <w:szCs w:val="20"/>
              </w:rPr>
            </w:pPr>
            <w:r>
              <w:rPr>
                <w:rFonts w:eastAsia="SimSun" w:cs="Arial"/>
                <w:b/>
                <w:color w:val="26478D"/>
                <w:sz w:val="20"/>
                <w:szCs w:val="20"/>
              </w:rPr>
              <w:t xml:space="preserve"> Pen </w:t>
            </w:r>
            <w:r w:rsidR="008E7B8B">
              <w:rPr>
                <w:rFonts w:eastAsia="SimSun" w:cs="Arial"/>
                <w:b/>
                <w:color w:val="26478D"/>
                <w:sz w:val="20"/>
                <w:szCs w:val="20"/>
              </w:rPr>
              <w:t>T</w:t>
            </w:r>
            <w:r>
              <w:rPr>
                <w:rFonts w:eastAsia="SimSun" w:cs="Arial"/>
                <w:b/>
                <w:color w:val="26478D"/>
                <w:sz w:val="20"/>
                <w:szCs w:val="20"/>
              </w:rPr>
              <w:t>est and Static Scan Vulnerability Fix Testing</w:t>
            </w:r>
          </w:p>
        </w:tc>
      </w:tr>
      <w:tr w:rsidR="002F4B86" w:rsidRPr="00ED7DB4" w14:paraId="72A5533F" w14:textId="77777777" w:rsidTr="002F4B86">
        <w:trPr>
          <w:trHeight w:val="128"/>
        </w:trPr>
        <w:tc>
          <w:tcPr>
            <w:tcW w:w="2307" w:type="pct"/>
          </w:tcPr>
          <w:p w14:paraId="4D32899A"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Owner</w:t>
            </w:r>
          </w:p>
        </w:tc>
        <w:tc>
          <w:tcPr>
            <w:tcW w:w="2693" w:type="pct"/>
          </w:tcPr>
          <w:p w14:paraId="26D5C9A4"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QA Team</w:t>
            </w:r>
          </w:p>
        </w:tc>
      </w:tr>
      <w:tr w:rsidR="002F4B86" w:rsidRPr="00ED7DB4" w14:paraId="4B007B15" w14:textId="77777777" w:rsidTr="002F4B86">
        <w:tc>
          <w:tcPr>
            <w:tcW w:w="2307" w:type="pct"/>
          </w:tcPr>
          <w:p w14:paraId="4B777A58"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Test Objective</w:t>
            </w:r>
          </w:p>
        </w:tc>
        <w:tc>
          <w:tcPr>
            <w:tcW w:w="2693" w:type="pct"/>
          </w:tcPr>
          <w:p w14:paraId="419D4F85"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To ensure application security.</w:t>
            </w:r>
          </w:p>
        </w:tc>
      </w:tr>
      <w:tr w:rsidR="002F4B86" w:rsidRPr="00ED7DB4" w14:paraId="0C12932F" w14:textId="77777777" w:rsidTr="002F4B86">
        <w:tc>
          <w:tcPr>
            <w:tcW w:w="2307" w:type="pct"/>
          </w:tcPr>
          <w:p w14:paraId="6C7E9F54"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Scope</w:t>
            </w:r>
          </w:p>
        </w:tc>
        <w:tc>
          <w:tcPr>
            <w:tcW w:w="2693" w:type="pct"/>
          </w:tcPr>
          <w:p w14:paraId="50B35D64"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To cover security tests of the application based on the changes that are received.</w:t>
            </w:r>
          </w:p>
        </w:tc>
      </w:tr>
      <w:tr w:rsidR="002F4B86" w:rsidRPr="00ED7DB4" w14:paraId="43A2CEFF" w14:textId="77777777" w:rsidTr="002F4B86">
        <w:tc>
          <w:tcPr>
            <w:tcW w:w="2307" w:type="pct"/>
          </w:tcPr>
          <w:p w14:paraId="3FA51AFC"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Technique</w:t>
            </w:r>
          </w:p>
        </w:tc>
        <w:tc>
          <w:tcPr>
            <w:tcW w:w="2693" w:type="pct"/>
          </w:tcPr>
          <w:p w14:paraId="3C091621"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Security testing.</w:t>
            </w:r>
          </w:p>
        </w:tc>
      </w:tr>
      <w:tr w:rsidR="002F4B86" w:rsidRPr="00ED7DB4" w14:paraId="03566ABC" w14:textId="77777777" w:rsidTr="002F4B86">
        <w:tc>
          <w:tcPr>
            <w:tcW w:w="2307" w:type="pct"/>
          </w:tcPr>
          <w:p w14:paraId="57EBF2C3"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Test Levels &amp; Test Types</w:t>
            </w:r>
          </w:p>
        </w:tc>
        <w:tc>
          <w:tcPr>
            <w:tcW w:w="2693" w:type="pct"/>
          </w:tcPr>
          <w:p w14:paraId="11CD12C9" w14:textId="6A868976" w:rsidR="002F4B86" w:rsidRPr="002F4B86" w:rsidRDefault="00183CB9" w:rsidP="003156E7">
            <w:pPr>
              <w:pStyle w:val="TableText"/>
              <w:spacing w:line="240" w:lineRule="auto"/>
              <w:rPr>
                <w:rFonts w:eastAsia="SimSun" w:cs="Times New Roman"/>
                <w:sz w:val="20"/>
              </w:rPr>
            </w:pPr>
            <w:r>
              <w:rPr>
                <w:rFonts w:eastAsia="SimSun" w:cs="Times New Roman"/>
                <w:sz w:val="20"/>
              </w:rPr>
              <w:t xml:space="preserve">Pre- Testing, Post Testing, BVT &amp; Regression testing </w:t>
            </w:r>
          </w:p>
        </w:tc>
      </w:tr>
      <w:tr w:rsidR="002F4B86" w:rsidRPr="00ED7DB4" w14:paraId="0270C89C" w14:textId="77777777" w:rsidTr="002F4B86">
        <w:tc>
          <w:tcPr>
            <w:tcW w:w="2307" w:type="pct"/>
          </w:tcPr>
          <w:p w14:paraId="25496D3D"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Test Deliverables</w:t>
            </w:r>
          </w:p>
        </w:tc>
        <w:tc>
          <w:tcPr>
            <w:tcW w:w="2693" w:type="pct"/>
          </w:tcPr>
          <w:p w14:paraId="0CF086D1" w14:textId="5F085E78" w:rsidR="002F4B86" w:rsidRPr="002F4B86" w:rsidRDefault="00183CB9" w:rsidP="003156E7">
            <w:pPr>
              <w:pStyle w:val="TableText"/>
              <w:spacing w:line="240" w:lineRule="auto"/>
              <w:rPr>
                <w:rFonts w:eastAsia="SimSun" w:cs="Times New Roman"/>
                <w:sz w:val="20"/>
              </w:rPr>
            </w:pPr>
            <w:r>
              <w:rPr>
                <w:rFonts w:eastAsia="SimSun" w:cs="Times New Roman"/>
                <w:sz w:val="20"/>
              </w:rPr>
              <w:t>Test Approach</w:t>
            </w:r>
            <w:r w:rsidR="007D4928">
              <w:rPr>
                <w:rFonts w:eastAsia="SimSun" w:cs="Times New Roman"/>
                <w:sz w:val="20"/>
              </w:rPr>
              <w:t>,</w:t>
            </w:r>
            <w:r>
              <w:rPr>
                <w:rFonts w:eastAsia="SimSun" w:cs="Times New Roman"/>
                <w:sz w:val="20"/>
              </w:rPr>
              <w:t xml:space="preserve"> Test Cases, RTM, QGR</w:t>
            </w:r>
          </w:p>
        </w:tc>
      </w:tr>
      <w:tr w:rsidR="002F4B86" w:rsidRPr="00ED7DB4" w14:paraId="45CAF4FF" w14:textId="77777777" w:rsidTr="002F4B86">
        <w:trPr>
          <w:trHeight w:val="262"/>
        </w:trPr>
        <w:tc>
          <w:tcPr>
            <w:tcW w:w="2307" w:type="pct"/>
          </w:tcPr>
          <w:p w14:paraId="3BCCC37E"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Entry Criteria</w:t>
            </w:r>
          </w:p>
        </w:tc>
        <w:tc>
          <w:tcPr>
            <w:tcW w:w="2693" w:type="pct"/>
          </w:tcPr>
          <w:p w14:paraId="397482CE"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Receive the application with code changes once Unit testing completed from Development team with QGR approved.</w:t>
            </w:r>
          </w:p>
        </w:tc>
      </w:tr>
      <w:tr w:rsidR="002F4B86" w:rsidRPr="00ED7DB4" w14:paraId="478FD744" w14:textId="77777777" w:rsidTr="002F4B86">
        <w:trPr>
          <w:trHeight w:val="170"/>
        </w:trPr>
        <w:tc>
          <w:tcPr>
            <w:tcW w:w="2307" w:type="pct"/>
          </w:tcPr>
          <w:p w14:paraId="1625C483" w14:textId="77777777" w:rsidR="002F4B86" w:rsidRPr="002F4B86" w:rsidRDefault="002F4B86" w:rsidP="002F4B86">
            <w:pPr>
              <w:spacing w:line="240" w:lineRule="auto"/>
              <w:ind w:left="0"/>
              <w:rPr>
                <w:rFonts w:eastAsia="SimSun" w:cs="Arial"/>
                <w:b/>
                <w:color w:val="26478D"/>
                <w:sz w:val="20"/>
                <w:szCs w:val="20"/>
              </w:rPr>
            </w:pPr>
            <w:r w:rsidRPr="002F4B86">
              <w:rPr>
                <w:rFonts w:eastAsia="SimSun" w:cs="Arial"/>
                <w:b/>
                <w:color w:val="26478D"/>
                <w:sz w:val="20"/>
                <w:szCs w:val="20"/>
              </w:rPr>
              <w:t>Exit Criteria</w:t>
            </w:r>
          </w:p>
        </w:tc>
        <w:tc>
          <w:tcPr>
            <w:tcW w:w="2693" w:type="pct"/>
          </w:tcPr>
          <w:p w14:paraId="41F0A251" w14:textId="77777777" w:rsidR="002F4B86" w:rsidRPr="002F4B86" w:rsidRDefault="00183CB9" w:rsidP="003156E7">
            <w:pPr>
              <w:pStyle w:val="TableText"/>
              <w:spacing w:line="240" w:lineRule="auto"/>
              <w:rPr>
                <w:rFonts w:eastAsia="SimSun" w:cs="Times New Roman"/>
                <w:sz w:val="20"/>
              </w:rPr>
            </w:pPr>
            <w:r>
              <w:rPr>
                <w:rFonts w:eastAsia="SimSun" w:cs="Times New Roman"/>
                <w:sz w:val="20"/>
              </w:rPr>
              <w:t>Get QGR approved for QAT and request to promote the build to UAT.</w:t>
            </w:r>
          </w:p>
        </w:tc>
      </w:tr>
    </w:tbl>
    <w:p w14:paraId="74421D5F" w14:textId="5CC3CCE1" w:rsidR="000A3DB1" w:rsidRPr="002F4B86" w:rsidRDefault="000A3DB1" w:rsidP="002C619D">
      <w:pPr>
        <w:pStyle w:val="Heading3"/>
      </w:pPr>
      <w:bookmarkStart w:id="19" w:name="_Toc63851716"/>
      <w:r w:rsidRPr="002F4B86">
        <w:t>Out of Scope</w:t>
      </w:r>
      <w:bookmarkEnd w:id="19"/>
    </w:p>
    <w:p w14:paraId="34AB6A76" w14:textId="77777777" w:rsidR="00494EB7" w:rsidRPr="00590428" w:rsidRDefault="00494EB7" w:rsidP="00494EB7">
      <w:pPr>
        <w:ind w:left="567" w:right="119"/>
        <w:rPr>
          <w:rFonts w:eastAsiaTheme="minorHAnsi" w:cstheme="minorBidi"/>
          <w:color w:val="595959" w:themeColor="text1" w:themeTint="A6"/>
          <w:sz w:val="20"/>
          <w:lang w:eastAsia="en-US"/>
        </w:rPr>
      </w:pPr>
      <w:r w:rsidRPr="00590428">
        <w:rPr>
          <w:rFonts w:eastAsiaTheme="minorHAnsi" w:cstheme="minorBidi"/>
          <w:color w:val="595959" w:themeColor="text1" w:themeTint="A6"/>
          <w:sz w:val="20"/>
          <w:lang w:eastAsia="en-US"/>
        </w:rPr>
        <w:t>The following items are out of Scope for the QA team.</w:t>
      </w:r>
    </w:p>
    <w:p w14:paraId="39359001" w14:textId="77777777" w:rsidR="000A3DB1" w:rsidRPr="002F4B86" w:rsidRDefault="000A3DB1" w:rsidP="002F4B86">
      <w:pPr>
        <w:ind w:left="1440"/>
        <w:rPr>
          <w:sz w:val="20"/>
        </w:rPr>
      </w:pPr>
    </w:p>
    <w:p w14:paraId="56E24915" w14:textId="77777777" w:rsidR="000A3DB1" w:rsidRDefault="000A3DB1" w:rsidP="00836719">
      <w:pPr>
        <w:pStyle w:val="ListParagraph"/>
        <w:numPr>
          <w:ilvl w:val="0"/>
          <w:numId w:val="8"/>
        </w:numPr>
        <w:rPr>
          <w:sz w:val="20"/>
        </w:rPr>
      </w:pPr>
      <w:r w:rsidRPr="00D85B36">
        <w:rPr>
          <w:sz w:val="20"/>
        </w:rPr>
        <w:t>Unit Testing</w:t>
      </w:r>
    </w:p>
    <w:p w14:paraId="11669E18" w14:textId="522B3AB5" w:rsidR="00D85B36" w:rsidRPr="00423DBA" w:rsidRDefault="00183CB9">
      <w:pPr>
        <w:pStyle w:val="ListParagraph"/>
        <w:numPr>
          <w:ilvl w:val="0"/>
          <w:numId w:val="8"/>
        </w:numPr>
        <w:rPr>
          <w:sz w:val="20"/>
        </w:rPr>
      </w:pPr>
      <w:r w:rsidRPr="00423DBA">
        <w:rPr>
          <w:sz w:val="20"/>
        </w:rPr>
        <w:t>Functional testing.</w:t>
      </w:r>
    </w:p>
    <w:p w14:paraId="28CBA95B" w14:textId="26F2702E" w:rsidR="000A3DB1" w:rsidRDefault="000A3DB1" w:rsidP="00836719">
      <w:pPr>
        <w:pStyle w:val="ListParagraph"/>
        <w:numPr>
          <w:ilvl w:val="0"/>
          <w:numId w:val="8"/>
        </w:numPr>
        <w:rPr>
          <w:sz w:val="20"/>
        </w:rPr>
      </w:pPr>
      <w:r w:rsidRPr="00D85B36">
        <w:rPr>
          <w:sz w:val="20"/>
        </w:rPr>
        <w:t>U</w:t>
      </w:r>
      <w:r w:rsidR="00D85B36" w:rsidRPr="00D85B36">
        <w:rPr>
          <w:sz w:val="20"/>
        </w:rPr>
        <w:t xml:space="preserve">ser Acceptance </w:t>
      </w:r>
      <w:r w:rsidRPr="00D85B36">
        <w:rPr>
          <w:sz w:val="20"/>
        </w:rPr>
        <w:t>Testing</w:t>
      </w:r>
    </w:p>
    <w:p w14:paraId="3DC66D20" w14:textId="4E410C35" w:rsidR="001B57B9" w:rsidRPr="00D85B36" w:rsidRDefault="001B57B9" w:rsidP="00836719">
      <w:pPr>
        <w:pStyle w:val="ListParagraph"/>
        <w:numPr>
          <w:ilvl w:val="0"/>
          <w:numId w:val="8"/>
        </w:numPr>
        <w:rPr>
          <w:sz w:val="20"/>
        </w:rPr>
      </w:pPr>
      <w:r>
        <w:rPr>
          <w:sz w:val="20"/>
        </w:rPr>
        <w:t>Non-Functional Testing</w:t>
      </w:r>
    </w:p>
    <w:p w14:paraId="7EAFEE78" w14:textId="77777777" w:rsidR="00EF7752" w:rsidRDefault="00EF7752" w:rsidP="00F326B9">
      <w:pPr>
        <w:ind w:left="1277"/>
        <w:rPr>
          <w:sz w:val="20"/>
        </w:rPr>
      </w:pPr>
    </w:p>
    <w:p w14:paraId="3E5C69EE" w14:textId="77777777" w:rsidR="00356525" w:rsidRPr="003700F5" w:rsidRDefault="00356525" w:rsidP="000A3DB1">
      <w:pPr>
        <w:rPr>
          <w:rFonts w:cs="Arial"/>
          <w:color w:val="C45911" w:themeColor="accent2" w:themeShade="BF"/>
          <w:sz w:val="20"/>
          <w:szCs w:val="20"/>
        </w:rPr>
      </w:pPr>
    </w:p>
    <w:p w14:paraId="7A589E82" w14:textId="77777777" w:rsidR="004D75A2" w:rsidRPr="003700F5" w:rsidRDefault="004D75A2" w:rsidP="00AF266F">
      <w:pPr>
        <w:pStyle w:val="Heading2"/>
      </w:pPr>
      <w:bookmarkStart w:id="20" w:name="_Toc63851717"/>
      <w:r w:rsidRPr="003700F5">
        <w:t xml:space="preserve">Test </w:t>
      </w:r>
      <w:r w:rsidR="000A3DB1" w:rsidRPr="003700F5">
        <w:t>Environment</w:t>
      </w:r>
      <w:r w:rsidR="00356525" w:rsidRPr="003700F5">
        <w:t xml:space="preserve"> Requirements</w:t>
      </w:r>
      <w:bookmarkEnd w:id="20"/>
    </w:p>
    <w:p w14:paraId="34C5D345" w14:textId="77777777" w:rsidR="00356525" w:rsidRPr="001F3789" w:rsidRDefault="00183CB9" w:rsidP="001E2A6A">
      <w:pPr>
        <w:pStyle w:val="Heading3"/>
      </w:pPr>
      <w:bookmarkStart w:id="21" w:name="_Toc63851718"/>
      <w:r>
        <w:t>Security Testing</w:t>
      </w:r>
      <w:bookmarkEnd w:id="21"/>
    </w:p>
    <w:p w14:paraId="2446C33A" w14:textId="3DA1150F" w:rsidR="000A3DB1" w:rsidRPr="001F3789" w:rsidRDefault="00CA73E4" w:rsidP="001F3789">
      <w:pPr>
        <w:ind w:left="1701"/>
        <w:rPr>
          <w:sz w:val="20"/>
        </w:rPr>
      </w:pPr>
      <w:r>
        <w:rPr>
          <w:sz w:val="20"/>
        </w:rPr>
        <w:t>Security fixes testing will be performed on the QAT environment. Since the QAT environment setup is not available for the Strategic-</w:t>
      </w:r>
      <w:proofErr w:type="spellStart"/>
      <w:r>
        <w:rPr>
          <w:sz w:val="20"/>
        </w:rPr>
        <w:t>eSeries</w:t>
      </w:r>
      <w:proofErr w:type="spellEnd"/>
      <w:r>
        <w:rPr>
          <w:sz w:val="20"/>
        </w:rPr>
        <w:t xml:space="preserve"> applications, testing will be performed on the UAT environment.</w:t>
      </w:r>
    </w:p>
    <w:p w14:paraId="49BC54A6" w14:textId="3E23B6C3" w:rsidR="00356525" w:rsidRPr="00F35CBC" w:rsidRDefault="00CA73E4" w:rsidP="001E2A6A">
      <w:pPr>
        <w:pStyle w:val="Heading3"/>
      </w:pPr>
      <w:bookmarkStart w:id="22" w:name="_Toc63851719"/>
      <w:r>
        <w:t>Regression</w:t>
      </w:r>
      <w:r w:rsidR="00356525" w:rsidRPr="00F35CBC">
        <w:t xml:space="preserve"> Testing</w:t>
      </w:r>
      <w:bookmarkEnd w:id="22"/>
    </w:p>
    <w:p w14:paraId="08A654AE" w14:textId="7FE764ED" w:rsidR="00CA73E4" w:rsidRDefault="00CA73E4" w:rsidP="00CA73E4">
      <w:pPr>
        <w:ind w:left="1701"/>
        <w:rPr>
          <w:sz w:val="20"/>
        </w:rPr>
      </w:pPr>
      <w:r>
        <w:rPr>
          <w:sz w:val="20"/>
        </w:rPr>
        <w:t>The regression testing will be performed on the QAT environment.</w:t>
      </w:r>
      <w:r w:rsidRPr="00CA73E4">
        <w:rPr>
          <w:sz w:val="20"/>
        </w:rPr>
        <w:t xml:space="preserve"> </w:t>
      </w:r>
      <w:r>
        <w:rPr>
          <w:sz w:val="20"/>
        </w:rPr>
        <w:t>Since the QAT environment setup is not available for the Strategic-</w:t>
      </w:r>
      <w:proofErr w:type="spellStart"/>
      <w:r>
        <w:rPr>
          <w:sz w:val="20"/>
        </w:rPr>
        <w:t>eSeries</w:t>
      </w:r>
      <w:proofErr w:type="spellEnd"/>
      <w:r>
        <w:rPr>
          <w:sz w:val="20"/>
        </w:rPr>
        <w:t xml:space="preserve"> applications, regression testing will be performed on the UAT environment.</w:t>
      </w:r>
    </w:p>
    <w:p w14:paraId="0BF75D8D" w14:textId="698E204B" w:rsidR="00983839" w:rsidRPr="00F35CBC" w:rsidRDefault="00983839" w:rsidP="00983839">
      <w:pPr>
        <w:pStyle w:val="Heading3"/>
      </w:pPr>
      <w:bookmarkStart w:id="23" w:name="_Toc63851720"/>
      <w:r>
        <w:t>Browser Compatibility Testing</w:t>
      </w:r>
      <w:bookmarkEnd w:id="23"/>
    </w:p>
    <w:p w14:paraId="2BCCAA96" w14:textId="1AD426AB" w:rsidR="00983839" w:rsidRPr="001F3789" w:rsidRDefault="00983839" w:rsidP="00983839">
      <w:pPr>
        <w:ind w:left="1701"/>
        <w:rPr>
          <w:sz w:val="20"/>
        </w:rPr>
      </w:pPr>
      <w:r>
        <w:rPr>
          <w:sz w:val="20"/>
        </w:rPr>
        <w:t xml:space="preserve">The Browser Compatibility testing will be performed by running the regression pack on </w:t>
      </w:r>
      <w:r w:rsidR="008F400D">
        <w:rPr>
          <w:sz w:val="20"/>
        </w:rPr>
        <w:t xml:space="preserve">the QAT environment with </w:t>
      </w:r>
      <w:r>
        <w:rPr>
          <w:sz w:val="20"/>
        </w:rPr>
        <w:t xml:space="preserve">Edge browser </w:t>
      </w:r>
      <w:r w:rsidR="008F400D">
        <w:rPr>
          <w:sz w:val="20"/>
        </w:rPr>
        <w:t>an</w:t>
      </w:r>
      <w:r>
        <w:rPr>
          <w:sz w:val="20"/>
        </w:rPr>
        <w:t xml:space="preserve"> IE Compatibility mode</w:t>
      </w:r>
      <w:r w:rsidR="00B12D54">
        <w:rPr>
          <w:sz w:val="20"/>
        </w:rPr>
        <w:t xml:space="preserve"> for the Legacy UI applications</w:t>
      </w:r>
      <w:r>
        <w:rPr>
          <w:sz w:val="20"/>
        </w:rPr>
        <w:t>.</w:t>
      </w:r>
      <w:r w:rsidR="00B12D54">
        <w:rPr>
          <w:sz w:val="20"/>
        </w:rPr>
        <w:t xml:space="preserve"> Please refer Appendix C for the list of Legacy applications to be tested for the Edge browser compatibility.</w:t>
      </w:r>
    </w:p>
    <w:p w14:paraId="6B17D29A" w14:textId="77777777" w:rsidR="00983839" w:rsidRPr="001F3789" w:rsidRDefault="00983839" w:rsidP="00CA73E4">
      <w:pPr>
        <w:ind w:left="1701"/>
        <w:rPr>
          <w:sz w:val="20"/>
        </w:rPr>
      </w:pPr>
    </w:p>
    <w:p w14:paraId="59083035" w14:textId="700B565F" w:rsidR="00356525" w:rsidRPr="003700F5" w:rsidRDefault="00356525" w:rsidP="00183CB9">
      <w:pPr>
        <w:ind w:left="1701"/>
        <w:rPr>
          <w:rFonts w:cs="Arial"/>
          <w:color w:val="C45911" w:themeColor="accent2" w:themeShade="BF"/>
          <w:sz w:val="20"/>
          <w:szCs w:val="20"/>
        </w:rPr>
      </w:pPr>
    </w:p>
    <w:p w14:paraId="2A2E3B2B" w14:textId="77777777" w:rsidR="000A3DB1" w:rsidRPr="003700F5" w:rsidRDefault="004D75A2" w:rsidP="001B57B9">
      <w:pPr>
        <w:pStyle w:val="Heading2"/>
      </w:pPr>
      <w:bookmarkStart w:id="24" w:name="_Toc63851721"/>
      <w:r w:rsidRPr="003700F5">
        <w:lastRenderedPageBreak/>
        <w:t xml:space="preserve">Test </w:t>
      </w:r>
      <w:r w:rsidR="000A3DB1" w:rsidRPr="003700F5">
        <w:t>Data</w:t>
      </w:r>
      <w:bookmarkEnd w:id="24"/>
    </w:p>
    <w:p w14:paraId="4AA0B943" w14:textId="77777777" w:rsidR="00AC5F1F" w:rsidRPr="003700F5" w:rsidRDefault="00AC5F1F" w:rsidP="00AC5F1F">
      <w:pPr>
        <w:rPr>
          <w:rFonts w:cs="Arial"/>
          <w:sz w:val="20"/>
          <w:szCs w:val="20"/>
        </w:rPr>
      </w:pPr>
    </w:p>
    <w:p w14:paraId="3B9D83E8" w14:textId="77777777" w:rsidR="00316B17" w:rsidRPr="00316B17" w:rsidRDefault="00316B17" w:rsidP="00316B17">
      <w:pPr>
        <w:ind w:left="1701"/>
        <w:rPr>
          <w:sz w:val="20"/>
        </w:rPr>
      </w:pPr>
      <w:r w:rsidRPr="00316B17">
        <w:rPr>
          <w:sz w:val="20"/>
        </w:rPr>
        <w:t xml:space="preserve">There are three approaches towards test data. </w:t>
      </w:r>
    </w:p>
    <w:p w14:paraId="24DA375F" w14:textId="77777777" w:rsidR="00316B17" w:rsidRPr="00316B17" w:rsidRDefault="00316B17" w:rsidP="00316B17">
      <w:pPr>
        <w:ind w:left="1701"/>
        <w:rPr>
          <w:sz w:val="20"/>
        </w:rPr>
      </w:pPr>
      <w:r w:rsidRPr="00316B17">
        <w:rPr>
          <w:sz w:val="20"/>
        </w:rPr>
        <w:tab/>
      </w:r>
      <w:r w:rsidRPr="00316B17">
        <w:rPr>
          <w:sz w:val="20"/>
        </w:rPr>
        <w:tab/>
      </w:r>
    </w:p>
    <w:p w14:paraId="628AF40D" w14:textId="77777777" w:rsidR="00316B17" w:rsidRPr="00316B17" w:rsidRDefault="00316B17" w:rsidP="00836719">
      <w:pPr>
        <w:pStyle w:val="ListParagraph"/>
        <w:numPr>
          <w:ilvl w:val="0"/>
          <w:numId w:val="13"/>
        </w:numPr>
        <w:rPr>
          <w:sz w:val="20"/>
        </w:rPr>
      </w:pPr>
      <w:r w:rsidRPr="00316B17">
        <w:rPr>
          <w:sz w:val="20"/>
        </w:rPr>
        <w:t>Get the test data from the regression cases wherever possible.</w:t>
      </w:r>
    </w:p>
    <w:p w14:paraId="07C18DF0" w14:textId="77777777" w:rsidR="00316B17" w:rsidRPr="00316B17" w:rsidRDefault="00316B17" w:rsidP="00836719">
      <w:pPr>
        <w:pStyle w:val="ListParagraph"/>
        <w:numPr>
          <w:ilvl w:val="0"/>
          <w:numId w:val="13"/>
        </w:numPr>
        <w:rPr>
          <w:sz w:val="20"/>
        </w:rPr>
      </w:pPr>
      <w:r w:rsidRPr="00316B17">
        <w:rPr>
          <w:sz w:val="20"/>
        </w:rPr>
        <w:t xml:space="preserve">Collect test data from </w:t>
      </w:r>
      <w:proofErr w:type="spellStart"/>
      <w:r w:rsidRPr="00316B17">
        <w:rPr>
          <w:sz w:val="20"/>
        </w:rPr>
        <w:t>ExPIN</w:t>
      </w:r>
      <w:proofErr w:type="spellEnd"/>
      <w:r w:rsidRPr="00316B17">
        <w:rPr>
          <w:sz w:val="20"/>
        </w:rPr>
        <w:t xml:space="preserve"> databases wherever possible.</w:t>
      </w:r>
    </w:p>
    <w:p w14:paraId="276EE34A" w14:textId="455920AB" w:rsidR="00316B17" w:rsidRDefault="00316B17" w:rsidP="00836719">
      <w:pPr>
        <w:pStyle w:val="ListParagraph"/>
        <w:numPr>
          <w:ilvl w:val="0"/>
          <w:numId w:val="13"/>
        </w:numPr>
        <w:rPr>
          <w:sz w:val="20"/>
        </w:rPr>
      </w:pPr>
      <w:r w:rsidRPr="00316B17">
        <w:rPr>
          <w:sz w:val="20"/>
        </w:rPr>
        <w:t xml:space="preserve">Obtain exception approval where no test data is available. </w:t>
      </w:r>
    </w:p>
    <w:p w14:paraId="07470DFA" w14:textId="3EB2588E" w:rsidR="00C55DC9" w:rsidRDefault="00C55DC9" w:rsidP="00C55DC9">
      <w:pPr>
        <w:rPr>
          <w:sz w:val="20"/>
        </w:rPr>
      </w:pPr>
    </w:p>
    <w:p w14:paraId="5AFC24E3" w14:textId="77777777" w:rsidR="00C55DC9" w:rsidRPr="00C55DC9" w:rsidRDefault="00C55DC9" w:rsidP="00C55DC9">
      <w:pPr>
        <w:rPr>
          <w:sz w:val="20"/>
        </w:rPr>
      </w:pPr>
    </w:p>
    <w:p w14:paraId="1F537346" w14:textId="3A3E28FF" w:rsidR="008F5FC0" w:rsidRDefault="008F5FC0" w:rsidP="00316B17">
      <w:pPr>
        <w:pStyle w:val="Heading2"/>
      </w:pPr>
      <w:bookmarkStart w:id="25" w:name="_Toc63851722"/>
      <w:r w:rsidRPr="003700F5">
        <w:t>Te</w:t>
      </w:r>
      <w:r w:rsidR="00356525" w:rsidRPr="003700F5">
        <w:t>st Tool Requirements</w:t>
      </w:r>
      <w:bookmarkEnd w:id="25"/>
    </w:p>
    <w:p w14:paraId="7DB788E3" w14:textId="77777777" w:rsidR="00C55DC9" w:rsidRPr="00C55DC9" w:rsidRDefault="00C55DC9" w:rsidP="00C55DC9"/>
    <w:tbl>
      <w:tblPr>
        <w:tblStyle w:val="TableGrid"/>
        <w:tblW w:w="9360" w:type="dxa"/>
        <w:tblInd w:w="985" w:type="dxa"/>
        <w:tblLook w:val="04A0" w:firstRow="1" w:lastRow="0" w:firstColumn="1" w:lastColumn="0" w:noHBand="0" w:noVBand="1"/>
      </w:tblPr>
      <w:tblGrid>
        <w:gridCol w:w="2970"/>
        <w:gridCol w:w="6390"/>
      </w:tblGrid>
      <w:tr w:rsidR="00C55DC9" w14:paraId="2E927796" w14:textId="77777777" w:rsidTr="00C55DC9">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CA1AFCA" w14:textId="77777777" w:rsidR="00C55DC9" w:rsidRDefault="00C55DC9">
            <w:pPr>
              <w:ind w:left="0" w:right="119"/>
              <w:rPr>
                <w:rFonts w:cs="Arial"/>
                <w:b/>
                <w:color w:val="2F5496" w:themeColor="accent5" w:themeShade="BF"/>
                <w:sz w:val="20"/>
                <w:szCs w:val="20"/>
              </w:rPr>
            </w:pPr>
            <w:r>
              <w:rPr>
                <w:rFonts w:cs="Arial"/>
                <w:b/>
                <w:color w:val="2F5496" w:themeColor="accent5" w:themeShade="BF"/>
                <w:sz w:val="20"/>
                <w:szCs w:val="20"/>
              </w:rPr>
              <w:t>Activity</w:t>
            </w:r>
          </w:p>
        </w:tc>
        <w:tc>
          <w:tcPr>
            <w:tcW w:w="63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1E1CD6B" w14:textId="77777777" w:rsidR="00C55DC9" w:rsidRDefault="00C55DC9">
            <w:pPr>
              <w:ind w:left="0" w:right="119"/>
              <w:rPr>
                <w:rFonts w:cs="Arial"/>
                <w:b/>
                <w:color w:val="2F5496" w:themeColor="accent5" w:themeShade="BF"/>
                <w:sz w:val="20"/>
                <w:szCs w:val="20"/>
              </w:rPr>
            </w:pPr>
            <w:r>
              <w:rPr>
                <w:rFonts w:cs="Arial"/>
                <w:b/>
                <w:color w:val="2F5496" w:themeColor="accent5" w:themeShade="BF"/>
                <w:sz w:val="20"/>
                <w:szCs w:val="20"/>
              </w:rPr>
              <w:t>Tool</w:t>
            </w:r>
          </w:p>
        </w:tc>
      </w:tr>
      <w:tr w:rsidR="00C55DC9" w14:paraId="2A5721FB" w14:textId="77777777" w:rsidTr="00C55DC9">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05D8E"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Test Case Management</w:t>
            </w:r>
          </w:p>
        </w:tc>
        <w:tc>
          <w:tcPr>
            <w:tcW w:w="6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1BDB2"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 xml:space="preserve">JIRA with Zephyr </w:t>
            </w:r>
          </w:p>
        </w:tc>
      </w:tr>
      <w:tr w:rsidR="00C55DC9" w14:paraId="1E25998B" w14:textId="77777777" w:rsidTr="00C55DC9">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F60EA"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 xml:space="preserve">Defect management </w:t>
            </w:r>
          </w:p>
        </w:tc>
        <w:tc>
          <w:tcPr>
            <w:tcW w:w="6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5DCD5"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JIRA Global</w:t>
            </w:r>
          </w:p>
        </w:tc>
      </w:tr>
      <w:tr w:rsidR="00C55DC9" w14:paraId="0A77A52A" w14:textId="77777777" w:rsidTr="00C55DC9">
        <w:tc>
          <w:tcPr>
            <w:tcW w:w="29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A4F530"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Automation</w:t>
            </w:r>
          </w:p>
        </w:tc>
        <w:tc>
          <w:tcPr>
            <w:tcW w:w="6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5F20BD" w14:textId="77777777" w:rsidR="00C55DC9" w:rsidRPr="00C55DC9" w:rsidRDefault="00C55DC9">
            <w:pPr>
              <w:ind w:left="0" w:right="119"/>
              <w:rPr>
                <w:color w:val="595959" w:themeColor="text1" w:themeTint="A6"/>
                <w:sz w:val="20"/>
                <w:lang w:eastAsia="en-US"/>
              </w:rPr>
            </w:pPr>
            <w:r w:rsidRPr="00C55DC9">
              <w:rPr>
                <w:color w:val="595959" w:themeColor="text1" w:themeTint="A6"/>
                <w:sz w:val="20"/>
                <w:lang w:eastAsia="en-US"/>
              </w:rPr>
              <w:t>TAAF (JAVA, Selenium)</w:t>
            </w:r>
          </w:p>
        </w:tc>
      </w:tr>
    </w:tbl>
    <w:p w14:paraId="68448D21" w14:textId="77777777" w:rsidR="00593451" w:rsidRPr="003700F5" w:rsidRDefault="00593451" w:rsidP="00593451">
      <w:pPr>
        <w:ind w:left="1080"/>
        <w:rPr>
          <w:rFonts w:cs="Arial"/>
          <w:sz w:val="20"/>
          <w:szCs w:val="20"/>
        </w:rPr>
      </w:pPr>
    </w:p>
    <w:p w14:paraId="28E70DBF" w14:textId="77777777" w:rsidR="00F40FC0" w:rsidRPr="003700F5" w:rsidRDefault="00F40FC0" w:rsidP="00C55DC9">
      <w:pPr>
        <w:pStyle w:val="Heading2"/>
      </w:pPr>
      <w:bookmarkStart w:id="26" w:name="_Toc63851723"/>
      <w:r w:rsidRPr="003700F5">
        <w:t>Defect Management</w:t>
      </w:r>
      <w:bookmarkEnd w:id="26"/>
    </w:p>
    <w:p w14:paraId="08FA612E" w14:textId="77777777" w:rsidR="003517F9" w:rsidRPr="00B07503" w:rsidRDefault="003517F9" w:rsidP="003517F9">
      <w:pPr>
        <w:rPr>
          <w:sz w:val="20"/>
          <w:szCs w:val="20"/>
        </w:rPr>
      </w:pPr>
      <w:r w:rsidRPr="00B07503">
        <w:rPr>
          <w:sz w:val="20"/>
          <w:szCs w:val="20"/>
        </w:rPr>
        <w:t xml:space="preserve">All defects will be triaged based on the severity and priority. Each defect points will be discussed, and captured evidences can be referred during this meeting to take a decision on the logged defects. Necessary advice from business and BA may require for some defects to confirm validity.  </w:t>
      </w:r>
    </w:p>
    <w:p w14:paraId="086ED125" w14:textId="77777777" w:rsidR="003517F9" w:rsidRPr="00B07503" w:rsidRDefault="003517F9" w:rsidP="003517F9">
      <w:pPr>
        <w:rPr>
          <w:sz w:val="20"/>
          <w:szCs w:val="20"/>
        </w:rPr>
      </w:pPr>
    </w:p>
    <w:p w14:paraId="1E5A2B18" w14:textId="77777777" w:rsidR="003517F9" w:rsidRPr="00B07503" w:rsidRDefault="003517F9" w:rsidP="003517F9">
      <w:pPr>
        <w:rPr>
          <w:sz w:val="20"/>
          <w:szCs w:val="20"/>
        </w:rPr>
      </w:pPr>
      <w:r w:rsidRPr="00B07503">
        <w:rPr>
          <w:sz w:val="20"/>
          <w:szCs w:val="20"/>
        </w:rPr>
        <w:t>The frequency of the triage is set to daily. However, the triage sessions can be cancelled if there are no defects to triage.</w:t>
      </w:r>
    </w:p>
    <w:p w14:paraId="04340978" w14:textId="77777777" w:rsidR="003517F9" w:rsidRPr="00552E8D" w:rsidRDefault="003517F9" w:rsidP="003517F9"/>
    <w:p w14:paraId="5B5BFA96" w14:textId="77777777" w:rsidR="003517F9" w:rsidRDefault="003517F9" w:rsidP="002C2EF9">
      <w:pPr>
        <w:pStyle w:val="Heading3"/>
        <w:ind w:left="1418"/>
      </w:pPr>
      <w:bookmarkStart w:id="27" w:name="_Toc37342807"/>
      <w:bookmarkStart w:id="28" w:name="_Toc63851724"/>
      <w:r w:rsidRPr="003700F5">
        <w:t>Defect Workflow</w:t>
      </w:r>
      <w:bookmarkEnd w:id="27"/>
      <w:bookmarkEnd w:id="28"/>
    </w:p>
    <w:p w14:paraId="72A93CF5" w14:textId="77777777" w:rsidR="003517F9" w:rsidRDefault="003517F9" w:rsidP="003517F9">
      <w:pPr>
        <w:ind w:left="0"/>
      </w:pPr>
    </w:p>
    <w:p w14:paraId="6194757E" w14:textId="6C121DFB" w:rsidR="003517F9" w:rsidRPr="00B07503" w:rsidRDefault="003517F9" w:rsidP="003517F9">
      <w:pPr>
        <w:rPr>
          <w:sz w:val="20"/>
          <w:szCs w:val="20"/>
        </w:rPr>
      </w:pPr>
      <w:r w:rsidRPr="00B07503">
        <w:rPr>
          <w:sz w:val="20"/>
          <w:szCs w:val="20"/>
        </w:rPr>
        <w:t>The standard defect workflow diagram is shown in the Appendices has been built into Jira Global.</w:t>
      </w:r>
    </w:p>
    <w:p w14:paraId="176C5198" w14:textId="77777777" w:rsidR="003517F9" w:rsidRPr="00B07503" w:rsidRDefault="003517F9" w:rsidP="003517F9">
      <w:pPr>
        <w:rPr>
          <w:sz w:val="20"/>
          <w:szCs w:val="20"/>
        </w:rPr>
      </w:pPr>
    </w:p>
    <w:p w14:paraId="3183007F" w14:textId="77777777" w:rsidR="003517F9" w:rsidRPr="00B07503" w:rsidRDefault="003517F9" w:rsidP="003517F9">
      <w:pPr>
        <w:rPr>
          <w:sz w:val="20"/>
          <w:szCs w:val="20"/>
        </w:rPr>
      </w:pPr>
      <w:r w:rsidRPr="00B07503">
        <w:rPr>
          <w:sz w:val="20"/>
          <w:szCs w:val="20"/>
        </w:rPr>
        <w:t>Defects are initially triaged to check the validity of the defect, and to make sure the appropriate levels of Severity and Priority have been applied. The Defect will then be assigned to the resolver.</w:t>
      </w:r>
    </w:p>
    <w:p w14:paraId="09B6DE88" w14:textId="77777777" w:rsidR="003517F9" w:rsidRPr="00B07503" w:rsidRDefault="003517F9" w:rsidP="003517F9">
      <w:pPr>
        <w:ind w:left="1134"/>
        <w:rPr>
          <w:sz w:val="20"/>
          <w:szCs w:val="20"/>
        </w:rPr>
      </w:pPr>
    </w:p>
    <w:p w14:paraId="4783CB71" w14:textId="61B4B1B4" w:rsidR="003517F9" w:rsidRPr="00B07503" w:rsidRDefault="003517F9" w:rsidP="003517F9">
      <w:pPr>
        <w:rPr>
          <w:sz w:val="20"/>
          <w:szCs w:val="20"/>
        </w:rPr>
      </w:pPr>
      <w:r w:rsidRPr="00B07503">
        <w:rPr>
          <w:sz w:val="20"/>
          <w:szCs w:val="20"/>
        </w:rPr>
        <w:t xml:space="preserve">Test Lead will own the defect triage process which usually takes the form of a daily conference call or </w:t>
      </w:r>
      <w:r w:rsidR="000E7A42" w:rsidRPr="00B07503">
        <w:rPr>
          <w:sz w:val="20"/>
          <w:szCs w:val="20"/>
        </w:rPr>
        <w:t>Teams meeting</w:t>
      </w:r>
      <w:r w:rsidRPr="00B07503">
        <w:rPr>
          <w:sz w:val="20"/>
          <w:szCs w:val="20"/>
        </w:rPr>
        <w:t xml:space="preserve"> between Developers, Project </w:t>
      </w:r>
      <w:proofErr w:type="gramStart"/>
      <w:r w:rsidRPr="00B07503">
        <w:rPr>
          <w:sz w:val="20"/>
          <w:szCs w:val="20"/>
        </w:rPr>
        <w:t>BA</w:t>
      </w:r>
      <w:proofErr w:type="gramEnd"/>
      <w:r w:rsidRPr="00B07503">
        <w:rPr>
          <w:sz w:val="20"/>
          <w:szCs w:val="20"/>
        </w:rPr>
        <w:t xml:space="preserve"> and Test Analysts. </w:t>
      </w:r>
    </w:p>
    <w:p w14:paraId="26208532" w14:textId="77777777" w:rsidR="003517F9" w:rsidRDefault="003517F9" w:rsidP="003517F9"/>
    <w:p w14:paraId="48A28C28" w14:textId="77777777" w:rsidR="003517F9" w:rsidRDefault="003517F9" w:rsidP="002C2EF9">
      <w:pPr>
        <w:pStyle w:val="Heading3"/>
        <w:ind w:left="1418"/>
      </w:pPr>
      <w:bookmarkStart w:id="29" w:name="_Toc37342808"/>
      <w:bookmarkStart w:id="30" w:name="_Toc63851725"/>
      <w:r w:rsidRPr="003700F5">
        <w:t>Defect Triage Roles</w:t>
      </w:r>
      <w:bookmarkEnd w:id="29"/>
      <w:bookmarkEnd w:id="30"/>
      <w:r w:rsidRPr="003700F5">
        <w:t xml:space="preserve"> </w:t>
      </w:r>
    </w:p>
    <w:tbl>
      <w:tblPr>
        <w:tblStyle w:val="TableGrid"/>
        <w:tblpPr w:leftFromText="180" w:rightFromText="180" w:vertAnchor="text" w:horzAnchor="page" w:tblpX="1335" w:tblpY="360"/>
        <w:tblW w:w="0" w:type="auto"/>
        <w:tblLook w:val="04A0" w:firstRow="1" w:lastRow="0" w:firstColumn="1" w:lastColumn="0" w:noHBand="0" w:noVBand="1"/>
      </w:tblPr>
      <w:tblGrid>
        <w:gridCol w:w="3595"/>
        <w:gridCol w:w="5940"/>
      </w:tblGrid>
      <w:tr w:rsidR="003517F9" w14:paraId="3771B28E"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1EE7AED4" w14:textId="77777777" w:rsidR="003517F9" w:rsidRPr="00807A77" w:rsidRDefault="003517F9" w:rsidP="00CC4A5C">
            <w:pPr>
              <w:pStyle w:val="TableHeader"/>
              <w:rPr>
                <w:rFonts w:eastAsia="SimSun" w:cs="Times New Roman"/>
                <w:color w:val="26478D"/>
                <w:sz w:val="20"/>
              </w:rPr>
            </w:pPr>
            <w:r w:rsidRPr="00807A77">
              <w:rPr>
                <w:rFonts w:eastAsia="SimSun" w:cs="Times New Roman"/>
                <w:color w:val="26478D"/>
                <w:sz w:val="20"/>
              </w:rPr>
              <w:t>Role</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hideMark/>
          </w:tcPr>
          <w:p w14:paraId="392ABBC1" w14:textId="77777777" w:rsidR="003517F9" w:rsidRPr="00807A77" w:rsidRDefault="003517F9" w:rsidP="00CC4A5C">
            <w:pPr>
              <w:pStyle w:val="TableHeader"/>
              <w:rPr>
                <w:rFonts w:eastAsia="SimSun" w:cs="Times New Roman"/>
                <w:color w:val="26478D"/>
                <w:sz w:val="20"/>
              </w:rPr>
            </w:pPr>
            <w:r w:rsidRPr="00807A77">
              <w:rPr>
                <w:rFonts w:eastAsia="SimSun" w:cs="Times New Roman"/>
                <w:color w:val="26478D"/>
                <w:sz w:val="20"/>
              </w:rPr>
              <w:t>Responsibility</w:t>
            </w:r>
          </w:p>
        </w:tc>
      </w:tr>
      <w:tr w:rsidR="003517F9" w14:paraId="6C565DE0"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BCA74"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Test Analysts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F287F3"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Submission of Bug Report</w:t>
            </w:r>
          </w:p>
        </w:tc>
      </w:tr>
      <w:tr w:rsidR="003517F9" w14:paraId="0922CF01"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5C4A18"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Test Lead</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934DF8"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Convene Defect Triage Meetings</w:t>
            </w:r>
          </w:p>
        </w:tc>
      </w:tr>
      <w:tr w:rsidR="003517F9" w14:paraId="20B7D7F9"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6C1DC7"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Development Lead</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BF088D"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Assessment of Bug Report</w:t>
            </w:r>
          </w:p>
        </w:tc>
      </w:tr>
      <w:tr w:rsidR="003517F9" w14:paraId="213ACCE8"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E541A0"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Developers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136C9E"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Clarifications of bug if any</w:t>
            </w:r>
          </w:p>
        </w:tc>
      </w:tr>
      <w:tr w:rsidR="003517F9" w14:paraId="55961DF3" w14:textId="77777777" w:rsidTr="00CC4A5C">
        <w:tc>
          <w:tcPr>
            <w:tcW w:w="35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D39C26"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Business Analysts</w:t>
            </w:r>
          </w:p>
        </w:tc>
        <w:tc>
          <w:tcPr>
            <w:tcW w:w="59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1A3CAA" w14:textId="77777777" w:rsidR="003517F9" w:rsidRPr="00B07503" w:rsidRDefault="003517F9" w:rsidP="00CC4A5C">
            <w:pPr>
              <w:pStyle w:val="NoSpacing"/>
              <w:rPr>
                <w:rFonts w:cs="Times New Roman"/>
                <w:color w:val="767171" w:themeColor="background2" w:themeShade="80"/>
                <w:sz w:val="20"/>
                <w:szCs w:val="20"/>
              </w:rPr>
            </w:pPr>
            <w:r w:rsidRPr="00B07503">
              <w:rPr>
                <w:rFonts w:cs="Times New Roman"/>
                <w:color w:val="767171" w:themeColor="background2" w:themeShade="80"/>
                <w:sz w:val="20"/>
                <w:szCs w:val="20"/>
              </w:rPr>
              <w:t xml:space="preserve">Confirmation of bug </w:t>
            </w:r>
          </w:p>
        </w:tc>
      </w:tr>
    </w:tbl>
    <w:p w14:paraId="7B07C519" w14:textId="77777777" w:rsidR="003517F9" w:rsidRPr="00F35CBC" w:rsidRDefault="003517F9" w:rsidP="003517F9">
      <w:pPr>
        <w:rPr>
          <w:sz w:val="20"/>
        </w:rPr>
      </w:pPr>
    </w:p>
    <w:p w14:paraId="74213768" w14:textId="77777777" w:rsidR="003517F9" w:rsidRDefault="003517F9" w:rsidP="002C2EF9">
      <w:pPr>
        <w:pStyle w:val="Heading3"/>
        <w:ind w:left="1418"/>
      </w:pPr>
      <w:bookmarkStart w:id="31" w:name="_Toc37342809"/>
      <w:bookmarkStart w:id="32" w:name="_Toc63851726"/>
      <w:r>
        <w:lastRenderedPageBreak/>
        <w:t>Defect Priorities</w:t>
      </w:r>
      <w:bookmarkEnd w:id="31"/>
      <w:bookmarkEnd w:id="32"/>
    </w:p>
    <w:p w14:paraId="39577D34" w14:textId="334A9F27" w:rsidR="003517F9" w:rsidRDefault="003517F9" w:rsidP="003517F9">
      <w:pPr>
        <w:rPr>
          <w:sz w:val="20"/>
          <w:szCs w:val="20"/>
        </w:rPr>
      </w:pPr>
      <w:r w:rsidRPr="00B07503">
        <w:rPr>
          <w:sz w:val="20"/>
          <w:szCs w:val="20"/>
        </w:rPr>
        <w:t>The importance or urgency of fixing a defect, this will be set by the Tester initially and Test Lead can re-prioritise based on the Defect Triage meetings. During the Defect Triage meeting an assessment as to how disruptive to the testing schedule the continued existence of the defect in the test environment is may drive the priority of the defect.</w:t>
      </w:r>
    </w:p>
    <w:p w14:paraId="50C86592" w14:textId="32ED7A0A" w:rsidR="007A6BB4" w:rsidRDefault="007A6BB4" w:rsidP="003517F9">
      <w:pPr>
        <w:rPr>
          <w:sz w:val="20"/>
          <w:szCs w:val="20"/>
        </w:rPr>
      </w:pPr>
    </w:p>
    <w:p w14:paraId="5B6FAFF7" w14:textId="77777777" w:rsidR="007A6BB4" w:rsidRPr="00B07503" w:rsidRDefault="007A6BB4" w:rsidP="003517F9">
      <w:pPr>
        <w:rPr>
          <w:sz w:val="20"/>
          <w:szCs w:val="20"/>
        </w:rPr>
      </w:pPr>
    </w:p>
    <w:p w14:paraId="7867519E" w14:textId="3C3FC4C7" w:rsidR="000A7241" w:rsidRDefault="000A7241" w:rsidP="003517F9"/>
    <w:p w14:paraId="756CEA05" w14:textId="77777777" w:rsidR="00B07503" w:rsidRDefault="00B07503" w:rsidP="003517F9"/>
    <w:p w14:paraId="6C6B076F" w14:textId="77777777" w:rsidR="003517F9" w:rsidRDefault="003517F9" w:rsidP="003517F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7915"/>
      </w:tblGrid>
      <w:tr w:rsidR="003517F9" w:rsidRPr="00F1226C" w14:paraId="171B06F7" w14:textId="77777777" w:rsidTr="00CC4A5C">
        <w:trPr>
          <w:cantSplit/>
          <w:trHeight w:val="416"/>
          <w:jc w:val="center"/>
        </w:trPr>
        <w:tc>
          <w:tcPr>
            <w:tcW w:w="1248" w:type="dxa"/>
            <w:shd w:val="clear" w:color="auto" w:fill="auto"/>
          </w:tcPr>
          <w:p w14:paraId="61091B78" w14:textId="77777777" w:rsidR="003517F9" w:rsidRPr="004B6703" w:rsidRDefault="003517F9" w:rsidP="00CC4A5C">
            <w:pPr>
              <w:pStyle w:val="TableHeader"/>
              <w:rPr>
                <w:color w:val="26478D"/>
                <w:sz w:val="20"/>
              </w:rPr>
            </w:pPr>
            <w:r w:rsidRPr="004B6703">
              <w:rPr>
                <w:color w:val="26478D"/>
                <w:sz w:val="20"/>
              </w:rPr>
              <w:t>Priority</w:t>
            </w:r>
          </w:p>
        </w:tc>
        <w:tc>
          <w:tcPr>
            <w:tcW w:w="7915" w:type="dxa"/>
            <w:shd w:val="clear" w:color="auto" w:fill="auto"/>
          </w:tcPr>
          <w:p w14:paraId="356FA508" w14:textId="77777777" w:rsidR="003517F9" w:rsidRPr="004B6703" w:rsidRDefault="003517F9" w:rsidP="00CC4A5C">
            <w:pPr>
              <w:pStyle w:val="TableHeader"/>
              <w:rPr>
                <w:color w:val="26478D"/>
                <w:sz w:val="20"/>
              </w:rPr>
            </w:pPr>
            <w:r w:rsidRPr="004B6703">
              <w:rPr>
                <w:color w:val="26478D"/>
                <w:sz w:val="20"/>
              </w:rPr>
              <w:t>Description</w:t>
            </w:r>
          </w:p>
        </w:tc>
      </w:tr>
      <w:tr w:rsidR="003517F9" w:rsidRPr="00F1226C" w14:paraId="45454F54" w14:textId="77777777" w:rsidTr="00CC4A5C">
        <w:trPr>
          <w:cantSplit/>
          <w:trHeight w:val="296"/>
          <w:jc w:val="center"/>
        </w:trPr>
        <w:tc>
          <w:tcPr>
            <w:tcW w:w="1248" w:type="dxa"/>
            <w:shd w:val="clear" w:color="auto" w:fill="auto"/>
          </w:tcPr>
          <w:p w14:paraId="02E6EA28"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Blocker</w:t>
            </w:r>
          </w:p>
        </w:tc>
        <w:tc>
          <w:tcPr>
            <w:tcW w:w="7915" w:type="dxa"/>
            <w:shd w:val="clear" w:color="auto" w:fill="auto"/>
          </w:tcPr>
          <w:p w14:paraId="6FB1AB63" w14:textId="77777777" w:rsidR="003517F9" w:rsidRPr="004B6703" w:rsidRDefault="003517F9" w:rsidP="00CC4A5C">
            <w:pPr>
              <w:pStyle w:val="NoSpacing"/>
              <w:rPr>
                <w:color w:val="767171" w:themeColor="background2" w:themeShade="80"/>
                <w:sz w:val="20"/>
              </w:rPr>
            </w:pPr>
            <w:r>
              <w:rPr>
                <w:color w:val="767171" w:themeColor="background2" w:themeShade="80"/>
                <w:sz w:val="20"/>
              </w:rPr>
              <w:t>Show Stopper</w:t>
            </w:r>
            <w:r w:rsidRPr="004B6703">
              <w:rPr>
                <w:color w:val="767171" w:themeColor="background2" w:themeShade="80"/>
                <w:sz w:val="20"/>
              </w:rPr>
              <w:t>: This prevents business from continuing, e.g.:</w:t>
            </w:r>
          </w:p>
          <w:p w14:paraId="0E08F147"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Entire System or Key business process is unusable or does not meet the needs of the business</w:t>
            </w:r>
          </w:p>
          <w:p w14:paraId="081CE206"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Many users affected and no work-around is available</w:t>
            </w:r>
          </w:p>
          <w:p w14:paraId="5717C09E"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Loss of data occurs that is not immediately recoverable and prevents the business from continuing</w:t>
            </w:r>
          </w:p>
        </w:tc>
      </w:tr>
      <w:tr w:rsidR="003517F9" w:rsidRPr="00F1226C" w14:paraId="44EA9DE2" w14:textId="77777777" w:rsidTr="00CC4A5C">
        <w:trPr>
          <w:cantSplit/>
          <w:trHeight w:val="296"/>
          <w:jc w:val="center"/>
        </w:trPr>
        <w:tc>
          <w:tcPr>
            <w:tcW w:w="1248" w:type="dxa"/>
            <w:shd w:val="clear" w:color="auto" w:fill="auto"/>
          </w:tcPr>
          <w:p w14:paraId="0F0132DE"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Critical</w:t>
            </w:r>
          </w:p>
        </w:tc>
        <w:tc>
          <w:tcPr>
            <w:tcW w:w="7915" w:type="dxa"/>
            <w:shd w:val="clear" w:color="auto" w:fill="auto"/>
          </w:tcPr>
          <w:p w14:paraId="3C0930F6"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The problem affects selected processing to a significant degree, making it inoperable, causes data loss, or could cause a user to make an incorrect decision or entry, e.g.:</w:t>
            </w:r>
          </w:p>
          <w:p w14:paraId="47A81DB1"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Part of the system or key business process is unusable or does not meet the needs of the business</w:t>
            </w:r>
          </w:p>
          <w:p w14:paraId="1787DE5A"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Few users affected but a work-around is available</w:t>
            </w:r>
          </w:p>
          <w:p w14:paraId="5269EE5F"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Corruption or loss of data occurs that is immediately recoverable and allows the business to continue</w:t>
            </w:r>
          </w:p>
        </w:tc>
      </w:tr>
      <w:tr w:rsidR="003517F9" w:rsidRPr="00F1226C" w14:paraId="447D8E53" w14:textId="77777777" w:rsidTr="00CC4A5C">
        <w:trPr>
          <w:cantSplit/>
          <w:trHeight w:val="296"/>
          <w:jc w:val="center"/>
        </w:trPr>
        <w:tc>
          <w:tcPr>
            <w:tcW w:w="1248" w:type="dxa"/>
            <w:shd w:val="clear" w:color="auto" w:fill="auto"/>
          </w:tcPr>
          <w:p w14:paraId="77B7CC1A"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Major</w:t>
            </w:r>
          </w:p>
        </w:tc>
        <w:tc>
          <w:tcPr>
            <w:tcW w:w="7915" w:type="dxa"/>
            <w:shd w:val="clear" w:color="auto" w:fill="auto"/>
          </w:tcPr>
          <w:p w14:paraId="611DFBF4"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The problem affects selected processing but has a work-around that allows continued processing and testing. No data loss is suffered, e.g.:</w:t>
            </w:r>
          </w:p>
          <w:p w14:paraId="565798E1"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A non- critical incident occurs, typically affecting a single user</w:t>
            </w:r>
          </w:p>
          <w:p w14:paraId="7990D663"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The incident affects the ability to provide the best service but there is a workaround</w:t>
            </w:r>
          </w:p>
        </w:tc>
      </w:tr>
      <w:tr w:rsidR="003517F9" w:rsidRPr="00F1226C" w14:paraId="58D9B284" w14:textId="77777777" w:rsidTr="00CC4A5C">
        <w:trPr>
          <w:cantSplit/>
          <w:trHeight w:val="296"/>
          <w:jc w:val="center"/>
        </w:trPr>
        <w:tc>
          <w:tcPr>
            <w:tcW w:w="1248" w:type="dxa"/>
            <w:shd w:val="clear" w:color="auto" w:fill="auto"/>
          </w:tcPr>
          <w:p w14:paraId="1FC9D175"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Minor</w:t>
            </w:r>
          </w:p>
        </w:tc>
        <w:tc>
          <w:tcPr>
            <w:tcW w:w="7915" w:type="dxa"/>
            <w:shd w:val="clear" w:color="auto" w:fill="auto"/>
          </w:tcPr>
          <w:p w14:paraId="1C753E09"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Testing can continue. Includes problems which do not allow testers to perform a minor function or process which does not need a workaround.</w:t>
            </w:r>
          </w:p>
        </w:tc>
      </w:tr>
      <w:tr w:rsidR="003517F9" w:rsidRPr="00F1226C" w14:paraId="6BE9AE42" w14:textId="77777777" w:rsidTr="00CC4A5C">
        <w:trPr>
          <w:cantSplit/>
          <w:trHeight w:val="296"/>
          <w:jc w:val="center"/>
        </w:trPr>
        <w:tc>
          <w:tcPr>
            <w:tcW w:w="1248" w:type="dxa"/>
            <w:shd w:val="clear" w:color="auto" w:fill="auto"/>
          </w:tcPr>
          <w:p w14:paraId="32A2443A"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Trivial</w:t>
            </w:r>
          </w:p>
        </w:tc>
        <w:tc>
          <w:tcPr>
            <w:tcW w:w="7915" w:type="dxa"/>
            <w:shd w:val="clear" w:color="auto" w:fill="auto"/>
          </w:tcPr>
          <w:p w14:paraId="1620297C"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The problem is cosmetic, and/or does not affect further processing and testing, e.g.:</w:t>
            </w:r>
          </w:p>
          <w:p w14:paraId="6AE4274D"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Cosmetic errors</w:t>
            </w:r>
          </w:p>
          <w:p w14:paraId="4DC4AA16"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Minor anomalies in documentation</w:t>
            </w:r>
          </w:p>
          <w:p w14:paraId="0CBDE43D" w14:textId="77777777" w:rsidR="003517F9" w:rsidRPr="004B6703" w:rsidRDefault="003517F9" w:rsidP="00CC4A5C">
            <w:pPr>
              <w:pStyle w:val="NoSpacing"/>
              <w:rPr>
                <w:color w:val="767171" w:themeColor="background2" w:themeShade="80"/>
                <w:sz w:val="20"/>
              </w:rPr>
            </w:pPr>
            <w:r w:rsidRPr="004B6703">
              <w:rPr>
                <w:color w:val="767171" w:themeColor="background2" w:themeShade="80"/>
                <w:sz w:val="20"/>
              </w:rPr>
              <w:t>Requests for information or advice</w:t>
            </w:r>
          </w:p>
        </w:tc>
      </w:tr>
    </w:tbl>
    <w:p w14:paraId="7ECEF95B" w14:textId="77777777" w:rsidR="003517F9" w:rsidRDefault="003517F9" w:rsidP="002C2EF9">
      <w:pPr>
        <w:pStyle w:val="Heading3"/>
        <w:ind w:left="1418"/>
      </w:pPr>
      <w:bookmarkStart w:id="33" w:name="_Toc2759990"/>
      <w:bookmarkStart w:id="34" w:name="_Toc37342810"/>
      <w:bookmarkStart w:id="35" w:name="_Toc63851727"/>
      <w:r>
        <w:t>Defect SLAs</w:t>
      </w:r>
      <w:bookmarkEnd w:id="33"/>
      <w:bookmarkEnd w:id="34"/>
      <w:bookmarkEnd w:id="35"/>
    </w:p>
    <w:p w14:paraId="6541211A" w14:textId="77777777" w:rsidR="003517F9" w:rsidRDefault="003517F9" w:rsidP="003517F9">
      <w:pPr>
        <w:ind w:left="0"/>
      </w:pPr>
    </w:p>
    <w:tbl>
      <w:tblPr>
        <w:tblStyle w:val="TableGrid"/>
        <w:tblW w:w="0" w:type="auto"/>
        <w:tblInd w:w="704" w:type="dxa"/>
        <w:tblLook w:val="04A0" w:firstRow="1" w:lastRow="0" w:firstColumn="1" w:lastColumn="0" w:noHBand="0" w:noVBand="1"/>
      </w:tblPr>
      <w:tblGrid>
        <w:gridCol w:w="2268"/>
        <w:gridCol w:w="6946"/>
      </w:tblGrid>
      <w:tr w:rsidR="003517F9" w14:paraId="42136EBA" w14:textId="77777777" w:rsidTr="00CC4A5C">
        <w:tc>
          <w:tcPr>
            <w:tcW w:w="2268" w:type="dxa"/>
          </w:tcPr>
          <w:p w14:paraId="0E9FC4D4" w14:textId="77777777" w:rsidR="003517F9" w:rsidRPr="00895953" w:rsidRDefault="003517F9" w:rsidP="00CC4A5C">
            <w:pPr>
              <w:pStyle w:val="TableHeader"/>
              <w:rPr>
                <w:rFonts w:eastAsia="SimSun" w:cs="Times New Roman"/>
                <w:color w:val="26478D"/>
                <w:sz w:val="20"/>
              </w:rPr>
            </w:pPr>
            <w:r w:rsidRPr="00895953">
              <w:rPr>
                <w:rFonts w:eastAsia="SimSun" w:cs="Times New Roman"/>
                <w:color w:val="26478D"/>
                <w:sz w:val="20"/>
              </w:rPr>
              <w:t>Priority</w:t>
            </w:r>
          </w:p>
        </w:tc>
        <w:tc>
          <w:tcPr>
            <w:tcW w:w="6946" w:type="dxa"/>
          </w:tcPr>
          <w:p w14:paraId="224EBF73" w14:textId="77777777" w:rsidR="003517F9" w:rsidRPr="00895953" w:rsidRDefault="003517F9" w:rsidP="00CC4A5C">
            <w:pPr>
              <w:pStyle w:val="TableHeader"/>
              <w:rPr>
                <w:rFonts w:eastAsia="SimSun" w:cs="Times New Roman"/>
                <w:color w:val="26478D"/>
                <w:sz w:val="20"/>
              </w:rPr>
            </w:pPr>
            <w:r w:rsidRPr="00895953">
              <w:rPr>
                <w:rFonts w:eastAsia="SimSun" w:cs="Times New Roman"/>
                <w:color w:val="26478D"/>
                <w:sz w:val="20"/>
              </w:rPr>
              <w:t>SLA</w:t>
            </w:r>
          </w:p>
        </w:tc>
      </w:tr>
      <w:tr w:rsidR="003517F9" w14:paraId="75AAABFE" w14:textId="77777777" w:rsidTr="00CC4A5C">
        <w:trPr>
          <w:trHeight w:val="395"/>
        </w:trPr>
        <w:tc>
          <w:tcPr>
            <w:tcW w:w="2268" w:type="dxa"/>
          </w:tcPr>
          <w:p w14:paraId="7E8BA823" w14:textId="77777777" w:rsidR="003517F9" w:rsidRPr="00093170" w:rsidRDefault="003517F9" w:rsidP="00CC4A5C">
            <w:pPr>
              <w:ind w:left="0"/>
              <w:rPr>
                <w:sz w:val="20"/>
                <w:szCs w:val="20"/>
              </w:rPr>
            </w:pPr>
            <w:r w:rsidRPr="00093170">
              <w:rPr>
                <w:sz w:val="20"/>
                <w:szCs w:val="20"/>
              </w:rPr>
              <w:t>Blocker</w:t>
            </w:r>
          </w:p>
        </w:tc>
        <w:tc>
          <w:tcPr>
            <w:tcW w:w="6946" w:type="dxa"/>
          </w:tcPr>
          <w:p w14:paraId="4EBE4D5C" w14:textId="77777777" w:rsidR="003517F9" w:rsidRPr="00093170" w:rsidRDefault="003517F9" w:rsidP="00CC4A5C">
            <w:pPr>
              <w:ind w:left="0"/>
              <w:rPr>
                <w:sz w:val="20"/>
                <w:szCs w:val="20"/>
              </w:rPr>
            </w:pPr>
            <w:r w:rsidRPr="00093170">
              <w:rPr>
                <w:sz w:val="20"/>
                <w:szCs w:val="20"/>
              </w:rPr>
              <w:t>Fix required within 4 hours</w:t>
            </w:r>
          </w:p>
        </w:tc>
      </w:tr>
      <w:tr w:rsidR="003517F9" w14:paraId="10696B7E" w14:textId="77777777" w:rsidTr="00CC4A5C">
        <w:tc>
          <w:tcPr>
            <w:tcW w:w="2268" w:type="dxa"/>
          </w:tcPr>
          <w:p w14:paraId="2F952CDB" w14:textId="77777777" w:rsidR="003517F9" w:rsidRPr="00093170" w:rsidRDefault="003517F9" w:rsidP="00CC4A5C">
            <w:pPr>
              <w:ind w:left="0"/>
              <w:rPr>
                <w:sz w:val="20"/>
                <w:szCs w:val="20"/>
              </w:rPr>
            </w:pPr>
            <w:r w:rsidRPr="00093170">
              <w:rPr>
                <w:sz w:val="20"/>
                <w:szCs w:val="20"/>
              </w:rPr>
              <w:t>Critical</w:t>
            </w:r>
          </w:p>
        </w:tc>
        <w:tc>
          <w:tcPr>
            <w:tcW w:w="6946" w:type="dxa"/>
          </w:tcPr>
          <w:p w14:paraId="08E69186" w14:textId="77777777" w:rsidR="003517F9" w:rsidRPr="00093170" w:rsidRDefault="003517F9" w:rsidP="00CC4A5C">
            <w:pPr>
              <w:ind w:left="0"/>
              <w:rPr>
                <w:sz w:val="20"/>
                <w:szCs w:val="20"/>
              </w:rPr>
            </w:pPr>
            <w:r w:rsidRPr="00093170">
              <w:rPr>
                <w:sz w:val="20"/>
                <w:szCs w:val="20"/>
              </w:rPr>
              <w:t>Fix required within 8 hours</w:t>
            </w:r>
          </w:p>
        </w:tc>
      </w:tr>
      <w:tr w:rsidR="003517F9" w14:paraId="52475B39" w14:textId="77777777" w:rsidTr="00CC4A5C">
        <w:tc>
          <w:tcPr>
            <w:tcW w:w="2268" w:type="dxa"/>
          </w:tcPr>
          <w:p w14:paraId="374D81E3" w14:textId="77777777" w:rsidR="003517F9" w:rsidRPr="00093170" w:rsidRDefault="003517F9" w:rsidP="00CC4A5C">
            <w:pPr>
              <w:ind w:left="0"/>
              <w:rPr>
                <w:sz w:val="20"/>
                <w:szCs w:val="20"/>
              </w:rPr>
            </w:pPr>
            <w:r w:rsidRPr="00093170">
              <w:rPr>
                <w:sz w:val="20"/>
                <w:szCs w:val="20"/>
              </w:rPr>
              <w:t>Major</w:t>
            </w:r>
          </w:p>
        </w:tc>
        <w:tc>
          <w:tcPr>
            <w:tcW w:w="6946" w:type="dxa"/>
          </w:tcPr>
          <w:p w14:paraId="337CB563" w14:textId="77777777" w:rsidR="003517F9" w:rsidRPr="00093170" w:rsidRDefault="003517F9" w:rsidP="00CC4A5C">
            <w:pPr>
              <w:ind w:left="0"/>
              <w:rPr>
                <w:sz w:val="20"/>
                <w:szCs w:val="20"/>
              </w:rPr>
            </w:pPr>
            <w:r w:rsidRPr="00093170">
              <w:rPr>
                <w:sz w:val="20"/>
                <w:szCs w:val="20"/>
              </w:rPr>
              <w:t>Fix required next build / patch.</w:t>
            </w:r>
          </w:p>
        </w:tc>
      </w:tr>
      <w:tr w:rsidR="003517F9" w14:paraId="2DA3253A" w14:textId="77777777" w:rsidTr="00CC4A5C">
        <w:tc>
          <w:tcPr>
            <w:tcW w:w="2268" w:type="dxa"/>
          </w:tcPr>
          <w:p w14:paraId="168385C2" w14:textId="77777777" w:rsidR="003517F9" w:rsidRPr="00093170" w:rsidRDefault="003517F9" w:rsidP="00CC4A5C">
            <w:pPr>
              <w:ind w:left="0"/>
              <w:rPr>
                <w:sz w:val="20"/>
                <w:szCs w:val="20"/>
              </w:rPr>
            </w:pPr>
            <w:r w:rsidRPr="00093170">
              <w:rPr>
                <w:sz w:val="20"/>
                <w:szCs w:val="20"/>
              </w:rPr>
              <w:t>Minor</w:t>
            </w:r>
          </w:p>
        </w:tc>
        <w:tc>
          <w:tcPr>
            <w:tcW w:w="6946" w:type="dxa"/>
          </w:tcPr>
          <w:p w14:paraId="4EAF141B" w14:textId="77777777" w:rsidR="003517F9" w:rsidRPr="00093170" w:rsidRDefault="003517F9" w:rsidP="00CC4A5C">
            <w:pPr>
              <w:ind w:left="0"/>
              <w:rPr>
                <w:sz w:val="20"/>
                <w:szCs w:val="20"/>
              </w:rPr>
            </w:pPr>
            <w:r w:rsidRPr="00093170">
              <w:rPr>
                <w:sz w:val="20"/>
                <w:szCs w:val="20"/>
              </w:rPr>
              <w:t>Fix required next build / patch.</w:t>
            </w:r>
          </w:p>
        </w:tc>
      </w:tr>
      <w:tr w:rsidR="003517F9" w14:paraId="0C223FE2" w14:textId="77777777" w:rsidTr="00CC4A5C">
        <w:tc>
          <w:tcPr>
            <w:tcW w:w="2268" w:type="dxa"/>
          </w:tcPr>
          <w:p w14:paraId="66D7FE9B" w14:textId="77777777" w:rsidR="003517F9" w:rsidRPr="00093170" w:rsidRDefault="003517F9" w:rsidP="00CC4A5C">
            <w:pPr>
              <w:ind w:left="0"/>
              <w:rPr>
                <w:sz w:val="20"/>
                <w:szCs w:val="20"/>
              </w:rPr>
            </w:pPr>
            <w:r w:rsidRPr="00093170">
              <w:rPr>
                <w:sz w:val="20"/>
                <w:szCs w:val="20"/>
              </w:rPr>
              <w:t>Trivial</w:t>
            </w:r>
          </w:p>
        </w:tc>
        <w:tc>
          <w:tcPr>
            <w:tcW w:w="6946" w:type="dxa"/>
          </w:tcPr>
          <w:p w14:paraId="074F66AA" w14:textId="77777777" w:rsidR="003517F9" w:rsidRPr="00093170" w:rsidRDefault="003517F9" w:rsidP="00CC4A5C">
            <w:pPr>
              <w:ind w:left="0"/>
              <w:rPr>
                <w:sz w:val="20"/>
                <w:szCs w:val="20"/>
              </w:rPr>
            </w:pPr>
            <w:r w:rsidRPr="00093170">
              <w:rPr>
                <w:sz w:val="20"/>
                <w:szCs w:val="20"/>
              </w:rPr>
              <w:t>Fix required next build / patch.</w:t>
            </w:r>
          </w:p>
        </w:tc>
      </w:tr>
    </w:tbl>
    <w:p w14:paraId="18F97674" w14:textId="77777777" w:rsidR="003517F9" w:rsidRDefault="003517F9" w:rsidP="003517F9"/>
    <w:p w14:paraId="35420035" w14:textId="77777777" w:rsidR="003517F9" w:rsidRPr="00FB31C7" w:rsidRDefault="003517F9" w:rsidP="003517F9">
      <w:pPr>
        <w:pStyle w:val="Heading2"/>
      </w:pPr>
      <w:bookmarkStart w:id="36" w:name="_Toc431284436"/>
      <w:bookmarkStart w:id="37" w:name="_Toc511206970"/>
      <w:bookmarkStart w:id="38" w:name="_Toc2759991"/>
      <w:bookmarkStart w:id="39" w:name="_Toc37342811"/>
      <w:bookmarkStart w:id="40" w:name="_Toc63851728"/>
      <w:r w:rsidRPr="00FB31C7">
        <w:t>Suspension &amp; Resumption Criteria</w:t>
      </w:r>
      <w:bookmarkEnd w:id="36"/>
      <w:bookmarkEnd w:id="37"/>
      <w:bookmarkEnd w:id="38"/>
      <w:bookmarkEnd w:id="39"/>
      <w:bookmarkEnd w:id="40"/>
    </w:p>
    <w:p w14:paraId="400EB058" w14:textId="77777777" w:rsidR="003517F9" w:rsidRDefault="003517F9" w:rsidP="003517F9"/>
    <w:p w14:paraId="0E8FF790" w14:textId="246C6A05" w:rsidR="003517F9" w:rsidRDefault="003517F9" w:rsidP="003517F9">
      <w:pPr>
        <w:rPr>
          <w:sz w:val="20"/>
          <w:szCs w:val="20"/>
        </w:rPr>
      </w:pPr>
      <w:r w:rsidRPr="00093170">
        <w:rPr>
          <w:sz w:val="20"/>
          <w:szCs w:val="20"/>
        </w:rPr>
        <w:t>Test Leads may recommend the suspension of testing for any of the following reasons:</w:t>
      </w:r>
      <w:bookmarkStart w:id="41" w:name="__RefHeading__9764_1567797651"/>
      <w:bookmarkEnd w:id="41"/>
    </w:p>
    <w:p w14:paraId="6E2C161C" w14:textId="2C591746" w:rsidR="00E76915" w:rsidRDefault="00E76915" w:rsidP="003517F9">
      <w:pPr>
        <w:rPr>
          <w:sz w:val="20"/>
          <w:szCs w:val="20"/>
        </w:rPr>
      </w:pPr>
    </w:p>
    <w:p w14:paraId="70DEAFDE" w14:textId="77777777" w:rsidR="00E76915" w:rsidRPr="00093170" w:rsidRDefault="00E76915" w:rsidP="003517F9">
      <w:pPr>
        <w:rPr>
          <w:sz w:val="20"/>
          <w:szCs w:val="20"/>
        </w:rPr>
      </w:pPr>
    </w:p>
    <w:p w14:paraId="44190FC0" w14:textId="77777777" w:rsidR="003517F9" w:rsidRPr="00FB31C7" w:rsidRDefault="003517F9" w:rsidP="003517F9">
      <w:pPr>
        <w:pStyle w:val="Heading3"/>
      </w:pPr>
      <w:bookmarkStart w:id="42" w:name="_Toc2759992"/>
      <w:bookmarkStart w:id="43" w:name="_Toc37342812"/>
      <w:bookmarkStart w:id="44" w:name="_Toc63851729"/>
      <w:r w:rsidRPr="00FB31C7">
        <w:lastRenderedPageBreak/>
        <w:t>Suspension Criteria</w:t>
      </w:r>
      <w:r>
        <w:t>:</w:t>
      </w:r>
      <w:bookmarkEnd w:id="42"/>
      <w:bookmarkEnd w:id="43"/>
      <w:bookmarkEnd w:id="44"/>
    </w:p>
    <w:p w14:paraId="107E1AAF" w14:textId="77777777" w:rsidR="003517F9" w:rsidRPr="00F1226C" w:rsidRDefault="003517F9" w:rsidP="003517F9">
      <w:pPr>
        <w:pStyle w:val="paragraph"/>
        <w:spacing w:before="0" w:after="0"/>
        <w:jc w:val="both"/>
        <w:rPr>
          <w:rFonts w:asciiTheme="minorHAnsi" w:hAnsiTheme="minorHAnsi" w:cs="Arial"/>
        </w:rPr>
      </w:pPr>
    </w:p>
    <w:p w14:paraId="50D26E8F" w14:textId="77777777" w:rsidR="003517F9" w:rsidRPr="00093170" w:rsidRDefault="003517F9" w:rsidP="00836719">
      <w:pPr>
        <w:pStyle w:val="ListParagraph"/>
        <w:numPr>
          <w:ilvl w:val="0"/>
          <w:numId w:val="14"/>
        </w:numPr>
        <w:rPr>
          <w:sz w:val="20"/>
          <w:szCs w:val="20"/>
        </w:rPr>
      </w:pPr>
      <w:r w:rsidRPr="00093170">
        <w:rPr>
          <w:sz w:val="20"/>
          <w:szCs w:val="20"/>
        </w:rPr>
        <w:t>A defect is introduced that stops any further testing, e.g. a severity 1 defect is raised for a catastrophic failure of the system functionality and renders the solution unusable and where no acceptable workaround has been identified.</w:t>
      </w:r>
    </w:p>
    <w:p w14:paraId="33E84CA0" w14:textId="77777777" w:rsidR="003517F9" w:rsidRPr="00093170" w:rsidRDefault="003517F9" w:rsidP="00836719">
      <w:pPr>
        <w:pStyle w:val="ListParagraph"/>
        <w:numPr>
          <w:ilvl w:val="0"/>
          <w:numId w:val="14"/>
        </w:numPr>
        <w:rPr>
          <w:sz w:val="20"/>
          <w:szCs w:val="20"/>
        </w:rPr>
      </w:pPr>
      <w:r w:rsidRPr="00093170">
        <w:rPr>
          <w:sz w:val="20"/>
          <w:szCs w:val="20"/>
        </w:rPr>
        <w:t xml:space="preserve">The number of open defects produces a situation where they cumulatively mean testing has no value at a given point in time. </w:t>
      </w:r>
    </w:p>
    <w:p w14:paraId="71D06672" w14:textId="77777777" w:rsidR="003517F9" w:rsidRPr="00093170" w:rsidRDefault="003517F9" w:rsidP="00836719">
      <w:pPr>
        <w:pStyle w:val="ListParagraph"/>
        <w:numPr>
          <w:ilvl w:val="0"/>
          <w:numId w:val="14"/>
        </w:numPr>
        <w:rPr>
          <w:sz w:val="20"/>
          <w:szCs w:val="20"/>
        </w:rPr>
      </w:pPr>
      <w:r w:rsidRPr="00093170">
        <w:rPr>
          <w:sz w:val="20"/>
          <w:szCs w:val="20"/>
        </w:rPr>
        <w:t>The unavailability of dependent systems during test execution that results in all tests being blocked, i.e. no tests can be executed.</w:t>
      </w:r>
    </w:p>
    <w:p w14:paraId="62F718D3" w14:textId="6D328958" w:rsidR="003517F9" w:rsidRPr="00093170" w:rsidRDefault="003517F9" w:rsidP="00836719">
      <w:pPr>
        <w:pStyle w:val="ListParagraph"/>
        <w:numPr>
          <w:ilvl w:val="0"/>
          <w:numId w:val="14"/>
        </w:numPr>
        <w:rPr>
          <w:rFonts w:eastAsia="SimSun"/>
          <w:sz w:val="20"/>
          <w:szCs w:val="20"/>
        </w:rPr>
      </w:pPr>
      <w:r w:rsidRPr="00093170">
        <w:rPr>
          <w:sz w:val="20"/>
          <w:szCs w:val="20"/>
        </w:rPr>
        <w:t>When the entry criterion is not met or being dynamic and undergoing changes for any test stage for testing types in scope.</w:t>
      </w:r>
    </w:p>
    <w:p w14:paraId="46CBDF38" w14:textId="77777777" w:rsidR="00093170" w:rsidRPr="00093170" w:rsidRDefault="00093170" w:rsidP="00836719">
      <w:pPr>
        <w:pStyle w:val="ListParagraph"/>
        <w:numPr>
          <w:ilvl w:val="0"/>
          <w:numId w:val="14"/>
        </w:numPr>
        <w:rPr>
          <w:rFonts w:eastAsia="SimSun"/>
          <w:sz w:val="20"/>
          <w:szCs w:val="20"/>
        </w:rPr>
      </w:pPr>
    </w:p>
    <w:p w14:paraId="27B18A46" w14:textId="77777777" w:rsidR="000A7241" w:rsidRPr="00FB31C7" w:rsidRDefault="000A7241" w:rsidP="000A7241">
      <w:pPr>
        <w:pStyle w:val="ListParagraph"/>
        <w:ind w:left="1080"/>
        <w:rPr>
          <w:rFonts w:eastAsia="SimSun"/>
        </w:rPr>
      </w:pPr>
    </w:p>
    <w:p w14:paraId="3C8048C5" w14:textId="77777777" w:rsidR="003517F9" w:rsidRPr="00FB31C7" w:rsidRDefault="003517F9" w:rsidP="003517F9">
      <w:pPr>
        <w:pStyle w:val="Heading3"/>
      </w:pPr>
      <w:bookmarkStart w:id="45" w:name="__RefHeading__9766_1567797651"/>
      <w:bookmarkStart w:id="46" w:name="_Toc390276947"/>
      <w:bookmarkStart w:id="47" w:name="_Toc2759993"/>
      <w:bookmarkStart w:id="48" w:name="_Toc37342813"/>
      <w:bookmarkStart w:id="49" w:name="_Toc63851730"/>
      <w:bookmarkEnd w:id="45"/>
      <w:r w:rsidRPr="00FB31C7">
        <w:t>Resumption Criteria</w:t>
      </w:r>
      <w:bookmarkEnd w:id="46"/>
      <w:r>
        <w:t>:</w:t>
      </w:r>
      <w:bookmarkEnd w:id="47"/>
      <w:bookmarkEnd w:id="48"/>
      <w:bookmarkEnd w:id="49"/>
    </w:p>
    <w:p w14:paraId="2074798C" w14:textId="77777777" w:rsidR="003517F9" w:rsidRPr="00F1226C" w:rsidRDefault="003517F9" w:rsidP="003517F9">
      <w:pPr>
        <w:pStyle w:val="paragraph"/>
        <w:spacing w:before="0" w:after="0"/>
        <w:jc w:val="both"/>
        <w:rPr>
          <w:rFonts w:asciiTheme="minorHAnsi" w:hAnsiTheme="minorHAnsi" w:cs="Arial"/>
          <w:b/>
        </w:rPr>
      </w:pPr>
    </w:p>
    <w:p w14:paraId="2F67AA61" w14:textId="77777777" w:rsidR="003517F9" w:rsidRPr="00093170" w:rsidRDefault="003517F9" w:rsidP="00836719">
      <w:pPr>
        <w:pStyle w:val="ListParagraph"/>
        <w:numPr>
          <w:ilvl w:val="0"/>
          <w:numId w:val="14"/>
        </w:numPr>
        <w:rPr>
          <w:sz w:val="20"/>
          <w:szCs w:val="20"/>
        </w:rPr>
      </w:pPr>
      <w:r w:rsidRPr="00093170">
        <w:rPr>
          <w:sz w:val="20"/>
          <w:szCs w:val="20"/>
        </w:rPr>
        <w:t>When the defect is resolved and retest on the fix, or new code, is successful, i.e. the defect has been successfully retested and can be closed.</w:t>
      </w:r>
    </w:p>
    <w:p w14:paraId="37001FC2" w14:textId="77777777" w:rsidR="003517F9" w:rsidRPr="00093170" w:rsidRDefault="003517F9" w:rsidP="00836719">
      <w:pPr>
        <w:pStyle w:val="ListParagraph"/>
        <w:numPr>
          <w:ilvl w:val="0"/>
          <w:numId w:val="14"/>
        </w:numPr>
        <w:rPr>
          <w:sz w:val="20"/>
          <w:szCs w:val="20"/>
        </w:rPr>
      </w:pPr>
      <w:r w:rsidRPr="00093170">
        <w:rPr>
          <w:sz w:val="20"/>
          <w:szCs w:val="20"/>
        </w:rPr>
        <w:t>When the dependent systems become available again.</w:t>
      </w:r>
    </w:p>
    <w:p w14:paraId="1ACF2B1F" w14:textId="77777777" w:rsidR="003517F9" w:rsidRPr="00093170" w:rsidRDefault="003517F9" w:rsidP="00836719">
      <w:pPr>
        <w:pStyle w:val="ListParagraph"/>
        <w:numPr>
          <w:ilvl w:val="0"/>
          <w:numId w:val="14"/>
        </w:numPr>
        <w:rPr>
          <w:sz w:val="20"/>
          <w:szCs w:val="20"/>
        </w:rPr>
      </w:pPr>
      <w:r w:rsidRPr="00093170">
        <w:rPr>
          <w:sz w:val="20"/>
          <w:szCs w:val="20"/>
        </w:rPr>
        <w:t>When agreed by the relevant stakeholders of the programme/project.</w:t>
      </w:r>
    </w:p>
    <w:p w14:paraId="1FADB80B" w14:textId="77777777" w:rsidR="00761380" w:rsidRPr="003700F5" w:rsidRDefault="00761380" w:rsidP="004C5C9A">
      <w:pPr>
        <w:ind w:left="1277"/>
        <w:rPr>
          <w:rFonts w:cs="Arial"/>
          <w:color w:val="C45911" w:themeColor="accent2" w:themeShade="BF"/>
          <w:sz w:val="20"/>
          <w:szCs w:val="20"/>
        </w:rPr>
      </w:pPr>
    </w:p>
    <w:p w14:paraId="667A3C56" w14:textId="77777777" w:rsidR="00761380" w:rsidRPr="003700F5" w:rsidRDefault="00761380" w:rsidP="00761380">
      <w:pPr>
        <w:pStyle w:val="Heading1"/>
        <w:spacing w:before="0" w:after="0"/>
      </w:pPr>
      <w:bookmarkStart w:id="50" w:name="_Toc63851731"/>
      <w:r w:rsidRPr="003700F5">
        <w:t>Roles and Responsibilities</w:t>
      </w:r>
      <w:bookmarkEnd w:id="50"/>
    </w:p>
    <w:tbl>
      <w:tblPr>
        <w:tblStyle w:val="TableGrid"/>
        <w:tblW w:w="9360" w:type="dxa"/>
        <w:tblInd w:w="421" w:type="dxa"/>
        <w:tblLayout w:type="fixed"/>
        <w:tblLook w:val="04A0" w:firstRow="1" w:lastRow="0" w:firstColumn="1" w:lastColumn="0" w:noHBand="0" w:noVBand="1"/>
      </w:tblPr>
      <w:tblGrid>
        <w:gridCol w:w="2552"/>
        <w:gridCol w:w="6808"/>
      </w:tblGrid>
      <w:tr w:rsidR="00DE1321" w14:paraId="21157720" w14:textId="77777777" w:rsidTr="00DE1321">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64A2A" w14:textId="49D0BAA3"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Test Lead</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47D1E6"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Overall Ownership of delivery from testing side</w:t>
            </w:r>
          </w:p>
          <w:p w14:paraId="20FCE622"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 xml:space="preserve">Involvement in Automation &amp; Manual test Development / Execution Review </w:t>
            </w:r>
          </w:p>
        </w:tc>
      </w:tr>
      <w:tr w:rsidR="00DE1321" w14:paraId="5E0FE20D" w14:textId="77777777" w:rsidTr="00DE1321">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7D91F"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Test Analysts</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15394"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 xml:space="preserve">Manual test design and execution </w:t>
            </w:r>
          </w:p>
          <w:p w14:paraId="2D101C06"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 xml:space="preserve">Automated Test Execution </w:t>
            </w:r>
          </w:p>
        </w:tc>
      </w:tr>
      <w:tr w:rsidR="00DE1321" w14:paraId="5CDA1DB4" w14:textId="77777777" w:rsidTr="00DE1321">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5FFEB1"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Automation Analyst</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A8A57"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Automated Test Design &amp; Execution</w:t>
            </w:r>
          </w:p>
          <w:p w14:paraId="2A5A14BB" w14:textId="77777777" w:rsidR="00DE1321" w:rsidRPr="00093170" w:rsidRDefault="00DE1321">
            <w:pPr>
              <w:ind w:left="0" w:right="119"/>
              <w:jc w:val="both"/>
              <w:rPr>
                <w:color w:val="595959" w:themeColor="text1" w:themeTint="A6"/>
                <w:sz w:val="20"/>
                <w:szCs w:val="20"/>
                <w:lang w:eastAsia="en-US"/>
              </w:rPr>
            </w:pPr>
            <w:r w:rsidRPr="00093170">
              <w:rPr>
                <w:color w:val="595959" w:themeColor="text1" w:themeTint="A6"/>
                <w:sz w:val="20"/>
                <w:szCs w:val="20"/>
                <w:lang w:eastAsia="en-US"/>
              </w:rPr>
              <w:t>Framework Updating and Maintenance</w:t>
            </w:r>
          </w:p>
        </w:tc>
      </w:tr>
    </w:tbl>
    <w:p w14:paraId="6C79C258" w14:textId="77777777" w:rsidR="00761380" w:rsidRPr="003700F5" w:rsidRDefault="00761380" w:rsidP="007C601B">
      <w:pPr>
        <w:rPr>
          <w:rFonts w:cs="Arial"/>
          <w:sz w:val="20"/>
          <w:szCs w:val="20"/>
        </w:rPr>
      </w:pPr>
    </w:p>
    <w:p w14:paraId="16218FCD" w14:textId="77777777" w:rsidR="007C601B" w:rsidRPr="003700F5" w:rsidRDefault="007C601B" w:rsidP="004C5C9A">
      <w:pPr>
        <w:pStyle w:val="Heading1"/>
        <w:spacing w:before="0" w:after="0"/>
      </w:pPr>
      <w:bookmarkStart w:id="51" w:name="_Toc63851732"/>
      <w:r w:rsidRPr="003700F5">
        <w:t>Test Closure and Approval Process</w:t>
      </w:r>
      <w:bookmarkEnd w:id="51"/>
    </w:p>
    <w:p w14:paraId="64155589" w14:textId="6E808912" w:rsidR="00F26C80" w:rsidRPr="00093170" w:rsidRDefault="00F26C80" w:rsidP="00F26C80">
      <w:pPr>
        <w:rPr>
          <w:sz w:val="20"/>
          <w:szCs w:val="20"/>
        </w:rPr>
      </w:pPr>
      <w:r w:rsidRPr="00093170">
        <w:rPr>
          <w:sz w:val="20"/>
          <w:szCs w:val="20"/>
        </w:rPr>
        <w:t>A Quality Gate Report will be produced at the end of the Testing and will summarise all testing up to that point, providing both commentary and statistics of the test results.</w:t>
      </w:r>
    </w:p>
    <w:p w14:paraId="217F54F8" w14:textId="77777777" w:rsidR="00F26C80" w:rsidRPr="00093170" w:rsidRDefault="00F26C80" w:rsidP="00F26C80">
      <w:pPr>
        <w:rPr>
          <w:sz w:val="20"/>
          <w:szCs w:val="20"/>
        </w:rPr>
      </w:pPr>
    </w:p>
    <w:p w14:paraId="2CEB6CA9" w14:textId="77777777" w:rsidR="00F26C80" w:rsidRPr="00093170" w:rsidRDefault="00F26C80" w:rsidP="00F26C80">
      <w:pPr>
        <w:rPr>
          <w:sz w:val="20"/>
          <w:szCs w:val="20"/>
        </w:rPr>
      </w:pPr>
      <w:r w:rsidRPr="00093170">
        <w:rPr>
          <w:sz w:val="20"/>
          <w:szCs w:val="20"/>
        </w:rPr>
        <w:t>The report will also detail defect statistics including commentary on outstanding defects and their planned resolutions.</w:t>
      </w:r>
    </w:p>
    <w:p w14:paraId="5EB45C92" w14:textId="77777777" w:rsidR="00F26C80" w:rsidRPr="00093170" w:rsidRDefault="00F26C80" w:rsidP="00F26C80">
      <w:pPr>
        <w:ind w:left="0"/>
        <w:rPr>
          <w:sz w:val="20"/>
          <w:szCs w:val="20"/>
        </w:rPr>
      </w:pPr>
    </w:p>
    <w:p w14:paraId="48502A53" w14:textId="77777777" w:rsidR="00F26C80" w:rsidRPr="00093170" w:rsidRDefault="00F26C80" w:rsidP="00F26C80">
      <w:pPr>
        <w:rPr>
          <w:sz w:val="20"/>
          <w:szCs w:val="20"/>
        </w:rPr>
      </w:pPr>
      <w:r w:rsidRPr="00093170">
        <w:rPr>
          <w:sz w:val="20"/>
          <w:szCs w:val="20"/>
        </w:rPr>
        <w:t>The approval of this report by the Project Manager is a mandatory requirement to officially close the testing activities.</w:t>
      </w:r>
    </w:p>
    <w:p w14:paraId="42EAEBC7" w14:textId="77777777" w:rsidR="007C601B" w:rsidRPr="003700F5" w:rsidRDefault="007C601B" w:rsidP="007C601B">
      <w:pPr>
        <w:spacing w:line="276" w:lineRule="auto"/>
        <w:jc w:val="center"/>
        <w:rPr>
          <w:rFonts w:cs="Arial"/>
          <w:sz w:val="20"/>
          <w:szCs w:val="20"/>
        </w:rPr>
      </w:pPr>
    </w:p>
    <w:p w14:paraId="4C155529" w14:textId="77777777" w:rsidR="00BE2F9C" w:rsidRDefault="00BE2F9C" w:rsidP="00BE2F9C">
      <w:pPr>
        <w:pStyle w:val="Heading1"/>
      </w:pPr>
      <w:bookmarkStart w:id="52" w:name="_Toc37342817"/>
      <w:bookmarkStart w:id="53" w:name="_Toc63851733"/>
      <w:r w:rsidRPr="00B440A8">
        <w:lastRenderedPageBreak/>
        <w:t>Risk</w:t>
      </w:r>
      <w:r>
        <w:t>s</w:t>
      </w:r>
      <w:r w:rsidRPr="00B440A8">
        <w:t xml:space="preserve"> </w:t>
      </w:r>
      <w:r>
        <w:t>and Issues</w:t>
      </w:r>
      <w:bookmarkEnd w:id="52"/>
      <w:bookmarkEnd w:id="53"/>
    </w:p>
    <w:p w14:paraId="221344FB" w14:textId="032262C0" w:rsidR="00BE2F9C" w:rsidRDefault="00BE2F9C" w:rsidP="00BE2F9C">
      <w:pPr>
        <w:pStyle w:val="Heading2"/>
      </w:pPr>
      <w:bookmarkStart w:id="54" w:name="_Toc37342818"/>
      <w:bookmarkStart w:id="55" w:name="_Toc63851734"/>
      <w:r>
        <w:t>Risks</w:t>
      </w:r>
      <w:bookmarkEnd w:id="54"/>
      <w:bookmarkEnd w:id="55"/>
    </w:p>
    <w:tbl>
      <w:tblPr>
        <w:tblW w:w="8676" w:type="dxa"/>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730"/>
        <w:gridCol w:w="3068"/>
        <w:gridCol w:w="3878"/>
      </w:tblGrid>
      <w:tr w:rsidR="00BE2F9C" w:rsidRPr="00BE2F9C" w14:paraId="1CEB7545" w14:textId="77777777" w:rsidTr="00CC4A5C">
        <w:tc>
          <w:tcPr>
            <w:tcW w:w="1730" w:type="dxa"/>
            <w:shd w:val="clear" w:color="auto" w:fill="auto"/>
          </w:tcPr>
          <w:p w14:paraId="48A5D7C4" w14:textId="77777777" w:rsidR="00BE2F9C" w:rsidRPr="00BE2F9C" w:rsidRDefault="00BE2F9C" w:rsidP="00BE2F9C">
            <w:pPr>
              <w:keepNext/>
              <w:keepLines/>
              <w:widowControl w:val="0"/>
              <w:tabs>
                <w:tab w:val="left" w:pos="0"/>
              </w:tabs>
              <w:spacing w:line="240" w:lineRule="auto"/>
              <w:ind w:left="0" w:right="0"/>
              <w:jc w:val="both"/>
              <w:rPr>
                <w:rFonts w:cs="Arial"/>
                <w:b/>
                <w:color w:val="26478D"/>
                <w:sz w:val="20"/>
                <w:szCs w:val="20"/>
              </w:rPr>
            </w:pPr>
            <w:r w:rsidRPr="00BE2F9C">
              <w:rPr>
                <w:rFonts w:cs="Arial"/>
                <w:b/>
                <w:color w:val="26478D"/>
                <w:sz w:val="20"/>
                <w:szCs w:val="20"/>
              </w:rPr>
              <w:t>RAID ID</w:t>
            </w:r>
          </w:p>
        </w:tc>
        <w:tc>
          <w:tcPr>
            <w:tcW w:w="3068" w:type="dxa"/>
            <w:shd w:val="clear" w:color="auto" w:fill="auto"/>
          </w:tcPr>
          <w:p w14:paraId="1D53613B" w14:textId="77777777" w:rsidR="00BE2F9C" w:rsidRPr="00BE2F9C" w:rsidRDefault="00BE2F9C" w:rsidP="00BE2F9C">
            <w:pPr>
              <w:keepNext/>
              <w:keepLines/>
              <w:widowControl w:val="0"/>
              <w:tabs>
                <w:tab w:val="left" w:pos="0"/>
              </w:tabs>
              <w:spacing w:line="240" w:lineRule="auto"/>
              <w:ind w:left="0" w:right="0"/>
              <w:jc w:val="both"/>
              <w:rPr>
                <w:rFonts w:cs="Arial"/>
                <w:b/>
                <w:color w:val="26478D"/>
                <w:sz w:val="20"/>
                <w:szCs w:val="20"/>
              </w:rPr>
            </w:pPr>
            <w:r w:rsidRPr="00BE2F9C">
              <w:rPr>
                <w:rFonts w:cs="Arial"/>
                <w:b/>
                <w:color w:val="26478D"/>
                <w:sz w:val="20"/>
                <w:szCs w:val="20"/>
              </w:rPr>
              <w:t>Description</w:t>
            </w:r>
          </w:p>
        </w:tc>
        <w:tc>
          <w:tcPr>
            <w:tcW w:w="3878" w:type="dxa"/>
            <w:shd w:val="clear" w:color="auto" w:fill="auto"/>
          </w:tcPr>
          <w:p w14:paraId="22C5E4E9" w14:textId="77777777" w:rsidR="00BE2F9C" w:rsidRPr="00BE2F9C" w:rsidRDefault="00BE2F9C" w:rsidP="00BE2F9C">
            <w:pPr>
              <w:keepNext/>
              <w:keepLines/>
              <w:widowControl w:val="0"/>
              <w:tabs>
                <w:tab w:val="left" w:pos="0"/>
              </w:tabs>
              <w:spacing w:line="240" w:lineRule="auto"/>
              <w:ind w:left="0" w:right="0"/>
              <w:jc w:val="both"/>
              <w:rPr>
                <w:rFonts w:cs="Arial"/>
                <w:b/>
                <w:color w:val="26478D"/>
                <w:sz w:val="20"/>
                <w:szCs w:val="20"/>
              </w:rPr>
            </w:pPr>
            <w:r w:rsidRPr="00BE2F9C">
              <w:rPr>
                <w:rFonts w:cs="Arial"/>
                <w:b/>
                <w:color w:val="26478D"/>
                <w:sz w:val="20"/>
                <w:szCs w:val="20"/>
              </w:rPr>
              <w:t>Mitigating Action</w:t>
            </w:r>
          </w:p>
        </w:tc>
      </w:tr>
      <w:tr w:rsidR="00BE2F9C" w:rsidRPr="00BE2F9C" w14:paraId="493A4881" w14:textId="77777777" w:rsidTr="00CC4A5C">
        <w:tc>
          <w:tcPr>
            <w:tcW w:w="1730" w:type="dxa"/>
            <w:shd w:val="clear" w:color="auto" w:fill="auto"/>
          </w:tcPr>
          <w:p w14:paraId="0FFE9B81" w14:textId="77777777" w:rsidR="00BE2F9C" w:rsidRPr="00BE2F9C" w:rsidRDefault="00BE2F9C" w:rsidP="00BE2F9C">
            <w:pPr>
              <w:spacing w:line="240" w:lineRule="auto"/>
              <w:ind w:left="0" w:right="0"/>
              <w:rPr>
                <w:rFonts w:eastAsia="Times New Roman"/>
                <w:color w:val="auto"/>
                <w:sz w:val="16"/>
                <w:szCs w:val="24"/>
                <w:lang w:val="en-US" w:eastAsia="en-US"/>
              </w:rPr>
            </w:pPr>
            <w:r w:rsidRPr="00BE2F9C">
              <w:rPr>
                <w:rFonts w:eastAsia="Times New Roman"/>
                <w:color w:val="767171" w:themeColor="background2" w:themeShade="80"/>
                <w:sz w:val="20"/>
                <w:szCs w:val="20"/>
                <w:lang w:val="en-US" w:eastAsia="en-US"/>
              </w:rPr>
              <w:t>TBC</w:t>
            </w:r>
          </w:p>
        </w:tc>
        <w:tc>
          <w:tcPr>
            <w:tcW w:w="3068" w:type="dxa"/>
            <w:shd w:val="clear" w:color="auto" w:fill="auto"/>
          </w:tcPr>
          <w:p w14:paraId="35A0699F" w14:textId="2024DCBE" w:rsidR="00BE2F9C" w:rsidRPr="00BE2F9C" w:rsidRDefault="00BE2F9C" w:rsidP="00BE2F9C">
            <w:pPr>
              <w:spacing w:line="240" w:lineRule="auto"/>
              <w:ind w:left="0" w:right="0"/>
              <w:rPr>
                <w:rFonts w:eastAsia="Times New Roman"/>
                <w:color w:val="auto"/>
                <w:sz w:val="16"/>
                <w:szCs w:val="24"/>
                <w:lang w:val="en-US" w:eastAsia="en-US"/>
              </w:rPr>
            </w:pPr>
            <w:r>
              <w:rPr>
                <w:rFonts w:eastAsia="Times New Roman"/>
                <w:color w:val="767171" w:themeColor="background2" w:themeShade="80"/>
                <w:sz w:val="20"/>
                <w:szCs w:val="20"/>
                <w:lang w:val="en-US" w:eastAsia="en-US"/>
              </w:rPr>
              <w:t xml:space="preserve">MRP creation is on hold due to the </w:t>
            </w:r>
            <w:r w:rsidRPr="00BE2F9C">
              <w:rPr>
                <w:rFonts w:eastAsia="Times New Roman"/>
                <w:color w:val="767171" w:themeColor="background2" w:themeShade="80"/>
                <w:sz w:val="20"/>
                <w:szCs w:val="20"/>
                <w:lang w:val="en-US" w:eastAsia="en-US"/>
              </w:rPr>
              <w:t>UKCS Cerberus RMS (H3G)</w:t>
            </w:r>
            <w:r>
              <w:rPr>
                <w:rFonts w:eastAsia="Times New Roman"/>
                <w:color w:val="767171" w:themeColor="background2" w:themeShade="80"/>
                <w:sz w:val="20"/>
                <w:szCs w:val="20"/>
                <w:lang w:val="en-US" w:eastAsia="en-US"/>
              </w:rPr>
              <w:t xml:space="preserve"> application error on the QAT environment</w:t>
            </w:r>
          </w:p>
        </w:tc>
        <w:tc>
          <w:tcPr>
            <w:tcW w:w="3878" w:type="dxa"/>
          </w:tcPr>
          <w:p w14:paraId="6600D6B8" w14:textId="6BAC941B" w:rsidR="00BE2F9C" w:rsidRPr="00BE2F9C" w:rsidRDefault="00BE2F9C" w:rsidP="00BE2F9C">
            <w:pPr>
              <w:spacing w:line="240" w:lineRule="auto"/>
              <w:ind w:left="0" w:right="0"/>
              <w:rPr>
                <w:rFonts w:eastAsia="Times New Roman"/>
                <w:color w:val="auto"/>
                <w:sz w:val="16"/>
                <w:szCs w:val="24"/>
                <w:lang w:val="en-US" w:eastAsia="en-US"/>
              </w:rPr>
            </w:pPr>
            <w:r w:rsidRPr="00BE2F9C">
              <w:rPr>
                <w:rFonts w:eastAsia="Times New Roman"/>
                <w:color w:val="767171" w:themeColor="background2" w:themeShade="80"/>
                <w:sz w:val="20"/>
                <w:szCs w:val="20"/>
                <w:lang w:val="en-US" w:eastAsia="en-US"/>
              </w:rPr>
              <w:t xml:space="preserve">Work with dev team and </w:t>
            </w:r>
            <w:r>
              <w:rPr>
                <w:rFonts w:eastAsia="Times New Roman"/>
                <w:color w:val="767171" w:themeColor="background2" w:themeShade="80"/>
                <w:sz w:val="20"/>
                <w:szCs w:val="20"/>
                <w:lang w:val="en-US" w:eastAsia="en-US"/>
              </w:rPr>
              <w:t>Application support to resolve the issue</w:t>
            </w:r>
          </w:p>
        </w:tc>
      </w:tr>
      <w:tr w:rsidR="00BE2F9C" w:rsidRPr="00BE2F9C" w14:paraId="336C6595" w14:textId="77777777" w:rsidTr="00CC4A5C">
        <w:tc>
          <w:tcPr>
            <w:tcW w:w="1730" w:type="dxa"/>
            <w:shd w:val="clear" w:color="auto" w:fill="auto"/>
          </w:tcPr>
          <w:p w14:paraId="5BFC59C6" w14:textId="77777777" w:rsidR="00BE2F9C" w:rsidRPr="00BE2F9C" w:rsidRDefault="00BE2F9C" w:rsidP="00BE2F9C">
            <w:pPr>
              <w:spacing w:line="240" w:lineRule="auto"/>
              <w:ind w:left="0" w:right="0"/>
              <w:rPr>
                <w:rFonts w:eastAsia="Times New Roman"/>
                <w:color w:val="767171" w:themeColor="background2" w:themeShade="80"/>
                <w:sz w:val="20"/>
                <w:szCs w:val="20"/>
                <w:lang w:val="en-US" w:eastAsia="en-US"/>
              </w:rPr>
            </w:pPr>
            <w:r w:rsidRPr="00BE2F9C">
              <w:rPr>
                <w:rFonts w:eastAsia="Times New Roman"/>
                <w:color w:val="767171" w:themeColor="background2" w:themeShade="80"/>
                <w:sz w:val="20"/>
                <w:szCs w:val="20"/>
                <w:lang w:val="en-US" w:eastAsia="en-US"/>
              </w:rPr>
              <w:t>TBC</w:t>
            </w:r>
          </w:p>
        </w:tc>
        <w:tc>
          <w:tcPr>
            <w:tcW w:w="3068" w:type="dxa"/>
            <w:shd w:val="clear" w:color="auto" w:fill="auto"/>
          </w:tcPr>
          <w:p w14:paraId="7B0CE3C2" w14:textId="0F567728" w:rsidR="00BE2F9C" w:rsidRPr="00BE2F9C" w:rsidRDefault="00BE2F9C" w:rsidP="00BE2F9C">
            <w:pPr>
              <w:spacing w:line="240" w:lineRule="auto"/>
              <w:ind w:left="0" w:right="0"/>
              <w:rPr>
                <w:rFonts w:eastAsia="Times New Roman"/>
                <w:color w:val="767171" w:themeColor="background2" w:themeShade="80"/>
                <w:sz w:val="20"/>
                <w:szCs w:val="20"/>
                <w:lang w:val="en-US" w:eastAsia="en-US"/>
              </w:rPr>
            </w:pPr>
            <w:r>
              <w:rPr>
                <w:rFonts w:eastAsia="Times New Roman"/>
                <w:color w:val="767171" w:themeColor="background2" w:themeShade="80"/>
                <w:sz w:val="20"/>
                <w:szCs w:val="20"/>
                <w:lang w:val="en-US" w:eastAsia="en-US"/>
              </w:rPr>
              <w:t xml:space="preserve">MRP creation is on hold due to the </w:t>
            </w:r>
            <w:proofErr w:type="spellStart"/>
            <w:r w:rsidRPr="00BE2F9C">
              <w:rPr>
                <w:rFonts w:eastAsia="Times New Roman"/>
                <w:color w:val="767171" w:themeColor="background2" w:themeShade="80"/>
                <w:sz w:val="20"/>
                <w:szCs w:val="20"/>
                <w:lang w:val="en-US" w:eastAsia="en-US"/>
              </w:rPr>
              <w:t>eSeries</w:t>
            </w:r>
            <w:proofErr w:type="spellEnd"/>
            <w:r w:rsidRPr="00BE2F9C">
              <w:rPr>
                <w:rFonts w:eastAsia="Times New Roman"/>
                <w:color w:val="767171" w:themeColor="background2" w:themeShade="80"/>
                <w:sz w:val="20"/>
                <w:szCs w:val="20"/>
                <w:lang w:val="en-US" w:eastAsia="en-US"/>
              </w:rPr>
              <w:t xml:space="preserve"> - </w:t>
            </w:r>
            <w:proofErr w:type="spellStart"/>
            <w:r w:rsidRPr="00BE2F9C">
              <w:rPr>
                <w:rFonts w:eastAsia="Times New Roman"/>
                <w:color w:val="767171" w:themeColor="background2" w:themeShade="80"/>
                <w:sz w:val="20"/>
                <w:szCs w:val="20"/>
                <w:lang w:val="en-US" w:eastAsia="en-US"/>
              </w:rPr>
              <w:t>cawiseconsumer</w:t>
            </w:r>
            <w:proofErr w:type="spellEnd"/>
            <w:r w:rsidRPr="00BE2F9C">
              <w:rPr>
                <w:rFonts w:eastAsia="Times New Roman"/>
                <w:color w:val="767171" w:themeColor="background2" w:themeShade="80"/>
                <w:sz w:val="20"/>
                <w:szCs w:val="20"/>
                <w:lang w:val="en-US" w:eastAsia="en-US"/>
              </w:rPr>
              <w:t xml:space="preserve"> </w:t>
            </w:r>
            <w:r>
              <w:rPr>
                <w:rFonts w:eastAsia="Times New Roman"/>
                <w:color w:val="767171" w:themeColor="background2" w:themeShade="80"/>
                <w:sz w:val="20"/>
                <w:szCs w:val="20"/>
                <w:lang w:val="en-US" w:eastAsia="en-US"/>
              </w:rPr>
              <w:t>application error on the QAT environment</w:t>
            </w:r>
          </w:p>
        </w:tc>
        <w:tc>
          <w:tcPr>
            <w:tcW w:w="3878" w:type="dxa"/>
          </w:tcPr>
          <w:p w14:paraId="388A79B8" w14:textId="024A73A0" w:rsidR="00BE2F9C" w:rsidRPr="00BE2F9C" w:rsidRDefault="00BE2F9C" w:rsidP="00BE2F9C">
            <w:pPr>
              <w:spacing w:line="240" w:lineRule="auto"/>
              <w:ind w:left="0" w:right="0"/>
              <w:rPr>
                <w:rFonts w:eastAsia="Times New Roman"/>
                <w:color w:val="767171" w:themeColor="background2" w:themeShade="80"/>
                <w:sz w:val="20"/>
                <w:szCs w:val="20"/>
                <w:lang w:val="en-US" w:eastAsia="en-US"/>
              </w:rPr>
            </w:pPr>
            <w:r w:rsidRPr="00BE2F9C">
              <w:rPr>
                <w:rFonts w:eastAsia="Times New Roman"/>
                <w:color w:val="767171" w:themeColor="background2" w:themeShade="80"/>
                <w:sz w:val="20"/>
                <w:szCs w:val="20"/>
                <w:lang w:val="en-US" w:eastAsia="en-US"/>
              </w:rPr>
              <w:t xml:space="preserve">Work with dev team and </w:t>
            </w:r>
            <w:r>
              <w:rPr>
                <w:rFonts w:eastAsia="Times New Roman"/>
                <w:color w:val="767171" w:themeColor="background2" w:themeShade="80"/>
                <w:sz w:val="20"/>
                <w:szCs w:val="20"/>
                <w:lang w:val="en-US" w:eastAsia="en-US"/>
              </w:rPr>
              <w:t>Application support to resolve the issue</w:t>
            </w:r>
          </w:p>
        </w:tc>
      </w:tr>
    </w:tbl>
    <w:p w14:paraId="341A7315" w14:textId="524869BB" w:rsidR="003156E7" w:rsidRPr="00E34F94" w:rsidRDefault="003156E7" w:rsidP="003156E7">
      <w:pPr>
        <w:ind w:left="1451"/>
        <w:rPr>
          <w:sz w:val="20"/>
        </w:rPr>
      </w:pPr>
    </w:p>
    <w:p w14:paraId="187EA3E9" w14:textId="06451F4E" w:rsidR="003156E7" w:rsidRDefault="003156E7" w:rsidP="003156E7">
      <w:pPr>
        <w:ind w:left="1307"/>
        <w:jc w:val="both"/>
      </w:pPr>
    </w:p>
    <w:p w14:paraId="24CEB187" w14:textId="77777777" w:rsidR="00CF46D4" w:rsidRDefault="00CF46D4" w:rsidP="003156E7">
      <w:pPr>
        <w:ind w:left="1307"/>
        <w:jc w:val="both"/>
      </w:pPr>
    </w:p>
    <w:p w14:paraId="4D62DD23" w14:textId="1D32B954" w:rsidR="003156E7" w:rsidRDefault="00BE2F9C" w:rsidP="00BE2F9C">
      <w:pPr>
        <w:pStyle w:val="Heading2"/>
      </w:pPr>
      <w:bookmarkStart w:id="56" w:name="_Toc63851735"/>
      <w:r>
        <w:t>Issues</w:t>
      </w:r>
      <w:bookmarkEnd w:id="56"/>
    </w:p>
    <w:tbl>
      <w:tblPr>
        <w:tblW w:w="8676" w:type="dxa"/>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750"/>
        <w:gridCol w:w="3653"/>
        <w:gridCol w:w="3273"/>
      </w:tblGrid>
      <w:tr w:rsidR="00BE2F9C" w:rsidRPr="006A403E" w14:paraId="705F42BF" w14:textId="77777777" w:rsidTr="00CC4A5C">
        <w:tc>
          <w:tcPr>
            <w:tcW w:w="1750" w:type="dxa"/>
            <w:shd w:val="clear" w:color="auto" w:fill="auto"/>
          </w:tcPr>
          <w:p w14:paraId="1BAEDBCB" w14:textId="77777777" w:rsidR="00BE2F9C" w:rsidRPr="00B440A8" w:rsidRDefault="00BE2F9C" w:rsidP="00CC4A5C">
            <w:pPr>
              <w:pStyle w:val="BodyText"/>
              <w:keepNext/>
              <w:keepLines/>
              <w:widowControl w:val="0"/>
              <w:tabs>
                <w:tab w:val="left" w:pos="0"/>
              </w:tabs>
              <w:spacing w:after="0"/>
              <w:ind w:firstLine="0"/>
              <w:rPr>
                <w:rFonts w:eastAsia="SimSun" w:cs="Arial"/>
                <w:b/>
                <w:color w:val="26478D"/>
                <w:lang w:val="en-GB" w:eastAsia="zh-CN"/>
              </w:rPr>
            </w:pPr>
            <w:r>
              <w:rPr>
                <w:rFonts w:eastAsia="SimSun" w:cs="Arial"/>
                <w:b/>
                <w:color w:val="26478D"/>
                <w:lang w:val="en-GB" w:eastAsia="zh-CN"/>
              </w:rPr>
              <w:t xml:space="preserve">RAID </w:t>
            </w:r>
            <w:r w:rsidRPr="00B440A8">
              <w:rPr>
                <w:rFonts w:eastAsia="SimSun" w:cs="Arial"/>
                <w:b/>
                <w:color w:val="26478D"/>
                <w:lang w:val="en-GB" w:eastAsia="zh-CN"/>
              </w:rPr>
              <w:t>ID</w:t>
            </w:r>
          </w:p>
        </w:tc>
        <w:tc>
          <w:tcPr>
            <w:tcW w:w="3653" w:type="dxa"/>
            <w:shd w:val="clear" w:color="auto" w:fill="auto"/>
          </w:tcPr>
          <w:p w14:paraId="1E32AA07" w14:textId="77777777" w:rsidR="00BE2F9C" w:rsidRPr="00B440A8" w:rsidRDefault="00BE2F9C" w:rsidP="00CC4A5C">
            <w:pPr>
              <w:pStyle w:val="BodyText"/>
              <w:keepNext/>
              <w:keepLines/>
              <w:widowControl w:val="0"/>
              <w:tabs>
                <w:tab w:val="left" w:pos="0"/>
              </w:tabs>
              <w:spacing w:after="0"/>
              <w:ind w:firstLine="0"/>
              <w:rPr>
                <w:rFonts w:eastAsia="SimSun" w:cs="Arial"/>
                <w:b/>
                <w:color w:val="26478D"/>
                <w:lang w:val="en-GB" w:eastAsia="zh-CN"/>
              </w:rPr>
            </w:pPr>
            <w:r w:rsidRPr="00B440A8">
              <w:rPr>
                <w:rFonts w:eastAsia="SimSun" w:cs="Arial"/>
                <w:b/>
                <w:color w:val="26478D"/>
                <w:lang w:val="en-GB" w:eastAsia="zh-CN"/>
              </w:rPr>
              <w:t>Description</w:t>
            </w:r>
          </w:p>
        </w:tc>
        <w:tc>
          <w:tcPr>
            <w:tcW w:w="3273" w:type="dxa"/>
            <w:shd w:val="clear" w:color="auto" w:fill="auto"/>
          </w:tcPr>
          <w:p w14:paraId="18B199A0" w14:textId="77777777" w:rsidR="00BE2F9C" w:rsidRPr="00B440A8" w:rsidRDefault="00BE2F9C" w:rsidP="00CC4A5C">
            <w:pPr>
              <w:pStyle w:val="BodyText"/>
              <w:keepNext/>
              <w:keepLines/>
              <w:widowControl w:val="0"/>
              <w:tabs>
                <w:tab w:val="left" w:pos="0"/>
              </w:tabs>
              <w:spacing w:after="0"/>
              <w:ind w:firstLine="0"/>
              <w:rPr>
                <w:rFonts w:eastAsia="SimSun" w:cs="Arial"/>
                <w:b/>
                <w:color w:val="26478D"/>
                <w:lang w:val="en-GB" w:eastAsia="zh-CN"/>
              </w:rPr>
            </w:pPr>
            <w:r w:rsidRPr="00B440A8">
              <w:rPr>
                <w:rFonts w:eastAsia="SimSun" w:cs="Arial"/>
                <w:b/>
                <w:color w:val="26478D"/>
                <w:lang w:val="en-GB" w:eastAsia="zh-CN"/>
              </w:rPr>
              <w:t>Mitigating Action</w:t>
            </w:r>
          </w:p>
        </w:tc>
      </w:tr>
      <w:tr w:rsidR="00BE2F9C" w:rsidRPr="004B3048" w14:paraId="4F675350" w14:textId="77777777" w:rsidTr="00CC4A5C">
        <w:tc>
          <w:tcPr>
            <w:tcW w:w="1750" w:type="dxa"/>
            <w:shd w:val="clear" w:color="auto" w:fill="auto"/>
          </w:tcPr>
          <w:p w14:paraId="11909F5D" w14:textId="77777777" w:rsidR="00BE2F9C" w:rsidRPr="004B3048" w:rsidRDefault="00BE2F9C" w:rsidP="00CC4A5C">
            <w:pPr>
              <w:ind w:left="0"/>
              <w:jc w:val="both"/>
              <w:rPr>
                <w:rFonts w:cs="Arial"/>
                <w:sz w:val="20"/>
              </w:rPr>
            </w:pPr>
            <w:r>
              <w:rPr>
                <w:rFonts w:cs="Arial"/>
                <w:sz w:val="20"/>
              </w:rPr>
              <w:t>TBC</w:t>
            </w:r>
          </w:p>
        </w:tc>
        <w:tc>
          <w:tcPr>
            <w:tcW w:w="3653" w:type="dxa"/>
            <w:shd w:val="clear" w:color="auto" w:fill="auto"/>
          </w:tcPr>
          <w:p w14:paraId="743E5D91" w14:textId="7046375B" w:rsidR="00BE2F9C" w:rsidRPr="004B3048" w:rsidRDefault="00BE2F9C" w:rsidP="00CC4A5C">
            <w:pPr>
              <w:pStyle w:val="NoSpacing"/>
            </w:pPr>
            <w:r>
              <w:rPr>
                <w:color w:val="767171" w:themeColor="background2" w:themeShade="80"/>
                <w:sz w:val="20"/>
                <w:szCs w:val="20"/>
              </w:rPr>
              <w:t>Strategic e-Series applications are not setup in QAT environment</w:t>
            </w:r>
          </w:p>
        </w:tc>
        <w:tc>
          <w:tcPr>
            <w:tcW w:w="3273" w:type="dxa"/>
          </w:tcPr>
          <w:p w14:paraId="17987904" w14:textId="24A7BAC2" w:rsidR="00BE2F9C" w:rsidRPr="007C6C63" w:rsidRDefault="00BE2F9C" w:rsidP="00CC4A5C">
            <w:pPr>
              <w:pStyle w:val="NoSpacing"/>
              <w:rPr>
                <w:color w:val="767171" w:themeColor="background2" w:themeShade="80"/>
                <w:sz w:val="20"/>
                <w:szCs w:val="20"/>
              </w:rPr>
            </w:pPr>
            <w:r>
              <w:rPr>
                <w:color w:val="767171" w:themeColor="background2" w:themeShade="80"/>
                <w:sz w:val="20"/>
                <w:szCs w:val="20"/>
              </w:rPr>
              <w:t>Testing will be done on the UAT environment.</w:t>
            </w:r>
          </w:p>
        </w:tc>
      </w:tr>
    </w:tbl>
    <w:p w14:paraId="3DFC8609" w14:textId="77777777" w:rsidR="00BE2F9C" w:rsidRPr="00BE2F9C" w:rsidRDefault="00BE2F9C" w:rsidP="00BE2F9C"/>
    <w:p w14:paraId="641703C7" w14:textId="77777777" w:rsidR="003156E7" w:rsidRDefault="001C4994" w:rsidP="00CF46D4">
      <w:pPr>
        <w:pStyle w:val="Heading2"/>
      </w:pPr>
      <w:bookmarkStart w:id="57" w:name="_Toc506368861"/>
      <w:bookmarkStart w:id="58" w:name="_Toc63851736"/>
      <w:r>
        <w:t>R</w:t>
      </w:r>
      <w:r w:rsidR="003156E7">
        <w:t>isk Governance</w:t>
      </w:r>
      <w:bookmarkEnd w:id="57"/>
      <w:bookmarkEnd w:id="58"/>
    </w:p>
    <w:p w14:paraId="224B3F88" w14:textId="77777777" w:rsidR="00E34F94" w:rsidRPr="002F13F9" w:rsidRDefault="00E34F94" w:rsidP="00A12516">
      <w:pPr>
        <w:rPr>
          <w:sz w:val="20"/>
        </w:rPr>
      </w:pPr>
    </w:p>
    <w:p w14:paraId="3BD0FE40" w14:textId="77777777" w:rsidR="003156E7" w:rsidRPr="002F13F9" w:rsidRDefault="003156E7" w:rsidP="00836719">
      <w:pPr>
        <w:pStyle w:val="ListParagraph"/>
        <w:numPr>
          <w:ilvl w:val="0"/>
          <w:numId w:val="9"/>
        </w:numPr>
        <w:spacing w:after="240" w:line="240" w:lineRule="auto"/>
        <w:ind w:left="1865"/>
        <w:jc w:val="both"/>
        <w:rPr>
          <w:rFonts w:eastAsia="SimSun" w:cs="Times New Roman"/>
          <w:color w:val="575756"/>
          <w:sz w:val="20"/>
          <w:lang w:eastAsia="zh-CN"/>
        </w:rPr>
      </w:pPr>
      <w:r w:rsidRPr="002F13F9">
        <w:rPr>
          <w:rFonts w:eastAsia="SimSun" w:cs="Times New Roman"/>
          <w:color w:val="575756"/>
          <w:sz w:val="20"/>
          <w:lang w:eastAsia="zh-CN"/>
        </w:rPr>
        <w:t>Risks identified during the project shall be monitored by the project team and discussed with the project stakeholders during the weekly status review meetings, and shall be reported in the Daily and Weekly status reports</w:t>
      </w:r>
    </w:p>
    <w:p w14:paraId="5BB6BFC8" w14:textId="77777777" w:rsidR="000F0339" w:rsidRPr="004C5C9A" w:rsidRDefault="000F0339" w:rsidP="004C5C9A">
      <w:pPr>
        <w:ind w:left="0"/>
        <w:rPr>
          <w:sz w:val="20"/>
        </w:rPr>
      </w:pPr>
    </w:p>
    <w:p w14:paraId="0CE83007" w14:textId="77777777" w:rsidR="00AF5BDB" w:rsidRPr="003700F5" w:rsidRDefault="00AF5BDB" w:rsidP="00FA5934">
      <w:pPr>
        <w:pStyle w:val="Heading1"/>
        <w:spacing w:before="0"/>
      </w:pPr>
      <w:bookmarkStart w:id="59" w:name="_Toc63851737"/>
      <w:r w:rsidRPr="003700F5">
        <w:t>Test Deliverables</w:t>
      </w:r>
      <w:bookmarkEnd w:id="59"/>
    </w:p>
    <w:tbl>
      <w:tblPr>
        <w:tblW w:w="51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1"/>
        <w:gridCol w:w="2769"/>
        <w:gridCol w:w="2879"/>
        <w:gridCol w:w="2971"/>
      </w:tblGrid>
      <w:tr w:rsidR="00FA184F" w:rsidRPr="003700F5" w14:paraId="4DC7AB68" w14:textId="77777777" w:rsidTr="00FA184F">
        <w:trPr>
          <w:tblHeader/>
        </w:trPr>
        <w:tc>
          <w:tcPr>
            <w:tcW w:w="1075" w:type="pct"/>
            <w:shd w:val="clear" w:color="auto" w:fill="auto"/>
            <w:vAlign w:val="center"/>
          </w:tcPr>
          <w:p w14:paraId="42874440" w14:textId="77777777" w:rsidR="00AF5BDB" w:rsidRPr="000F0339" w:rsidRDefault="00AF5BDB" w:rsidP="00FA5934">
            <w:pPr>
              <w:pStyle w:val="BodyText"/>
              <w:keepNext/>
              <w:keepLines/>
              <w:widowControl w:val="0"/>
              <w:tabs>
                <w:tab w:val="left" w:pos="0"/>
              </w:tabs>
              <w:spacing w:after="0"/>
              <w:ind w:firstLine="0"/>
              <w:rPr>
                <w:rFonts w:eastAsia="SimSun" w:cs="Arial"/>
                <w:b/>
                <w:color w:val="26478D"/>
                <w:lang w:val="en-GB" w:eastAsia="zh-CN"/>
              </w:rPr>
            </w:pPr>
            <w:r w:rsidRPr="000F0339">
              <w:rPr>
                <w:rFonts w:eastAsia="SimSun" w:cs="Arial"/>
                <w:b/>
                <w:color w:val="26478D"/>
                <w:lang w:val="en-GB" w:eastAsia="zh-CN"/>
              </w:rPr>
              <w:t>Deliverables</w:t>
            </w:r>
          </w:p>
        </w:tc>
        <w:tc>
          <w:tcPr>
            <w:tcW w:w="1261" w:type="pct"/>
            <w:shd w:val="clear" w:color="auto" w:fill="auto"/>
            <w:vAlign w:val="center"/>
          </w:tcPr>
          <w:p w14:paraId="5A521E92" w14:textId="77777777" w:rsidR="00AF5BDB" w:rsidRPr="000F0339" w:rsidRDefault="00AF5BDB" w:rsidP="00FA5934">
            <w:pPr>
              <w:pStyle w:val="NoSpacing"/>
              <w:jc w:val="center"/>
              <w:rPr>
                <w:rFonts w:eastAsia="SimSun" w:cs="Arial"/>
                <w:b/>
                <w:color w:val="26478D"/>
                <w:sz w:val="20"/>
                <w:szCs w:val="20"/>
                <w:lang w:val="en-GB" w:eastAsia="zh-CN"/>
              </w:rPr>
            </w:pPr>
            <w:r w:rsidRPr="000F0339">
              <w:rPr>
                <w:rFonts w:eastAsia="SimSun" w:cs="Arial"/>
                <w:b/>
                <w:color w:val="26478D"/>
                <w:sz w:val="20"/>
                <w:szCs w:val="20"/>
                <w:lang w:val="en-GB" w:eastAsia="zh-CN"/>
              </w:rPr>
              <w:t xml:space="preserve">Role/s Responsible </w:t>
            </w:r>
          </w:p>
        </w:tc>
        <w:tc>
          <w:tcPr>
            <w:tcW w:w="1311" w:type="pct"/>
            <w:shd w:val="clear" w:color="auto" w:fill="auto"/>
            <w:vAlign w:val="center"/>
          </w:tcPr>
          <w:p w14:paraId="1B6BA048" w14:textId="77777777" w:rsidR="00AF5BDB" w:rsidRPr="000F0339" w:rsidRDefault="00AF5BDB" w:rsidP="00FA5934">
            <w:pPr>
              <w:pStyle w:val="NoSpacing"/>
              <w:jc w:val="center"/>
              <w:rPr>
                <w:rFonts w:eastAsia="SimSun" w:cs="Arial"/>
                <w:b/>
                <w:color w:val="26478D"/>
                <w:sz w:val="20"/>
                <w:szCs w:val="20"/>
                <w:lang w:val="en-GB" w:eastAsia="zh-CN"/>
              </w:rPr>
            </w:pPr>
            <w:r w:rsidRPr="000F0339">
              <w:rPr>
                <w:rFonts w:eastAsia="SimSun" w:cs="Arial"/>
                <w:b/>
                <w:color w:val="26478D"/>
                <w:sz w:val="20"/>
                <w:szCs w:val="20"/>
                <w:lang w:val="en-GB" w:eastAsia="zh-CN"/>
              </w:rPr>
              <w:t>Reviewers</w:t>
            </w:r>
          </w:p>
        </w:tc>
        <w:tc>
          <w:tcPr>
            <w:tcW w:w="1353" w:type="pct"/>
            <w:shd w:val="clear" w:color="auto" w:fill="auto"/>
            <w:vAlign w:val="center"/>
          </w:tcPr>
          <w:p w14:paraId="0AF0AA73" w14:textId="77777777" w:rsidR="00AF5BDB" w:rsidRPr="000F0339" w:rsidRDefault="00AF5BDB" w:rsidP="00FA5934">
            <w:pPr>
              <w:pStyle w:val="NoSpacing"/>
              <w:jc w:val="center"/>
              <w:rPr>
                <w:rFonts w:eastAsia="SimSun" w:cs="Arial"/>
                <w:b/>
                <w:color w:val="26478D"/>
                <w:sz w:val="20"/>
                <w:szCs w:val="20"/>
                <w:lang w:val="en-GB" w:eastAsia="zh-CN"/>
              </w:rPr>
            </w:pPr>
            <w:r w:rsidRPr="000F0339">
              <w:rPr>
                <w:rFonts w:eastAsia="SimSun" w:cs="Arial"/>
                <w:b/>
                <w:color w:val="26478D"/>
                <w:sz w:val="20"/>
                <w:szCs w:val="20"/>
                <w:lang w:val="en-GB" w:eastAsia="zh-CN"/>
              </w:rPr>
              <w:t>Approvers</w:t>
            </w:r>
          </w:p>
        </w:tc>
      </w:tr>
      <w:tr w:rsidR="00FA184F" w:rsidRPr="003700F5" w14:paraId="73778FF0" w14:textId="77777777" w:rsidTr="00FA184F">
        <w:trPr>
          <w:trHeight w:val="70"/>
        </w:trPr>
        <w:tc>
          <w:tcPr>
            <w:tcW w:w="1075" w:type="pct"/>
          </w:tcPr>
          <w:p w14:paraId="0007A660" w14:textId="35911E3C" w:rsidR="00AF5BDB" w:rsidRPr="00FA184F" w:rsidRDefault="00FA184F" w:rsidP="00FA184F">
            <w:pPr>
              <w:pStyle w:val="NoSpacing"/>
              <w:rPr>
                <w:color w:val="767171" w:themeColor="background2" w:themeShade="80"/>
                <w:sz w:val="20"/>
                <w:szCs w:val="20"/>
              </w:rPr>
            </w:pPr>
            <w:r w:rsidRPr="00FA184F">
              <w:rPr>
                <w:color w:val="767171" w:themeColor="background2" w:themeShade="80"/>
                <w:sz w:val="20"/>
                <w:szCs w:val="20"/>
              </w:rPr>
              <w:t>Manual Regression Pack</w:t>
            </w:r>
          </w:p>
        </w:tc>
        <w:tc>
          <w:tcPr>
            <w:tcW w:w="1261" w:type="pct"/>
          </w:tcPr>
          <w:p w14:paraId="40867270" w14:textId="57B30E3A" w:rsidR="00AF5BDB" w:rsidRPr="00FA184F" w:rsidRDefault="00FA184F" w:rsidP="00FA184F">
            <w:pPr>
              <w:pStyle w:val="NoSpacing"/>
              <w:rPr>
                <w:color w:val="767171" w:themeColor="background2" w:themeShade="80"/>
                <w:sz w:val="20"/>
                <w:szCs w:val="20"/>
              </w:rPr>
            </w:pPr>
            <w:r w:rsidRPr="00FA184F">
              <w:rPr>
                <w:color w:val="767171" w:themeColor="background2" w:themeShade="80"/>
                <w:sz w:val="20"/>
                <w:szCs w:val="20"/>
              </w:rPr>
              <w:t>Test Analyst</w:t>
            </w:r>
          </w:p>
        </w:tc>
        <w:tc>
          <w:tcPr>
            <w:tcW w:w="1311" w:type="pct"/>
          </w:tcPr>
          <w:p w14:paraId="00E10A0F" w14:textId="47321E1F" w:rsidR="00AF5BDB"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c>
          <w:tcPr>
            <w:tcW w:w="1353" w:type="pct"/>
          </w:tcPr>
          <w:p w14:paraId="544B9A9E" w14:textId="2F7716F4" w:rsidR="00AF5BDB"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r>
      <w:tr w:rsidR="00FA184F" w:rsidRPr="003700F5" w14:paraId="1B19E0E7" w14:textId="77777777" w:rsidTr="00FA184F">
        <w:trPr>
          <w:trHeight w:val="70"/>
        </w:trPr>
        <w:tc>
          <w:tcPr>
            <w:tcW w:w="1075" w:type="pct"/>
          </w:tcPr>
          <w:p w14:paraId="2182DE00" w14:textId="5CCFF5C8"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Automated Regression Pack</w:t>
            </w:r>
          </w:p>
        </w:tc>
        <w:tc>
          <w:tcPr>
            <w:tcW w:w="1261" w:type="pct"/>
          </w:tcPr>
          <w:p w14:paraId="348B677D" w14:textId="3582D3FE"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Automation Test Analyst</w:t>
            </w:r>
          </w:p>
        </w:tc>
        <w:tc>
          <w:tcPr>
            <w:tcW w:w="1311" w:type="pct"/>
          </w:tcPr>
          <w:p w14:paraId="630DF6CE" w14:textId="45D76A9A"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c>
          <w:tcPr>
            <w:tcW w:w="1353" w:type="pct"/>
          </w:tcPr>
          <w:p w14:paraId="29C23938" w14:textId="443A07A1"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r>
      <w:tr w:rsidR="00FA184F" w:rsidRPr="003700F5" w14:paraId="32F82738" w14:textId="77777777" w:rsidTr="00FA184F">
        <w:trPr>
          <w:trHeight w:val="70"/>
        </w:trPr>
        <w:tc>
          <w:tcPr>
            <w:tcW w:w="1075" w:type="pct"/>
          </w:tcPr>
          <w:p w14:paraId="7C2B45E8" w14:textId="07CB24BB"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Weekly Status Report</w:t>
            </w:r>
          </w:p>
        </w:tc>
        <w:tc>
          <w:tcPr>
            <w:tcW w:w="1261" w:type="pct"/>
          </w:tcPr>
          <w:p w14:paraId="2325DDBA" w14:textId="7231797C"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Test Lead</w:t>
            </w:r>
          </w:p>
        </w:tc>
        <w:tc>
          <w:tcPr>
            <w:tcW w:w="1311" w:type="pct"/>
          </w:tcPr>
          <w:p w14:paraId="7EB7F990" w14:textId="4F95B55E"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c>
          <w:tcPr>
            <w:tcW w:w="1353" w:type="pct"/>
          </w:tcPr>
          <w:p w14:paraId="72EE1713" w14:textId="032899FF"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tc>
      </w:tr>
      <w:tr w:rsidR="00FA184F" w:rsidRPr="003700F5" w14:paraId="71F4169F" w14:textId="77777777" w:rsidTr="00FA184F">
        <w:trPr>
          <w:trHeight w:val="70"/>
        </w:trPr>
        <w:tc>
          <w:tcPr>
            <w:tcW w:w="1075" w:type="pct"/>
          </w:tcPr>
          <w:p w14:paraId="3A72D658" w14:textId="389BAD8B"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Quality Gate Report</w:t>
            </w:r>
          </w:p>
        </w:tc>
        <w:tc>
          <w:tcPr>
            <w:tcW w:w="1261" w:type="pct"/>
          </w:tcPr>
          <w:p w14:paraId="6295D225" w14:textId="6A403E5C"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Test Lead</w:t>
            </w:r>
          </w:p>
        </w:tc>
        <w:tc>
          <w:tcPr>
            <w:tcW w:w="1311" w:type="pct"/>
          </w:tcPr>
          <w:p w14:paraId="5D23AE34" w14:textId="77777777" w:rsid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p w14:paraId="28ABD007" w14:textId="06376E0E"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Delivery Manager</w:t>
            </w:r>
          </w:p>
        </w:tc>
        <w:tc>
          <w:tcPr>
            <w:tcW w:w="1353" w:type="pct"/>
          </w:tcPr>
          <w:p w14:paraId="15460653" w14:textId="77777777" w:rsidR="00FA184F" w:rsidRDefault="00FA184F" w:rsidP="00FA184F">
            <w:pPr>
              <w:pStyle w:val="NoSpacing"/>
              <w:rPr>
                <w:color w:val="767171" w:themeColor="background2" w:themeShade="80"/>
                <w:sz w:val="20"/>
                <w:szCs w:val="20"/>
              </w:rPr>
            </w:pPr>
            <w:r>
              <w:rPr>
                <w:color w:val="767171" w:themeColor="background2" w:themeShade="80"/>
                <w:sz w:val="20"/>
                <w:szCs w:val="20"/>
              </w:rPr>
              <w:t>Project Manager</w:t>
            </w:r>
          </w:p>
          <w:p w14:paraId="62585650" w14:textId="3A6D67BC" w:rsidR="00FA184F" w:rsidRPr="00FA184F" w:rsidRDefault="00FA184F" w:rsidP="00FA184F">
            <w:pPr>
              <w:pStyle w:val="NoSpacing"/>
              <w:rPr>
                <w:color w:val="767171" w:themeColor="background2" w:themeShade="80"/>
                <w:sz w:val="20"/>
                <w:szCs w:val="20"/>
              </w:rPr>
            </w:pPr>
            <w:r>
              <w:rPr>
                <w:color w:val="767171" w:themeColor="background2" w:themeShade="80"/>
                <w:sz w:val="20"/>
                <w:szCs w:val="20"/>
              </w:rPr>
              <w:t>Delivery Manager</w:t>
            </w:r>
          </w:p>
        </w:tc>
      </w:tr>
    </w:tbl>
    <w:p w14:paraId="4CD9EF1C" w14:textId="77777777" w:rsidR="00AF5BDB" w:rsidRPr="003700F5" w:rsidRDefault="00AF5BDB" w:rsidP="00AF5BDB">
      <w:pPr>
        <w:rPr>
          <w:rFonts w:cs="Arial"/>
          <w:sz w:val="20"/>
          <w:szCs w:val="20"/>
        </w:rPr>
      </w:pPr>
    </w:p>
    <w:p w14:paraId="4CA5A4E7" w14:textId="77777777" w:rsidR="006C74D7" w:rsidRPr="00D35947" w:rsidRDefault="006C74D7" w:rsidP="00D35947">
      <w:pPr>
        <w:pStyle w:val="Heading1"/>
        <w:spacing w:before="0"/>
      </w:pPr>
      <w:bookmarkStart w:id="60" w:name="_Toc37342821"/>
      <w:bookmarkStart w:id="61" w:name="_Toc63851738"/>
      <w:r w:rsidRPr="00D35947">
        <w:t>Appendices</w:t>
      </w:r>
      <w:bookmarkEnd w:id="60"/>
      <w:bookmarkEnd w:id="61"/>
    </w:p>
    <w:p w14:paraId="5FB6E800" w14:textId="77777777" w:rsidR="00AF5BDB" w:rsidRPr="003700F5" w:rsidRDefault="00AF5BDB" w:rsidP="00AF5BDB">
      <w:pPr>
        <w:rPr>
          <w:rFonts w:cs="Arial"/>
          <w:sz w:val="20"/>
          <w:szCs w:val="20"/>
        </w:rPr>
      </w:pPr>
    </w:p>
    <w:p w14:paraId="34AD33F2" w14:textId="77777777" w:rsidR="00CC4A5C" w:rsidRPr="00C95220" w:rsidRDefault="00CC4A5C" w:rsidP="00FC1700">
      <w:pPr>
        <w:pStyle w:val="Heading2"/>
      </w:pPr>
      <w:bookmarkStart w:id="62" w:name="_Toc37342822"/>
      <w:bookmarkStart w:id="63" w:name="_Toc63851739"/>
      <w:r>
        <w:t>Appendix A Glossary of terms and abbreviations</w:t>
      </w:r>
      <w:bookmarkEnd w:id="62"/>
      <w:bookmarkEnd w:id="63"/>
      <w:r>
        <w:t xml:space="preserve"> </w:t>
      </w:r>
    </w:p>
    <w:tbl>
      <w:tblPr>
        <w:tblStyle w:val="TableGrid"/>
        <w:tblpPr w:leftFromText="180" w:rightFromText="180" w:vertAnchor="text" w:horzAnchor="margin" w:tblpX="704" w:tblpY="401"/>
        <w:tblW w:w="4153" w:type="pct"/>
        <w:tblLook w:val="04A0" w:firstRow="1" w:lastRow="0" w:firstColumn="1" w:lastColumn="0" w:noHBand="0" w:noVBand="1"/>
      </w:tblPr>
      <w:tblGrid>
        <w:gridCol w:w="2689"/>
        <w:gridCol w:w="6237"/>
      </w:tblGrid>
      <w:tr w:rsidR="00CC4A5C" w14:paraId="7DFA60ED" w14:textId="77777777" w:rsidTr="00CC4A5C">
        <w:tc>
          <w:tcPr>
            <w:tcW w:w="1506" w:type="pct"/>
          </w:tcPr>
          <w:p w14:paraId="73AE9CF5" w14:textId="2FEB956B" w:rsidR="00CC4A5C" w:rsidRPr="008C3976" w:rsidRDefault="00717A42" w:rsidP="00CC4A5C">
            <w:pPr>
              <w:pStyle w:val="NoSpacing"/>
              <w:rPr>
                <w:color w:val="767171" w:themeColor="background2" w:themeShade="80"/>
                <w:sz w:val="20"/>
                <w:szCs w:val="20"/>
              </w:rPr>
            </w:pPr>
            <w:r>
              <w:rPr>
                <w:color w:val="767171" w:themeColor="background2" w:themeShade="80"/>
                <w:sz w:val="20"/>
                <w:szCs w:val="20"/>
              </w:rPr>
              <w:t>BVT</w:t>
            </w:r>
          </w:p>
        </w:tc>
        <w:tc>
          <w:tcPr>
            <w:tcW w:w="3494" w:type="pct"/>
          </w:tcPr>
          <w:p w14:paraId="0CC85F3D" w14:textId="0114324C" w:rsidR="00CC4A5C" w:rsidRPr="008C3976" w:rsidRDefault="00717A42" w:rsidP="00CC4A5C">
            <w:pPr>
              <w:pStyle w:val="NoSpacing"/>
              <w:rPr>
                <w:color w:val="767171" w:themeColor="background2" w:themeShade="80"/>
                <w:sz w:val="20"/>
                <w:szCs w:val="20"/>
              </w:rPr>
            </w:pPr>
            <w:r>
              <w:rPr>
                <w:color w:val="767171" w:themeColor="background2" w:themeShade="80"/>
                <w:sz w:val="20"/>
                <w:szCs w:val="20"/>
              </w:rPr>
              <w:t>Build Verification Testing</w:t>
            </w:r>
          </w:p>
        </w:tc>
      </w:tr>
      <w:tr w:rsidR="00CC4A5C" w14:paraId="5049698F" w14:textId="77777777" w:rsidTr="00CC4A5C">
        <w:tc>
          <w:tcPr>
            <w:tcW w:w="1506" w:type="pct"/>
          </w:tcPr>
          <w:p w14:paraId="09656607" w14:textId="0A5EB422" w:rsidR="00CC4A5C" w:rsidRPr="008C3976" w:rsidRDefault="00717A42" w:rsidP="00CC4A5C">
            <w:pPr>
              <w:pStyle w:val="NoSpacing"/>
              <w:rPr>
                <w:color w:val="767171" w:themeColor="background2" w:themeShade="80"/>
                <w:sz w:val="20"/>
                <w:szCs w:val="20"/>
              </w:rPr>
            </w:pPr>
            <w:r>
              <w:rPr>
                <w:color w:val="767171" w:themeColor="background2" w:themeShade="80"/>
                <w:sz w:val="20"/>
                <w:szCs w:val="20"/>
              </w:rPr>
              <w:t>RTM</w:t>
            </w:r>
          </w:p>
        </w:tc>
        <w:tc>
          <w:tcPr>
            <w:tcW w:w="3494" w:type="pct"/>
          </w:tcPr>
          <w:p w14:paraId="1207CCD3" w14:textId="39605D56" w:rsidR="00CC4A5C" w:rsidRPr="008C3976" w:rsidRDefault="00717A42" w:rsidP="00CC4A5C">
            <w:pPr>
              <w:pStyle w:val="NoSpacing"/>
              <w:rPr>
                <w:color w:val="767171" w:themeColor="background2" w:themeShade="80"/>
                <w:sz w:val="20"/>
                <w:szCs w:val="20"/>
              </w:rPr>
            </w:pPr>
            <w:r>
              <w:rPr>
                <w:color w:val="767171" w:themeColor="background2" w:themeShade="80"/>
                <w:sz w:val="20"/>
                <w:szCs w:val="20"/>
              </w:rPr>
              <w:t>Requirement Traceability Matrix</w:t>
            </w:r>
          </w:p>
        </w:tc>
      </w:tr>
      <w:tr w:rsidR="00CC4A5C" w14:paraId="4DAA0DE0" w14:textId="77777777" w:rsidTr="00CC4A5C">
        <w:tc>
          <w:tcPr>
            <w:tcW w:w="1506" w:type="pct"/>
          </w:tcPr>
          <w:p w14:paraId="2B63618D" w14:textId="19CC6947" w:rsidR="00CC4A5C" w:rsidRPr="008C3976" w:rsidRDefault="00717A42" w:rsidP="00CC4A5C">
            <w:pPr>
              <w:pStyle w:val="NoSpacing"/>
              <w:rPr>
                <w:color w:val="767171" w:themeColor="background2" w:themeShade="80"/>
                <w:sz w:val="20"/>
                <w:szCs w:val="20"/>
              </w:rPr>
            </w:pPr>
            <w:r>
              <w:rPr>
                <w:color w:val="767171" w:themeColor="background2" w:themeShade="80"/>
                <w:sz w:val="20"/>
                <w:szCs w:val="20"/>
              </w:rPr>
              <w:t>QGR</w:t>
            </w:r>
          </w:p>
        </w:tc>
        <w:tc>
          <w:tcPr>
            <w:tcW w:w="3494" w:type="pct"/>
          </w:tcPr>
          <w:p w14:paraId="1EA22675" w14:textId="792D8199" w:rsidR="00CC4A5C" w:rsidRPr="008C3976" w:rsidRDefault="00717A42" w:rsidP="00CC4A5C">
            <w:pPr>
              <w:pStyle w:val="NoSpacing"/>
              <w:rPr>
                <w:color w:val="767171" w:themeColor="background2" w:themeShade="80"/>
                <w:sz w:val="20"/>
                <w:szCs w:val="20"/>
              </w:rPr>
            </w:pPr>
            <w:r>
              <w:rPr>
                <w:color w:val="767171" w:themeColor="background2" w:themeShade="80"/>
                <w:sz w:val="20"/>
                <w:szCs w:val="20"/>
              </w:rPr>
              <w:t>Quality Gate Report</w:t>
            </w:r>
          </w:p>
        </w:tc>
      </w:tr>
      <w:tr w:rsidR="00CC4A5C" w14:paraId="5BACD00C" w14:textId="77777777" w:rsidTr="00CC4A5C">
        <w:tc>
          <w:tcPr>
            <w:tcW w:w="1506" w:type="pct"/>
          </w:tcPr>
          <w:p w14:paraId="0FE32D22" w14:textId="77777777" w:rsidR="00CC4A5C" w:rsidRDefault="00CC4A5C" w:rsidP="00CC4A5C">
            <w:pPr>
              <w:pStyle w:val="NoSpacing"/>
              <w:rPr>
                <w:color w:val="767171" w:themeColor="background2" w:themeShade="80"/>
                <w:sz w:val="20"/>
                <w:szCs w:val="20"/>
              </w:rPr>
            </w:pPr>
          </w:p>
        </w:tc>
        <w:tc>
          <w:tcPr>
            <w:tcW w:w="3494" w:type="pct"/>
          </w:tcPr>
          <w:p w14:paraId="19473444" w14:textId="77777777" w:rsidR="00CC4A5C" w:rsidRDefault="00CC4A5C" w:rsidP="00CC4A5C">
            <w:pPr>
              <w:pStyle w:val="NoSpacing"/>
              <w:rPr>
                <w:color w:val="767171" w:themeColor="background2" w:themeShade="80"/>
                <w:sz w:val="20"/>
                <w:szCs w:val="20"/>
              </w:rPr>
            </w:pPr>
          </w:p>
        </w:tc>
      </w:tr>
    </w:tbl>
    <w:p w14:paraId="4FE8A9AE" w14:textId="77777777" w:rsidR="00CC4A5C" w:rsidRDefault="00CC4A5C" w:rsidP="00CC4A5C">
      <w:pPr>
        <w:pStyle w:val="Heading2"/>
        <w:numPr>
          <w:ilvl w:val="0"/>
          <w:numId w:val="0"/>
        </w:numPr>
      </w:pPr>
      <w:bookmarkStart w:id="64" w:name="_Toc2760006"/>
      <w:bookmarkStart w:id="65" w:name="_Toc37342823"/>
    </w:p>
    <w:p w14:paraId="04C2012D" w14:textId="77777777" w:rsidR="00CC4A5C" w:rsidRDefault="00CC4A5C" w:rsidP="00CC4A5C">
      <w:pPr>
        <w:pStyle w:val="Heading2"/>
        <w:numPr>
          <w:ilvl w:val="0"/>
          <w:numId w:val="0"/>
        </w:numPr>
      </w:pPr>
    </w:p>
    <w:p w14:paraId="0AF83BFB" w14:textId="77777777" w:rsidR="00CC4A5C" w:rsidRDefault="00CC4A5C" w:rsidP="00CC4A5C">
      <w:pPr>
        <w:pStyle w:val="Heading2"/>
        <w:numPr>
          <w:ilvl w:val="0"/>
          <w:numId w:val="0"/>
        </w:numPr>
      </w:pPr>
    </w:p>
    <w:p w14:paraId="115A532A" w14:textId="13C2AA9A" w:rsidR="00CC4A5C" w:rsidRDefault="00CC4A5C" w:rsidP="00CC4A5C">
      <w:pPr>
        <w:pStyle w:val="Heading2"/>
        <w:numPr>
          <w:ilvl w:val="0"/>
          <w:numId w:val="0"/>
        </w:numPr>
      </w:pPr>
    </w:p>
    <w:p w14:paraId="2E17A200" w14:textId="5BAE9B7C" w:rsidR="00983839" w:rsidRDefault="00983839" w:rsidP="00983839"/>
    <w:p w14:paraId="548FDACF" w14:textId="687F374D" w:rsidR="00983839" w:rsidRDefault="00983839" w:rsidP="00983839"/>
    <w:p w14:paraId="73796674" w14:textId="1F768A59" w:rsidR="00983839" w:rsidRDefault="00983839" w:rsidP="00983839"/>
    <w:p w14:paraId="21A63626" w14:textId="67660AA0" w:rsidR="00983839" w:rsidRDefault="00983839" w:rsidP="00983839"/>
    <w:p w14:paraId="50B2801E" w14:textId="5A6F29EB" w:rsidR="00983839" w:rsidRDefault="00983839" w:rsidP="00983839"/>
    <w:p w14:paraId="75A804D1" w14:textId="54753210" w:rsidR="00983839" w:rsidRDefault="00983839" w:rsidP="00983839"/>
    <w:p w14:paraId="2F0E81A1" w14:textId="0C0904C0" w:rsidR="00983839" w:rsidRDefault="00983839" w:rsidP="00983839"/>
    <w:p w14:paraId="5107F71E" w14:textId="77777777" w:rsidR="00983839" w:rsidRPr="00983839" w:rsidRDefault="00983839" w:rsidP="00983839"/>
    <w:p w14:paraId="0FB630CF" w14:textId="282E4002" w:rsidR="00CC4A5C" w:rsidRDefault="00CC4A5C" w:rsidP="00FC1700">
      <w:pPr>
        <w:pStyle w:val="Heading2"/>
      </w:pPr>
      <w:bookmarkStart w:id="66" w:name="_Toc63851740"/>
      <w:r>
        <w:t>Appendix B – Defect Workflow</w:t>
      </w:r>
      <w:bookmarkEnd w:id="64"/>
      <w:bookmarkEnd w:id="65"/>
      <w:bookmarkEnd w:id="66"/>
    </w:p>
    <w:p w14:paraId="5B7B1D82" w14:textId="23B6D9CD" w:rsidR="00CC4A5C" w:rsidRDefault="00CC4A5C" w:rsidP="00CC4A5C">
      <w:pPr>
        <w:ind w:left="0"/>
      </w:pPr>
    </w:p>
    <w:p w14:paraId="1D27F9CB" w14:textId="1902399A" w:rsidR="00CC4A5C" w:rsidRDefault="00CC4A5C" w:rsidP="00CC4A5C">
      <w:pPr>
        <w:spacing w:line="240" w:lineRule="auto"/>
        <w:ind w:left="0" w:right="0"/>
        <w:rPr>
          <w:rFonts w:cs="Arial"/>
          <w:b/>
          <w:bCs/>
          <w:color w:val="26478D"/>
          <w:kern w:val="32"/>
          <w:sz w:val="40"/>
          <w:szCs w:val="40"/>
        </w:rPr>
      </w:pPr>
      <w:r>
        <w:rPr>
          <w:noProof/>
        </w:rPr>
        <w:drawing>
          <wp:inline distT="0" distB="0" distL="0" distR="0" wp14:anchorId="056889B0" wp14:editId="45159EB6">
            <wp:extent cx="3246755" cy="2390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3629" cy="2417154"/>
                    </a:xfrm>
                    <a:prstGeom prst="rect">
                      <a:avLst/>
                    </a:prstGeom>
                  </pic:spPr>
                </pic:pic>
              </a:graphicData>
            </a:graphic>
          </wp:inline>
        </w:drawing>
      </w:r>
    </w:p>
    <w:p w14:paraId="176E5DC2" w14:textId="367E6518" w:rsidR="00983839" w:rsidRDefault="00983839" w:rsidP="00983839">
      <w:pPr>
        <w:pStyle w:val="Heading2"/>
      </w:pPr>
      <w:bookmarkStart w:id="67" w:name="_Toc37342824"/>
      <w:bookmarkStart w:id="68" w:name="_Toc63851741"/>
      <w:r>
        <w:t>Appendix C – Legacy Applications</w:t>
      </w:r>
      <w:bookmarkEnd w:id="68"/>
    </w:p>
    <w:p w14:paraId="29F9140D" w14:textId="77777777" w:rsidR="007A5F17" w:rsidRPr="007A5F17" w:rsidRDefault="007A5F17" w:rsidP="007A5F17"/>
    <w:tbl>
      <w:tblPr>
        <w:tblW w:w="5460" w:type="dxa"/>
        <w:tblLook w:val="04A0" w:firstRow="1" w:lastRow="0" w:firstColumn="1" w:lastColumn="0" w:noHBand="0" w:noVBand="1"/>
      </w:tblPr>
      <w:tblGrid>
        <w:gridCol w:w="1165"/>
        <w:gridCol w:w="4295"/>
      </w:tblGrid>
      <w:tr w:rsidR="00E76915" w:rsidRPr="00E76915" w14:paraId="3107697D" w14:textId="77777777" w:rsidTr="00E76915">
        <w:trPr>
          <w:trHeight w:val="315"/>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96036" w14:textId="77777777" w:rsidR="00E76915" w:rsidRPr="00E76915" w:rsidRDefault="00E76915" w:rsidP="00E76915">
            <w:pPr>
              <w:pStyle w:val="TableHeader"/>
              <w:rPr>
                <w:rFonts w:cs="Arial"/>
                <w:color w:val="26478D"/>
                <w:sz w:val="20"/>
                <w:szCs w:val="20"/>
              </w:rPr>
            </w:pPr>
            <w:r w:rsidRPr="00E76915">
              <w:rPr>
                <w:rFonts w:cs="Arial"/>
                <w:color w:val="26478D"/>
                <w:sz w:val="20"/>
                <w:szCs w:val="20"/>
              </w:rPr>
              <w:t>App ID</w:t>
            </w:r>
          </w:p>
        </w:tc>
        <w:tc>
          <w:tcPr>
            <w:tcW w:w="4295" w:type="dxa"/>
            <w:tcBorders>
              <w:top w:val="single" w:sz="4" w:space="0" w:color="auto"/>
              <w:left w:val="nil"/>
              <w:bottom w:val="single" w:sz="4" w:space="0" w:color="auto"/>
              <w:right w:val="single" w:sz="4" w:space="0" w:color="auto"/>
            </w:tcBorders>
            <w:shd w:val="clear" w:color="auto" w:fill="auto"/>
            <w:noWrap/>
            <w:vAlign w:val="center"/>
            <w:hideMark/>
          </w:tcPr>
          <w:p w14:paraId="2A6CF533" w14:textId="77777777" w:rsidR="00E76915" w:rsidRPr="00E76915" w:rsidRDefault="00E76915" w:rsidP="00E76915">
            <w:pPr>
              <w:pStyle w:val="TableHeader"/>
              <w:rPr>
                <w:rFonts w:cs="Arial"/>
                <w:color w:val="26478D"/>
                <w:sz w:val="20"/>
                <w:szCs w:val="20"/>
              </w:rPr>
            </w:pPr>
            <w:r w:rsidRPr="00E76915">
              <w:rPr>
                <w:rFonts w:cs="Arial"/>
                <w:color w:val="26478D"/>
                <w:sz w:val="20"/>
                <w:szCs w:val="20"/>
              </w:rPr>
              <w:t>Application Name</w:t>
            </w:r>
          </w:p>
        </w:tc>
      </w:tr>
      <w:tr w:rsidR="00E76915" w:rsidRPr="00E76915" w14:paraId="4642AD3A"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466B096" w14:textId="77777777" w:rsidR="00E76915" w:rsidRPr="00E76915" w:rsidRDefault="00E76915" w:rsidP="00E76915">
            <w:pPr>
              <w:pStyle w:val="TableText"/>
              <w:rPr>
                <w:sz w:val="20"/>
              </w:rPr>
            </w:pPr>
            <w:r w:rsidRPr="00E76915">
              <w:rPr>
                <w:sz w:val="20"/>
              </w:rPr>
              <w:t>1603</w:t>
            </w:r>
          </w:p>
        </w:tc>
        <w:tc>
          <w:tcPr>
            <w:tcW w:w="4295" w:type="dxa"/>
            <w:tcBorders>
              <w:top w:val="nil"/>
              <w:left w:val="nil"/>
              <w:bottom w:val="single" w:sz="4" w:space="0" w:color="auto"/>
              <w:right w:val="single" w:sz="4" w:space="0" w:color="auto"/>
            </w:tcBorders>
            <w:shd w:val="clear" w:color="auto" w:fill="auto"/>
            <w:noWrap/>
            <w:vAlign w:val="center"/>
            <w:hideMark/>
          </w:tcPr>
          <w:p w14:paraId="72912B9A" w14:textId="77777777" w:rsidR="00E76915" w:rsidRPr="00E76915" w:rsidRDefault="00E76915" w:rsidP="00E76915">
            <w:pPr>
              <w:pStyle w:val="TableText"/>
              <w:rPr>
                <w:sz w:val="20"/>
              </w:rPr>
            </w:pPr>
            <w:proofErr w:type="spellStart"/>
            <w:r w:rsidRPr="00E76915">
              <w:rPr>
                <w:sz w:val="20"/>
              </w:rPr>
              <w:t>eCabinetview</w:t>
            </w:r>
            <w:proofErr w:type="spellEnd"/>
            <w:r w:rsidRPr="00E76915">
              <w:rPr>
                <w:sz w:val="20"/>
              </w:rPr>
              <w:t xml:space="preserve"> (</w:t>
            </w:r>
            <w:proofErr w:type="spellStart"/>
            <w:r w:rsidRPr="00E76915">
              <w:rPr>
                <w:sz w:val="20"/>
              </w:rPr>
              <w:t>eSeries</w:t>
            </w:r>
            <w:proofErr w:type="spellEnd"/>
            <w:r w:rsidRPr="00E76915">
              <w:rPr>
                <w:sz w:val="20"/>
              </w:rPr>
              <w:t xml:space="preserve"> .net platform)</w:t>
            </w:r>
          </w:p>
        </w:tc>
      </w:tr>
      <w:tr w:rsidR="00E76915" w:rsidRPr="00E76915" w14:paraId="3D35AB53"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6FC74B2" w14:textId="77777777" w:rsidR="00E76915" w:rsidRPr="00E76915" w:rsidRDefault="00E76915" w:rsidP="00E76915">
            <w:pPr>
              <w:pStyle w:val="TableText"/>
              <w:rPr>
                <w:sz w:val="20"/>
              </w:rPr>
            </w:pPr>
            <w:r w:rsidRPr="00E76915">
              <w:rPr>
                <w:sz w:val="20"/>
              </w:rPr>
              <w:t>1606</w:t>
            </w:r>
          </w:p>
        </w:tc>
        <w:tc>
          <w:tcPr>
            <w:tcW w:w="4295" w:type="dxa"/>
            <w:tcBorders>
              <w:top w:val="nil"/>
              <w:left w:val="nil"/>
              <w:bottom w:val="single" w:sz="4" w:space="0" w:color="auto"/>
              <w:right w:val="single" w:sz="4" w:space="0" w:color="auto"/>
            </w:tcBorders>
            <w:shd w:val="clear" w:color="auto" w:fill="auto"/>
            <w:noWrap/>
            <w:vAlign w:val="center"/>
            <w:hideMark/>
          </w:tcPr>
          <w:p w14:paraId="1E15965A" w14:textId="77777777" w:rsidR="00E76915" w:rsidRPr="00E76915" w:rsidRDefault="00E76915" w:rsidP="00E76915">
            <w:pPr>
              <w:pStyle w:val="TableText"/>
              <w:rPr>
                <w:sz w:val="20"/>
              </w:rPr>
            </w:pPr>
            <w:r w:rsidRPr="00E76915">
              <w:rPr>
                <w:sz w:val="20"/>
              </w:rPr>
              <w:t>UKCS e-</w:t>
            </w:r>
            <w:proofErr w:type="spellStart"/>
            <w:r w:rsidRPr="00E76915">
              <w:rPr>
                <w:sz w:val="20"/>
              </w:rPr>
              <w:t>ConsumerView</w:t>
            </w:r>
            <w:proofErr w:type="spellEnd"/>
            <w:r w:rsidRPr="00E76915">
              <w:rPr>
                <w:sz w:val="20"/>
              </w:rPr>
              <w:t xml:space="preserve"> Ireland</w:t>
            </w:r>
          </w:p>
        </w:tc>
      </w:tr>
      <w:tr w:rsidR="00E76915" w:rsidRPr="00E76915" w14:paraId="193C1AC2"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4EFA6492" w14:textId="77777777" w:rsidR="00E76915" w:rsidRPr="00E76915" w:rsidRDefault="00E76915" w:rsidP="00E76915">
            <w:pPr>
              <w:pStyle w:val="TableText"/>
              <w:rPr>
                <w:sz w:val="20"/>
              </w:rPr>
            </w:pPr>
            <w:r w:rsidRPr="00E76915">
              <w:rPr>
                <w:sz w:val="20"/>
              </w:rPr>
              <w:t>1608</w:t>
            </w:r>
          </w:p>
        </w:tc>
        <w:tc>
          <w:tcPr>
            <w:tcW w:w="4295" w:type="dxa"/>
            <w:tcBorders>
              <w:top w:val="nil"/>
              <w:left w:val="nil"/>
              <w:bottom w:val="single" w:sz="4" w:space="0" w:color="auto"/>
              <w:right w:val="single" w:sz="4" w:space="0" w:color="auto"/>
            </w:tcBorders>
            <w:shd w:val="clear" w:color="auto" w:fill="auto"/>
            <w:noWrap/>
            <w:vAlign w:val="center"/>
            <w:hideMark/>
          </w:tcPr>
          <w:p w14:paraId="76F11193" w14:textId="77777777" w:rsidR="00E76915" w:rsidRPr="00E76915" w:rsidRDefault="00E76915" w:rsidP="00E76915">
            <w:pPr>
              <w:pStyle w:val="TableText"/>
              <w:rPr>
                <w:sz w:val="20"/>
              </w:rPr>
            </w:pPr>
            <w:proofErr w:type="spellStart"/>
            <w:r w:rsidRPr="00E76915">
              <w:rPr>
                <w:sz w:val="20"/>
              </w:rPr>
              <w:t>Forceview</w:t>
            </w:r>
            <w:proofErr w:type="spellEnd"/>
            <w:r w:rsidRPr="00E76915">
              <w:rPr>
                <w:sz w:val="20"/>
              </w:rPr>
              <w:t xml:space="preserve"> (</w:t>
            </w:r>
            <w:proofErr w:type="spellStart"/>
            <w:r w:rsidRPr="00E76915">
              <w:rPr>
                <w:sz w:val="20"/>
              </w:rPr>
              <w:t>eSeries</w:t>
            </w:r>
            <w:proofErr w:type="spellEnd"/>
            <w:r w:rsidRPr="00E76915">
              <w:rPr>
                <w:sz w:val="20"/>
              </w:rPr>
              <w:t xml:space="preserve"> .net backend)</w:t>
            </w:r>
          </w:p>
        </w:tc>
      </w:tr>
      <w:tr w:rsidR="00E76915" w:rsidRPr="00E76915" w14:paraId="67E91874"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31DB3CC0" w14:textId="77777777" w:rsidR="00E76915" w:rsidRPr="00E76915" w:rsidRDefault="00E76915" w:rsidP="00E76915">
            <w:pPr>
              <w:pStyle w:val="TableText"/>
              <w:rPr>
                <w:sz w:val="20"/>
              </w:rPr>
            </w:pPr>
            <w:r w:rsidRPr="00E76915">
              <w:rPr>
                <w:sz w:val="20"/>
              </w:rPr>
              <w:t>2214</w:t>
            </w:r>
          </w:p>
        </w:tc>
        <w:tc>
          <w:tcPr>
            <w:tcW w:w="4295" w:type="dxa"/>
            <w:tcBorders>
              <w:top w:val="nil"/>
              <w:left w:val="nil"/>
              <w:bottom w:val="single" w:sz="4" w:space="0" w:color="auto"/>
              <w:right w:val="single" w:sz="4" w:space="0" w:color="auto"/>
            </w:tcBorders>
            <w:shd w:val="clear" w:color="auto" w:fill="auto"/>
            <w:noWrap/>
            <w:vAlign w:val="center"/>
            <w:hideMark/>
          </w:tcPr>
          <w:p w14:paraId="42B65509" w14:textId="77777777" w:rsidR="00E76915" w:rsidRPr="00E76915" w:rsidRDefault="00E76915" w:rsidP="00E76915">
            <w:pPr>
              <w:pStyle w:val="TableText"/>
              <w:rPr>
                <w:sz w:val="20"/>
              </w:rPr>
            </w:pPr>
            <w:r w:rsidRPr="00E76915">
              <w:rPr>
                <w:sz w:val="20"/>
              </w:rPr>
              <w:t>UKCS Cerberus RMS (H3G)</w:t>
            </w:r>
          </w:p>
        </w:tc>
      </w:tr>
      <w:tr w:rsidR="00E76915" w:rsidRPr="00E76915" w14:paraId="17CEABFC"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45C0057" w14:textId="77777777" w:rsidR="00E76915" w:rsidRPr="00E76915" w:rsidRDefault="00E76915" w:rsidP="00E76915">
            <w:pPr>
              <w:pStyle w:val="TableText"/>
              <w:rPr>
                <w:sz w:val="20"/>
              </w:rPr>
            </w:pPr>
            <w:r w:rsidRPr="00E76915">
              <w:rPr>
                <w:sz w:val="20"/>
              </w:rPr>
              <w:t>7271</w:t>
            </w:r>
          </w:p>
        </w:tc>
        <w:tc>
          <w:tcPr>
            <w:tcW w:w="4295" w:type="dxa"/>
            <w:tcBorders>
              <w:top w:val="nil"/>
              <w:left w:val="nil"/>
              <w:bottom w:val="single" w:sz="4" w:space="0" w:color="auto"/>
              <w:right w:val="single" w:sz="4" w:space="0" w:color="auto"/>
            </w:tcBorders>
            <w:shd w:val="clear" w:color="auto" w:fill="auto"/>
            <w:noWrap/>
            <w:vAlign w:val="center"/>
            <w:hideMark/>
          </w:tcPr>
          <w:p w14:paraId="08860085" w14:textId="77777777" w:rsidR="00E76915" w:rsidRPr="00E76915" w:rsidRDefault="00E76915" w:rsidP="00E76915">
            <w:pPr>
              <w:pStyle w:val="TableText"/>
              <w:rPr>
                <w:sz w:val="20"/>
              </w:rPr>
            </w:pPr>
            <w:r w:rsidRPr="00E76915">
              <w:rPr>
                <w:sz w:val="20"/>
              </w:rPr>
              <w:t>UKCS CEMS Blueprint (Virgin Money)</w:t>
            </w:r>
          </w:p>
        </w:tc>
      </w:tr>
      <w:tr w:rsidR="00E76915" w:rsidRPr="00E76915" w14:paraId="5A789837"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EA8A8D4" w14:textId="77777777" w:rsidR="00E76915" w:rsidRPr="00E76915" w:rsidRDefault="00E76915" w:rsidP="00E76915">
            <w:pPr>
              <w:pStyle w:val="TableText"/>
              <w:rPr>
                <w:sz w:val="20"/>
              </w:rPr>
            </w:pPr>
            <w:r w:rsidRPr="00E76915">
              <w:rPr>
                <w:sz w:val="20"/>
              </w:rPr>
              <w:t>7272</w:t>
            </w:r>
          </w:p>
        </w:tc>
        <w:tc>
          <w:tcPr>
            <w:tcW w:w="4295" w:type="dxa"/>
            <w:tcBorders>
              <w:top w:val="nil"/>
              <w:left w:val="nil"/>
              <w:bottom w:val="single" w:sz="4" w:space="0" w:color="auto"/>
              <w:right w:val="single" w:sz="4" w:space="0" w:color="auto"/>
            </w:tcBorders>
            <w:shd w:val="clear" w:color="auto" w:fill="auto"/>
            <w:noWrap/>
            <w:vAlign w:val="center"/>
            <w:hideMark/>
          </w:tcPr>
          <w:p w14:paraId="5761B564" w14:textId="77777777" w:rsidR="00E76915" w:rsidRPr="00E76915" w:rsidRDefault="00E76915" w:rsidP="00E76915">
            <w:pPr>
              <w:pStyle w:val="TableText"/>
              <w:rPr>
                <w:sz w:val="20"/>
              </w:rPr>
            </w:pPr>
            <w:r w:rsidRPr="00E76915">
              <w:rPr>
                <w:sz w:val="20"/>
              </w:rPr>
              <w:t>Blueprint (Wesleyan Bank)</w:t>
            </w:r>
          </w:p>
        </w:tc>
      </w:tr>
      <w:tr w:rsidR="00E76915" w:rsidRPr="00E76915" w14:paraId="1B3F2A48"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5F745C7B" w14:textId="77777777" w:rsidR="00E76915" w:rsidRPr="00E76915" w:rsidRDefault="00E76915" w:rsidP="00E76915">
            <w:pPr>
              <w:pStyle w:val="TableText"/>
              <w:rPr>
                <w:sz w:val="20"/>
              </w:rPr>
            </w:pPr>
            <w:r w:rsidRPr="00E76915">
              <w:rPr>
                <w:sz w:val="20"/>
              </w:rPr>
              <w:t>7273</w:t>
            </w:r>
          </w:p>
        </w:tc>
        <w:tc>
          <w:tcPr>
            <w:tcW w:w="4295" w:type="dxa"/>
            <w:tcBorders>
              <w:top w:val="nil"/>
              <w:left w:val="nil"/>
              <w:bottom w:val="single" w:sz="4" w:space="0" w:color="auto"/>
              <w:right w:val="single" w:sz="4" w:space="0" w:color="auto"/>
            </w:tcBorders>
            <w:shd w:val="clear" w:color="auto" w:fill="auto"/>
            <w:noWrap/>
            <w:vAlign w:val="center"/>
            <w:hideMark/>
          </w:tcPr>
          <w:p w14:paraId="0E0CC71C" w14:textId="77777777" w:rsidR="00E76915" w:rsidRPr="00E76915" w:rsidRDefault="00E76915" w:rsidP="00E76915">
            <w:pPr>
              <w:pStyle w:val="TableText"/>
              <w:rPr>
                <w:sz w:val="20"/>
              </w:rPr>
            </w:pPr>
            <w:r w:rsidRPr="00E76915">
              <w:rPr>
                <w:sz w:val="20"/>
              </w:rPr>
              <w:t>Blueprint (</w:t>
            </w:r>
            <w:proofErr w:type="spellStart"/>
            <w:r w:rsidRPr="00E76915">
              <w:rPr>
                <w:sz w:val="20"/>
              </w:rPr>
              <w:t>Sulco</w:t>
            </w:r>
            <w:proofErr w:type="spellEnd"/>
            <w:r w:rsidRPr="00E76915">
              <w:rPr>
                <w:sz w:val="20"/>
              </w:rPr>
              <w:t xml:space="preserve"> Services)</w:t>
            </w:r>
          </w:p>
        </w:tc>
      </w:tr>
      <w:tr w:rsidR="00E76915" w:rsidRPr="00E76915" w14:paraId="04E63D9C"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145CCF8" w14:textId="77777777" w:rsidR="00E76915" w:rsidRPr="00E76915" w:rsidRDefault="00E76915" w:rsidP="00E76915">
            <w:pPr>
              <w:pStyle w:val="TableText"/>
              <w:rPr>
                <w:sz w:val="20"/>
              </w:rPr>
            </w:pPr>
            <w:r w:rsidRPr="00E76915">
              <w:rPr>
                <w:sz w:val="20"/>
              </w:rPr>
              <w:t>7274</w:t>
            </w:r>
          </w:p>
        </w:tc>
        <w:tc>
          <w:tcPr>
            <w:tcW w:w="4295" w:type="dxa"/>
            <w:tcBorders>
              <w:top w:val="nil"/>
              <w:left w:val="nil"/>
              <w:bottom w:val="single" w:sz="4" w:space="0" w:color="auto"/>
              <w:right w:val="single" w:sz="4" w:space="0" w:color="auto"/>
            </w:tcBorders>
            <w:shd w:val="clear" w:color="auto" w:fill="auto"/>
            <w:noWrap/>
            <w:vAlign w:val="center"/>
            <w:hideMark/>
          </w:tcPr>
          <w:p w14:paraId="4DD52481" w14:textId="77777777" w:rsidR="00E76915" w:rsidRPr="00E76915" w:rsidRDefault="00E76915" w:rsidP="00E76915">
            <w:pPr>
              <w:pStyle w:val="TableText"/>
              <w:rPr>
                <w:sz w:val="20"/>
              </w:rPr>
            </w:pPr>
            <w:r w:rsidRPr="00E76915">
              <w:rPr>
                <w:sz w:val="20"/>
              </w:rPr>
              <w:t>Blueprint (Scottish Power)</w:t>
            </w:r>
          </w:p>
        </w:tc>
      </w:tr>
      <w:tr w:rsidR="00E76915" w:rsidRPr="00E76915" w14:paraId="5CDFDB54"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FD64DDC" w14:textId="77777777" w:rsidR="00E76915" w:rsidRPr="00E76915" w:rsidRDefault="00E76915" w:rsidP="00E76915">
            <w:pPr>
              <w:pStyle w:val="TableText"/>
              <w:rPr>
                <w:sz w:val="20"/>
              </w:rPr>
            </w:pPr>
            <w:r w:rsidRPr="00E76915">
              <w:rPr>
                <w:sz w:val="20"/>
              </w:rPr>
              <w:t>7275</w:t>
            </w:r>
          </w:p>
        </w:tc>
        <w:tc>
          <w:tcPr>
            <w:tcW w:w="4295" w:type="dxa"/>
            <w:tcBorders>
              <w:top w:val="nil"/>
              <w:left w:val="nil"/>
              <w:bottom w:val="single" w:sz="4" w:space="0" w:color="auto"/>
              <w:right w:val="single" w:sz="4" w:space="0" w:color="auto"/>
            </w:tcBorders>
            <w:shd w:val="clear" w:color="auto" w:fill="auto"/>
            <w:noWrap/>
            <w:vAlign w:val="center"/>
            <w:hideMark/>
          </w:tcPr>
          <w:p w14:paraId="2B75AFA3" w14:textId="77777777" w:rsidR="00E76915" w:rsidRPr="00E76915" w:rsidRDefault="00E76915" w:rsidP="00E76915">
            <w:pPr>
              <w:pStyle w:val="TableText"/>
              <w:rPr>
                <w:sz w:val="20"/>
              </w:rPr>
            </w:pPr>
            <w:r w:rsidRPr="00E76915">
              <w:rPr>
                <w:sz w:val="20"/>
              </w:rPr>
              <w:t>Blueprint (Green Deal Finance)</w:t>
            </w:r>
          </w:p>
        </w:tc>
      </w:tr>
      <w:tr w:rsidR="00E76915" w:rsidRPr="00E76915" w14:paraId="2282C153"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12EDFA90" w14:textId="77777777" w:rsidR="00E76915" w:rsidRPr="00E76915" w:rsidRDefault="00E76915" w:rsidP="00E76915">
            <w:pPr>
              <w:pStyle w:val="TableText"/>
              <w:rPr>
                <w:sz w:val="20"/>
              </w:rPr>
            </w:pPr>
            <w:r w:rsidRPr="00E76915">
              <w:rPr>
                <w:sz w:val="20"/>
              </w:rPr>
              <w:t>7276</w:t>
            </w:r>
          </w:p>
        </w:tc>
        <w:tc>
          <w:tcPr>
            <w:tcW w:w="4295" w:type="dxa"/>
            <w:tcBorders>
              <w:top w:val="nil"/>
              <w:left w:val="nil"/>
              <w:bottom w:val="single" w:sz="4" w:space="0" w:color="auto"/>
              <w:right w:val="single" w:sz="4" w:space="0" w:color="auto"/>
            </w:tcBorders>
            <w:shd w:val="clear" w:color="auto" w:fill="auto"/>
            <w:noWrap/>
            <w:vAlign w:val="center"/>
            <w:hideMark/>
          </w:tcPr>
          <w:p w14:paraId="4EB22002" w14:textId="77777777" w:rsidR="00E76915" w:rsidRPr="00E76915" w:rsidRDefault="00E76915" w:rsidP="00E76915">
            <w:pPr>
              <w:pStyle w:val="TableText"/>
              <w:rPr>
                <w:sz w:val="20"/>
              </w:rPr>
            </w:pPr>
            <w:r w:rsidRPr="00E76915">
              <w:rPr>
                <w:sz w:val="20"/>
              </w:rPr>
              <w:t>Blueprint (Credit Union Company)</w:t>
            </w:r>
          </w:p>
        </w:tc>
      </w:tr>
      <w:tr w:rsidR="00E76915" w:rsidRPr="00E76915" w14:paraId="3C81763D"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D3F4367" w14:textId="77777777" w:rsidR="00E76915" w:rsidRPr="00E76915" w:rsidRDefault="00E76915" w:rsidP="00E76915">
            <w:pPr>
              <w:pStyle w:val="TableText"/>
              <w:rPr>
                <w:sz w:val="20"/>
              </w:rPr>
            </w:pPr>
            <w:r w:rsidRPr="00E76915">
              <w:rPr>
                <w:sz w:val="20"/>
              </w:rPr>
              <w:t>7381</w:t>
            </w:r>
          </w:p>
        </w:tc>
        <w:tc>
          <w:tcPr>
            <w:tcW w:w="4295" w:type="dxa"/>
            <w:tcBorders>
              <w:top w:val="nil"/>
              <w:left w:val="nil"/>
              <w:bottom w:val="single" w:sz="4" w:space="0" w:color="auto"/>
              <w:right w:val="single" w:sz="4" w:space="0" w:color="auto"/>
            </w:tcBorders>
            <w:shd w:val="clear" w:color="auto" w:fill="auto"/>
            <w:noWrap/>
            <w:vAlign w:val="center"/>
            <w:hideMark/>
          </w:tcPr>
          <w:p w14:paraId="4F098D60" w14:textId="77777777" w:rsidR="00E76915" w:rsidRPr="00E76915" w:rsidRDefault="00E76915" w:rsidP="00E76915">
            <w:pPr>
              <w:pStyle w:val="TableText"/>
              <w:rPr>
                <w:sz w:val="20"/>
              </w:rPr>
            </w:pPr>
            <w:r w:rsidRPr="00E76915">
              <w:rPr>
                <w:sz w:val="20"/>
              </w:rPr>
              <w:t>WASP</w:t>
            </w:r>
          </w:p>
        </w:tc>
      </w:tr>
      <w:tr w:rsidR="00E76915" w:rsidRPr="00E76915" w14:paraId="5996B198"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4DA1DE3F" w14:textId="77777777" w:rsidR="00E76915" w:rsidRPr="00E76915" w:rsidRDefault="00E76915" w:rsidP="00E76915">
            <w:pPr>
              <w:pStyle w:val="TableText"/>
              <w:rPr>
                <w:sz w:val="20"/>
              </w:rPr>
            </w:pPr>
            <w:r w:rsidRPr="00E76915">
              <w:rPr>
                <w:sz w:val="20"/>
              </w:rPr>
              <w:t>8117</w:t>
            </w:r>
          </w:p>
        </w:tc>
        <w:tc>
          <w:tcPr>
            <w:tcW w:w="4295" w:type="dxa"/>
            <w:tcBorders>
              <w:top w:val="nil"/>
              <w:left w:val="nil"/>
              <w:bottom w:val="single" w:sz="4" w:space="0" w:color="auto"/>
              <w:right w:val="single" w:sz="4" w:space="0" w:color="auto"/>
            </w:tcBorders>
            <w:shd w:val="clear" w:color="auto" w:fill="auto"/>
            <w:noWrap/>
            <w:vAlign w:val="center"/>
            <w:hideMark/>
          </w:tcPr>
          <w:p w14:paraId="55D7F9CB" w14:textId="77777777" w:rsidR="00E76915" w:rsidRPr="00E76915" w:rsidRDefault="00E76915" w:rsidP="00E76915">
            <w:pPr>
              <w:pStyle w:val="TableText"/>
              <w:rPr>
                <w:sz w:val="20"/>
              </w:rPr>
            </w:pPr>
            <w:proofErr w:type="spellStart"/>
            <w:r w:rsidRPr="00E76915">
              <w:rPr>
                <w:sz w:val="20"/>
              </w:rPr>
              <w:t>eSeries</w:t>
            </w:r>
            <w:proofErr w:type="spellEnd"/>
            <w:r w:rsidRPr="00E76915">
              <w:rPr>
                <w:sz w:val="20"/>
              </w:rPr>
              <w:t xml:space="preserve"> - </w:t>
            </w:r>
            <w:proofErr w:type="spellStart"/>
            <w:r w:rsidRPr="00E76915">
              <w:rPr>
                <w:sz w:val="20"/>
              </w:rPr>
              <w:t>cawiseconsumer</w:t>
            </w:r>
            <w:proofErr w:type="spellEnd"/>
          </w:p>
        </w:tc>
      </w:tr>
      <w:tr w:rsidR="00E76915" w:rsidRPr="00E76915" w14:paraId="1DC07833"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527EDB0" w14:textId="77777777" w:rsidR="00E76915" w:rsidRPr="00E76915" w:rsidRDefault="00E76915" w:rsidP="00E76915">
            <w:pPr>
              <w:pStyle w:val="TableText"/>
              <w:rPr>
                <w:sz w:val="20"/>
              </w:rPr>
            </w:pPr>
            <w:r w:rsidRPr="00E76915">
              <w:rPr>
                <w:sz w:val="20"/>
              </w:rPr>
              <w:t>8203</w:t>
            </w:r>
          </w:p>
        </w:tc>
        <w:tc>
          <w:tcPr>
            <w:tcW w:w="4295" w:type="dxa"/>
            <w:tcBorders>
              <w:top w:val="nil"/>
              <w:left w:val="nil"/>
              <w:bottom w:val="single" w:sz="4" w:space="0" w:color="auto"/>
              <w:right w:val="single" w:sz="4" w:space="0" w:color="auto"/>
            </w:tcBorders>
            <w:shd w:val="clear" w:color="auto" w:fill="auto"/>
            <w:noWrap/>
            <w:vAlign w:val="center"/>
            <w:hideMark/>
          </w:tcPr>
          <w:p w14:paraId="67D627C4" w14:textId="77777777" w:rsidR="00E76915" w:rsidRPr="00E76915" w:rsidRDefault="00E76915" w:rsidP="00E76915">
            <w:pPr>
              <w:pStyle w:val="TableText"/>
              <w:rPr>
                <w:sz w:val="20"/>
              </w:rPr>
            </w:pPr>
            <w:r w:rsidRPr="00E76915">
              <w:rPr>
                <w:sz w:val="20"/>
              </w:rPr>
              <w:t>WASP Certificate Enrolment Portal</w:t>
            </w:r>
          </w:p>
        </w:tc>
      </w:tr>
      <w:tr w:rsidR="00E76915" w:rsidRPr="00E76915" w14:paraId="29590E83"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BD008E0" w14:textId="77777777" w:rsidR="00E76915" w:rsidRPr="00E76915" w:rsidRDefault="00E76915" w:rsidP="00E76915">
            <w:pPr>
              <w:pStyle w:val="TableText"/>
              <w:rPr>
                <w:sz w:val="20"/>
              </w:rPr>
            </w:pPr>
            <w:r w:rsidRPr="00E76915">
              <w:rPr>
                <w:sz w:val="20"/>
              </w:rPr>
              <w:lastRenderedPageBreak/>
              <w:t>8204</w:t>
            </w:r>
          </w:p>
        </w:tc>
        <w:tc>
          <w:tcPr>
            <w:tcW w:w="4295" w:type="dxa"/>
            <w:tcBorders>
              <w:top w:val="nil"/>
              <w:left w:val="nil"/>
              <w:bottom w:val="single" w:sz="4" w:space="0" w:color="auto"/>
              <w:right w:val="single" w:sz="4" w:space="0" w:color="auto"/>
            </w:tcBorders>
            <w:shd w:val="clear" w:color="auto" w:fill="auto"/>
            <w:noWrap/>
            <w:vAlign w:val="center"/>
            <w:hideMark/>
          </w:tcPr>
          <w:p w14:paraId="76F17D19" w14:textId="77777777" w:rsidR="00E76915" w:rsidRPr="00E76915" w:rsidRDefault="00E76915" w:rsidP="00E76915">
            <w:pPr>
              <w:pStyle w:val="TableText"/>
              <w:rPr>
                <w:sz w:val="20"/>
              </w:rPr>
            </w:pPr>
            <w:r w:rsidRPr="00E76915">
              <w:rPr>
                <w:sz w:val="20"/>
              </w:rPr>
              <w:t>WASP Certificate Administration Site</w:t>
            </w:r>
          </w:p>
        </w:tc>
      </w:tr>
      <w:tr w:rsidR="00E76915" w:rsidRPr="00E76915" w14:paraId="6C49B12A"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588E76C1" w14:textId="77777777" w:rsidR="00E76915" w:rsidRPr="00E76915" w:rsidRDefault="00E76915" w:rsidP="00E76915">
            <w:pPr>
              <w:pStyle w:val="TableText"/>
              <w:rPr>
                <w:sz w:val="20"/>
              </w:rPr>
            </w:pPr>
            <w:r w:rsidRPr="00E76915">
              <w:rPr>
                <w:sz w:val="20"/>
              </w:rPr>
              <w:t>8205</w:t>
            </w:r>
          </w:p>
        </w:tc>
        <w:tc>
          <w:tcPr>
            <w:tcW w:w="4295" w:type="dxa"/>
            <w:tcBorders>
              <w:top w:val="nil"/>
              <w:left w:val="nil"/>
              <w:bottom w:val="single" w:sz="4" w:space="0" w:color="auto"/>
              <w:right w:val="single" w:sz="4" w:space="0" w:color="auto"/>
            </w:tcBorders>
            <w:shd w:val="clear" w:color="auto" w:fill="auto"/>
            <w:noWrap/>
            <w:vAlign w:val="center"/>
            <w:hideMark/>
          </w:tcPr>
          <w:p w14:paraId="6C6EA8AC" w14:textId="77777777" w:rsidR="00E76915" w:rsidRPr="00E76915" w:rsidRDefault="00E76915" w:rsidP="00E76915">
            <w:pPr>
              <w:pStyle w:val="TableText"/>
              <w:rPr>
                <w:sz w:val="20"/>
              </w:rPr>
            </w:pPr>
            <w:r w:rsidRPr="00E76915">
              <w:rPr>
                <w:sz w:val="20"/>
              </w:rPr>
              <w:t>WASP Certificate Conversion Administration Site</w:t>
            </w:r>
          </w:p>
        </w:tc>
      </w:tr>
      <w:tr w:rsidR="00E76915" w:rsidRPr="00E76915" w14:paraId="12FD9EE9" w14:textId="77777777" w:rsidTr="00E76915">
        <w:trPr>
          <w:trHeight w:val="315"/>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21E7AA3" w14:textId="77777777" w:rsidR="00E76915" w:rsidRPr="00E76915" w:rsidRDefault="00E76915" w:rsidP="00E76915">
            <w:pPr>
              <w:pStyle w:val="TableText"/>
              <w:rPr>
                <w:sz w:val="20"/>
              </w:rPr>
            </w:pPr>
            <w:r w:rsidRPr="00E76915">
              <w:rPr>
                <w:sz w:val="20"/>
              </w:rPr>
              <w:t>8206</w:t>
            </w:r>
          </w:p>
        </w:tc>
        <w:tc>
          <w:tcPr>
            <w:tcW w:w="4295" w:type="dxa"/>
            <w:tcBorders>
              <w:top w:val="nil"/>
              <w:left w:val="nil"/>
              <w:bottom w:val="single" w:sz="4" w:space="0" w:color="auto"/>
              <w:right w:val="single" w:sz="4" w:space="0" w:color="auto"/>
            </w:tcBorders>
            <w:shd w:val="clear" w:color="auto" w:fill="auto"/>
            <w:noWrap/>
            <w:vAlign w:val="center"/>
            <w:hideMark/>
          </w:tcPr>
          <w:p w14:paraId="4653AC16" w14:textId="77777777" w:rsidR="00E76915" w:rsidRPr="00E76915" w:rsidRDefault="00E76915" w:rsidP="00E76915">
            <w:pPr>
              <w:pStyle w:val="TableText"/>
              <w:rPr>
                <w:sz w:val="20"/>
              </w:rPr>
            </w:pPr>
            <w:r w:rsidRPr="00E76915">
              <w:rPr>
                <w:sz w:val="20"/>
              </w:rPr>
              <w:t>WASP Certificate Conversion Site</w:t>
            </w:r>
          </w:p>
        </w:tc>
      </w:tr>
    </w:tbl>
    <w:p w14:paraId="0D9D3E6E" w14:textId="77777777" w:rsidR="00CC4A5C" w:rsidRDefault="00CC4A5C" w:rsidP="00CC4A5C">
      <w:pPr>
        <w:pStyle w:val="Heading1"/>
        <w:numPr>
          <w:ilvl w:val="0"/>
          <w:numId w:val="0"/>
        </w:numPr>
        <w:ind w:left="2997" w:hanging="2997"/>
      </w:pPr>
    </w:p>
    <w:p w14:paraId="21A69400" w14:textId="730527AF" w:rsidR="00CC4A5C" w:rsidRDefault="00CC4A5C" w:rsidP="00FC1700">
      <w:pPr>
        <w:pStyle w:val="Heading2"/>
      </w:pPr>
      <w:bookmarkStart w:id="69" w:name="_Toc63851742"/>
      <w:r>
        <w:t xml:space="preserve">Appendix </w:t>
      </w:r>
      <w:r w:rsidR="00983839">
        <w:t>D</w:t>
      </w:r>
      <w:r>
        <w:t xml:space="preserve"> - </w:t>
      </w:r>
      <w:r w:rsidRPr="003700F5">
        <w:t>Document Control</w:t>
      </w:r>
      <w:bookmarkEnd w:id="67"/>
      <w:bookmarkEnd w:id="69"/>
    </w:p>
    <w:p w14:paraId="0E8880C5" w14:textId="77777777" w:rsidR="00CC4A5C" w:rsidRPr="0031248E" w:rsidRDefault="00CC4A5C" w:rsidP="00CC4A5C"/>
    <w:p w14:paraId="25C0C4F5" w14:textId="77777777" w:rsidR="00CC4A5C" w:rsidRPr="003700F5" w:rsidRDefault="00CC4A5C" w:rsidP="00CC4A5C">
      <w:pPr>
        <w:pStyle w:val="Subtitle"/>
      </w:pPr>
      <w:r w:rsidRPr="003700F5">
        <w:t>Change History</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217"/>
        <w:gridCol w:w="1418"/>
        <w:gridCol w:w="2126"/>
        <w:gridCol w:w="4649"/>
      </w:tblGrid>
      <w:tr w:rsidR="00CC4A5C" w:rsidRPr="003700F5" w14:paraId="60A8E650" w14:textId="77777777" w:rsidTr="00CC4A5C">
        <w:tc>
          <w:tcPr>
            <w:tcW w:w="1217" w:type="dxa"/>
            <w:shd w:val="clear" w:color="auto" w:fill="auto"/>
          </w:tcPr>
          <w:p w14:paraId="6F50B81A" w14:textId="77777777" w:rsidR="00CC4A5C" w:rsidRPr="003700F5" w:rsidRDefault="00CC4A5C" w:rsidP="00CC4A5C">
            <w:pPr>
              <w:pStyle w:val="TableHeader"/>
              <w:rPr>
                <w:rFonts w:cs="Arial"/>
                <w:color w:val="26478D"/>
                <w:sz w:val="20"/>
                <w:szCs w:val="20"/>
              </w:rPr>
            </w:pPr>
            <w:r w:rsidRPr="003700F5">
              <w:rPr>
                <w:rFonts w:cs="Arial"/>
                <w:b w:val="0"/>
                <w:color w:val="26478D"/>
                <w:sz w:val="20"/>
                <w:szCs w:val="20"/>
              </w:rPr>
              <w:br w:type="page"/>
            </w:r>
            <w:r w:rsidRPr="003700F5">
              <w:rPr>
                <w:rFonts w:cs="Arial"/>
                <w:color w:val="26478D"/>
                <w:sz w:val="20"/>
                <w:szCs w:val="20"/>
              </w:rPr>
              <w:t>Date</w:t>
            </w:r>
          </w:p>
        </w:tc>
        <w:tc>
          <w:tcPr>
            <w:tcW w:w="1418" w:type="dxa"/>
          </w:tcPr>
          <w:p w14:paraId="06B3BA21" w14:textId="77777777" w:rsidR="00CC4A5C" w:rsidRPr="003700F5" w:rsidRDefault="00CC4A5C" w:rsidP="00CC4A5C">
            <w:pPr>
              <w:pStyle w:val="TableHeader"/>
              <w:rPr>
                <w:rFonts w:cs="Arial"/>
                <w:b w:val="0"/>
                <w:color w:val="26478D"/>
                <w:sz w:val="20"/>
                <w:szCs w:val="20"/>
              </w:rPr>
            </w:pPr>
            <w:r w:rsidRPr="003700F5">
              <w:rPr>
                <w:rFonts w:cs="Arial"/>
                <w:color w:val="26478D"/>
                <w:sz w:val="20"/>
                <w:szCs w:val="20"/>
              </w:rPr>
              <w:t>Version</w:t>
            </w:r>
          </w:p>
        </w:tc>
        <w:tc>
          <w:tcPr>
            <w:tcW w:w="2126" w:type="dxa"/>
          </w:tcPr>
          <w:p w14:paraId="37F8410E"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Author</w:t>
            </w:r>
          </w:p>
        </w:tc>
        <w:tc>
          <w:tcPr>
            <w:tcW w:w="4649" w:type="dxa"/>
          </w:tcPr>
          <w:p w14:paraId="49E49159"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Details</w:t>
            </w:r>
          </w:p>
        </w:tc>
      </w:tr>
      <w:tr w:rsidR="00CC4A5C" w:rsidRPr="003700F5" w14:paraId="5CC0E953" w14:textId="77777777" w:rsidTr="00CC4A5C">
        <w:tc>
          <w:tcPr>
            <w:tcW w:w="1217" w:type="dxa"/>
            <w:shd w:val="clear" w:color="auto" w:fill="auto"/>
          </w:tcPr>
          <w:p w14:paraId="4A9862E1" w14:textId="775AE8F2" w:rsidR="00CC4A5C" w:rsidRPr="002075E2" w:rsidRDefault="00CC4A5C" w:rsidP="00CC4A5C">
            <w:pPr>
              <w:pStyle w:val="TableText"/>
              <w:rPr>
                <w:sz w:val="20"/>
              </w:rPr>
            </w:pPr>
            <w:r>
              <w:rPr>
                <w:sz w:val="20"/>
              </w:rPr>
              <w:t>2</w:t>
            </w:r>
            <w:r w:rsidR="00DF707D">
              <w:rPr>
                <w:sz w:val="20"/>
              </w:rPr>
              <w:t>6</w:t>
            </w:r>
            <w:r>
              <w:rPr>
                <w:sz w:val="20"/>
              </w:rPr>
              <w:t>/1/20</w:t>
            </w:r>
            <w:r w:rsidR="0072014F">
              <w:rPr>
                <w:sz w:val="20"/>
              </w:rPr>
              <w:t>21</w:t>
            </w:r>
          </w:p>
        </w:tc>
        <w:tc>
          <w:tcPr>
            <w:tcW w:w="1418" w:type="dxa"/>
          </w:tcPr>
          <w:p w14:paraId="53162715" w14:textId="77777777" w:rsidR="00CC4A5C" w:rsidRPr="002075E2" w:rsidRDefault="00CC4A5C" w:rsidP="00CC4A5C">
            <w:pPr>
              <w:pStyle w:val="TableText"/>
              <w:rPr>
                <w:sz w:val="20"/>
              </w:rPr>
            </w:pPr>
            <w:r>
              <w:rPr>
                <w:sz w:val="20"/>
              </w:rPr>
              <w:t>Draft</w:t>
            </w:r>
          </w:p>
        </w:tc>
        <w:tc>
          <w:tcPr>
            <w:tcW w:w="2126" w:type="dxa"/>
          </w:tcPr>
          <w:p w14:paraId="13E62633" w14:textId="348F883C" w:rsidR="00CC4A5C" w:rsidRPr="002075E2" w:rsidRDefault="0072014F" w:rsidP="00CC4A5C">
            <w:pPr>
              <w:pStyle w:val="TableText"/>
              <w:rPr>
                <w:sz w:val="20"/>
              </w:rPr>
            </w:pPr>
            <w:r>
              <w:rPr>
                <w:sz w:val="20"/>
              </w:rPr>
              <w:t>Manickarajan Subramanian</w:t>
            </w:r>
          </w:p>
        </w:tc>
        <w:tc>
          <w:tcPr>
            <w:tcW w:w="4649" w:type="dxa"/>
          </w:tcPr>
          <w:p w14:paraId="7F5436A2" w14:textId="77777777" w:rsidR="00CC4A5C" w:rsidRPr="002075E2" w:rsidRDefault="00CC4A5C" w:rsidP="00CC4A5C">
            <w:pPr>
              <w:pStyle w:val="TableText"/>
              <w:rPr>
                <w:sz w:val="20"/>
              </w:rPr>
            </w:pPr>
            <w:r>
              <w:rPr>
                <w:sz w:val="20"/>
              </w:rPr>
              <w:t>Initial Draft</w:t>
            </w:r>
          </w:p>
        </w:tc>
      </w:tr>
      <w:tr w:rsidR="00CC4A5C" w:rsidRPr="003700F5" w14:paraId="1CFC046B" w14:textId="77777777" w:rsidTr="00CC4A5C">
        <w:tc>
          <w:tcPr>
            <w:tcW w:w="1217" w:type="dxa"/>
            <w:shd w:val="clear" w:color="auto" w:fill="auto"/>
          </w:tcPr>
          <w:p w14:paraId="6FC3F462" w14:textId="2294AEE2" w:rsidR="00CC4A5C" w:rsidRPr="002075E2" w:rsidRDefault="009C1BC4" w:rsidP="00CC4A5C">
            <w:pPr>
              <w:pStyle w:val="TableText"/>
              <w:rPr>
                <w:sz w:val="20"/>
              </w:rPr>
            </w:pPr>
            <w:r>
              <w:rPr>
                <w:sz w:val="20"/>
              </w:rPr>
              <w:t>29/1/2021</w:t>
            </w:r>
          </w:p>
        </w:tc>
        <w:tc>
          <w:tcPr>
            <w:tcW w:w="1418" w:type="dxa"/>
          </w:tcPr>
          <w:p w14:paraId="4B834EA2" w14:textId="135821AA" w:rsidR="00CC4A5C" w:rsidRPr="002075E2" w:rsidRDefault="009C1BC4" w:rsidP="00CC4A5C">
            <w:pPr>
              <w:pStyle w:val="TableText"/>
              <w:rPr>
                <w:sz w:val="20"/>
              </w:rPr>
            </w:pPr>
            <w:r>
              <w:rPr>
                <w:sz w:val="20"/>
              </w:rPr>
              <w:t>0.2</w:t>
            </w:r>
          </w:p>
        </w:tc>
        <w:tc>
          <w:tcPr>
            <w:tcW w:w="2126" w:type="dxa"/>
          </w:tcPr>
          <w:p w14:paraId="076C8096" w14:textId="593288C3" w:rsidR="00CC4A5C" w:rsidRPr="002075E2" w:rsidRDefault="009C1BC4" w:rsidP="00CC4A5C">
            <w:pPr>
              <w:pStyle w:val="TableText"/>
              <w:rPr>
                <w:sz w:val="20"/>
              </w:rPr>
            </w:pPr>
            <w:r>
              <w:rPr>
                <w:sz w:val="20"/>
              </w:rPr>
              <w:t>Manickarajan Subramanian</w:t>
            </w:r>
          </w:p>
        </w:tc>
        <w:tc>
          <w:tcPr>
            <w:tcW w:w="4649" w:type="dxa"/>
          </w:tcPr>
          <w:p w14:paraId="688DA4E6" w14:textId="51900CBD" w:rsidR="00CC4A5C" w:rsidRPr="002075E2" w:rsidRDefault="009C1BC4" w:rsidP="00CC4A5C">
            <w:pPr>
              <w:pStyle w:val="TableText"/>
              <w:rPr>
                <w:sz w:val="20"/>
              </w:rPr>
            </w:pPr>
            <w:r>
              <w:rPr>
                <w:sz w:val="20"/>
              </w:rPr>
              <w:t>Updated review com</w:t>
            </w:r>
            <w:r w:rsidR="00E14651">
              <w:rPr>
                <w:sz w:val="20"/>
              </w:rPr>
              <w:t>m</w:t>
            </w:r>
            <w:r>
              <w:rPr>
                <w:sz w:val="20"/>
              </w:rPr>
              <w:t>ents</w:t>
            </w:r>
          </w:p>
        </w:tc>
      </w:tr>
      <w:tr w:rsidR="00E14651" w:rsidRPr="003700F5" w14:paraId="540BB2C6" w14:textId="77777777" w:rsidTr="00CC4A5C">
        <w:tc>
          <w:tcPr>
            <w:tcW w:w="1217" w:type="dxa"/>
            <w:shd w:val="clear" w:color="auto" w:fill="auto"/>
          </w:tcPr>
          <w:p w14:paraId="0B422FD3" w14:textId="05058FD0" w:rsidR="00E14651" w:rsidRPr="002075E2" w:rsidRDefault="00E14651" w:rsidP="00E14651">
            <w:pPr>
              <w:pStyle w:val="TableText"/>
              <w:rPr>
                <w:sz w:val="20"/>
              </w:rPr>
            </w:pPr>
            <w:r>
              <w:rPr>
                <w:sz w:val="20"/>
              </w:rPr>
              <w:t>1/2/2021</w:t>
            </w:r>
          </w:p>
        </w:tc>
        <w:tc>
          <w:tcPr>
            <w:tcW w:w="1418" w:type="dxa"/>
          </w:tcPr>
          <w:p w14:paraId="053178EA" w14:textId="31C86245" w:rsidR="00E14651" w:rsidRPr="002075E2" w:rsidRDefault="00E14651" w:rsidP="00E14651">
            <w:pPr>
              <w:pStyle w:val="TableText"/>
              <w:rPr>
                <w:sz w:val="20"/>
              </w:rPr>
            </w:pPr>
            <w:r>
              <w:rPr>
                <w:sz w:val="20"/>
              </w:rPr>
              <w:t>0.3</w:t>
            </w:r>
          </w:p>
        </w:tc>
        <w:tc>
          <w:tcPr>
            <w:tcW w:w="2126" w:type="dxa"/>
          </w:tcPr>
          <w:p w14:paraId="55F85284" w14:textId="40DE749F" w:rsidR="00E14651" w:rsidRPr="002075E2" w:rsidRDefault="00E14651" w:rsidP="00E14651">
            <w:pPr>
              <w:pStyle w:val="TableText"/>
              <w:rPr>
                <w:sz w:val="20"/>
              </w:rPr>
            </w:pPr>
            <w:r>
              <w:rPr>
                <w:sz w:val="20"/>
              </w:rPr>
              <w:t>Manickarajan Subramanian</w:t>
            </w:r>
          </w:p>
        </w:tc>
        <w:tc>
          <w:tcPr>
            <w:tcW w:w="4649" w:type="dxa"/>
          </w:tcPr>
          <w:p w14:paraId="328283EC" w14:textId="312CC9BC" w:rsidR="00E14651" w:rsidRPr="002075E2" w:rsidRDefault="00E14651" w:rsidP="00E14651">
            <w:pPr>
              <w:pStyle w:val="TableText"/>
              <w:rPr>
                <w:sz w:val="20"/>
              </w:rPr>
            </w:pPr>
            <w:r>
              <w:rPr>
                <w:sz w:val="20"/>
              </w:rPr>
              <w:t>Updated review comments</w:t>
            </w:r>
          </w:p>
        </w:tc>
      </w:tr>
      <w:tr w:rsidR="002925D7" w:rsidRPr="003700F5" w14:paraId="2DB461C4" w14:textId="77777777" w:rsidTr="00CC4A5C">
        <w:tc>
          <w:tcPr>
            <w:tcW w:w="1217" w:type="dxa"/>
            <w:shd w:val="clear" w:color="auto" w:fill="auto"/>
          </w:tcPr>
          <w:p w14:paraId="514D1E2F" w14:textId="09658D35" w:rsidR="002925D7" w:rsidRDefault="002925D7" w:rsidP="002925D7">
            <w:pPr>
              <w:pStyle w:val="TableText"/>
              <w:rPr>
                <w:sz w:val="20"/>
              </w:rPr>
            </w:pPr>
            <w:r>
              <w:rPr>
                <w:sz w:val="20"/>
              </w:rPr>
              <w:t>8/2/2021</w:t>
            </w:r>
          </w:p>
        </w:tc>
        <w:tc>
          <w:tcPr>
            <w:tcW w:w="1418" w:type="dxa"/>
          </w:tcPr>
          <w:p w14:paraId="168BCAC4" w14:textId="7408BE10" w:rsidR="002925D7" w:rsidRDefault="002925D7" w:rsidP="002925D7">
            <w:pPr>
              <w:pStyle w:val="TableText"/>
              <w:rPr>
                <w:sz w:val="20"/>
              </w:rPr>
            </w:pPr>
            <w:r>
              <w:rPr>
                <w:sz w:val="20"/>
              </w:rPr>
              <w:t>0.4</w:t>
            </w:r>
          </w:p>
        </w:tc>
        <w:tc>
          <w:tcPr>
            <w:tcW w:w="2126" w:type="dxa"/>
          </w:tcPr>
          <w:p w14:paraId="0BEE84F1" w14:textId="3909B1FD" w:rsidR="002925D7" w:rsidRDefault="002925D7" w:rsidP="002925D7">
            <w:pPr>
              <w:pStyle w:val="TableText"/>
              <w:rPr>
                <w:sz w:val="20"/>
              </w:rPr>
            </w:pPr>
            <w:r>
              <w:rPr>
                <w:sz w:val="20"/>
              </w:rPr>
              <w:t>Manickarajan Subramanian</w:t>
            </w:r>
          </w:p>
        </w:tc>
        <w:tc>
          <w:tcPr>
            <w:tcW w:w="4649" w:type="dxa"/>
          </w:tcPr>
          <w:p w14:paraId="586ECCD1" w14:textId="02DC61E3" w:rsidR="002925D7" w:rsidRDefault="002925D7" w:rsidP="002925D7">
            <w:pPr>
              <w:pStyle w:val="TableText"/>
              <w:rPr>
                <w:sz w:val="20"/>
              </w:rPr>
            </w:pPr>
            <w:r>
              <w:rPr>
                <w:sz w:val="20"/>
              </w:rPr>
              <w:t>Included Browser Compatibility Testing</w:t>
            </w:r>
          </w:p>
        </w:tc>
      </w:tr>
    </w:tbl>
    <w:p w14:paraId="5FD63F0D" w14:textId="77777777" w:rsidR="00CC4A5C" w:rsidRPr="003700F5" w:rsidRDefault="00CC4A5C" w:rsidP="00CC4A5C">
      <w:pPr>
        <w:rPr>
          <w:rFonts w:cs="Arial"/>
          <w:sz w:val="20"/>
          <w:szCs w:val="20"/>
        </w:rPr>
      </w:pPr>
    </w:p>
    <w:p w14:paraId="393DCFDB" w14:textId="77777777" w:rsidR="00CC4A5C" w:rsidRPr="003700F5" w:rsidRDefault="00CC4A5C" w:rsidP="00CC4A5C">
      <w:pPr>
        <w:pStyle w:val="Subtitle"/>
      </w:pPr>
      <w:r w:rsidRPr="003700F5">
        <w:t>Approval Record</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1588"/>
        <w:gridCol w:w="2268"/>
        <w:gridCol w:w="5528"/>
      </w:tblGrid>
      <w:tr w:rsidR="00CC4A5C" w:rsidRPr="003700F5" w14:paraId="101E2B4D" w14:textId="77777777" w:rsidTr="00CC4A5C">
        <w:tc>
          <w:tcPr>
            <w:tcW w:w="1588" w:type="dxa"/>
            <w:shd w:val="clear" w:color="auto" w:fill="auto"/>
          </w:tcPr>
          <w:p w14:paraId="135BE13F" w14:textId="77777777" w:rsidR="00CC4A5C" w:rsidRPr="003700F5" w:rsidRDefault="00CC4A5C" w:rsidP="00CC4A5C">
            <w:pPr>
              <w:pStyle w:val="TableHeader"/>
              <w:rPr>
                <w:rFonts w:cs="Arial"/>
                <w:color w:val="26478D"/>
                <w:sz w:val="20"/>
                <w:szCs w:val="20"/>
              </w:rPr>
            </w:pPr>
            <w:r w:rsidRPr="002075E2">
              <w:rPr>
                <w:rFonts w:cs="Arial"/>
                <w:color w:val="26478D"/>
                <w:sz w:val="20"/>
                <w:szCs w:val="20"/>
              </w:rPr>
              <w:br w:type="page"/>
            </w:r>
            <w:r w:rsidRPr="003700F5">
              <w:rPr>
                <w:rFonts w:cs="Arial"/>
                <w:color w:val="26478D"/>
                <w:sz w:val="20"/>
                <w:szCs w:val="20"/>
              </w:rPr>
              <w:t>Major Version</w:t>
            </w:r>
          </w:p>
        </w:tc>
        <w:tc>
          <w:tcPr>
            <w:tcW w:w="2268" w:type="dxa"/>
          </w:tcPr>
          <w:p w14:paraId="46DCFBD0" w14:textId="77777777" w:rsidR="00CC4A5C" w:rsidRPr="002075E2" w:rsidRDefault="00CC4A5C" w:rsidP="00CC4A5C">
            <w:pPr>
              <w:pStyle w:val="TableHeader"/>
              <w:rPr>
                <w:rFonts w:cs="Arial"/>
                <w:color w:val="26478D"/>
                <w:sz w:val="20"/>
                <w:szCs w:val="20"/>
              </w:rPr>
            </w:pPr>
            <w:r w:rsidRPr="003700F5">
              <w:rPr>
                <w:rFonts w:cs="Arial"/>
                <w:color w:val="26478D"/>
                <w:sz w:val="20"/>
                <w:szCs w:val="20"/>
              </w:rPr>
              <w:t>Approved By</w:t>
            </w:r>
          </w:p>
        </w:tc>
        <w:tc>
          <w:tcPr>
            <w:tcW w:w="5528" w:type="dxa"/>
          </w:tcPr>
          <w:p w14:paraId="26B530CF"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Departments</w:t>
            </w:r>
          </w:p>
        </w:tc>
      </w:tr>
      <w:tr w:rsidR="00CC4A5C" w:rsidRPr="003700F5" w14:paraId="776E90D9" w14:textId="77777777" w:rsidTr="00CC4A5C">
        <w:tc>
          <w:tcPr>
            <w:tcW w:w="1588" w:type="dxa"/>
            <w:shd w:val="clear" w:color="auto" w:fill="auto"/>
          </w:tcPr>
          <w:p w14:paraId="706FE1FE" w14:textId="77777777" w:rsidR="00CC4A5C" w:rsidRPr="002075E2" w:rsidRDefault="00CC4A5C" w:rsidP="00CC4A5C">
            <w:pPr>
              <w:pStyle w:val="TableText"/>
              <w:rPr>
                <w:sz w:val="20"/>
              </w:rPr>
            </w:pPr>
          </w:p>
        </w:tc>
        <w:tc>
          <w:tcPr>
            <w:tcW w:w="2268" w:type="dxa"/>
          </w:tcPr>
          <w:p w14:paraId="0F3DAFE2" w14:textId="77777777" w:rsidR="00CC4A5C" w:rsidRPr="002075E2" w:rsidRDefault="00CC4A5C" w:rsidP="00CC4A5C">
            <w:pPr>
              <w:pStyle w:val="TableText"/>
              <w:rPr>
                <w:sz w:val="20"/>
              </w:rPr>
            </w:pPr>
          </w:p>
        </w:tc>
        <w:tc>
          <w:tcPr>
            <w:tcW w:w="5528" w:type="dxa"/>
          </w:tcPr>
          <w:p w14:paraId="4C912613" w14:textId="77777777" w:rsidR="00CC4A5C" w:rsidRPr="002075E2" w:rsidRDefault="00CC4A5C" w:rsidP="00CC4A5C">
            <w:pPr>
              <w:pStyle w:val="TableText"/>
              <w:rPr>
                <w:sz w:val="20"/>
              </w:rPr>
            </w:pPr>
          </w:p>
        </w:tc>
      </w:tr>
      <w:tr w:rsidR="00CC4A5C" w:rsidRPr="003700F5" w14:paraId="5D73260A" w14:textId="77777777" w:rsidTr="00CC4A5C">
        <w:tc>
          <w:tcPr>
            <w:tcW w:w="1588" w:type="dxa"/>
            <w:shd w:val="clear" w:color="auto" w:fill="auto"/>
          </w:tcPr>
          <w:p w14:paraId="67B7CEE3" w14:textId="77777777" w:rsidR="00CC4A5C" w:rsidRPr="002075E2" w:rsidRDefault="00CC4A5C" w:rsidP="00CC4A5C">
            <w:pPr>
              <w:pStyle w:val="TableText"/>
              <w:rPr>
                <w:sz w:val="20"/>
              </w:rPr>
            </w:pPr>
          </w:p>
        </w:tc>
        <w:tc>
          <w:tcPr>
            <w:tcW w:w="2268" w:type="dxa"/>
          </w:tcPr>
          <w:p w14:paraId="1188D6A0" w14:textId="77777777" w:rsidR="00CC4A5C" w:rsidRPr="002075E2" w:rsidRDefault="00CC4A5C" w:rsidP="00CC4A5C">
            <w:pPr>
              <w:pStyle w:val="TableText"/>
              <w:rPr>
                <w:sz w:val="20"/>
              </w:rPr>
            </w:pPr>
          </w:p>
        </w:tc>
        <w:tc>
          <w:tcPr>
            <w:tcW w:w="5528" w:type="dxa"/>
          </w:tcPr>
          <w:p w14:paraId="499E6AC7" w14:textId="77777777" w:rsidR="00CC4A5C" w:rsidRPr="002075E2" w:rsidRDefault="00CC4A5C" w:rsidP="00CC4A5C">
            <w:pPr>
              <w:pStyle w:val="TableText"/>
              <w:rPr>
                <w:sz w:val="20"/>
              </w:rPr>
            </w:pPr>
          </w:p>
        </w:tc>
      </w:tr>
      <w:tr w:rsidR="00CC4A5C" w:rsidRPr="003700F5" w14:paraId="7C51CA9A" w14:textId="77777777" w:rsidTr="00CC4A5C">
        <w:tc>
          <w:tcPr>
            <w:tcW w:w="1588" w:type="dxa"/>
            <w:shd w:val="clear" w:color="auto" w:fill="auto"/>
          </w:tcPr>
          <w:p w14:paraId="25872DFE" w14:textId="77777777" w:rsidR="00CC4A5C" w:rsidRPr="002075E2" w:rsidRDefault="00CC4A5C" w:rsidP="00CC4A5C">
            <w:pPr>
              <w:pStyle w:val="TableText"/>
              <w:rPr>
                <w:sz w:val="20"/>
              </w:rPr>
            </w:pPr>
          </w:p>
        </w:tc>
        <w:tc>
          <w:tcPr>
            <w:tcW w:w="2268" w:type="dxa"/>
          </w:tcPr>
          <w:p w14:paraId="4DFC3361" w14:textId="77777777" w:rsidR="00CC4A5C" w:rsidRPr="002075E2" w:rsidRDefault="00CC4A5C" w:rsidP="00CC4A5C">
            <w:pPr>
              <w:pStyle w:val="TableText"/>
              <w:rPr>
                <w:sz w:val="20"/>
              </w:rPr>
            </w:pPr>
          </w:p>
        </w:tc>
        <w:tc>
          <w:tcPr>
            <w:tcW w:w="5528" w:type="dxa"/>
          </w:tcPr>
          <w:p w14:paraId="5F4BDC5D" w14:textId="77777777" w:rsidR="00CC4A5C" w:rsidRPr="002075E2" w:rsidRDefault="00CC4A5C" w:rsidP="00CC4A5C">
            <w:pPr>
              <w:pStyle w:val="TableText"/>
              <w:rPr>
                <w:sz w:val="20"/>
              </w:rPr>
            </w:pPr>
          </w:p>
        </w:tc>
      </w:tr>
    </w:tbl>
    <w:p w14:paraId="68D66895" w14:textId="77777777" w:rsidR="00CC4A5C" w:rsidRPr="003700F5" w:rsidRDefault="00CC4A5C" w:rsidP="00CC4A5C">
      <w:pPr>
        <w:rPr>
          <w:rFonts w:cs="Arial"/>
          <w:sz w:val="20"/>
          <w:szCs w:val="20"/>
        </w:rPr>
      </w:pPr>
    </w:p>
    <w:p w14:paraId="0477190A" w14:textId="77777777" w:rsidR="00CC4A5C" w:rsidRPr="003700F5" w:rsidRDefault="00CC4A5C" w:rsidP="00CC4A5C">
      <w:pPr>
        <w:pStyle w:val="Subtitle"/>
      </w:pPr>
      <w:r w:rsidRPr="003700F5">
        <w:t>Distribution for Current Version</w:t>
      </w:r>
    </w:p>
    <w:tbl>
      <w:tblPr>
        <w:tblW w:w="0" w:type="auto"/>
        <w:tblInd w:w="817" w:type="dxa"/>
        <w:tblBorders>
          <w:top w:val="single" w:sz="4" w:space="0" w:color="575756"/>
          <w:left w:val="single" w:sz="4" w:space="0" w:color="575756"/>
          <w:bottom w:val="single" w:sz="4" w:space="0" w:color="575756"/>
          <w:right w:val="single" w:sz="4" w:space="0" w:color="575756"/>
          <w:insideH w:val="single" w:sz="4" w:space="0" w:color="575756"/>
          <w:insideV w:val="single" w:sz="4" w:space="0" w:color="575756"/>
        </w:tblBorders>
        <w:tblLook w:val="01E0" w:firstRow="1" w:lastRow="1" w:firstColumn="1" w:lastColumn="1" w:noHBand="0" w:noVBand="0"/>
      </w:tblPr>
      <w:tblGrid>
        <w:gridCol w:w="2722"/>
        <w:gridCol w:w="2835"/>
        <w:gridCol w:w="1701"/>
        <w:gridCol w:w="2140"/>
      </w:tblGrid>
      <w:tr w:rsidR="00CC4A5C" w:rsidRPr="003700F5" w14:paraId="5DA21BD0" w14:textId="77777777" w:rsidTr="00CC4A5C">
        <w:tc>
          <w:tcPr>
            <w:tcW w:w="2722" w:type="dxa"/>
            <w:shd w:val="clear" w:color="auto" w:fill="auto"/>
          </w:tcPr>
          <w:p w14:paraId="6808403D" w14:textId="77777777" w:rsidR="00CC4A5C" w:rsidRPr="003700F5" w:rsidRDefault="00CC4A5C" w:rsidP="00CC4A5C">
            <w:pPr>
              <w:pStyle w:val="TableHeader"/>
              <w:rPr>
                <w:rFonts w:cs="Arial"/>
                <w:color w:val="26478D"/>
                <w:sz w:val="20"/>
                <w:szCs w:val="20"/>
              </w:rPr>
            </w:pPr>
            <w:r w:rsidRPr="002075E2">
              <w:rPr>
                <w:rFonts w:cs="Arial"/>
                <w:color w:val="26478D"/>
                <w:sz w:val="20"/>
                <w:szCs w:val="20"/>
              </w:rPr>
              <w:br w:type="page"/>
            </w:r>
            <w:r w:rsidRPr="003700F5">
              <w:rPr>
                <w:rFonts w:cs="Arial"/>
                <w:color w:val="26478D"/>
                <w:sz w:val="20"/>
                <w:szCs w:val="20"/>
              </w:rPr>
              <w:t>Name</w:t>
            </w:r>
          </w:p>
        </w:tc>
        <w:tc>
          <w:tcPr>
            <w:tcW w:w="2835" w:type="dxa"/>
          </w:tcPr>
          <w:p w14:paraId="1F95596D" w14:textId="77777777" w:rsidR="00CC4A5C" w:rsidRPr="002075E2" w:rsidRDefault="00CC4A5C" w:rsidP="00CC4A5C">
            <w:pPr>
              <w:pStyle w:val="TableHeader"/>
              <w:rPr>
                <w:rFonts w:cs="Arial"/>
                <w:color w:val="26478D"/>
                <w:sz w:val="20"/>
                <w:szCs w:val="20"/>
              </w:rPr>
            </w:pPr>
            <w:r w:rsidRPr="003700F5">
              <w:rPr>
                <w:rFonts w:cs="Arial"/>
                <w:color w:val="26478D"/>
                <w:sz w:val="20"/>
                <w:szCs w:val="20"/>
              </w:rPr>
              <w:t>Role</w:t>
            </w:r>
          </w:p>
        </w:tc>
        <w:tc>
          <w:tcPr>
            <w:tcW w:w="1701" w:type="dxa"/>
          </w:tcPr>
          <w:p w14:paraId="3F946857"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Departments</w:t>
            </w:r>
          </w:p>
        </w:tc>
        <w:tc>
          <w:tcPr>
            <w:tcW w:w="1843" w:type="dxa"/>
          </w:tcPr>
          <w:p w14:paraId="3B739EDB" w14:textId="77777777" w:rsidR="00CC4A5C" w:rsidRPr="003700F5" w:rsidRDefault="00CC4A5C" w:rsidP="00CC4A5C">
            <w:pPr>
              <w:pStyle w:val="TableHeader"/>
              <w:rPr>
                <w:rFonts w:cs="Arial"/>
                <w:color w:val="26478D"/>
                <w:sz w:val="20"/>
                <w:szCs w:val="20"/>
              </w:rPr>
            </w:pPr>
            <w:r w:rsidRPr="003700F5">
              <w:rPr>
                <w:rFonts w:cs="Arial"/>
                <w:color w:val="26478D"/>
                <w:sz w:val="20"/>
                <w:szCs w:val="20"/>
              </w:rPr>
              <w:t>Reason</w:t>
            </w:r>
          </w:p>
        </w:tc>
      </w:tr>
      <w:tr w:rsidR="00CC4A5C" w:rsidRPr="003700F5" w14:paraId="1A074C6F" w14:textId="77777777" w:rsidTr="00CC4A5C">
        <w:tc>
          <w:tcPr>
            <w:tcW w:w="2722" w:type="dxa"/>
            <w:shd w:val="clear" w:color="auto" w:fill="auto"/>
          </w:tcPr>
          <w:p w14:paraId="2F11D5C0" w14:textId="58E1104E" w:rsidR="00CC4A5C" w:rsidRPr="002075E2" w:rsidRDefault="00941B30" w:rsidP="00CC4A5C">
            <w:pPr>
              <w:pStyle w:val="TableText"/>
              <w:rPr>
                <w:rFonts w:cs="Arial"/>
                <w:b/>
                <w:color w:val="26478D"/>
                <w:sz w:val="20"/>
                <w:szCs w:val="20"/>
              </w:rPr>
            </w:pPr>
            <w:r>
              <w:rPr>
                <w:rFonts w:cs="Arial"/>
                <w:color w:val="767171" w:themeColor="background2" w:themeShade="80"/>
                <w:sz w:val="20"/>
                <w:szCs w:val="20"/>
              </w:rPr>
              <w:t>Graham Pugh</w:t>
            </w:r>
          </w:p>
        </w:tc>
        <w:tc>
          <w:tcPr>
            <w:tcW w:w="2835" w:type="dxa"/>
          </w:tcPr>
          <w:p w14:paraId="5A4202C3" w14:textId="77777777" w:rsidR="00CC4A5C" w:rsidRPr="002075E2" w:rsidRDefault="00CC4A5C" w:rsidP="00CC4A5C">
            <w:pPr>
              <w:pStyle w:val="TableText"/>
              <w:rPr>
                <w:rFonts w:cs="Arial"/>
                <w:b/>
                <w:color w:val="26478D"/>
                <w:sz w:val="20"/>
                <w:szCs w:val="20"/>
              </w:rPr>
            </w:pPr>
            <w:r w:rsidRPr="00BB6AFD">
              <w:rPr>
                <w:rFonts w:cs="Arial"/>
                <w:color w:val="767171" w:themeColor="background2" w:themeShade="80"/>
                <w:sz w:val="20"/>
                <w:szCs w:val="20"/>
              </w:rPr>
              <w:t>Project Manager</w:t>
            </w:r>
          </w:p>
        </w:tc>
        <w:tc>
          <w:tcPr>
            <w:tcW w:w="1701" w:type="dxa"/>
          </w:tcPr>
          <w:p w14:paraId="3170CEC7" w14:textId="77777777" w:rsidR="00CC4A5C" w:rsidRPr="002075E2" w:rsidRDefault="00CC4A5C" w:rsidP="00CC4A5C">
            <w:pPr>
              <w:pStyle w:val="TableText"/>
              <w:rPr>
                <w:rFonts w:cs="Arial"/>
                <w:b/>
                <w:color w:val="26478D"/>
                <w:sz w:val="20"/>
                <w:szCs w:val="20"/>
              </w:rPr>
            </w:pPr>
          </w:p>
        </w:tc>
        <w:tc>
          <w:tcPr>
            <w:tcW w:w="1843" w:type="dxa"/>
          </w:tcPr>
          <w:p w14:paraId="4FB97D43" w14:textId="77777777" w:rsidR="00CC4A5C" w:rsidRPr="003700F5" w:rsidRDefault="00CC4A5C" w:rsidP="00CC4A5C">
            <w:pPr>
              <w:ind w:left="0"/>
              <w:jc w:val="both"/>
              <w:rPr>
                <w:rFonts w:cs="Arial"/>
                <w:sz w:val="20"/>
                <w:szCs w:val="20"/>
              </w:rPr>
            </w:pPr>
            <w:r w:rsidRPr="00BB6AFD">
              <w:rPr>
                <w:rFonts w:cs="Arial"/>
                <w:color w:val="767171" w:themeColor="background2" w:themeShade="80"/>
                <w:sz w:val="20"/>
                <w:szCs w:val="20"/>
              </w:rPr>
              <w:t>Approval</w:t>
            </w:r>
          </w:p>
        </w:tc>
      </w:tr>
      <w:tr w:rsidR="00CC4A5C" w:rsidRPr="003700F5" w14:paraId="22119387" w14:textId="77777777" w:rsidTr="00CC4A5C">
        <w:tc>
          <w:tcPr>
            <w:tcW w:w="2722" w:type="dxa"/>
            <w:shd w:val="clear" w:color="auto" w:fill="auto"/>
          </w:tcPr>
          <w:p w14:paraId="250BF0AE" w14:textId="7C4CB932" w:rsidR="00CC4A5C" w:rsidRPr="003700F5" w:rsidRDefault="00941B30" w:rsidP="00CC4A5C">
            <w:pPr>
              <w:pStyle w:val="TableText"/>
              <w:rPr>
                <w:rFonts w:cs="Arial"/>
                <w:sz w:val="20"/>
                <w:szCs w:val="20"/>
              </w:rPr>
            </w:pPr>
            <w:r>
              <w:rPr>
                <w:rFonts w:cs="Arial"/>
                <w:color w:val="767171" w:themeColor="background2" w:themeShade="80"/>
                <w:sz w:val="20"/>
                <w:szCs w:val="20"/>
              </w:rPr>
              <w:t>Jonathan Hollis</w:t>
            </w:r>
          </w:p>
        </w:tc>
        <w:tc>
          <w:tcPr>
            <w:tcW w:w="2835" w:type="dxa"/>
          </w:tcPr>
          <w:p w14:paraId="561CF915" w14:textId="5C612A4D" w:rsidR="00CC4A5C" w:rsidRPr="003700F5" w:rsidRDefault="00941B30" w:rsidP="00CC4A5C">
            <w:pPr>
              <w:pStyle w:val="TableText"/>
              <w:rPr>
                <w:rFonts w:cs="Arial"/>
                <w:sz w:val="20"/>
                <w:szCs w:val="20"/>
              </w:rPr>
            </w:pPr>
            <w:r>
              <w:rPr>
                <w:rFonts w:cs="Arial"/>
                <w:color w:val="767171" w:themeColor="background2" w:themeShade="80"/>
                <w:sz w:val="20"/>
                <w:szCs w:val="20"/>
              </w:rPr>
              <w:t>Delivery Manager</w:t>
            </w:r>
          </w:p>
        </w:tc>
        <w:tc>
          <w:tcPr>
            <w:tcW w:w="1701" w:type="dxa"/>
          </w:tcPr>
          <w:p w14:paraId="308C8B79" w14:textId="77777777" w:rsidR="00CC4A5C" w:rsidRPr="003700F5" w:rsidRDefault="00CC4A5C" w:rsidP="00CC4A5C">
            <w:pPr>
              <w:pStyle w:val="TableText"/>
              <w:rPr>
                <w:rFonts w:cs="Arial"/>
                <w:sz w:val="20"/>
                <w:szCs w:val="20"/>
              </w:rPr>
            </w:pPr>
          </w:p>
        </w:tc>
        <w:tc>
          <w:tcPr>
            <w:tcW w:w="1843" w:type="dxa"/>
          </w:tcPr>
          <w:p w14:paraId="1ACF6991" w14:textId="77777777" w:rsidR="00CC4A5C" w:rsidRPr="003700F5" w:rsidRDefault="00CC4A5C" w:rsidP="00CC4A5C">
            <w:pPr>
              <w:pStyle w:val="TableText"/>
              <w:rPr>
                <w:rFonts w:cs="Arial"/>
                <w:sz w:val="20"/>
                <w:szCs w:val="20"/>
              </w:rPr>
            </w:pPr>
            <w:r>
              <w:rPr>
                <w:rFonts w:cs="Arial"/>
                <w:color w:val="767171" w:themeColor="background2" w:themeShade="80"/>
                <w:sz w:val="20"/>
                <w:szCs w:val="20"/>
              </w:rPr>
              <w:t>Review</w:t>
            </w:r>
          </w:p>
        </w:tc>
      </w:tr>
      <w:tr w:rsidR="00CC4A5C" w:rsidRPr="003700F5" w14:paraId="253322A5" w14:textId="77777777" w:rsidTr="00CC4A5C">
        <w:tc>
          <w:tcPr>
            <w:tcW w:w="2722" w:type="dxa"/>
            <w:shd w:val="clear" w:color="auto" w:fill="auto"/>
          </w:tcPr>
          <w:p w14:paraId="17557032" w14:textId="09E478FE" w:rsidR="00CC4A5C" w:rsidRPr="003700F5" w:rsidRDefault="00CC4A5C" w:rsidP="00CC4A5C">
            <w:pPr>
              <w:pStyle w:val="TableText"/>
              <w:rPr>
                <w:rFonts w:cs="Arial"/>
                <w:sz w:val="20"/>
                <w:szCs w:val="20"/>
              </w:rPr>
            </w:pPr>
          </w:p>
        </w:tc>
        <w:tc>
          <w:tcPr>
            <w:tcW w:w="2835" w:type="dxa"/>
          </w:tcPr>
          <w:p w14:paraId="43BDF2F3" w14:textId="40BF6723" w:rsidR="00CC4A5C" w:rsidRPr="003700F5" w:rsidRDefault="00CC4A5C" w:rsidP="00CC4A5C">
            <w:pPr>
              <w:pStyle w:val="TableText"/>
              <w:rPr>
                <w:rFonts w:cs="Arial"/>
                <w:sz w:val="20"/>
                <w:szCs w:val="20"/>
              </w:rPr>
            </w:pPr>
          </w:p>
        </w:tc>
        <w:tc>
          <w:tcPr>
            <w:tcW w:w="1701" w:type="dxa"/>
          </w:tcPr>
          <w:p w14:paraId="691E2460" w14:textId="77777777" w:rsidR="00CC4A5C" w:rsidRPr="003700F5" w:rsidRDefault="00CC4A5C" w:rsidP="00CC4A5C">
            <w:pPr>
              <w:pStyle w:val="TableText"/>
              <w:rPr>
                <w:rFonts w:cs="Arial"/>
                <w:sz w:val="20"/>
                <w:szCs w:val="20"/>
              </w:rPr>
            </w:pPr>
          </w:p>
        </w:tc>
        <w:tc>
          <w:tcPr>
            <w:tcW w:w="1843" w:type="dxa"/>
          </w:tcPr>
          <w:p w14:paraId="44665762" w14:textId="2669B7DD" w:rsidR="00CC4A5C" w:rsidRPr="003700F5" w:rsidRDefault="00CC4A5C" w:rsidP="00CC4A5C">
            <w:pPr>
              <w:pStyle w:val="TableText"/>
              <w:rPr>
                <w:rFonts w:cs="Arial"/>
                <w:sz w:val="20"/>
                <w:szCs w:val="20"/>
              </w:rPr>
            </w:pPr>
          </w:p>
        </w:tc>
      </w:tr>
      <w:tr w:rsidR="00CC4A5C" w:rsidRPr="003700F5" w14:paraId="08AF67DE" w14:textId="77777777" w:rsidTr="00CC4A5C">
        <w:tc>
          <w:tcPr>
            <w:tcW w:w="2722" w:type="dxa"/>
            <w:shd w:val="clear" w:color="auto" w:fill="auto"/>
          </w:tcPr>
          <w:p w14:paraId="35C4D7D4" w14:textId="536C90C8" w:rsidR="00CC4A5C" w:rsidRPr="00BB6AFD" w:rsidRDefault="00CC4A5C" w:rsidP="00CC4A5C">
            <w:pPr>
              <w:pStyle w:val="TableText"/>
              <w:rPr>
                <w:rFonts w:cs="Arial"/>
                <w:color w:val="767171" w:themeColor="background2" w:themeShade="80"/>
                <w:sz w:val="20"/>
                <w:szCs w:val="20"/>
              </w:rPr>
            </w:pPr>
          </w:p>
        </w:tc>
        <w:tc>
          <w:tcPr>
            <w:tcW w:w="2835" w:type="dxa"/>
          </w:tcPr>
          <w:p w14:paraId="5B98A938" w14:textId="7F895AC7" w:rsidR="00CC4A5C" w:rsidRPr="003700F5" w:rsidRDefault="00CC4A5C" w:rsidP="00CC4A5C">
            <w:pPr>
              <w:pStyle w:val="TableText"/>
              <w:rPr>
                <w:rFonts w:cs="Arial"/>
                <w:sz w:val="20"/>
                <w:szCs w:val="20"/>
              </w:rPr>
            </w:pPr>
          </w:p>
        </w:tc>
        <w:tc>
          <w:tcPr>
            <w:tcW w:w="1701" w:type="dxa"/>
          </w:tcPr>
          <w:p w14:paraId="0AA0B4F2" w14:textId="77777777" w:rsidR="00CC4A5C" w:rsidRPr="003700F5" w:rsidRDefault="00CC4A5C" w:rsidP="00CC4A5C">
            <w:pPr>
              <w:pStyle w:val="TableText"/>
              <w:rPr>
                <w:rFonts w:cs="Arial"/>
                <w:sz w:val="20"/>
                <w:szCs w:val="20"/>
              </w:rPr>
            </w:pPr>
          </w:p>
        </w:tc>
        <w:tc>
          <w:tcPr>
            <w:tcW w:w="1843" w:type="dxa"/>
          </w:tcPr>
          <w:p w14:paraId="524A5518" w14:textId="1D02627F" w:rsidR="00CC4A5C" w:rsidRPr="003700F5" w:rsidRDefault="00CC4A5C" w:rsidP="00CC4A5C">
            <w:pPr>
              <w:pStyle w:val="TableText"/>
              <w:rPr>
                <w:rFonts w:cs="Arial"/>
                <w:sz w:val="20"/>
                <w:szCs w:val="20"/>
              </w:rPr>
            </w:pPr>
          </w:p>
        </w:tc>
      </w:tr>
    </w:tbl>
    <w:p w14:paraId="4C306393" w14:textId="77777777" w:rsidR="00CC4A5C" w:rsidRPr="003700F5" w:rsidRDefault="00CC4A5C" w:rsidP="00CC4A5C">
      <w:pPr>
        <w:rPr>
          <w:rFonts w:cs="Arial"/>
          <w:sz w:val="20"/>
          <w:szCs w:val="20"/>
        </w:rPr>
      </w:pPr>
    </w:p>
    <w:p w14:paraId="06EF383F" w14:textId="77777777" w:rsidR="0061397C" w:rsidRPr="003700F5" w:rsidRDefault="0061397C" w:rsidP="0061397C">
      <w:pPr>
        <w:rPr>
          <w:rFonts w:cs="Arial"/>
          <w:sz w:val="20"/>
          <w:szCs w:val="20"/>
        </w:rPr>
      </w:pPr>
    </w:p>
    <w:p w14:paraId="224D801C" w14:textId="77777777" w:rsidR="0061397C" w:rsidRPr="003700F5" w:rsidRDefault="0061397C" w:rsidP="0061397C">
      <w:pPr>
        <w:rPr>
          <w:rFonts w:cs="Arial"/>
          <w:sz w:val="20"/>
          <w:szCs w:val="20"/>
        </w:rPr>
      </w:pPr>
    </w:p>
    <w:p w14:paraId="123886FE" w14:textId="77777777" w:rsidR="0061397C" w:rsidRPr="003700F5" w:rsidRDefault="0061397C" w:rsidP="0061397C">
      <w:pPr>
        <w:rPr>
          <w:rFonts w:cs="Arial"/>
          <w:sz w:val="20"/>
          <w:szCs w:val="20"/>
        </w:rPr>
      </w:pPr>
    </w:p>
    <w:p w14:paraId="1D9F896E" w14:textId="77777777" w:rsidR="0061397C" w:rsidRPr="003700F5" w:rsidRDefault="0061397C" w:rsidP="0061397C">
      <w:pPr>
        <w:rPr>
          <w:rFonts w:cs="Arial"/>
          <w:sz w:val="20"/>
          <w:szCs w:val="20"/>
        </w:rPr>
      </w:pPr>
    </w:p>
    <w:p w14:paraId="0C67FB8F" w14:textId="77777777" w:rsidR="0061397C" w:rsidRPr="003700F5" w:rsidRDefault="0061397C" w:rsidP="0061397C">
      <w:pPr>
        <w:rPr>
          <w:rFonts w:cs="Arial"/>
          <w:sz w:val="20"/>
          <w:szCs w:val="20"/>
        </w:rPr>
      </w:pPr>
    </w:p>
    <w:p w14:paraId="0C2A5214" w14:textId="77777777" w:rsidR="0061397C" w:rsidRPr="003700F5" w:rsidRDefault="0061397C" w:rsidP="0061397C">
      <w:pPr>
        <w:rPr>
          <w:rFonts w:cs="Arial"/>
          <w:sz w:val="20"/>
          <w:szCs w:val="20"/>
        </w:rPr>
      </w:pPr>
    </w:p>
    <w:p w14:paraId="4E9B746C" w14:textId="77777777" w:rsidR="0061397C" w:rsidRPr="003700F5" w:rsidRDefault="0061397C" w:rsidP="0061397C">
      <w:pPr>
        <w:rPr>
          <w:rFonts w:cs="Arial"/>
          <w:sz w:val="20"/>
          <w:szCs w:val="20"/>
        </w:rPr>
      </w:pPr>
    </w:p>
    <w:p w14:paraId="3CCE450D" w14:textId="77777777" w:rsidR="0061397C" w:rsidRPr="003700F5" w:rsidRDefault="0061397C" w:rsidP="0061397C">
      <w:pPr>
        <w:ind w:left="1277"/>
        <w:rPr>
          <w:rFonts w:cs="Arial"/>
          <w:color w:val="C45911" w:themeColor="accent2" w:themeShade="BF"/>
          <w:sz w:val="20"/>
          <w:szCs w:val="20"/>
        </w:rPr>
      </w:pPr>
    </w:p>
    <w:p w14:paraId="503BDA30" w14:textId="77777777" w:rsidR="0061397C" w:rsidRPr="003700F5" w:rsidRDefault="0061397C" w:rsidP="0061397C">
      <w:pPr>
        <w:ind w:left="1277"/>
        <w:rPr>
          <w:rFonts w:cs="Arial"/>
          <w:color w:val="C45911" w:themeColor="accent2" w:themeShade="BF"/>
          <w:sz w:val="20"/>
          <w:szCs w:val="20"/>
        </w:rPr>
      </w:pPr>
    </w:p>
    <w:p w14:paraId="232E54CE" w14:textId="294CB2E0" w:rsidR="00C22E22" w:rsidRPr="003700F5" w:rsidRDefault="00C22E22" w:rsidP="00092A92">
      <w:pPr>
        <w:ind w:left="0"/>
        <w:rPr>
          <w:rFonts w:cs="Arial"/>
          <w:sz w:val="20"/>
          <w:szCs w:val="20"/>
        </w:rPr>
      </w:pPr>
    </w:p>
    <w:sectPr w:rsidR="00C22E22" w:rsidRPr="003700F5" w:rsidSect="0011027F">
      <w:footerReference w:type="default" r:id="rId19"/>
      <w:pgSz w:w="11894" w:h="16834" w:code="9"/>
      <w:pgMar w:top="576" w:right="504" w:bottom="1138" w:left="634" w:header="562" w:footer="418"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752EB" w14:textId="77777777" w:rsidR="008354AE" w:rsidRDefault="008354AE">
      <w:r>
        <w:separator/>
      </w:r>
    </w:p>
  </w:endnote>
  <w:endnote w:type="continuationSeparator" w:id="0">
    <w:p w14:paraId="3E916273" w14:textId="77777777" w:rsidR="008354AE" w:rsidRDefault="00835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89878" w14:textId="4A389529" w:rsidR="00983839" w:rsidRPr="00C771C2" w:rsidRDefault="00983839">
    <w:pPr>
      <w:pStyle w:val="Footer"/>
      <w:ind w:right="-1"/>
      <w:jc w:val="right"/>
    </w:pPr>
    <w:r>
      <w:rPr>
        <w:noProof/>
        <w:lang w:eastAsia="en-GB"/>
      </w:rPr>
      <mc:AlternateContent>
        <mc:Choice Requires="wps">
          <w:drawing>
            <wp:anchor distT="0" distB="0" distL="114300" distR="114300" simplePos="0" relativeHeight="251659264" behindDoc="0" locked="0" layoutInCell="1" allowOverlap="1" wp14:anchorId="4041A5B4" wp14:editId="317EB851">
              <wp:simplePos x="0" y="0"/>
              <wp:positionH relativeFrom="column">
                <wp:posOffset>-36195</wp:posOffset>
              </wp:positionH>
              <wp:positionV relativeFrom="paragraph">
                <wp:posOffset>-167005</wp:posOffset>
              </wp:positionV>
              <wp:extent cx="7094220" cy="0"/>
              <wp:effectExtent l="0" t="0" r="17780" b="25400"/>
              <wp:wrapNone/>
              <wp:docPr id="15" name="Straight Connector 15"/>
              <wp:cNvGraphicFramePr/>
              <a:graphic xmlns:a="http://schemas.openxmlformats.org/drawingml/2006/main">
                <a:graphicData uri="http://schemas.microsoft.com/office/word/2010/wordprocessingShape">
                  <wps:wsp>
                    <wps:cNvCnPr/>
                    <wps:spPr>
                      <a:xfrm>
                        <a:off x="0" y="0"/>
                        <a:ext cx="7094220" cy="0"/>
                      </a:xfrm>
                      <a:prstGeom prst="line">
                        <a:avLst/>
                      </a:prstGeom>
                      <a:ln w="15875">
                        <a:gradFill flip="none" rotWithShape="1">
                          <a:gsLst>
                            <a:gs pos="0">
                              <a:srgbClr val="BB2F7D"/>
                            </a:gs>
                            <a:gs pos="100000">
                              <a:srgbClr val="26478D"/>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7FE95"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5pt,-13.15pt" to="555.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" strokeweight="1.25pt">
              <v:stroke joinstyle="miter"/>
            </v:line>
          </w:pict>
        </mc:Fallback>
      </mc:AlternateContent>
    </w:r>
    <w:r w:rsidRPr="00C771C2">
      <w:t xml:space="preserve">          </w:t>
    </w:r>
    <w:r>
      <w:t>DCI Legacy Test Approach</w:t>
    </w:r>
    <w:r w:rsidRPr="00C771C2">
      <w:t xml:space="preserve"> | Version </w:t>
    </w:r>
    <w:r>
      <w:t>0.1</w:t>
    </w:r>
    <w:r w:rsidRPr="00C771C2">
      <w:t xml:space="preserve"> | Page </w:t>
    </w:r>
    <w:r w:rsidRPr="00C771C2">
      <w:fldChar w:fldCharType="begin"/>
    </w:r>
    <w:r w:rsidRPr="00C771C2">
      <w:instrText xml:space="preserve"> PAGE </w:instrText>
    </w:r>
    <w:r w:rsidRPr="00C771C2">
      <w:fldChar w:fldCharType="separate"/>
    </w:r>
    <w:r>
      <w:rPr>
        <w:noProof/>
      </w:rPr>
      <w:t>8</w:t>
    </w:r>
    <w:r w:rsidRPr="00C771C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A1CDB" w14:textId="77777777" w:rsidR="008354AE" w:rsidRDefault="008354AE">
      <w:r>
        <w:separator/>
      </w:r>
    </w:p>
  </w:footnote>
  <w:footnote w:type="continuationSeparator" w:id="0">
    <w:p w14:paraId="33104139" w14:textId="77777777" w:rsidR="008354AE" w:rsidRDefault="00835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144722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040C0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2DC3"/>
    <w:multiLevelType w:val="hybridMultilevel"/>
    <w:tmpl w:val="8656F90A"/>
    <w:lvl w:ilvl="0" w:tplc="0809000B">
      <w:start w:val="1"/>
      <w:numFmt w:val="bullet"/>
      <w:lvlText w:val=""/>
      <w:lvlJc w:val="left"/>
      <w:pPr>
        <w:ind w:left="2224" w:hanging="360"/>
      </w:pPr>
      <w:rPr>
        <w:rFonts w:ascii="Wingdings" w:hAnsi="Wingdings" w:hint="default"/>
      </w:rPr>
    </w:lvl>
    <w:lvl w:ilvl="1" w:tplc="08090003" w:tentative="1">
      <w:start w:val="1"/>
      <w:numFmt w:val="bullet"/>
      <w:lvlText w:val="o"/>
      <w:lvlJc w:val="left"/>
      <w:pPr>
        <w:ind w:left="2944" w:hanging="360"/>
      </w:pPr>
      <w:rPr>
        <w:rFonts w:ascii="Courier New" w:hAnsi="Courier New" w:cs="Courier New" w:hint="default"/>
      </w:rPr>
    </w:lvl>
    <w:lvl w:ilvl="2" w:tplc="08090005" w:tentative="1">
      <w:start w:val="1"/>
      <w:numFmt w:val="bullet"/>
      <w:lvlText w:val=""/>
      <w:lvlJc w:val="left"/>
      <w:pPr>
        <w:ind w:left="3664" w:hanging="360"/>
      </w:pPr>
      <w:rPr>
        <w:rFonts w:ascii="Wingdings" w:hAnsi="Wingdings" w:hint="default"/>
      </w:rPr>
    </w:lvl>
    <w:lvl w:ilvl="3" w:tplc="08090001" w:tentative="1">
      <w:start w:val="1"/>
      <w:numFmt w:val="bullet"/>
      <w:lvlText w:val=""/>
      <w:lvlJc w:val="left"/>
      <w:pPr>
        <w:ind w:left="4384" w:hanging="360"/>
      </w:pPr>
      <w:rPr>
        <w:rFonts w:ascii="Symbol" w:hAnsi="Symbol" w:hint="default"/>
      </w:rPr>
    </w:lvl>
    <w:lvl w:ilvl="4" w:tplc="08090003" w:tentative="1">
      <w:start w:val="1"/>
      <w:numFmt w:val="bullet"/>
      <w:lvlText w:val="o"/>
      <w:lvlJc w:val="left"/>
      <w:pPr>
        <w:ind w:left="5104" w:hanging="360"/>
      </w:pPr>
      <w:rPr>
        <w:rFonts w:ascii="Courier New" w:hAnsi="Courier New" w:cs="Courier New" w:hint="default"/>
      </w:rPr>
    </w:lvl>
    <w:lvl w:ilvl="5" w:tplc="08090005" w:tentative="1">
      <w:start w:val="1"/>
      <w:numFmt w:val="bullet"/>
      <w:lvlText w:val=""/>
      <w:lvlJc w:val="left"/>
      <w:pPr>
        <w:ind w:left="5824" w:hanging="360"/>
      </w:pPr>
      <w:rPr>
        <w:rFonts w:ascii="Wingdings" w:hAnsi="Wingdings" w:hint="default"/>
      </w:rPr>
    </w:lvl>
    <w:lvl w:ilvl="6" w:tplc="08090001" w:tentative="1">
      <w:start w:val="1"/>
      <w:numFmt w:val="bullet"/>
      <w:lvlText w:val=""/>
      <w:lvlJc w:val="left"/>
      <w:pPr>
        <w:ind w:left="6544" w:hanging="360"/>
      </w:pPr>
      <w:rPr>
        <w:rFonts w:ascii="Symbol" w:hAnsi="Symbol" w:hint="default"/>
      </w:rPr>
    </w:lvl>
    <w:lvl w:ilvl="7" w:tplc="08090003" w:tentative="1">
      <w:start w:val="1"/>
      <w:numFmt w:val="bullet"/>
      <w:lvlText w:val="o"/>
      <w:lvlJc w:val="left"/>
      <w:pPr>
        <w:ind w:left="7264" w:hanging="360"/>
      </w:pPr>
      <w:rPr>
        <w:rFonts w:ascii="Courier New" w:hAnsi="Courier New" w:cs="Courier New" w:hint="default"/>
      </w:rPr>
    </w:lvl>
    <w:lvl w:ilvl="8" w:tplc="08090005" w:tentative="1">
      <w:start w:val="1"/>
      <w:numFmt w:val="bullet"/>
      <w:lvlText w:val=""/>
      <w:lvlJc w:val="left"/>
      <w:pPr>
        <w:ind w:left="7984" w:hanging="360"/>
      </w:pPr>
      <w:rPr>
        <w:rFonts w:ascii="Wingdings" w:hAnsi="Wingdings" w:hint="default"/>
      </w:rPr>
    </w:lvl>
  </w:abstractNum>
  <w:abstractNum w:abstractNumId="3" w15:restartNumberingAfterBreak="0">
    <w:nsid w:val="059304F1"/>
    <w:multiLevelType w:val="hybridMultilevel"/>
    <w:tmpl w:val="A6DE4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E5928"/>
    <w:multiLevelType w:val="hybridMultilevel"/>
    <w:tmpl w:val="55D4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C5E15"/>
    <w:multiLevelType w:val="hybridMultilevel"/>
    <w:tmpl w:val="4D46F4A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1C161E7F"/>
    <w:multiLevelType w:val="hybridMultilevel"/>
    <w:tmpl w:val="261EC9FE"/>
    <w:lvl w:ilvl="0" w:tplc="04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7" w15:restartNumberingAfterBreak="0">
    <w:nsid w:val="24CC5328"/>
    <w:multiLevelType w:val="multilevel"/>
    <w:tmpl w:val="0374D7FA"/>
    <w:lvl w:ilvl="0">
      <w:start w:val="1"/>
      <w:numFmt w:val="decimal"/>
      <w:pStyle w:val="AppendixHeading"/>
      <w:lvlText w:val="%1"/>
      <w:lvlJc w:val="left"/>
      <w:pPr>
        <w:ind w:left="432" w:hanging="432"/>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E504C24"/>
    <w:multiLevelType w:val="hybridMultilevel"/>
    <w:tmpl w:val="A5A897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1EC3BBB"/>
    <w:multiLevelType w:val="hybridMultilevel"/>
    <w:tmpl w:val="EA1003FA"/>
    <w:lvl w:ilvl="0" w:tplc="99C48578">
      <w:start w:val="1"/>
      <w:numFmt w:val="bullet"/>
      <w:lvlText w:val=""/>
      <w:lvlJc w:val="left"/>
      <w:pPr>
        <w:tabs>
          <w:tab w:val="num" w:pos="1494"/>
        </w:tabs>
        <w:ind w:left="1494" w:hanging="360"/>
      </w:pPr>
      <w:rPr>
        <w:rFonts w:ascii="Symbol" w:hAnsi="Symbol" w:hint="default"/>
      </w:rPr>
    </w:lvl>
    <w:lvl w:ilvl="1" w:tplc="0809000B">
      <w:start w:val="1"/>
      <w:numFmt w:val="bullet"/>
      <w:lvlText w:val=""/>
      <w:lvlJc w:val="left"/>
      <w:pPr>
        <w:tabs>
          <w:tab w:val="num" w:pos="2214"/>
        </w:tabs>
        <w:ind w:left="2214" w:hanging="360"/>
      </w:pPr>
      <w:rPr>
        <w:rFonts w:ascii="Wingdings" w:hAnsi="Wingdings" w:hint="default"/>
      </w:rPr>
    </w:lvl>
    <w:lvl w:ilvl="2" w:tplc="08090005">
      <w:start w:val="1"/>
      <w:numFmt w:val="bullet"/>
      <w:lvlText w:val=""/>
      <w:lvlJc w:val="left"/>
      <w:pPr>
        <w:tabs>
          <w:tab w:val="num" w:pos="2934"/>
        </w:tabs>
        <w:ind w:left="2934" w:hanging="360"/>
      </w:pPr>
      <w:rPr>
        <w:rFonts w:ascii="Wingdings" w:hAnsi="Wingdings" w:hint="default"/>
      </w:rPr>
    </w:lvl>
    <w:lvl w:ilvl="3" w:tplc="08090001">
      <w:start w:val="1"/>
      <w:numFmt w:val="bullet"/>
      <w:lvlText w:val=""/>
      <w:lvlJc w:val="left"/>
      <w:pPr>
        <w:tabs>
          <w:tab w:val="num" w:pos="3654"/>
        </w:tabs>
        <w:ind w:left="3654" w:hanging="360"/>
      </w:pPr>
      <w:rPr>
        <w:rFonts w:ascii="Symbol" w:hAnsi="Symbol" w:hint="default"/>
      </w:rPr>
    </w:lvl>
    <w:lvl w:ilvl="4" w:tplc="08090003">
      <w:start w:val="1"/>
      <w:numFmt w:val="bullet"/>
      <w:lvlText w:val="o"/>
      <w:lvlJc w:val="left"/>
      <w:pPr>
        <w:tabs>
          <w:tab w:val="num" w:pos="4374"/>
        </w:tabs>
        <w:ind w:left="4374" w:hanging="360"/>
      </w:pPr>
      <w:rPr>
        <w:rFonts w:ascii="Courier New" w:hAnsi="Courier New" w:cs="Courier New" w:hint="default"/>
      </w:rPr>
    </w:lvl>
    <w:lvl w:ilvl="5" w:tplc="08090005">
      <w:start w:val="1"/>
      <w:numFmt w:val="bullet"/>
      <w:lvlText w:val=""/>
      <w:lvlJc w:val="left"/>
      <w:pPr>
        <w:tabs>
          <w:tab w:val="num" w:pos="5094"/>
        </w:tabs>
        <w:ind w:left="5094" w:hanging="360"/>
      </w:pPr>
      <w:rPr>
        <w:rFonts w:ascii="Wingdings" w:hAnsi="Wingdings" w:hint="default"/>
      </w:rPr>
    </w:lvl>
    <w:lvl w:ilvl="6" w:tplc="08090001">
      <w:start w:val="1"/>
      <w:numFmt w:val="bullet"/>
      <w:lvlText w:val=""/>
      <w:lvlJc w:val="left"/>
      <w:pPr>
        <w:tabs>
          <w:tab w:val="num" w:pos="5814"/>
        </w:tabs>
        <w:ind w:left="5814" w:hanging="360"/>
      </w:pPr>
      <w:rPr>
        <w:rFonts w:ascii="Symbol" w:hAnsi="Symbol" w:hint="default"/>
      </w:rPr>
    </w:lvl>
    <w:lvl w:ilvl="7" w:tplc="08090003">
      <w:start w:val="1"/>
      <w:numFmt w:val="bullet"/>
      <w:lvlText w:val="o"/>
      <w:lvlJc w:val="left"/>
      <w:pPr>
        <w:tabs>
          <w:tab w:val="num" w:pos="6534"/>
        </w:tabs>
        <w:ind w:left="6534" w:hanging="360"/>
      </w:pPr>
      <w:rPr>
        <w:rFonts w:ascii="Courier New" w:hAnsi="Courier New" w:cs="Courier New" w:hint="default"/>
      </w:rPr>
    </w:lvl>
    <w:lvl w:ilvl="8" w:tplc="08090005">
      <w:start w:val="1"/>
      <w:numFmt w:val="bullet"/>
      <w:lvlText w:val=""/>
      <w:lvlJc w:val="left"/>
      <w:pPr>
        <w:tabs>
          <w:tab w:val="num" w:pos="7254"/>
        </w:tabs>
        <w:ind w:left="7254" w:hanging="360"/>
      </w:pPr>
      <w:rPr>
        <w:rFonts w:ascii="Wingdings" w:hAnsi="Wingdings" w:hint="default"/>
      </w:rPr>
    </w:lvl>
  </w:abstractNum>
  <w:abstractNum w:abstractNumId="10" w15:restartNumberingAfterBreak="0">
    <w:nsid w:val="423D6E66"/>
    <w:multiLevelType w:val="hybridMultilevel"/>
    <w:tmpl w:val="F862543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0CD0681"/>
    <w:multiLevelType w:val="hybridMultilevel"/>
    <w:tmpl w:val="FE8A8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5F5269"/>
    <w:multiLevelType w:val="hybridMultilevel"/>
    <w:tmpl w:val="FA10CB58"/>
    <w:lvl w:ilvl="0" w:tplc="08090001">
      <w:start w:val="1"/>
      <w:numFmt w:val="bullet"/>
      <w:lvlText w:val=""/>
      <w:lvlJc w:val="left"/>
      <w:pPr>
        <w:ind w:left="1781" w:hanging="360"/>
      </w:pPr>
      <w:rPr>
        <w:rFonts w:ascii="Symbol" w:hAnsi="Symbol" w:hint="default"/>
      </w:rPr>
    </w:lvl>
    <w:lvl w:ilvl="1" w:tplc="08090003">
      <w:start w:val="1"/>
      <w:numFmt w:val="bullet"/>
      <w:lvlText w:val="o"/>
      <w:lvlJc w:val="left"/>
      <w:pPr>
        <w:ind w:left="2501" w:hanging="360"/>
      </w:pPr>
      <w:rPr>
        <w:rFonts w:ascii="Courier New" w:hAnsi="Courier New" w:cs="Courier New" w:hint="default"/>
      </w:rPr>
    </w:lvl>
    <w:lvl w:ilvl="2" w:tplc="08090005">
      <w:start w:val="1"/>
      <w:numFmt w:val="bullet"/>
      <w:lvlText w:val=""/>
      <w:lvlJc w:val="left"/>
      <w:pPr>
        <w:ind w:left="3221" w:hanging="360"/>
      </w:pPr>
      <w:rPr>
        <w:rFonts w:ascii="Wingdings" w:hAnsi="Wingdings" w:hint="default"/>
      </w:rPr>
    </w:lvl>
    <w:lvl w:ilvl="3" w:tplc="08090001">
      <w:start w:val="1"/>
      <w:numFmt w:val="bullet"/>
      <w:lvlText w:val=""/>
      <w:lvlJc w:val="left"/>
      <w:pPr>
        <w:ind w:left="3941" w:hanging="360"/>
      </w:pPr>
      <w:rPr>
        <w:rFonts w:ascii="Symbol" w:hAnsi="Symbol" w:hint="default"/>
      </w:rPr>
    </w:lvl>
    <w:lvl w:ilvl="4" w:tplc="08090003">
      <w:start w:val="1"/>
      <w:numFmt w:val="bullet"/>
      <w:lvlText w:val="o"/>
      <w:lvlJc w:val="left"/>
      <w:pPr>
        <w:ind w:left="4661" w:hanging="360"/>
      </w:pPr>
      <w:rPr>
        <w:rFonts w:ascii="Courier New" w:hAnsi="Courier New" w:cs="Courier New" w:hint="default"/>
      </w:rPr>
    </w:lvl>
    <w:lvl w:ilvl="5" w:tplc="08090005">
      <w:start w:val="1"/>
      <w:numFmt w:val="bullet"/>
      <w:lvlText w:val=""/>
      <w:lvlJc w:val="left"/>
      <w:pPr>
        <w:ind w:left="5381" w:hanging="360"/>
      </w:pPr>
      <w:rPr>
        <w:rFonts w:ascii="Wingdings" w:hAnsi="Wingdings" w:hint="default"/>
      </w:rPr>
    </w:lvl>
    <w:lvl w:ilvl="6" w:tplc="08090001">
      <w:start w:val="1"/>
      <w:numFmt w:val="bullet"/>
      <w:lvlText w:val=""/>
      <w:lvlJc w:val="left"/>
      <w:pPr>
        <w:ind w:left="6101" w:hanging="360"/>
      </w:pPr>
      <w:rPr>
        <w:rFonts w:ascii="Symbol" w:hAnsi="Symbol" w:hint="default"/>
      </w:rPr>
    </w:lvl>
    <w:lvl w:ilvl="7" w:tplc="08090003">
      <w:start w:val="1"/>
      <w:numFmt w:val="bullet"/>
      <w:lvlText w:val="o"/>
      <w:lvlJc w:val="left"/>
      <w:pPr>
        <w:ind w:left="6821" w:hanging="360"/>
      </w:pPr>
      <w:rPr>
        <w:rFonts w:ascii="Courier New" w:hAnsi="Courier New" w:cs="Courier New" w:hint="default"/>
      </w:rPr>
    </w:lvl>
    <w:lvl w:ilvl="8" w:tplc="08090005">
      <w:start w:val="1"/>
      <w:numFmt w:val="bullet"/>
      <w:lvlText w:val=""/>
      <w:lvlJc w:val="left"/>
      <w:pPr>
        <w:ind w:left="7541" w:hanging="360"/>
      </w:pPr>
      <w:rPr>
        <w:rFonts w:ascii="Wingdings" w:hAnsi="Wingdings" w:hint="default"/>
      </w:rPr>
    </w:lvl>
  </w:abstractNum>
  <w:abstractNum w:abstractNumId="13" w15:restartNumberingAfterBreak="0">
    <w:nsid w:val="70FA7C3E"/>
    <w:multiLevelType w:val="multilevel"/>
    <w:tmpl w:val="C8387E76"/>
    <w:lvl w:ilvl="0">
      <w:start w:val="1"/>
      <w:numFmt w:val="decimal"/>
      <w:pStyle w:val="Heading1"/>
      <w:suff w:val="space"/>
      <w:lvlText w:val="%1."/>
      <w:lvlJc w:val="left"/>
      <w:pPr>
        <w:ind w:left="2997" w:hanging="2997"/>
      </w:pPr>
      <w:rPr>
        <w:rFonts w:ascii="Arial" w:eastAsia="SimSun" w:hAnsi="Arial" w:hint="default"/>
        <w:b/>
        <w:i w:val="0"/>
        <w:sz w:val="40"/>
        <w:szCs w:val="40"/>
      </w:rPr>
    </w:lvl>
    <w:lvl w:ilvl="1">
      <w:start w:val="1"/>
      <w:numFmt w:val="decimal"/>
      <w:pStyle w:val="Heading2"/>
      <w:suff w:val="space"/>
      <w:lvlText w:val="%1.%2"/>
      <w:lvlJc w:val="left"/>
      <w:pPr>
        <w:ind w:left="720" w:firstLine="0"/>
      </w:pPr>
      <w:rPr>
        <w:rFonts w:hint="default"/>
      </w:rPr>
    </w:lvl>
    <w:lvl w:ilvl="2">
      <w:start w:val="1"/>
      <w:numFmt w:val="decimal"/>
      <w:pStyle w:val="Heading3"/>
      <w:suff w:val="space"/>
      <w:lvlText w:val="%1.%2.%3"/>
      <w:lvlJc w:val="left"/>
      <w:pPr>
        <w:ind w:left="1871" w:hanging="170"/>
      </w:pPr>
      <w:rPr>
        <w:rFonts w:hint="default"/>
      </w:rPr>
    </w:lvl>
    <w:lvl w:ilvl="3">
      <w:start w:val="1"/>
      <w:numFmt w:val="decimal"/>
      <w:pStyle w:val="Heading4"/>
      <w:suff w:val="space"/>
      <w:lvlText w:val="%1.%2.%3.%4"/>
      <w:lvlJc w:val="left"/>
      <w:pPr>
        <w:ind w:left="3429" w:hanging="1728"/>
      </w:pPr>
      <w:rPr>
        <w:rFonts w:hint="default"/>
      </w:rPr>
    </w:lvl>
    <w:lvl w:ilvl="4">
      <w:start w:val="1"/>
      <w:numFmt w:val="decimal"/>
      <w:pStyle w:val="Heading5"/>
      <w:lvlText w:val="%1.%2.%3.%4.%5"/>
      <w:lvlJc w:val="left"/>
      <w:pPr>
        <w:tabs>
          <w:tab w:val="num" w:pos="3573"/>
        </w:tabs>
        <w:ind w:left="3573" w:hanging="1008"/>
      </w:pPr>
      <w:rPr>
        <w:rFonts w:hint="default"/>
      </w:rPr>
    </w:lvl>
    <w:lvl w:ilvl="5">
      <w:start w:val="1"/>
      <w:numFmt w:val="decimal"/>
      <w:pStyle w:val="Heading6"/>
      <w:lvlText w:val="%1.%2.%3.%4.%5.%6"/>
      <w:lvlJc w:val="left"/>
      <w:pPr>
        <w:tabs>
          <w:tab w:val="num" w:pos="3717"/>
        </w:tabs>
        <w:ind w:left="3717" w:hanging="1152"/>
      </w:pPr>
      <w:rPr>
        <w:rFonts w:hint="default"/>
      </w:rPr>
    </w:lvl>
    <w:lvl w:ilvl="6">
      <w:start w:val="1"/>
      <w:numFmt w:val="decimal"/>
      <w:pStyle w:val="Heading7"/>
      <w:lvlText w:val="%1.%2.%3.%4.%5.%6.%7"/>
      <w:lvlJc w:val="left"/>
      <w:pPr>
        <w:tabs>
          <w:tab w:val="num" w:pos="3861"/>
        </w:tabs>
        <w:ind w:left="3861" w:hanging="1296"/>
      </w:pPr>
      <w:rPr>
        <w:rFonts w:hint="default"/>
      </w:rPr>
    </w:lvl>
    <w:lvl w:ilvl="7">
      <w:start w:val="1"/>
      <w:numFmt w:val="decimal"/>
      <w:pStyle w:val="Heading8"/>
      <w:lvlText w:val="%1.%2.%3.%4.%5.%6.%7.%8"/>
      <w:lvlJc w:val="left"/>
      <w:pPr>
        <w:tabs>
          <w:tab w:val="num" w:pos="4005"/>
        </w:tabs>
        <w:ind w:left="4005" w:hanging="1440"/>
      </w:pPr>
      <w:rPr>
        <w:rFonts w:hint="default"/>
      </w:rPr>
    </w:lvl>
    <w:lvl w:ilvl="8">
      <w:start w:val="1"/>
      <w:numFmt w:val="decimal"/>
      <w:pStyle w:val="Heading9"/>
      <w:lvlText w:val="%1.%2.%3.%4.%5.%6.%7.%8.%9"/>
      <w:lvlJc w:val="left"/>
      <w:pPr>
        <w:tabs>
          <w:tab w:val="num" w:pos="4149"/>
        </w:tabs>
        <w:ind w:left="4149" w:hanging="1584"/>
      </w:pPr>
      <w:rPr>
        <w:rFonts w:hint="default"/>
      </w:rPr>
    </w:lvl>
  </w:abstractNum>
  <w:num w:numId="1">
    <w:abstractNumId w:val="13"/>
  </w:num>
  <w:num w:numId="2">
    <w:abstractNumId w:val="1"/>
  </w:num>
  <w:num w:numId="3">
    <w:abstractNumId w:val="0"/>
  </w:num>
  <w:num w:numId="4">
    <w:abstractNumId w:val="7"/>
  </w:num>
  <w:num w:numId="5">
    <w:abstractNumId w:val="13"/>
    <w:lvlOverride w:ilvl="0"/>
    <w:lvlOverride w:ilvl="1"/>
    <w:lvlOverride w:ilvl="2"/>
    <w:lvlOverride w:ilvl="3"/>
    <w:lvlOverride w:ilvl="4"/>
    <w:lvlOverride w:ilvl="5"/>
    <w:lvlOverride w:ilvl="6"/>
    <w:lvlOverride w:ilvl="7"/>
    <w:lvlOverride w:ilvl="8"/>
  </w:num>
  <w:num w:numId="6">
    <w:abstractNumId w:val="9"/>
  </w:num>
  <w:num w:numId="7">
    <w:abstractNumId w:val="2"/>
  </w:num>
  <w:num w:numId="8">
    <w:abstractNumId w:val="5"/>
  </w:num>
  <w:num w:numId="9">
    <w:abstractNumId w:val="3"/>
  </w:num>
  <w:num w:numId="10">
    <w:abstractNumId w:val="2"/>
  </w:num>
  <w:num w:numId="11">
    <w:abstractNumId w:val="12"/>
  </w:num>
  <w:num w:numId="12">
    <w:abstractNumId w:val="10"/>
  </w:num>
  <w:num w:numId="13">
    <w:abstractNumId w:val="6"/>
  </w:num>
  <w:num w:numId="14">
    <w:abstractNumId w:val="8"/>
  </w:num>
  <w:num w:numId="15">
    <w:abstractNumId w:val="11"/>
  </w:num>
  <w:num w:numId="16">
    <w:abstractNumId w:val="4"/>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31C"/>
    <w:rsid w:val="00001BF5"/>
    <w:rsid w:val="00002B4F"/>
    <w:rsid w:val="000168D8"/>
    <w:rsid w:val="00027DC5"/>
    <w:rsid w:val="00050A0E"/>
    <w:rsid w:val="000547E3"/>
    <w:rsid w:val="0006122E"/>
    <w:rsid w:val="00063917"/>
    <w:rsid w:val="00065420"/>
    <w:rsid w:val="000705F0"/>
    <w:rsid w:val="00083E31"/>
    <w:rsid w:val="0008631C"/>
    <w:rsid w:val="00087DE0"/>
    <w:rsid w:val="00092A92"/>
    <w:rsid w:val="00093170"/>
    <w:rsid w:val="000A3DB1"/>
    <w:rsid w:val="000A699D"/>
    <w:rsid w:val="000A7241"/>
    <w:rsid w:val="000B26B7"/>
    <w:rsid w:val="000C46A7"/>
    <w:rsid w:val="000D0158"/>
    <w:rsid w:val="000D0DF9"/>
    <w:rsid w:val="000E0852"/>
    <w:rsid w:val="000E7A42"/>
    <w:rsid w:val="000F0339"/>
    <w:rsid w:val="000F6AB3"/>
    <w:rsid w:val="0010331E"/>
    <w:rsid w:val="00103BC7"/>
    <w:rsid w:val="001043F1"/>
    <w:rsid w:val="001044FB"/>
    <w:rsid w:val="0011027F"/>
    <w:rsid w:val="00114445"/>
    <w:rsid w:val="00124D17"/>
    <w:rsid w:val="00130F90"/>
    <w:rsid w:val="00134077"/>
    <w:rsid w:val="0013607B"/>
    <w:rsid w:val="0014746E"/>
    <w:rsid w:val="0015174A"/>
    <w:rsid w:val="00163D77"/>
    <w:rsid w:val="0016488D"/>
    <w:rsid w:val="001823D2"/>
    <w:rsid w:val="00183CB9"/>
    <w:rsid w:val="00190D24"/>
    <w:rsid w:val="001951C5"/>
    <w:rsid w:val="00195967"/>
    <w:rsid w:val="001B154E"/>
    <w:rsid w:val="001B57B9"/>
    <w:rsid w:val="001C4994"/>
    <w:rsid w:val="001C58B5"/>
    <w:rsid w:val="001E2729"/>
    <w:rsid w:val="001E2A6A"/>
    <w:rsid w:val="001F32DE"/>
    <w:rsid w:val="001F3789"/>
    <w:rsid w:val="00204F41"/>
    <w:rsid w:val="002075E2"/>
    <w:rsid w:val="002337BA"/>
    <w:rsid w:val="002342C2"/>
    <w:rsid w:val="00254A22"/>
    <w:rsid w:val="00267809"/>
    <w:rsid w:val="00284357"/>
    <w:rsid w:val="002925D7"/>
    <w:rsid w:val="00294620"/>
    <w:rsid w:val="002B08CD"/>
    <w:rsid w:val="002B0F92"/>
    <w:rsid w:val="002B2E1F"/>
    <w:rsid w:val="002B69FF"/>
    <w:rsid w:val="002C2EF9"/>
    <w:rsid w:val="002C619D"/>
    <w:rsid w:val="002D6226"/>
    <w:rsid w:val="002E0556"/>
    <w:rsid w:val="002E4CA6"/>
    <w:rsid w:val="002E6051"/>
    <w:rsid w:val="002F13F9"/>
    <w:rsid w:val="002F3A9B"/>
    <w:rsid w:val="002F4B86"/>
    <w:rsid w:val="00306422"/>
    <w:rsid w:val="003110C7"/>
    <w:rsid w:val="00312D0F"/>
    <w:rsid w:val="00315248"/>
    <w:rsid w:val="003156E7"/>
    <w:rsid w:val="00316B17"/>
    <w:rsid w:val="003517F9"/>
    <w:rsid w:val="00356525"/>
    <w:rsid w:val="00360D16"/>
    <w:rsid w:val="003700F5"/>
    <w:rsid w:val="003802B5"/>
    <w:rsid w:val="003A57AF"/>
    <w:rsid w:val="003B2F03"/>
    <w:rsid w:val="003B55C3"/>
    <w:rsid w:val="003B5A7F"/>
    <w:rsid w:val="003C0EC4"/>
    <w:rsid w:val="003C7EBC"/>
    <w:rsid w:val="003D05B7"/>
    <w:rsid w:val="003D3351"/>
    <w:rsid w:val="003D45ED"/>
    <w:rsid w:val="003D7C95"/>
    <w:rsid w:val="00410157"/>
    <w:rsid w:val="00423DBA"/>
    <w:rsid w:val="00441BC0"/>
    <w:rsid w:val="0045735A"/>
    <w:rsid w:val="00461806"/>
    <w:rsid w:val="00461C75"/>
    <w:rsid w:val="004853B2"/>
    <w:rsid w:val="00494EB7"/>
    <w:rsid w:val="004A3676"/>
    <w:rsid w:val="004B0B12"/>
    <w:rsid w:val="004C5C9A"/>
    <w:rsid w:val="004D3809"/>
    <w:rsid w:val="004D7038"/>
    <w:rsid w:val="004D75A2"/>
    <w:rsid w:val="00503F96"/>
    <w:rsid w:val="00504EF6"/>
    <w:rsid w:val="0051276C"/>
    <w:rsid w:val="005134DC"/>
    <w:rsid w:val="00517E36"/>
    <w:rsid w:val="00524839"/>
    <w:rsid w:val="00532307"/>
    <w:rsid w:val="00533803"/>
    <w:rsid w:val="005369A0"/>
    <w:rsid w:val="00536D95"/>
    <w:rsid w:val="00545978"/>
    <w:rsid w:val="005461BD"/>
    <w:rsid w:val="005527CA"/>
    <w:rsid w:val="0055446D"/>
    <w:rsid w:val="00556A27"/>
    <w:rsid w:val="005667F0"/>
    <w:rsid w:val="005813D6"/>
    <w:rsid w:val="00590428"/>
    <w:rsid w:val="005913A6"/>
    <w:rsid w:val="00593451"/>
    <w:rsid w:val="005A212F"/>
    <w:rsid w:val="005A75DE"/>
    <w:rsid w:val="005B4219"/>
    <w:rsid w:val="005C116B"/>
    <w:rsid w:val="005C5835"/>
    <w:rsid w:val="005C6D00"/>
    <w:rsid w:val="005D0FD8"/>
    <w:rsid w:val="005D364A"/>
    <w:rsid w:val="005D527D"/>
    <w:rsid w:val="005E42F9"/>
    <w:rsid w:val="005F228C"/>
    <w:rsid w:val="005F7648"/>
    <w:rsid w:val="0061397C"/>
    <w:rsid w:val="00626138"/>
    <w:rsid w:val="006379B1"/>
    <w:rsid w:val="00642EAE"/>
    <w:rsid w:val="006432CD"/>
    <w:rsid w:val="006748F8"/>
    <w:rsid w:val="006832B2"/>
    <w:rsid w:val="00683306"/>
    <w:rsid w:val="006846D6"/>
    <w:rsid w:val="00696E53"/>
    <w:rsid w:val="006A1833"/>
    <w:rsid w:val="006A53E8"/>
    <w:rsid w:val="006B2860"/>
    <w:rsid w:val="006B758F"/>
    <w:rsid w:val="006C2DAA"/>
    <w:rsid w:val="006C32AC"/>
    <w:rsid w:val="006C38C6"/>
    <w:rsid w:val="006C74D7"/>
    <w:rsid w:val="006D1041"/>
    <w:rsid w:val="006F09F2"/>
    <w:rsid w:val="006F114B"/>
    <w:rsid w:val="006F5539"/>
    <w:rsid w:val="007004BC"/>
    <w:rsid w:val="00701B43"/>
    <w:rsid w:val="00705055"/>
    <w:rsid w:val="0070656B"/>
    <w:rsid w:val="00714815"/>
    <w:rsid w:val="00716103"/>
    <w:rsid w:val="00717A42"/>
    <w:rsid w:val="0072014F"/>
    <w:rsid w:val="00720525"/>
    <w:rsid w:val="00731DC8"/>
    <w:rsid w:val="0075158B"/>
    <w:rsid w:val="00761380"/>
    <w:rsid w:val="00770BB5"/>
    <w:rsid w:val="007716F0"/>
    <w:rsid w:val="00772DC4"/>
    <w:rsid w:val="00791254"/>
    <w:rsid w:val="007A2335"/>
    <w:rsid w:val="007A5F17"/>
    <w:rsid w:val="007A608E"/>
    <w:rsid w:val="007A6BB4"/>
    <w:rsid w:val="007C4CB6"/>
    <w:rsid w:val="007C601B"/>
    <w:rsid w:val="007D4928"/>
    <w:rsid w:val="007D69FB"/>
    <w:rsid w:val="007E1D2F"/>
    <w:rsid w:val="007E4EFF"/>
    <w:rsid w:val="007F520A"/>
    <w:rsid w:val="00807B89"/>
    <w:rsid w:val="008130C3"/>
    <w:rsid w:val="00827912"/>
    <w:rsid w:val="00835463"/>
    <w:rsid w:val="008354AE"/>
    <w:rsid w:val="00836719"/>
    <w:rsid w:val="008520CD"/>
    <w:rsid w:val="008530F9"/>
    <w:rsid w:val="00857B7C"/>
    <w:rsid w:val="00862B7F"/>
    <w:rsid w:val="0087011E"/>
    <w:rsid w:val="008872C4"/>
    <w:rsid w:val="008A02A0"/>
    <w:rsid w:val="008A4AA6"/>
    <w:rsid w:val="008B4C45"/>
    <w:rsid w:val="008C2D6D"/>
    <w:rsid w:val="008D3E1C"/>
    <w:rsid w:val="008E740B"/>
    <w:rsid w:val="008E7B8B"/>
    <w:rsid w:val="008F400D"/>
    <w:rsid w:val="008F5FC0"/>
    <w:rsid w:val="009020BD"/>
    <w:rsid w:val="00903CB6"/>
    <w:rsid w:val="009245A3"/>
    <w:rsid w:val="009274D8"/>
    <w:rsid w:val="00941B30"/>
    <w:rsid w:val="009422C1"/>
    <w:rsid w:val="00943BF7"/>
    <w:rsid w:val="00957CE9"/>
    <w:rsid w:val="00963B21"/>
    <w:rsid w:val="00967CCD"/>
    <w:rsid w:val="00972BCD"/>
    <w:rsid w:val="00974A7A"/>
    <w:rsid w:val="0098221E"/>
    <w:rsid w:val="00983839"/>
    <w:rsid w:val="0099290A"/>
    <w:rsid w:val="009943CB"/>
    <w:rsid w:val="009B0690"/>
    <w:rsid w:val="009B137F"/>
    <w:rsid w:val="009B2762"/>
    <w:rsid w:val="009C1BC4"/>
    <w:rsid w:val="009F5556"/>
    <w:rsid w:val="00A00C6B"/>
    <w:rsid w:val="00A03E8D"/>
    <w:rsid w:val="00A0567C"/>
    <w:rsid w:val="00A12516"/>
    <w:rsid w:val="00A1308C"/>
    <w:rsid w:val="00A4741B"/>
    <w:rsid w:val="00A50188"/>
    <w:rsid w:val="00A5129D"/>
    <w:rsid w:val="00A6795D"/>
    <w:rsid w:val="00A70842"/>
    <w:rsid w:val="00A808C7"/>
    <w:rsid w:val="00A9233A"/>
    <w:rsid w:val="00A92995"/>
    <w:rsid w:val="00AB28DC"/>
    <w:rsid w:val="00AC59B6"/>
    <w:rsid w:val="00AC5F1F"/>
    <w:rsid w:val="00AC6D26"/>
    <w:rsid w:val="00AE527D"/>
    <w:rsid w:val="00AF0051"/>
    <w:rsid w:val="00AF1D92"/>
    <w:rsid w:val="00AF266F"/>
    <w:rsid w:val="00AF3B6F"/>
    <w:rsid w:val="00AF56F7"/>
    <w:rsid w:val="00AF5BDB"/>
    <w:rsid w:val="00AF714D"/>
    <w:rsid w:val="00B00305"/>
    <w:rsid w:val="00B01164"/>
    <w:rsid w:val="00B052F1"/>
    <w:rsid w:val="00B07503"/>
    <w:rsid w:val="00B11FE3"/>
    <w:rsid w:val="00B12D54"/>
    <w:rsid w:val="00B21BE2"/>
    <w:rsid w:val="00B23CC8"/>
    <w:rsid w:val="00B26961"/>
    <w:rsid w:val="00B35B91"/>
    <w:rsid w:val="00B36ED9"/>
    <w:rsid w:val="00B41F87"/>
    <w:rsid w:val="00B64F09"/>
    <w:rsid w:val="00B803AD"/>
    <w:rsid w:val="00B80530"/>
    <w:rsid w:val="00BB11ED"/>
    <w:rsid w:val="00BB2B36"/>
    <w:rsid w:val="00BC20A2"/>
    <w:rsid w:val="00BC62EA"/>
    <w:rsid w:val="00BD21E7"/>
    <w:rsid w:val="00BD7A33"/>
    <w:rsid w:val="00BE24E5"/>
    <w:rsid w:val="00BE2F9C"/>
    <w:rsid w:val="00C16832"/>
    <w:rsid w:val="00C177D3"/>
    <w:rsid w:val="00C22E22"/>
    <w:rsid w:val="00C24374"/>
    <w:rsid w:val="00C26D60"/>
    <w:rsid w:val="00C26DEC"/>
    <w:rsid w:val="00C32A0F"/>
    <w:rsid w:val="00C343A2"/>
    <w:rsid w:val="00C41888"/>
    <w:rsid w:val="00C5548A"/>
    <w:rsid w:val="00C55DC9"/>
    <w:rsid w:val="00C665B0"/>
    <w:rsid w:val="00C771C2"/>
    <w:rsid w:val="00C83EEA"/>
    <w:rsid w:val="00C94E1A"/>
    <w:rsid w:val="00CA2148"/>
    <w:rsid w:val="00CA73E4"/>
    <w:rsid w:val="00CB4290"/>
    <w:rsid w:val="00CB6C81"/>
    <w:rsid w:val="00CC4A5C"/>
    <w:rsid w:val="00CF33CD"/>
    <w:rsid w:val="00CF46D4"/>
    <w:rsid w:val="00D03D34"/>
    <w:rsid w:val="00D1584D"/>
    <w:rsid w:val="00D179DC"/>
    <w:rsid w:val="00D26026"/>
    <w:rsid w:val="00D35947"/>
    <w:rsid w:val="00D36DB1"/>
    <w:rsid w:val="00D37663"/>
    <w:rsid w:val="00D50051"/>
    <w:rsid w:val="00D52589"/>
    <w:rsid w:val="00D57869"/>
    <w:rsid w:val="00D651FE"/>
    <w:rsid w:val="00D705BA"/>
    <w:rsid w:val="00D837B4"/>
    <w:rsid w:val="00D85B36"/>
    <w:rsid w:val="00DB3B5C"/>
    <w:rsid w:val="00DC6431"/>
    <w:rsid w:val="00DC72BC"/>
    <w:rsid w:val="00DE1321"/>
    <w:rsid w:val="00DF27DC"/>
    <w:rsid w:val="00DF33C4"/>
    <w:rsid w:val="00DF707D"/>
    <w:rsid w:val="00DF7B87"/>
    <w:rsid w:val="00E02782"/>
    <w:rsid w:val="00E12A73"/>
    <w:rsid w:val="00E14651"/>
    <w:rsid w:val="00E2406F"/>
    <w:rsid w:val="00E34F94"/>
    <w:rsid w:val="00E35B08"/>
    <w:rsid w:val="00E37FCA"/>
    <w:rsid w:val="00E71CE4"/>
    <w:rsid w:val="00E76915"/>
    <w:rsid w:val="00E91391"/>
    <w:rsid w:val="00EA2589"/>
    <w:rsid w:val="00EB0E31"/>
    <w:rsid w:val="00EB14D9"/>
    <w:rsid w:val="00ED3AC7"/>
    <w:rsid w:val="00EF3AC4"/>
    <w:rsid w:val="00EF7752"/>
    <w:rsid w:val="00F2527C"/>
    <w:rsid w:val="00F266D2"/>
    <w:rsid w:val="00F26C80"/>
    <w:rsid w:val="00F27021"/>
    <w:rsid w:val="00F300DE"/>
    <w:rsid w:val="00F326B9"/>
    <w:rsid w:val="00F347EC"/>
    <w:rsid w:val="00F35CBC"/>
    <w:rsid w:val="00F40FC0"/>
    <w:rsid w:val="00F43DF4"/>
    <w:rsid w:val="00F708D4"/>
    <w:rsid w:val="00FA1107"/>
    <w:rsid w:val="00FA184F"/>
    <w:rsid w:val="00FA2EB4"/>
    <w:rsid w:val="00FA5934"/>
    <w:rsid w:val="00FB416B"/>
    <w:rsid w:val="00FB6974"/>
    <w:rsid w:val="00FC1700"/>
    <w:rsid w:val="00FC32D3"/>
    <w:rsid w:val="00FD0743"/>
    <w:rsid w:val="00FD22D7"/>
    <w:rsid w:val="00FD4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29653E"/>
  <w14:defaultImageDpi w14:val="300"/>
  <w15:docId w15:val="{451782CF-AC4B-491F-B64A-73A2C88A9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3803"/>
    <w:pPr>
      <w:spacing w:line="320" w:lineRule="exact"/>
      <w:ind w:left="720" w:right="1134"/>
    </w:pPr>
    <w:rPr>
      <w:rFonts w:ascii="Arial" w:hAnsi="Arial"/>
      <w:color w:val="575756"/>
      <w:sz w:val="22"/>
      <w:szCs w:val="22"/>
      <w:lang w:val="en-GB" w:eastAsia="zh-CN"/>
    </w:rPr>
  </w:style>
  <w:style w:type="paragraph" w:styleId="Heading1">
    <w:name w:val="heading 1"/>
    <w:aliases w:val="h1"/>
    <w:basedOn w:val="Other"/>
    <w:next w:val="Normal"/>
    <w:autoRedefine/>
    <w:uiPriority w:val="9"/>
    <w:qFormat/>
    <w:rsid w:val="007A608E"/>
    <w:pPr>
      <w:keepNext/>
      <w:numPr>
        <w:numId w:val="1"/>
      </w:numPr>
      <w:spacing w:before="120" w:after="360" w:line="360" w:lineRule="auto"/>
      <w:outlineLvl w:val="0"/>
    </w:pPr>
    <w:rPr>
      <w:rFonts w:cs="Arial"/>
      <w:b/>
      <w:bCs/>
      <w:color w:val="26478D"/>
      <w:kern w:val="32"/>
      <w:sz w:val="40"/>
      <w:szCs w:val="40"/>
    </w:rPr>
  </w:style>
  <w:style w:type="paragraph" w:styleId="Heading2">
    <w:name w:val="heading 2"/>
    <w:aliases w:val="h2"/>
    <w:basedOn w:val="Normal"/>
    <w:next w:val="Normal"/>
    <w:link w:val="Heading2Char"/>
    <w:autoRedefine/>
    <w:uiPriority w:val="9"/>
    <w:qFormat/>
    <w:rsid w:val="007A608E"/>
    <w:pPr>
      <w:keepNext/>
      <w:numPr>
        <w:ilvl w:val="1"/>
        <w:numId w:val="1"/>
      </w:numPr>
      <w:spacing w:before="240" w:after="60"/>
      <w:outlineLvl w:val="1"/>
    </w:pPr>
    <w:rPr>
      <w:rFonts w:cs="Arial"/>
      <w:b/>
      <w:bCs/>
      <w:iCs/>
      <w:color w:val="26478D"/>
      <w:sz w:val="32"/>
      <w:szCs w:val="32"/>
    </w:rPr>
  </w:style>
  <w:style w:type="paragraph" w:styleId="Heading3">
    <w:name w:val="heading 3"/>
    <w:basedOn w:val="Normal"/>
    <w:next w:val="Normal"/>
    <w:autoRedefine/>
    <w:uiPriority w:val="9"/>
    <w:qFormat/>
    <w:rsid w:val="001E2A6A"/>
    <w:pPr>
      <w:keepNext/>
      <w:numPr>
        <w:ilvl w:val="2"/>
        <w:numId w:val="1"/>
      </w:numPr>
      <w:spacing w:before="240" w:after="60"/>
      <w:outlineLvl w:val="2"/>
    </w:pPr>
    <w:rPr>
      <w:rFonts w:cs="Arial"/>
      <w:b/>
      <w:bCs/>
      <w:color w:val="44546A" w:themeColor="text2"/>
      <w:sz w:val="24"/>
      <w:szCs w:val="26"/>
    </w:rPr>
  </w:style>
  <w:style w:type="paragraph" w:styleId="Heading4">
    <w:name w:val="heading 4"/>
    <w:basedOn w:val="Normal"/>
    <w:next w:val="Normal"/>
    <w:uiPriority w:val="9"/>
    <w:qFormat/>
    <w:rsid w:val="00533803"/>
    <w:pPr>
      <w:keepNext/>
      <w:numPr>
        <w:ilvl w:val="3"/>
        <w:numId w:val="1"/>
      </w:numPr>
      <w:spacing w:before="240" w:after="60"/>
      <w:ind w:left="2449" w:hanging="1729"/>
      <w:outlineLvl w:val="3"/>
    </w:pPr>
    <w:rPr>
      <w:bCs/>
      <w:i/>
      <w:szCs w:val="28"/>
    </w:rPr>
  </w:style>
  <w:style w:type="paragraph" w:styleId="Heading5">
    <w:name w:val="heading 5"/>
    <w:basedOn w:val="Normal"/>
    <w:next w:val="Normal"/>
    <w:uiPriority w:val="9"/>
    <w:qFormat/>
    <w:pPr>
      <w:numPr>
        <w:ilvl w:val="4"/>
        <w:numId w:val="1"/>
      </w:numPr>
      <w:spacing w:before="240" w:after="60"/>
      <w:outlineLvl w:val="4"/>
    </w:pPr>
    <w:rPr>
      <w:b/>
      <w:bCs/>
      <w:i/>
      <w:iCs/>
      <w:szCs w:val="26"/>
    </w:rPr>
  </w:style>
  <w:style w:type="paragraph" w:styleId="Heading6">
    <w:name w:val="heading 6"/>
    <w:basedOn w:val="Normal"/>
    <w:next w:val="Normal"/>
    <w:uiPriority w:val="9"/>
    <w:qFormat/>
    <w:pPr>
      <w:numPr>
        <w:ilvl w:val="5"/>
        <w:numId w:val="1"/>
      </w:numPr>
      <w:spacing w:before="240" w:after="60"/>
      <w:outlineLvl w:val="5"/>
    </w:pPr>
    <w:rPr>
      <w:b/>
      <w:bCs/>
    </w:rPr>
  </w:style>
  <w:style w:type="paragraph" w:styleId="Heading7">
    <w:name w:val="heading 7"/>
    <w:basedOn w:val="Normal"/>
    <w:next w:val="Normal"/>
    <w:uiPriority w:val="9"/>
    <w:qFormat/>
    <w:pPr>
      <w:numPr>
        <w:ilvl w:val="6"/>
        <w:numId w:val="1"/>
      </w:numPr>
      <w:spacing w:before="240" w:after="60"/>
      <w:outlineLvl w:val="6"/>
    </w:pPr>
    <w:rPr>
      <w:b/>
      <w:szCs w:val="24"/>
    </w:rPr>
  </w:style>
  <w:style w:type="paragraph" w:styleId="Heading8">
    <w:name w:val="heading 8"/>
    <w:basedOn w:val="Normal"/>
    <w:next w:val="Normal"/>
    <w:uiPriority w:val="9"/>
    <w:qFormat/>
    <w:pPr>
      <w:numPr>
        <w:ilvl w:val="7"/>
        <w:numId w:val="1"/>
      </w:numPr>
      <w:spacing w:before="240" w:after="60"/>
      <w:outlineLvl w:val="7"/>
    </w:pPr>
    <w:rPr>
      <w:b/>
      <w:iCs/>
      <w:szCs w:val="24"/>
    </w:rPr>
  </w:style>
  <w:style w:type="paragraph" w:styleId="Heading9">
    <w:name w:val="heading 9"/>
    <w:basedOn w:val="Normal"/>
    <w:next w:val="Normal"/>
    <w:uiPriority w:val="9"/>
    <w:qFormat/>
    <w:pPr>
      <w:numPr>
        <w:ilvl w:val="8"/>
        <w:numId w:val="1"/>
      </w:numPr>
      <w:spacing w:before="240" w:after="6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Other"/>
  </w:style>
  <w:style w:type="paragraph" w:customStyle="1" w:styleId="Other">
    <w:name w:val="Other"/>
    <w:basedOn w:val="Normal"/>
    <w:next w:val="Normal"/>
    <w:pPr>
      <w:spacing w:line="240" w:lineRule="auto"/>
      <w:ind w:left="0" w:right="0"/>
    </w:pPr>
  </w:style>
  <w:style w:type="paragraph" w:styleId="NormalIndent">
    <w:name w:val="Normal Indent"/>
    <w:basedOn w:val="Normal"/>
    <w:next w:val="Normal"/>
  </w:style>
  <w:style w:type="paragraph" w:styleId="ListBullet">
    <w:name w:val="List Bullet"/>
    <w:basedOn w:val="Normal"/>
    <w:pPr>
      <w:numPr>
        <w:numId w:val="2"/>
      </w:numPr>
      <w:ind w:left="1491" w:hanging="357"/>
    </w:pPr>
  </w:style>
  <w:style w:type="paragraph" w:styleId="ListNumber">
    <w:name w:val="List Number"/>
    <w:basedOn w:val="Normal"/>
    <w:pPr>
      <w:numPr>
        <w:numId w:val="3"/>
      </w:numPr>
      <w:ind w:left="1491" w:hanging="357"/>
    </w:pPr>
  </w:style>
  <w:style w:type="paragraph" w:customStyle="1" w:styleId="PRCTextBoxtext">
    <w:name w:val="+PRC Text Box text"/>
    <w:rsid w:val="005E42F9"/>
    <w:pPr>
      <w:framePr w:hSpace="187" w:vSpace="187" w:wrap="around" w:vAnchor="page" w:hAnchor="page" w:y="1" w:anchorLock="1"/>
      <w:spacing w:after="60"/>
    </w:pPr>
    <w:rPr>
      <w:rFonts w:ascii="Arial Bold" w:eastAsia="MS Mincho" w:hAnsi="Arial Bold"/>
      <w:b/>
      <w:color w:val="982881"/>
      <w:sz w:val="22"/>
    </w:rPr>
  </w:style>
  <w:style w:type="paragraph" w:customStyle="1" w:styleId="TableText">
    <w:name w:val="Table Text"/>
    <w:basedOn w:val="Normal"/>
    <w:pPr>
      <w:ind w:left="0" w:right="0"/>
    </w:pPr>
  </w:style>
  <w:style w:type="paragraph" w:customStyle="1" w:styleId="TableHeader">
    <w:name w:val="Table Header"/>
    <w:basedOn w:val="TableText"/>
    <w:rPr>
      <w:b/>
    </w:rPr>
  </w:style>
  <w:style w:type="character" w:styleId="Hyperlink">
    <w:name w:val="Hyperlink"/>
    <w:uiPriority w:val="99"/>
    <w:rPr>
      <w:color w:val="0000FF"/>
      <w:u w:val="single"/>
    </w:rPr>
  </w:style>
  <w:style w:type="paragraph" w:styleId="TOC2">
    <w:name w:val="toc 2"/>
    <w:basedOn w:val="Normal"/>
    <w:next w:val="Normal"/>
    <w:autoRedefine/>
    <w:uiPriority w:val="39"/>
    <w:pPr>
      <w:tabs>
        <w:tab w:val="right" w:leader="dot" w:pos="9120"/>
      </w:tabs>
    </w:pPr>
  </w:style>
  <w:style w:type="paragraph" w:styleId="TOC1">
    <w:name w:val="toc 1"/>
    <w:basedOn w:val="Normal"/>
    <w:next w:val="Normal"/>
    <w:autoRedefine/>
    <w:uiPriority w:val="39"/>
    <w:pPr>
      <w:tabs>
        <w:tab w:val="right" w:leader="dot" w:pos="9120"/>
      </w:tabs>
    </w:pPr>
  </w:style>
  <w:style w:type="paragraph" w:styleId="TOC3">
    <w:name w:val="toc 3"/>
    <w:basedOn w:val="Normal"/>
    <w:next w:val="Normal"/>
    <w:autoRedefine/>
    <w:uiPriority w:val="39"/>
    <w:pPr>
      <w:tabs>
        <w:tab w:val="right" w:leader="dot" w:pos="9120"/>
      </w:tabs>
    </w:pPr>
  </w:style>
  <w:style w:type="paragraph" w:styleId="TOC4">
    <w:name w:val="toc 4"/>
    <w:basedOn w:val="Normal"/>
    <w:next w:val="Normal"/>
    <w:autoRedefine/>
    <w:semiHidden/>
  </w:style>
  <w:style w:type="paragraph" w:styleId="TOC5">
    <w:name w:val="toc 5"/>
    <w:basedOn w:val="Normal"/>
    <w:next w:val="Normal"/>
    <w:autoRedefine/>
    <w:semiHidden/>
  </w:style>
  <w:style w:type="paragraph" w:styleId="TOC6">
    <w:name w:val="toc 6"/>
    <w:basedOn w:val="Normal"/>
    <w:next w:val="Normal"/>
    <w:autoRedefine/>
    <w:semiHidden/>
  </w:style>
  <w:style w:type="character" w:customStyle="1" w:styleId="Heading2Char">
    <w:name w:val="Heading 2 Char"/>
    <w:aliases w:val="h2 Char"/>
    <w:basedOn w:val="DefaultParagraphFont"/>
    <w:link w:val="Heading2"/>
    <w:uiPriority w:val="9"/>
    <w:rsid w:val="007A608E"/>
    <w:rPr>
      <w:rFonts w:ascii="Arial" w:hAnsi="Arial" w:cs="Arial"/>
      <w:b/>
      <w:bCs/>
      <w:iCs/>
      <w:color w:val="26478D"/>
      <w:sz w:val="32"/>
      <w:szCs w:val="32"/>
      <w:lang w:val="en-GB" w:eastAsia="zh-CN"/>
    </w:rPr>
  </w:style>
  <w:style w:type="paragraph" w:styleId="ListParagraph">
    <w:name w:val="List Paragraph"/>
    <w:aliases w:val="Section Summary List Paragraph,Use Case List Paragraph,Bullet for no #'s,B1,Bullet 1,b1,lp1,TOC style,Bullet OSM,Chart Bullet,Figure_name,Equipment,Numbered Indented Text,List Paragraph1,List Paragraph Char Char,List - bullets,Ref"/>
    <w:basedOn w:val="Normal"/>
    <w:link w:val="ListParagraphChar"/>
    <w:uiPriority w:val="99"/>
    <w:qFormat/>
    <w:rsid w:val="000D0158"/>
    <w:pPr>
      <w:spacing w:after="200" w:line="276" w:lineRule="auto"/>
      <w:ind w:right="0"/>
      <w:contextualSpacing/>
    </w:pPr>
    <w:rPr>
      <w:rFonts w:eastAsiaTheme="minorHAnsi" w:cstheme="minorBidi"/>
      <w:color w:val="595959" w:themeColor="text1" w:themeTint="A6"/>
      <w:lang w:eastAsia="en-US"/>
    </w:rPr>
  </w:style>
  <w:style w:type="paragraph" w:styleId="Subtitle">
    <w:name w:val="Subtitle"/>
    <w:basedOn w:val="Normal"/>
    <w:next w:val="Normal"/>
    <w:link w:val="SubtitleChar"/>
    <w:autoRedefine/>
    <w:qFormat/>
    <w:rsid w:val="003700F5"/>
    <w:pPr>
      <w:numPr>
        <w:ilvl w:val="1"/>
      </w:numPr>
      <w:spacing w:after="160"/>
      <w:ind w:left="720"/>
    </w:pPr>
    <w:rPr>
      <w:rFonts w:eastAsiaTheme="minorEastAsia" w:cs="Arial"/>
      <w:b/>
      <w:color w:val="26478D"/>
      <w:spacing w:val="15"/>
      <w:sz w:val="32"/>
      <w:szCs w:val="32"/>
    </w:rPr>
  </w:style>
  <w:style w:type="character" w:customStyle="1" w:styleId="SubtitleChar">
    <w:name w:val="Subtitle Char"/>
    <w:basedOn w:val="DefaultParagraphFont"/>
    <w:link w:val="Subtitle"/>
    <w:rsid w:val="003700F5"/>
    <w:rPr>
      <w:rFonts w:ascii="Arial" w:eastAsiaTheme="minorEastAsia" w:hAnsi="Arial" w:cs="Arial"/>
      <w:b/>
      <w:color w:val="26478D"/>
      <w:spacing w:val="15"/>
      <w:sz w:val="32"/>
      <w:szCs w:val="32"/>
      <w:lang w:val="en-GB" w:eastAsia="zh-CN"/>
    </w:rPr>
  </w:style>
  <w:style w:type="paragraph" w:customStyle="1" w:styleId="AppendixHeading">
    <w:name w:val="Appendix Heading"/>
    <w:basedOn w:val="Heading1"/>
    <w:next w:val="Normal"/>
    <w:link w:val="AppendixHeadingChar"/>
    <w:autoRedefine/>
    <w:qFormat/>
    <w:rsid w:val="005B4219"/>
    <w:pPr>
      <w:keepLines/>
      <w:pageBreakBefore/>
      <w:numPr>
        <w:numId w:val="4"/>
      </w:numPr>
      <w:pBdr>
        <w:bottom w:val="single" w:sz="4" w:space="1" w:color="808080" w:themeColor="background1" w:themeShade="80"/>
      </w:pBdr>
      <w:spacing w:before="200" w:after="200" w:line="240" w:lineRule="auto"/>
    </w:pPr>
    <w:rPr>
      <w:rFonts w:eastAsia="Times New Roman" w:cs="Times New Roman"/>
      <w:kern w:val="0"/>
      <w:sz w:val="32"/>
      <w:szCs w:val="28"/>
      <w:lang w:eastAsia="en-US"/>
    </w:rPr>
  </w:style>
  <w:style w:type="character" w:customStyle="1" w:styleId="AppendixHeadingChar">
    <w:name w:val="Appendix Heading Char"/>
    <w:basedOn w:val="DefaultParagraphFont"/>
    <w:link w:val="AppendixHeading"/>
    <w:rsid w:val="005B4219"/>
    <w:rPr>
      <w:rFonts w:ascii="Arial" w:eastAsia="Times New Roman" w:hAnsi="Arial"/>
      <w:b/>
      <w:bCs/>
      <w:color w:val="26478D"/>
      <w:sz w:val="32"/>
      <w:szCs w:val="28"/>
      <w:lang w:val="en-GB"/>
    </w:rPr>
  </w:style>
  <w:style w:type="paragraph" w:styleId="BalloonText">
    <w:name w:val="Balloon Text"/>
    <w:basedOn w:val="Normal"/>
    <w:link w:val="BalloonTextChar"/>
    <w:rsid w:val="003C7E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3C7EBC"/>
    <w:rPr>
      <w:rFonts w:ascii="Segoe UI" w:hAnsi="Segoe UI" w:cs="Segoe UI"/>
      <w:color w:val="575756"/>
      <w:sz w:val="18"/>
      <w:szCs w:val="18"/>
      <w:lang w:val="en-GB" w:eastAsia="zh-CN"/>
    </w:rPr>
  </w:style>
  <w:style w:type="paragraph" w:styleId="BodyText">
    <w:name w:val="Body Text"/>
    <w:basedOn w:val="Normal"/>
    <w:link w:val="BodyTextChar1"/>
    <w:rsid w:val="00461C75"/>
    <w:pPr>
      <w:spacing w:after="240" w:line="240" w:lineRule="auto"/>
      <w:ind w:left="0" w:right="0" w:firstLine="720"/>
      <w:jc w:val="both"/>
    </w:pPr>
    <w:rPr>
      <w:rFonts w:eastAsia="Times New Roman"/>
      <w:color w:val="auto"/>
      <w:sz w:val="20"/>
      <w:szCs w:val="20"/>
      <w:lang w:val="en-US" w:eastAsia="en-US"/>
    </w:rPr>
  </w:style>
  <w:style w:type="character" w:customStyle="1" w:styleId="BodyTextChar">
    <w:name w:val="Body Text Char"/>
    <w:basedOn w:val="DefaultParagraphFont"/>
    <w:semiHidden/>
    <w:rsid w:val="00461C75"/>
    <w:rPr>
      <w:rFonts w:ascii="Arial" w:hAnsi="Arial"/>
      <w:color w:val="575756"/>
      <w:sz w:val="22"/>
      <w:szCs w:val="22"/>
      <w:lang w:val="en-GB" w:eastAsia="zh-CN"/>
    </w:rPr>
  </w:style>
  <w:style w:type="character" w:customStyle="1" w:styleId="BodyTextChar1">
    <w:name w:val="Body Text Char1"/>
    <w:basedOn w:val="DefaultParagraphFont"/>
    <w:link w:val="BodyText"/>
    <w:rsid w:val="00461C75"/>
    <w:rPr>
      <w:rFonts w:ascii="Arial" w:eastAsia="Times New Roman" w:hAnsi="Arial"/>
    </w:rPr>
  </w:style>
  <w:style w:type="table" w:styleId="TableGrid">
    <w:name w:val="Table Grid"/>
    <w:aliases w:val="SAP New Branding Table Style,Deloitte Table Grid,Table Definitions Grid,Table Definitions Grid1"/>
    <w:basedOn w:val="TableNormal"/>
    <w:rsid w:val="00FB697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foBlue">
    <w:name w:val="InfoBlue"/>
    <w:basedOn w:val="Normal"/>
    <w:next w:val="BodyText"/>
    <w:link w:val="InfoBlueChar"/>
    <w:rsid w:val="0061397C"/>
    <w:pPr>
      <w:widowControl w:val="0"/>
      <w:tabs>
        <w:tab w:val="left" w:pos="381"/>
      </w:tabs>
      <w:overflowPunct w:val="0"/>
      <w:autoSpaceDE w:val="0"/>
      <w:autoSpaceDN w:val="0"/>
      <w:adjustRightInd w:val="0"/>
      <w:spacing w:after="120" w:line="240" w:lineRule="atLeast"/>
      <w:ind w:left="381" w:right="0"/>
      <w:textAlignment w:val="baseline"/>
    </w:pPr>
    <w:rPr>
      <w:rFonts w:ascii="Times New Roman" w:eastAsia="Times New Roman" w:hAnsi="Times New Roman"/>
      <w:i/>
      <w:color w:val="0000FF"/>
      <w:sz w:val="20"/>
      <w:szCs w:val="20"/>
      <w:lang w:val="en-US" w:eastAsia="en-US"/>
    </w:rPr>
  </w:style>
  <w:style w:type="character" w:customStyle="1" w:styleId="InfoBlueChar">
    <w:name w:val="InfoBlue Char"/>
    <w:basedOn w:val="DefaultParagraphFont"/>
    <w:link w:val="InfoBlue"/>
    <w:rsid w:val="0061397C"/>
    <w:rPr>
      <w:rFonts w:eastAsia="Times New Roman"/>
      <w:i/>
      <w:color w:val="0000FF"/>
    </w:rPr>
  </w:style>
  <w:style w:type="paragraph" w:styleId="NoSpacing">
    <w:name w:val="No Spacing"/>
    <w:link w:val="NoSpacingChar"/>
    <w:uiPriority w:val="1"/>
    <w:qFormat/>
    <w:rsid w:val="00AF5BDB"/>
    <w:rPr>
      <w:rFonts w:ascii="Arial" w:eastAsia="Times New Roman" w:hAnsi="Arial"/>
      <w:sz w:val="16"/>
      <w:szCs w:val="24"/>
    </w:rPr>
  </w:style>
  <w:style w:type="table" w:styleId="GridTable5Dark-Accent1">
    <w:name w:val="Grid Table 5 Dark Accent 1"/>
    <w:basedOn w:val="TableNormal"/>
    <w:uiPriority w:val="50"/>
    <w:rsid w:val="002F4B8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Theme">
    <w:name w:val="Table Theme"/>
    <w:basedOn w:val="TableNormal"/>
    <w:rsid w:val="002F4B86"/>
    <w:pPr>
      <w:spacing w:line="320" w:lineRule="exact"/>
      <w:ind w:left="720" w:righ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rsid w:val="003156E7"/>
    <w:rPr>
      <w:sz w:val="16"/>
      <w:szCs w:val="16"/>
    </w:rPr>
  </w:style>
  <w:style w:type="paragraph" w:styleId="CommentText">
    <w:name w:val="annotation text"/>
    <w:basedOn w:val="Normal"/>
    <w:link w:val="CommentTextChar"/>
    <w:rsid w:val="003156E7"/>
    <w:pPr>
      <w:spacing w:after="180" w:line="240" w:lineRule="auto"/>
      <w:ind w:left="475" w:right="0" w:hanging="475"/>
    </w:pPr>
    <w:rPr>
      <w:rFonts w:ascii="Calibri" w:eastAsia="Times New Roman" w:hAnsi="Calibri"/>
      <w:color w:val="auto"/>
      <w:sz w:val="20"/>
      <w:szCs w:val="20"/>
      <w:lang w:val="en-US" w:eastAsia="en-US"/>
    </w:rPr>
  </w:style>
  <w:style w:type="character" w:customStyle="1" w:styleId="CommentTextChar">
    <w:name w:val="Comment Text Char"/>
    <w:basedOn w:val="DefaultParagraphFont"/>
    <w:link w:val="CommentText"/>
    <w:rsid w:val="003156E7"/>
    <w:rPr>
      <w:rFonts w:ascii="Calibri" w:eastAsia="Times New Roman" w:hAnsi="Calibri"/>
    </w:rPr>
  </w:style>
  <w:style w:type="character" w:customStyle="1" w:styleId="ListParagraphChar">
    <w:name w:val="List Paragraph Char"/>
    <w:aliases w:val="Section Summary List Paragraph Char,Use Case List Paragraph Char,Bullet for no #'s Char,B1 Char,Bullet 1 Char,b1 Char,lp1 Char,TOC style Char,Bullet OSM Char,Chart Bullet Char,Figure_name Char,Equipment Char,List Paragraph1 Char"/>
    <w:basedOn w:val="DefaultParagraphFont"/>
    <w:link w:val="ListParagraph"/>
    <w:uiPriority w:val="99"/>
    <w:rsid w:val="003156E7"/>
    <w:rPr>
      <w:rFonts w:ascii="Arial" w:eastAsiaTheme="minorHAnsi" w:hAnsi="Arial" w:cstheme="minorBidi"/>
      <w:color w:val="595959" w:themeColor="text1" w:themeTint="A6"/>
      <w:sz w:val="22"/>
      <w:szCs w:val="22"/>
      <w:lang w:val="en-GB"/>
    </w:rPr>
  </w:style>
  <w:style w:type="paragraph" w:customStyle="1" w:styleId="TableContent">
    <w:name w:val="Table Content"/>
    <w:basedOn w:val="Normal"/>
    <w:link w:val="TableContentChar"/>
    <w:uiPriority w:val="99"/>
    <w:qFormat/>
    <w:rsid w:val="003156E7"/>
    <w:pPr>
      <w:spacing w:line="240" w:lineRule="auto"/>
      <w:ind w:left="0" w:right="0"/>
    </w:pPr>
    <w:rPr>
      <w:rFonts w:asciiTheme="minorHAnsi" w:eastAsiaTheme="minorHAnsi" w:hAnsiTheme="minorHAnsi" w:cs="Arial"/>
      <w:color w:val="auto"/>
      <w:sz w:val="18"/>
      <w:szCs w:val="20"/>
      <w:lang w:eastAsia="en-GB"/>
    </w:rPr>
  </w:style>
  <w:style w:type="character" w:customStyle="1" w:styleId="TableContentChar">
    <w:name w:val="Table Content Char"/>
    <w:basedOn w:val="DefaultParagraphFont"/>
    <w:link w:val="TableContent"/>
    <w:uiPriority w:val="99"/>
    <w:rsid w:val="003156E7"/>
    <w:rPr>
      <w:rFonts w:asciiTheme="minorHAnsi" w:eastAsiaTheme="minorHAnsi" w:hAnsiTheme="minorHAnsi" w:cs="Arial"/>
      <w:sz w:val="18"/>
      <w:lang w:val="en-GB" w:eastAsia="en-GB"/>
    </w:rPr>
  </w:style>
  <w:style w:type="paragraph" w:styleId="CommentSubject">
    <w:name w:val="annotation subject"/>
    <w:basedOn w:val="CommentText"/>
    <w:next w:val="CommentText"/>
    <w:link w:val="CommentSubjectChar"/>
    <w:semiHidden/>
    <w:unhideWhenUsed/>
    <w:rsid w:val="008E740B"/>
    <w:pPr>
      <w:spacing w:after="0"/>
      <w:ind w:left="720" w:right="1134" w:firstLine="0"/>
    </w:pPr>
    <w:rPr>
      <w:rFonts w:ascii="Arial" w:eastAsia="SimSun" w:hAnsi="Arial"/>
      <w:b/>
      <w:bCs/>
      <w:color w:val="575756"/>
      <w:lang w:val="en-GB" w:eastAsia="zh-CN"/>
    </w:rPr>
  </w:style>
  <w:style w:type="character" w:customStyle="1" w:styleId="CommentSubjectChar">
    <w:name w:val="Comment Subject Char"/>
    <w:basedOn w:val="CommentTextChar"/>
    <w:link w:val="CommentSubject"/>
    <w:semiHidden/>
    <w:rsid w:val="008E740B"/>
    <w:rPr>
      <w:rFonts w:ascii="Arial" w:eastAsia="Times New Roman" w:hAnsi="Arial"/>
      <w:b/>
      <w:bCs/>
      <w:color w:val="575756"/>
      <w:lang w:val="en-GB" w:eastAsia="zh-CN"/>
    </w:rPr>
  </w:style>
  <w:style w:type="character" w:customStyle="1" w:styleId="NoSpacingChar">
    <w:name w:val="No Spacing Char"/>
    <w:link w:val="NoSpacing"/>
    <w:uiPriority w:val="1"/>
    <w:locked/>
    <w:rsid w:val="00545978"/>
    <w:rPr>
      <w:rFonts w:ascii="Arial" w:eastAsia="Times New Roman" w:hAnsi="Arial"/>
      <w:sz w:val="16"/>
      <w:szCs w:val="24"/>
    </w:rPr>
  </w:style>
  <w:style w:type="character" w:styleId="UnresolvedMention">
    <w:name w:val="Unresolved Mention"/>
    <w:basedOn w:val="DefaultParagraphFont"/>
    <w:uiPriority w:val="99"/>
    <w:semiHidden/>
    <w:unhideWhenUsed/>
    <w:rsid w:val="00545978"/>
    <w:rPr>
      <w:color w:val="605E5C"/>
      <w:shd w:val="clear" w:color="auto" w:fill="E1DFDD"/>
    </w:rPr>
  </w:style>
  <w:style w:type="paragraph" w:customStyle="1" w:styleId="paragraph">
    <w:name w:val="paragraph"/>
    <w:basedOn w:val="Normal"/>
    <w:rsid w:val="003517F9"/>
    <w:pPr>
      <w:spacing w:before="28" w:after="28" w:line="240" w:lineRule="auto"/>
      <w:ind w:left="0" w:right="0"/>
    </w:pPr>
    <w:rPr>
      <w:rFonts w:ascii="Times New Roman" w:eastAsiaTheme="minorEastAsia" w:hAnsi="Times New Roman"/>
      <w:color w:val="auto"/>
      <w:sz w:val="24"/>
      <w:szCs w:val="24"/>
      <w:lang w:eastAsia="en-GB"/>
    </w:rPr>
  </w:style>
  <w:style w:type="character" w:styleId="FollowedHyperlink">
    <w:name w:val="FollowedHyperlink"/>
    <w:basedOn w:val="DefaultParagraphFont"/>
    <w:semiHidden/>
    <w:unhideWhenUsed/>
    <w:rsid w:val="00E35B08"/>
    <w:rPr>
      <w:color w:val="954F72" w:themeColor="followedHyperlink"/>
      <w:u w:val="single"/>
    </w:rPr>
  </w:style>
  <w:style w:type="paragraph" w:customStyle="1" w:styleId="Notes">
    <w:name w:val="Notes"/>
    <w:basedOn w:val="Normal"/>
    <w:link w:val="NotesChar"/>
    <w:qFormat/>
    <w:rsid w:val="00CB4290"/>
    <w:pPr>
      <w:spacing w:after="200" w:line="240" w:lineRule="auto"/>
      <w:ind w:left="0" w:right="0"/>
    </w:pPr>
    <w:rPr>
      <w:rFonts w:eastAsia="Calibri"/>
      <w:i/>
      <w:color w:val="4472C4" w:themeColor="accent5"/>
      <w:lang w:eastAsia="en-US"/>
    </w:rPr>
  </w:style>
  <w:style w:type="character" w:customStyle="1" w:styleId="NotesChar">
    <w:name w:val="Notes Char"/>
    <w:basedOn w:val="DefaultParagraphFont"/>
    <w:link w:val="Notes"/>
    <w:rsid w:val="00CB4290"/>
    <w:rPr>
      <w:rFonts w:ascii="Arial" w:eastAsia="Calibri" w:hAnsi="Arial"/>
      <w:i/>
      <w:color w:val="4472C4" w:themeColor="accent5"/>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228973">
      <w:bodyDiv w:val="1"/>
      <w:marLeft w:val="0"/>
      <w:marRight w:val="0"/>
      <w:marTop w:val="0"/>
      <w:marBottom w:val="0"/>
      <w:divBdr>
        <w:top w:val="none" w:sz="0" w:space="0" w:color="auto"/>
        <w:left w:val="none" w:sz="0" w:space="0" w:color="auto"/>
        <w:bottom w:val="none" w:sz="0" w:space="0" w:color="auto"/>
        <w:right w:val="none" w:sz="0" w:space="0" w:color="auto"/>
      </w:divBdr>
      <w:divsChild>
        <w:div w:id="446852771">
          <w:marLeft w:val="0"/>
          <w:marRight w:val="0"/>
          <w:marTop w:val="0"/>
          <w:marBottom w:val="0"/>
          <w:divBdr>
            <w:top w:val="none" w:sz="0" w:space="0" w:color="auto"/>
            <w:left w:val="none" w:sz="0" w:space="0" w:color="auto"/>
            <w:bottom w:val="none" w:sz="0" w:space="0" w:color="auto"/>
            <w:right w:val="none" w:sz="0" w:space="0" w:color="auto"/>
          </w:divBdr>
        </w:div>
      </w:divsChild>
    </w:div>
    <w:div w:id="402723524">
      <w:bodyDiv w:val="1"/>
      <w:marLeft w:val="0"/>
      <w:marRight w:val="0"/>
      <w:marTop w:val="0"/>
      <w:marBottom w:val="0"/>
      <w:divBdr>
        <w:top w:val="none" w:sz="0" w:space="0" w:color="auto"/>
        <w:left w:val="none" w:sz="0" w:space="0" w:color="auto"/>
        <w:bottom w:val="none" w:sz="0" w:space="0" w:color="auto"/>
        <w:right w:val="none" w:sz="0" w:space="0" w:color="auto"/>
      </w:divBdr>
    </w:div>
    <w:div w:id="407119252">
      <w:bodyDiv w:val="1"/>
      <w:marLeft w:val="0"/>
      <w:marRight w:val="0"/>
      <w:marTop w:val="0"/>
      <w:marBottom w:val="0"/>
      <w:divBdr>
        <w:top w:val="none" w:sz="0" w:space="0" w:color="auto"/>
        <w:left w:val="none" w:sz="0" w:space="0" w:color="auto"/>
        <w:bottom w:val="none" w:sz="0" w:space="0" w:color="auto"/>
        <w:right w:val="none" w:sz="0" w:space="0" w:color="auto"/>
      </w:divBdr>
    </w:div>
    <w:div w:id="465468084">
      <w:bodyDiv w:val="1"/>
      <w:marLeft w:val="0"/>
      <w:marRight w:val="0"/>
      <w:marTop w:val="0"/>
      <w:marBottom w:val="0"/>
      <w:divBdr>
        <w:top w:val="none" w:sz="0" w:space="0" w:color="auto"/>
        <w:left w:val="none" w:sz="0" w:space="0" w:color="auto"/>
        <w:bottom w:val="none" w:sz="0" w:space="0" w:color="auto"/>
        <w:right w:val="none" w:sz="0" w:space="0" w:color="auto"/>
      </w:divBdr>
    </w:div>
    <w:div w:id="483471776">
      <w:bodyDiv w:val="1"/>
      <w:marLeft w:val="0"/>
      <w:marRight w:val="0"/>
      <w:marTop w:val="0"/>
      <w:marBottom w:val="0"/>
      <w:divBdr>
        <w:top w:val="none" w:sz="0" w:space="0" w:color="auto"/>
        <w:left w:val="none" w:sz="0" w:space="0" w:color="auto"/>
        <w:bottom w:val="none" w:sz="0" w:space="0" w:color="auto"/>
        <w:right w:val="none" w:sz="0" w:space="0" w:color="auto"/>
      </w:divBdr>
    </w:div>
    <w:div w:id="664863320">
      <w:bodyDiv w:val="1"/>
      <w:marLeft w:val="0"/>
      <w:marRight w:val="0"/>
      <w:marTop w:val="0"/>
      <w:marBottom w:val="0"/>
      <w:divBdr>
        <w:top w:val="none" w:sz="0" w:space="0" w:color="auto"/>
        <w:left w:val="none" w:sz="0" w:space="0" w:color="auto"/>
        <w:bottom w:val="none" w:sz="0" w:space="0" w:color="auto"/>
        <w:right w:val="none" w:sz="0" w:space="0" w:color="auto"/>
      </w:divBdr>
    </w:div>
    <w:div w:id="685518116">
      <w:bodyDiv w:val="1"/>
      <w:marLeft w:val="0"/>
      <w:marRight w:val="0"/>
      <w:marTop w:val="0"/>
      <w:marBottom w:val="0"/>
      <w:divBdr>
        <w:top w:val="none" w:sz="0" w:space="0" w:color="auto"/>
        <w:left w:val="none" w:sz="0" w:space="0" w:color="auto"/>
        <w:bottom w:val="none" w:sz="0" w:space="0" w:color="auto"/>
        <w:right w:val="none" w:sz="0" w:space="0" w:color="auto"/>
      </w:divBdr>
    </w:div>
    <w:div w:id="1067067552">
      <w:bodyDiv w:val="1"/>
      <w:marLeft w:val="0"/>
      <w:marRight w:val="0"/>
      <w:marTop w:val="0"/>
      <w:marBottom w:val="0"/>
      <w:divBdr>
        <w:top w:val="none" w:sz="0" w:space="0" w:color="auto"/>
        <w:left w:val="none" w:sz="0" w:space="0" w:color="auto"/>
        <w:bottom w:val="none" w:sz="0" w:space="0" w:color="auto"/>
        <w:right w:val="none" w:sz="0" w:space="0" w:color="auto"/>
      </w:divBdr>
    </w:div>
    <w:div w:id="1079137661">
      <w:bodyDiv w:val="1"/>
      <w:marLeft w:val="0"/>
      <w:marRight w:val="0"/>
      <w:marTop w:val="0"/>
      <w:marBottom w:val="0"/>
      <w:divBdr>
        <w:top w:val="none" w:sz="0" w:space="0" w:color="auto"/>
        <w:left w:val="none" w:sz="0" w:space="0" w:color="auto"/>
        <w:bottom w:val="none" w:sz="0" w:space="0" w:color="auto"/>
        <w:right w:val="none" w:sz="0" w:space="0" w:color="auto"/>
      </w:divBdr>
    </w:div>
    <w:div w:id="1191188000">
      <w:bodyDiv w:val="1"/>
      <w:marLeft w:val="0"/>
      <w:marRight w:val="0"/>
      <w:marTop w:val="0"/>
      <w:marBottom w:val="0"/>
      <w:divBdr>
        <w:top w:val="none" w:sz="0" w:space="0" w:color="auto"/>
        <w:left w:val="none" w:sz="0" w:space="0" w:color="auto"/>
        <w:bottom w:val="none" w:sz="0" w:space="0" w:color="auto"/>
        <w:right w:val="none" w:sz="0" w:space="0" w:color="auto"/>
      </w:divBdr>
    </w:div>
    <w:div w:id="1211695134">
      <w:bodyDiv w:val="1"/>
      <w:marLeft w:val="0"/>
      <w:marRight w:val="0"/>
      <w:marTop w:val="0"/>
      <w:marBottom w:val="0"/>
      <w:divBdr>
        <w:top w:val="none" w:sz="0" w:space="0" w:color="auto"/>
        <w:left w:val="none" w:sz="0" w:space="0" w:color="auto"/>
        <w:bottom w:val="none" w:sz="0" w:space="0" w:color="auto"/>
        <w:right w:val="none" w:sz="0" w:space="0" w:color="auto"/>
      </w:divBdr>
    </w:div>
    <w:div w:id="1397044171">
      <w:bodyDiv w:val="1"/>
      <w:marLeft w:val="0"/>
      <w:marRight w:val="0"/>
      <w:marTop w:val="0"/>
      <w:marBottom w:val="0"/>
      <w:divBdr>
        <w:top w:val="none" w:sz="0" w:space="0" w:color="auto"/>
        <w:left w:val="none" w:sz="0" w:space="0" w:color="auto"/>
        <w:bottom w:val="none" w:sz="0" w:space="0" w:color="auto"/>
        <w:right w:val="none" w:sz="0" w:space="0" w:color="auto"/>
      </w:divBdr>
    </w:div>
    <w:div w:id="1591886514">
      <w:bodyDiv w:val="1"/>
      <w:marLeft w:val="0"/>
      <w:marRight w:val="0"/>
      <w:marTop w:val="0"/>
      <w:marBottom w:val="0"/>
      <w:divBdr>
        <w:top w:val="none" w:sz="0" w:space="0" w:color="auto"/>
        <w:left w:val="none" w:sz="0" w:space="0" w:color="auto"/>
        <w:bottom w:val="none" w:sz="0" w:space="0" w:color="auto"/>
        <w:right w:val="none" w:sz="0" w:space="0" w:color="auto"/>
      </w:divBdr>
    </w:div>
    <w:div w:id="1608464077">
      <w:bodyDiv w:val="1"/>
      <w:marLeft w:val="0"/>
      <w:marRight w:val="0"/>
      <w:marTop w:val="0"/>
      <w:marBottom w:val="0"/>
      <w:divBdr>
        <w:top w:val="none" w:sz="0" w:space="0" w:color="auto"/>
        <w:left w:val="none" w:sz="0" w:space="0" w:color="auto"/>
        <w:bottom w:val="none" w:sz="0" w:space="0" w:color="auto"/>
        <w:right w:val="none" w:sz="0" w:space="0" w:color="auto"/>
      </w:divBdr>
    </w:div>
    <w:div w:id="1679119730">
      <w:bodyDiv w:val="1"/>
      <w:marLeft w:val="0"/>
      <w:marRight w:val="0"/>
      <w:marTop w:val="0"/>
      <w:marBottom w:val="0"/>
      <w:divBdr>
        <w:top w:val="none" w:sz="0" w:space="0" w:color="auto"/>
        <w:left w:val="none" w:sz="0" w:space="0" w:color="auto"/>
        <w:bottom w:val="none" w:sz="0" w:space="0" w:color="auto"/>
        <w:right w:val="none" w:sz="0" w:space="0" w:color="auto"/>
      </w:divBdr>
    </w:div>
    <w:div w:id="1793279505">
      <w:bodyDiv w:val="1"/>
      <w:marLeft w:val="0"/>
      <w:marRight w:val="0"/>
      <w:marTop w:val="0"/>
      <w:marBottom w:val="0"/>
      <w:divBdr>
        <w:top w:val="none" w:sz="0" w:space="0" w:color="auto"/>
        <w:left w:val="none" w:sz="0" w:space="0" w:color="auto"/>
        <w:bottom w:val="none" w:sz="0" w:space="0" w:color="auto"/>
        <w:right w:val="none" w:sz="0" w:space="0" w:color="auto"/>
      </w:divBdr>
    </w:div>
    <w:div w:id="191014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gile.experian.com/secure/RapidBoard.jspa?projectKey=DCL&amp;rapidView=26640"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emf"/><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xperian.sharepoint.com/sites/CyberSecurityUpgrades/SitePages/Home.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50205A\appdata\Local\Microsoft\Windows\Temporary%20Internet%20Files\Content.Outlook\RXMYTNVJ\Project%20Name%20Test%20Approach-Template-docID-v0.1%20DRAF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C363206250024AA8C393D2535716F4" ma:contentTypeVersion="7" ma:contentTypeDescription="Create a new document." ma:contentTypeScope="" ma:versionID="20688ac1f0b6b37671a4783a258ce5fd">
  <xsd:schema xmlns:xsd="http://www.w3.org/2001/XMLSchema" xmlns:xs="http://www.w3.org/2001/XMLSchema" xmlns:p="http://schemas.microsoft.com/office/2006/metadata/properties" xmlns:ns2="787ee418-c38e-4691-8d3b-c081c761964f" xmlns:ns3="3cfef8e6-14a5-48f4-a04a-33b7cc7520ff" targetNamespace="http://schemas.microsoft.com/office/2006/metadata/properties" ma:root="true" ma:fieldsID="662d9b9eeb90a743e9d4d6de6ecce135" ns2:_="" ns3:_="">
    <xsd:import namespace="787ee418-c38e-4691-8d3b-c081c761964f"/>
    <xsd:import namespace="3cfef8e6-14a5-48f4-a04a-33b7cc7520f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ee418-c38e-4691-8d3b-c081c76196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fef8e6-14a5-48f4-a04a-33b7cc7520f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62B6D-B8E0-4D9C-A766-1765F04DCE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ee418-c38e-4691-8d3b-c081c761964f"/>
    <ds:schemaRef ds:uri="3cfef8e6-14a5-48f4-a04a-33b7cc7520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AD3BBA-EC86-4DF1-8ADC-D7AE04DC9F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A8D634-EE0A-454B-9349-DFB902D253FA}">
  <ds:schemaRefs>
    <ds:schemaRef ds:uri="http://schemas.microsoft.com/sharepoint/v3/contenttype/forms"/>
  </ds:schemaRefs>
</ds:datastoreItem>
</file>

<file path=customXml/itemProps4.xml><?xml version="1.0" encoding="utf-8"?>
<ds:datastoreItem xmlns:ds="http://schemas.openxmlformats.org/officeDocument/2006/customXml" ds:itemID="{FC1C1E05-25AC-4AEE-9681-227C5D6F1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Name Test Approach-Template-docID-v0.1 DRAFT</Template>
  <TotalTime>64</TotalTime>
  <Pages>13</Pages>
  <Words>2847</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Test Approach</vt:lpstr>
    </vt:vector>
  </TitlesOfParts>
  <Company>Experian Ltd</Company>
  <LinksUpToDate>false</LinksUpToDate>
  <CharactersWithSpaces>19043</CharactersWithSpaces>
  <SharedDoc>false</SharedDoc>
  <HLinks>
    <vt:vector size="30" baseType="variant">
      <vt:variant>
        <vt:i4>1966087</vt:i4>
      </vt:variant>
      <vt:variant>
        <vt:i4>20</vt:i4>
      </vt:variant>
      <vt:variant>
        <vt:i4>0</vt:i4>
      </vt:variant>
      <vt:variant>
        <vt:i4>5</vt:i4>
      </vt:variant>
      <vt:variant>
        <vt:lpwstr/>
      </vt:variant>
      <vt:variant>
        <vt:lpwstr>_Toc181711472</vt:lpwstr>
      </vt:variant>
      <vt:variant>
        <vt:i4>1966084</vt:i4>
      </vt:variant>
      <vt:variant>
        <vt:i4>14</vt:i4>
      </vt:variant>
      <vt:variant>
        <vt:i4>0</vt:i4>
      </vt:variant>
      <vt:variant>
        <vt:i4>5</vt:i4>
      </vt:variant>
      <vt:variant>
        <vt:lpwstr/>
      </vt:variant>
      <vt:variant>
        <vt:lpwstr>_Toc181711471</vt:lpwstr>
      </vt:variant>
      <vt:variant>
        <vt:i4>1966085</vt:i4>
      </vt:variant>
      <vt:variant>
        <vt:i4>8</vt:i4>
      </vt:variant>
      <vt:variant>
        <vt:i4>0</vt:i4>
      </vt:variant>
      <vt:variant>
        <vt:i4>5</vt:i4>
      </vt:variant>
      <vt:variant>
        <vt:lpwstr/>
      </vt:variant>
      <vt:variant>
        <vt:lpwstr>_Toc181711470</vt:lpwstr>
      </vt:variant>
      <vt:variant>
        <vt:i4>2031628</vt:i4>
      </vt:variant>
      <vt:variant>
        <vt:i4>2</vt:i4>
      </vt:variant>
      <vt:variant>
        <vt:i4>0</vt:i4>
      </vt:variant>
      <vt:variant>
        <vt:i4>5</vt:i4>
      </vt:variant>
      <vt:variant>
        <vt:lpwstr/>
      </vt:variant>
      <vt:variant>
        <vt:lpwstr>_Toc181711469</vt:lpwstr>
      </vt:variant>
      <vt:variant>
        <vt:i4>8126552</vt:i4>
      </vt:variant>
      <vt:variant>
        <vt:i4>3343</vt:i4>
      </vt:variant>
      <vt:variant>
        <vt:i4>1026</vt:i4>
      </vt:variant>
      <vt:variant>
        <vt:i4>1</vt:i4>
      </vt:variant>
      <vt:variant>
        <vt:lpwstr>EXPERIAN_2CLR_RGB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Approach</dc:title>
  <dc:creator>UST Global</dc:creator>
  <cp:keywords>Test Approach Template</cp:keywords>
  <cp:lastModifiedBy>Subramanian, Manickarajan</cp:lastModifiedBy>
  <cp:revision>19</cp:revision>
  <cp:lastPrinted>2018-11-15T10:14:00Z</cp:lastPrinted>
  <dcterms:created xsi:type="dcterms:W3CDTF">2021-02-08T07:25:00Z</dcterms:created>
  <dcterms:modified xsi:type="dcterms:W3CDTF">2021-02-10T06:45:00Z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0x01010048C363206250024AA8C393D2535716F4</vt:lpwstr>
  </property>
</Properties>
</file>