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4"/>
        <w:ind w:left="2652" w:right="2665"/>
        <w:jc w:val="center"/>
        <w:rPr>
          <w:u w:val="none"/>
        </w:rPr>
      </w:pPr>
      <w:r>
        <w:rPr>
          <w:color w:val="C00000"/>
          <w:u w:val="single" w:color="C00000"/>
        </w:rPr>
        <w:t>W3H</w:t>
      </w:r>
      <w:r>
        <w:rPr>
          <w:color w:val="C00000"/>
          <w:spacing w:val="-3"/>
          <w:u w:val="single" w:color="C00000"/>
        </w:rPr>
        <w:t> </w:t>
      </w:r>
      <w:r>
        <w:rPr>
          <w:color w:val="C00000"/>
          <w:u w:val="single" w:color="C00000"/>
        </w:rPr>
        <w:t>Analysis -</w:t>
      </w:r>
      <w:r>
        <w:rPr>
          <w:color w:val="C00000"/>
          <w:spacing w:val="-2"/>
          <w:u w:val="single" w:color="C00000"/>
        </w:rPr>
        <w:t> </w:t>
      </w:r>
      <w:r>
        <w:rPr>
          <w:color w:val="C00000"/>
          <w:u w:val="single" w:color="C00000"/>
        </w:rPr>
        <w:t>Hospital Management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12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2"/>
        <w:gridCol w:w="4812"/>
      </w:tblGrid>
      <w:tr>
        <w:trPr>
          <w:trHeight w:val="825" w:hRule="atLeast"/>
        </w:trPr>
        <w:tc>
          <w:tcPr>
            <w:tcW w:w="4702" w:type="dxa"/>
            <w:shd w:val="clear" w:color="auto" w:fill="9CC2E4"/>
          </w:tcPr>
          <w:p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031" w:right="20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What?</w:t>
            </w:r>
          </w:p>
        </w:tc>
        <w:tc>
          <w:tcPr>
            <w:tcW w:w="4812" w:type="dxa"/>
            <w:shd w:val="clear" w:color="auto" w:fill="9CC2E4"/>
          </w:tcPr>
          <w:p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942" w:right="19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How?</w:t>
            </w:r>
          </w:p>
        </w:tc>
      </w:tr>
      <w:tr>
        <w:trPr>
          <w:trHeight w:val="11013" w:hRule="atLeast"/>
        </w:trPr>
        <w:tc>
          <w:tcPr>
            <w:tcW w:w="4702" w:type="dxa"/>
            <w:shd w:val="clear" w:color="auto" w:fill="E7E6E6"/>
          </w:tcPr>
          <w:p>
            <w:pPr>
              <w:pStyle w:val="TableParagraph"/>
              <w:spacing w:before="9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modules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required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551" w:val="left" w:leader="none"/>
              </w:tabs>
              <w:spacing w:line="267" w:lineRule="exact" w:before="2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551" w:val="left" w:leader="none"/>
              </w:tabs>
              <w:spacing w:line="267" w:lineRule="exact" w:before="0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Doctors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551" w:val="left" w:leader="none"/>
              </w:tabs>
              <w:spacing w:line="240" w:lineRule="auto" w:before="1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Patients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551" w:val="left" w:leader="none"/>
              </w:tabs>
              <w:spacing w:line="240" w:lineRule="auto" w:before="2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Staffs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1" w:val="left" w:leader="none"/>
              </w:tabs>
              <w:spacing w:line="240" w:lineRule="auto" w:before="0" w:after="0"/>
              <w:ind w:left="830" w:right="146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functionalities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module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51" w:val="left" w:leader="none"/>
              </w:tabs>
              <w:spacing w:line="237" w:lineRule="auto" w:before="5" w:after="0"/>
              <w:ind w:left="1550" w:right="259" w:hanging="360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51" w:val="left" w:leader="none"/>
              </w:tabs>
              <w:spacing w:line="240" w:lineRule="auto" w:before="1" w:after="0"/>
              <w:ind w:left="1550" w:right="568" w:hanging="360"/>
              <w:jc w:val="left"/>
              <w:rPr>
                <w:sz w:val="22"/>
              </w:rPr>
            </w:pPr>
            <w:r>
              <w:rPr>
                <w:sz w:val="22"/>
              </w:rPr>
              <w:t>Adding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doctors,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staffs based on receiving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requests.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51" w:val="left" w:leader="none"/>
              </w:tabs>
              <w:spacing w:line="240" w:lineRule="auto" w:before="0" w:after="0"/>
              <w:ind w:left="1550" w:right="590" w:hanging="360"/>
              <w:jc w:val="left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CRUD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operations such as adding,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2" w:lineRule="auto" w:before="0" w:after="0"/>
              <w:ind w:left="830" w:right="146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functionalities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doctors module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51" w:val="left" w:leader="none"/>
              </w:tabs>
              <w:spacing w:line="237" w:lineRule="auto" w:before="0" w:after="0"/>
              <w:ind w:left="1550" w:right="234" w:hanging="360"/>
              <w:jc w:val="left"/>
              <w:rPr>
                <w:sz w:val="22"/>
              </w:rPr>
            </w:pPr>
            <w:r>
              <w:rPr>
                <w:sz w:val="22"/>
              </w:rPr>
              <w:t>Doctor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51" w:val="left" w:leader="none"/>
              </w:tabs>
              <w:spacing w:line="240" w:lineRule="auto" w:before="1" w:after="0"/>
              <w:ind w:left="1550" w:right="390" w:hanging="360"/>
              <w:jc w:val="left"/>
              <w:rPr>
                <w:sz w:val="22"/>
              </w:rPr>
            </w:pPr>
            <w:r>
              <w:rPr>
                <w:sz w:val="22"/>
              </w:rPr>
              <w:t>Doctors can edit the available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availability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51" w:val="left" w:leader="none"/>
              </w:tabs>
              <w:spacing w:line="242" w:lineRule="auto" w:before="0" w:after="0"/>
              <w:ind w:left="1550" w:right="275" w:hanging="360"/>
              <w:jc w:val="left"/>
              <w:rPr>
                <w:sz w:val="22"/>
              </w:rPr>
            </w:pPr>
            <w:r>
              <w:rPr>
                <w:sz w:val="22"/>
              </w:rPr>
              <w:t>Doctors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appointments.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1" w:after="0"/>
              <w:ind w:left="830" w:right="146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functionalities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patients module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?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51" w:val="left" w:leader="none"/>
              </w:tabs>
              <w:spacing w:line="240" w:lineRule="auto" w:before="2" w:after="0"/>
              <w:ind w:left="1550" w:right="114" w:hanging="360"/>
              <w:jc w:val="left"/>
              <w:rPr>
                <w:sz w:val="22"/>
              </w:rPr>
            </w:pPr>
            <w:r>
              <w:rPr>
                <w:sz w:val="22"/>
              </w:rPr>
              <w:t>Patients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51" w:val="left" w:leader="none"/>
              </w:tabs>
              <w:spacing w:line="240" w:lineRule="auto" w:before="0" w:after="0"/>
              <w:ind w:left="1550" w:right="122" w:hanging="360"/>
              <w:jc w:val="left"/>
              <w:rPr>
                <w:sz w:val="22"/>
              </w:rPr>
            </w:pPr>
            <w:r>
              <w:rPr>
                <w:sz w:val="22"/>
              </w:rPr>
              <w:t>Search the specialized doctors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category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51" w:val="left" w:leader="none"/>
              </w:tabs>
              <w:spacing w:line="240" w:lineRule="auto" w:before="0" w:after="0"/>
              <w:ind w:left="1550" w:right="764" w:hanging="360"/>
              <w:jc w:val="left"/>
              <w:rPr>
                <w:sz w:val="22"/>
              </w:rPr>
            </w:pPr>
            <w:r>
              <w:rPr>
                <w:sz w:val="22"/>
              </w:rPr>
              <w:t>Patients can book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doctor’s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availability.</w:t>
            </w: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1" w:after="0"/>
              <w:ind w:left="830" w:right="146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functionalities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staffs module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?</w:t>
            </w:r>
          </w:p>
        </w:tc>
        <w:tc>
          <w:tcPr>
            <w:tcW w:w="4812" w:type="dxa"/>
            <w:shd w:val="clear" w:color="auto" w:fill="E7E6E6"/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88"/>
                <w:sz w:val="22"/>
              </w:rPr>
              <w:t> </w:t>
            </w:r>
            <w:r>
              <w:rPr>
                <w:b/>
                <w:sz w:val="22"/>
              </w:rPr>
              <w:t>Admin</w:t>
            </w:r>
          </w:p>
          <w:p>
            <w:pPr>
              <w:pStyle w:val="TableParagraph"/>
              <w:spacing w:before="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67" w:lineRule="exact" w:before="0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Login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spacing w:line="237" w:lineRule="auto" w:before="4"/>
              <w:ind w:right="184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admin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login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email</w:t>
            </w:r>
            <w:r>
              <w:rPr>
                <w:b/>
                <w:color w:val="C4129E"/>
                <w:spacing w:val="-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  <w:r>
              <w:rPr>
                <w:b/>
                <w:color w:val="C4129E"/>
                <w:spacing w:val="-4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 password</w:t>
            </w: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doctors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spacing w:line="237" w:lineRule="auto" w:before="3"/>
              <w:ind w:right="525"/>
              <w:rPr>
                <w:sz w:val="22"/>
              </w:rPr>
            </w:pPr>
            <w:r>
              <w:rPr>
                <w:sz w:val="22"/>
              </w:rPr>
              <w:t>Method 1: implement the add doctors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doctor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before="1"/>
              <w:ind w:right="525"/>
              <w:rPr>
                <w:sz w:val="22"/>
              </w:rPr>
            </w:pPr>
            <w:r>
              <w:rPr>
                <w:sz w:val="22"/>
              </w:rPr>
              <w:t>Method 2: implement the add doctors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doctor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specialization</w:t>
            </w:r>
          </w:p>
          <w:p>
            <w:pPr>
              <w:pStyle w:val="TableParagraph"/>
              <w:ind w:right="458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3: implement the add doctors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</w:p>
          <w:p>
            <w:pPr>
              <w:pStyle w:val="TableParagraph"/>
              <w:spacing w:before="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67" w:lineRule="exact" w:before="0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patients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ind w:right="473"/>
              <w:rPr>
                <w:sz w:val="22"/>
              </w:rPr>
            </w:pPr>
            <w:r>
              <w:rPr>
                <w:sz w:val="22"/>
              </w:rPr>
              <w:t>Method 1: implement the add patients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patient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line="237" w:lineRule="auto" w:before="4"/>
              <w:ind w:right="397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implement the add patients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patient</w:t>
            </w:r>
            <w:r>
              <w:rPr>
                <w:b/>
                <w:color w:val="C4129E"/>
                <w:spacing w:val="-5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staffs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spacing w:line="237" w:lineRule="auto" w:before="4"/>
              <w:ind w:right="219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staffs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before="1"/>
              <w:ind w:right="116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implement the add staffs using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staff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0" w:lineRule="auto" w:before="0" w:after="0"/>
              <w:ind w:left="830" w:right="517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Performing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other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CRUD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(read,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update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delete)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ind w:right="300"/>
              <w:rPr>
                <w:sz w:val="22"/>
              </w:rPr>
            </w:pPr>
            <w:r>
              <w:rPr>
                <w:sz w:val="22"/>
              </w:rPr>
              <w:t>Method 1: implementing CRUD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entering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other details (for doctors, patients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staffs)</w:t>
            </w:r>
          </w:p>
          <w:p>
            <w:pPr>
              <w:pStyle w:val="TableParagraph"/>
              <w:spacing w:line="242" w:lineRule="auto"/>
              <w:ind w:right="116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implementing CRUD by listing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all users' details based on the category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give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individual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delete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button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for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each</w:t>
            </w:r>
          </w:p>
        </w:tc>
      </w:tr>
    </w:tbl>
    <w:p>
      <w:pPr>
        <w:spacing w:after="0" w:line="242" w:lineRule="auto"/>
        <w:rPr>
          <w:sz w:val="22"/>
        </w:rPr>
        <w:sectPr>
          <w:type w:val="continuous"/>
          <w:pgSz w:w="12240" w:h="15840"/>
          <w:pgMar w:top="1360" w:bottom="280" w:left="1260" w:right="12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2"/>
        <w:gridCol w:w="4812"/>
      </w:tblGrid>
      <w:tr>
        <w:trPr>
          <w:trHeight w:val="11818" w:hRule="atLeast"/>
        </w:trPr>
        <w:tc>
          <w:tcPr>
            <w:tcW w:w="4702" w:type="dxa"/>
            <w:shd w:val="clear" w:color="auto" w:fill="E7E6E6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37" w:lineRule="auto" w:before="2" w:after="0"/>
              <w:ind w:left="1550" w:right="344" w:hanging="360"/>
              <w:jc w:val="left"/>
              <w:rPr>
                <w:sz w:val="22"/>
              </w:rPr>
            </w:pPr>
            <w:r>
              <w:rPr>
                <w:sz w:val="22"/>
              </w:rPr>
              <w:t>Staffs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40" w:lineRule="auto" w:before="1" w:after="0"/>
              <w:ind w:left="1550" w:right="280" w:hanging="360"/>
              <w:jc w:val="left"/>
              <w:rPr>
                <w:sz w:val="22"/>
              </w:rPr>
            </w:pPr>
            <w:r>
              <w:rPr>
                <w:sz w:val="22"/>
              </w:rPr>
              <w:t>Staffs can receive the patients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appointment requests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40" w:lineRule="auto" w:before="2" w:after="0"/>
              <w:ind w:left="1550" w:right="160" w:hanging="360"/>
              <w:jc w:val="left"/>
              <w:rPr>
                <w:sz w:val="22"/>
              </w:rPr>
            </w:pPr>
            <w:r>
              <w:rPr>
                <w:sz w:val="22"/>
              </w:rPr>
              <w:t>Can contact the patients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details(if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required).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40" w:lineRule="auto" w:before="0" w:after="0"/>
              <w:ind w:left="1550" w:right="303" w:hanging="360"/>
              <w:jc w:val="left"/>
              <w:rPr>
                <w:sz w:val="22"/>
              </w:rPr>
            </w:pPr>
            <w:r>
              <w:rPr>
                <w:sz w:val="22"/>
              </w:rPr>
              <w:t>Staffs can modify the doctor’s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slots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requests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1" w:val="left" w:leader="none"/>
              </w:tabs>
              <w:spacing w:line="240" w:lineRule="auto" w:before="0" w:after="0"/>
              <w:ind w:left="830" w:right="631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What are the fields required to add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users?</w:t>
            </w:r>
          </w:p>
          <w:p>
            <w:pPr>
              <w:pStyle w:val="TableParagraph"/>
              <w:spacing w:line="267" w:lineRule="exact" w:before="2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Doctors :</w:t>
            </w:r>
          </w:p>
          <w:p>
            <w:pPr>
              <w:pStyle w:val="TableParagraph"/>
              <w:spacing w:line="271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3"/>
                <w:sz w:val="22"/>
              </w:rPr>
              <w:t> </w:t>
            </w:r>
            <w:r>
              <w:rPr>
                <w:sz w:val="22"/>
              </w:rPr>
              <w:t>Doctor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1"/>
                <w:sz w:val="22"/>
              </w:rPr>
              <w:t> </w:t>
            </w:r>
            <w:r>
              <w:rPr>
                <w:sz w:val="22"/>
              </w:rPr>
              <w:t>Doctor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4"/>
                <w:sz w:val="22"/>
              </w:rPr>
              <w:t> </w:t>
            </w:r>
            <w:r>
              <w:rPr>
                <w:sz w:val="22"/>
              </w:rPr>
              <w:t>Email ID</w:t>
            </w:r>
          </w:p>
          <w:p>
            <w:pPr>
              <w:pStyle w:val="TableParagraph"/>
              <w:spacing w:line="268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88"/>
                <w:sz w:val="22"/>
              </w:rPr>
              <w:t> </w:t>
            </w:r>
            <w:r>
              <w:rPr>
                <w:sz w:val="22"/>
              </w:rPr>
              <w:t>Specialization</w:t>
            </w:r>
          </w:p>
          <w:p>
            <w:pPr>
              <w:pStyle w:val="TableParagraph"/>
              <w:spacing w:line="268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87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shift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88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hours</w:t>
            </w:r>
          </w:p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Patients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:</w:t>
            </w:r>
          </w:p>
          <w:p>
            <w:pPr>
              <w:pStyle w:val="TableParagraph"/>
              <w:spacing w:line="271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5"/>
                <w:sz w:val="22"/>
              </w:rPr>
              <w:t> </w:t>
            </w:r>
            <w:r>
              <w:rPr>
                <w:sz w:val="22"/>
              </w:rPr>
              <w:t>Patient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2"/>
                <w:sz w:val="22"/>
              </w:rPr>
              <w:t> </w:t>
            </w:r>
            <w:r>
              <w:rPr>
                <w:sz w:val="22"/>
              </w:rPr>
              <w:t>Patient name</w:t>
            </w:r>
          </w:p>
          <w:p>
            <w:pPr>
              <w:pStyle w:val="TableParagraph"/>
              <w:spacing w:line="268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4"/>
                <w:sz w:val="22"/>
              </w:rPr>
              <w:t> </w:t>
            </w:r>
            <w:r>
              <w:rPr>
                <w:sz w:val="22"/>
              </w:rPr>
              <w:t>Email ID</w:t>
            </w:r>
          </w:p>
          <w:p>
            <w:pPr>
              <w:pStyle w:val="TableParagraph"/>
              <w:spacing w:line="268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3"/>
                <w:sz w:val="22"/>
              </w:rPr>
              <w:t> </w:t>
            </w:r>
            <w:r>
              <w:rPr>
                <w:sz w:val="22"/>
              </w:rPr>
              <w:t>Age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0"/>
                <w:sz w:val="22"/>
              </w:rPr>
              <w:t> </w:t>
            </w:r>
            <w:r>
              <w:rPr>
                <w:sz w:val="22"/>
              </w:rPr>
              <w:t>Reason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(issue)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89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Staffs :</w:t>
            </w:r>
          </w:p>
          <w:p>
            <w:pPr>
              <w:pStyle w:val="TableParagraph"/>
              <w:spacing w:line="271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line="270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4"/>
                <w:sz w:val="22"/>
              </w:rPr>
              <w:t> </w:t>
            </w:r>
            <w:r>
              <w:rPr>
                <w:sz w:val="22"/>
              </w:rPr>
              <w:t>Email ID</w:t>
            </w:r>
          </w:p>
          <w:p>
            <w:pPr>
              <w:pStyle w:val="TableParagraph"/>
              <w:spacing w:line="268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8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  <w:p>
            <w:pPr>
              <w:pStyle w:val="TableParagraph"/>
              <w:spacing w:line="268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89"/>
                <w:sz w:val="22"/>
              </w:rPr>
              <w:t> </w:t>
            </w:r>
            <w:r>
              <w:rPr>
                <w:sz w:val="22"/>
              </w:rPr>
              <w:t>Allocated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doctors</w:t>
            </w:r>
          </w:p>
          <w:p>
            <w:pPr>
              <w:pStyle w:val="TableParagraph"/>
              <w:spacing w:line="273" w:lineRule="exact"/>
              <w:ind w:left="1190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▫</w:t>
            </w:r>
            <w:r>
              <w:rPr>
                <w:rFonts w:ascii="Courier New" w:hAnsi="Courier New"/>
                <w:spacing w:val="92"/>
                <w:sz w:val="22"/>
              </w:rPr>
              <w:t> </w:t>
            </w:r>
            <w:r>
              <w:rPr>
                <w:sz w:val="22"/>
              </w:rPr>
              <w:t>Pending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appointments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1" w:val="left" w:leader="none"/>
              </w:tabs>
              <w:spacing w:line="237" w:lineRule="auto" w:before="0" w:after="0"/>
              <w:ind w:left="830" w:right="276" w:hanging="36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What are the fields required to register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?</w:t>
            </w:r>
          </w:p>
          <w:p>
            <w:pPr>
              <w:pStyle w:val="TableParagraph"/>
              <w:spacing w:before="1"/>
              <w:ind w:right="25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Doctor : </w:t>
            </w:r>
            <w:r>
              <w:rPr>
                <w:sz w:val="22"/>
              </w:rPr>
              <w:t>username, email and password</w:t>
            </w:r>
            <w:r>
              <w:rPr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Patient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username,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Staff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username,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  <w:tc>
          <w:tcPr>
            <w:tcW w:w="4812" w:type="dxa"/>
            <w:shd w:val="clear" w:color="auto" w:fill="E7E6E6"/>
          </w:tcPr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89"/>
                <w:sz w:val="22"/>
              </w:rPr>
              <w:t> </w:t>
            </w:r>
            <w:r>
              <w:rPr>
                <w:b/>
                <w:sz w:val="22"/>
              </w:rPr>
              <w:t>Doctor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1)</w:t>
            </w:r>
            <w:r>
              <w:rPr>
                <w:b/>
                <w:spacing w:val="83"/>
                <w:sz w:val="22"/>
              </w:rPr>
              <w:t> </w:t>
            </w:r>
            <w:r>
              <w:rPr>
                <w:b/>
                <w:sz w:val="22"/>
              </w:rPr>
              <w:t>Login:</w:t>
            </w:r>
          </w:p>
          <w:p>
            <w:pPr>
              <w:pStyle w:val="TableParagraph"/>
              <w:spacing w:before="2"/>
              <w:ind w:right="1002"/>
              <w:rPr>
                <w:sz w:val="22"/>
              </w:rPr>
            </w:pPr>
            <w:r>
              <w:rPr>
                <w:sz w:val="22"/>
              </w:rPr>
              <w:t>Method 1: doctor can login using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spacing w:line="242" w:lineRule="auto"/>
              <w:ind w:right="143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doctor can login using email ID</w:t>
            </w:r>
            <w:r>
              <w:rPr>
                <w:b/>
                <w:color w:val="C4129E"/>
                <w:spacing w:val="-48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 password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4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pacing w:val="88"/>
                <w:sz w:val="22"/>
              </w:rPr>
              <w:t> </w:t>
            </w:r>
            <w:r>
              <w:rPr>
                <w:b/>
                <w:sz w:val="22"/>
              </w:rPr>
              <w:t>Patient</w:t>
            </w: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67" w:lineRule="exact" w:before="1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Login:</w:t>
            </w:r>
          </w:p>
          <w:p>
            <w:pPr>
              <w:pStyle w:val="TableParagraph"/>
              <w:ind w:right="949"/>
              <w:rPr>
                <w:sz w:val="22"/>
              </w:rPr>
            </w:pPr>
            <w:r>
              <w:rPr>
                <w:sz w:val="22"/>
              </w:rPr>
              <w:t>Method 1: patient can login using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spacing w:line="237" w:lineRule="auto" w:before="3"/>
              <w:ind w:right="184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patient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login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email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ID,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mobile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number</w:t>
            </w:r>
            <w:r>
              <w:rPr>
                <w:b/>
                <w:color w:val="C4129E"/>
                <w:spacing w:val="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doctors: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patient 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doctor</w:t>
            </w:r>
          </w:p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doctor’s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patient</w:t>
            </w:r>
            <w:r>
              <w:rPr>
                <w:b/>
                <w:color w:val="C4129E"/>
                <w:spacing w:val="-5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search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the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by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doctor’s id</w:t>
            </w:r>
          </w:p>
          <w:p>
            <w:pPr>
              <w:pStyle w:val="TableParagraph"/>
              <w:spacing w:line="267" w:lineRule="exact" w:before="2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patient 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doctor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doctor’s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specialization</w:t>
            </w: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  <w:r>
              <w:rPr>
                <w:b/>
                <w:spacing w:val="88"/>
                <w:sz w:val="22"/>
              </w:rPr>
              <w:t> </w:t>
            </w:r>
            <w:r>
              <w:rPr>
                <w:b/>
                <w:sz w:val="22"/>
              </w:rPr>
              <w:t>Staff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1)</w:t>
            </w:r>
            <w:r>
              <w:rPr>
                <w:b/>
                <w:spacing w:val="83"/>
                <w:sz w:val="22"/>
              </w:rPr>
              <w:t> </w:t>
            </w:r>
            <w:r>
              <w:rPr>
                <w:b/>
                <w:sz w:val="22"/>
              </w:rPr>
              <w:t>Login:</w:t>
            </w:r>
          </w:p>
          <w:p>
            <w:pPr>
              <w:pStyle w:val="TableParagraph"/>
              <w:spacing w:before="2"/>
              <w:ind w:right="267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spacing w:line="242" w:lineRule="auto"/>
              <w:ind w:right="103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staff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login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email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  <w:r>
              <w:rPr>
                <w:b/>
                <w:color w:val="C4129E"/>
                <w:spacing w:val="-4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 password</w:t>
            </w:r>
          </w:p>
        </w:tc>
      </w:tr>
    </w:tbl>
    <w:p>
      <w:pPr>
        <w:spacing w:after="0" w:line="242" w:lineRule="auto"/>
        <w:rPr>
          <w:sz w:val="22"/>
        </w:rPr>
        <w:sectPr>
          <w:pgSz w:w="12240" w:h="15840"/>
          <w:pgMar w:top="1440" w:bottom="280" w:left="1260" w:right="12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2"/>
        <w:gridCol w:w="4812"/>
      </w:tblGrid>
      <w:tr>
        <w:trPr>
          <w:trHeight w:val="12893" w:hRule="atLeast"/>
        </w:trPr>
        <w:tc>
          <w:tcPr>
            <w:tcW w:w="4702" w:type="dxa"/>
            <w:shd w:val="clear" w:color="auto" w:fill="E7E6E6"/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Admin: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Login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spacing w:before="2"/>
              <w:ind w:right="303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admin can login using email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 and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password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51" w:val="left" w:leader="none"/>
              </w:tabs>
              <w:spacing w:line="242" w:lineRule="auto" w:before="0" w:after="0"/>
              <w:ind w:left="1550" w:right="532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Can get the originality of 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without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conflict.</w:t>
            </w: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doctors:</w:t>
            </w:r>
          </w:p>
          <w:p>
            <w:pPr>
              <w:pStyle w:val="TableParagraph"/>
              <w:spacing w:before="2"/>
              <w:ind w:right="348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3: implement the add doctors</w:t>
            </w:r>
            <w:r>
              <w:rPr>
                <w:b/>
                <w:color w:val="C4129E"/>
                <w:spacing w:val="-48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51" w:val="left" w:leader="none"/>
              </w:tabs>
              <w:spacing w:line="240" w:lineRule="auto" w:before="3" w:after="0"/>
              <w:ind w:left="1550" w:right="227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By using ID, we can perform the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task very quickly without any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complexity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patients: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implement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the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add</w:t>
            </w:r>
            <w:r>
              <w:rPr>
                <w:b/>
                <w:color w:val="C4129E"/>
                <w:spacing w:val="-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patients</w:t>
            </w:r>
            <w:r>
              <w:rPr>
                <w:b/>
                <w:color w:val="C4129E"/>
                <w:spacing w:val="-4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 patient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51" w:val="left" w:leader="none"/>
              </w:tabs>
              <w:spacing w:line="240" w:lineRule="auto" w:before="3" w:after="0"/>
              <w:ind w:left="1550" w:right="227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By using ID, we can perform the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task very quickly without any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complexity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staffs:</w:t>
            </w:r>
          </w:p>
          <w:p>
            <w:pPr>
              <w:pStyle w:val="TableParagraph"/>
              <w:spacing w:before="2"/>
              <w:ind w:right="538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implement the add staffs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 staff</w:t>
            </w:r>
            <w:r>
              <w:rPr>
                <w:b/>
                <w:color w:val="C4129E"/>
                <w:spacing w:val="-5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51" w:val="left" w:leader="none"/>
              </w:tabs>
              <w:spacing w:line="242" w:lineRule="auto" w:before="0" w:after="0"/>
              <w:ind w:left="1550" w:right="227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By using ID, we can perform the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task very quickly without any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complexity</w:t>
            </w:r>
          </w:p>
          <w:p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right="404"/>
              <w:rPr>
                <w:b/>
                <w:sz w:val="22"/>
              </w:rPr>
            </w:pPr>
            <w:r>
              <w:rPr>
                <w:b/>
                <w:sz w:val="22"/>
              </w:rPr>
              <w:t>Performing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other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CRUD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(read,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update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delete):</w:t>
            </w:r>
          </w:p>
          <w:p>
            <w:pPr>
              <w:pStyle w:val="TableParagraph"/>
              <w:spacing w:before="3"/>
              <w:ind w:right="130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 2: implementing CRUD by listing</w:t>
            </w:r>
            <w:r>
              <w:rPr>
                <w:b/>
                <w:color w:val="C4129E"/>
                <w:spacing w:val="-48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all users' details based on the category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 giving an individual delete button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for each.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51" w:val="left" w:leader="none"/>
              </w:tabs>
              <w:spacing w:line="240" w:lineRule="auto" w:before="1" w:after="0"/>
              <w:ind w:left="1550" w:right="196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By giving individual delete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buttons, we can remove specific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user details without conflicting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others.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0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Doctor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Login:</w:t>
            </w:r>
          </w:p>
          <w:p>
            <w:pPr>
              <w:pStyle w:val="TableParagraph"/>
              <w:spacing w:line="237" w:lineRule="auto" w:before="3"/>
              <w:ind w:right="298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login</w:t>
            </w:r>
            <w:r>
              <w:rPr>
                <w:b/>
                <w:color w:val="C4129E"/>
                <w:spacing w:val="-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email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 and</w:t>
            </w:r>
            <w:r>
              <w:rPr>
                <w:b/>
                <w:color w:val="C4129E"/>
                <w:spacing w:val="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password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551" w:val="left" w:leader="none"/>
              </w:tabs>
              <w:spacing w:line="240" w:lineRule="auto" w:before="2" w:after="0"/>
              <w:ind w:left="1550" w:right="532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Can get the originality of 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without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conflict.</w:t>
            </w: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9" w:lineRule="exact" w:before="0" w:after="0"/>
              <w:ind w:left="830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Patient</w:t>
            </w:r>
          </w:p>
        </w:tc>
        <w:tc>
          <w:tcPr>
            <w:tcW w:w="4812" w:type="dxa"/>
            <w:shd w:val="clear" w:color="auto" w:fill="E7E6E6"/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1)</w:t>
            </w:r>
            <w:r>
              <w:rPr>
                <w:b/>
                <w:spacing w:val="79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Admin: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1" w:val="left" w:leader="none"/>
              </w:tabs>
              <w:spacing w:line="240" w:lineRule="auto" w:before="1" w:after="0"/>
              <w:ind w:left="830" w:right="159" w:hanging="361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originality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user,to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email ID would be the great option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1" w:val="left" w:leader="none"/>
              </w:tabs>
              <w:spacing w:line="240" w:lineRule="auto" w:before="0" w:after="0"/>
              <w:ind w:left="830" w:right="380" w:hanging="361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will be the better choice instead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providing other credentials and it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unnecessary stumble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31" w:val="left" w:leader="none"/>
              </w:tabs>
              <w:spacing w:line="240" w:lineRule="auto" w:before="1" w:after="0"/>
              <w:ind w:left="830" w:right="117" w:hanging="361"/>
              <w:jc w:val="left"/>
              <w:rPr>
                <w:sz w:val="22"/>
              </w:rPr>
            </w:pPr>
            <w:r>
              <w:rPr>
                <w:sz w:val="22"/>
              </w:rPr>
              <w:t>Deleting the users by manually providing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 details will not be a feasible choice. 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mistakenly.</w:t>
            </w:r>
          </w:p>
          <w:p>
            <w:pPr>
              <w:pStyle w:val="TableParagraph"/>
              <w:spacing w:before="1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2)</w:t>
            </w:r>
            <w:r>
              <w:rPr>
                <w:b/>
                <w:spacing w:val="8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Doctors:</w:t>
            </w:r>
          </w:p>
          <w:p>
            <w:pPr>
              <w:pStyle w:val="TableParagraph"/>
              <w:spacing w:before="1"/>
              <w:ind w:hanging="361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originality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user,to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email ID would be the great option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username.</w:t>
            </w:r>
          </w:p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3)</w:t>
            </w:r>
            <w:r>
              <w:rPr>
                <w:b/>
                <w:spacing w:val="78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Patients:</w:t>
            </w:r>
          </w:p>
          <w:p>
            <w:pPr>
              <w:pStyle w:val="TableParagraph"/>
              <w:spacing w:before="2"/>
              <w:ind w:hanging="361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originality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user,to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email ID would be the great option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username.</w:t>
            </w: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70"/>
              <w:rPr>
                <w:b/>
                <w:sz w:val="22"/>
              </w:rPr>
            </w:pPr>
            <w:r>
              <w:rPr>
                <w:b/>
                <w:sz w:val="22"/>
              </w:rPr>
              <w:t>4)</w:t>
            </w:r>
            <w:r>
              <w:rPr>
                <w:b/>
                <w:spacing w:val="8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Staffs:</w:t>
            </w:r>
          </w:p>
          <w:p>
            <w:pPr>
              <w:pStyle w:val="TableParagraph"/>
              <w:spacing w:before="2"/>
              <w:ind w:hanging="361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originality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user,to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using email ID would be the great option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username.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60" w:right="12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2"/>
        <w:gridCol w:w="4812"/>
      </w:tblGrid>
      <w:tr>
        <w:trPr>
          <w:trHeight w:val="6226" w:hRule="atLeast"/>
        </w:trPr>
        <w:tc>
          <w:tcPr>
            <w:tcW w:w="4702" w:type="dxa"/>
            <w:shd w:val="clear" w:color="auto" w:fill="E7E6E6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Login:</w:t>
            </w:r>
          </w:p>
          <w:p>
            <w:pPr>
              <w:pStyle w:val="TableParagraph"/>
              <w:ind w:right="239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patient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login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email</w:t>
            </w:r>
            <w:r>
              <w:rPr>
                <w:b/>
                <w:color w:val="C4129E"/>
                <w:spacing w:val="-47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ID,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mobile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number and</w:t>
            </w:r>
            <w:r>
              <w:rPr>
                <w:b/>
                <w:color w:val="C4129E"/>
                <w:spacing w:val="-4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51" w:val="left" w:leader="none"/>
              </w:tabs>
              <w:spacing w:line="240" w:lineRule="auto" w:before="2" w:after="0"/>
              <w:ind w:left="1550" w:right="532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Can get the originality of 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without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any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conflict.</w:t>
            </w: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Search</w:t>
            </w:r>
            <w:r>
              <w:rPr>
                <w:b/>
                <w:spacing w:val="-2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doctors:</w:t>
            </w:r>
          </w:p>
          <w:p>
            <w:pPr>
              <w:pStyle w:val="TableParagraph"/>
              <w:spacing w:line="267" w:lineRule="exact" w:before="2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patient</w:t>
            </w:r>
            <w:r>
              <w:rPr>
                <w:b/>
                <w:color w:val="C4129E"/>
                <w:spacing w:val="-5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search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the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</w:t>
            </w:r>
          </w:p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by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doctor’s id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551" w:val="left" w:leader="none"/>
              </w:tabs>
              <w:spacing w:line="240" w:lineRule="auto" w:before="2" w:after="0"/>
              <w:ind w:left="1550" w:right="668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Can retrieve the exact data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quickly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without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difficulty.</w:t>
            </w: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31" w:val="left" w:leader="none"/>
              </w:tabs>
              <w:spacing w:line="240" w:lineRule="auto" w:before="0" w:after="0"/>
              <w:ind w:left="830" w:right="3305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Staff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Login:</w:t>
            </w:r>
          </w:p>
          <w:p>
            <w:pPr>
              <w:pStyle w:val="TableParagraph"/>
              <w:spacing w:line="237" w:lineRule="auto" w:before="5"/>
              <w:rPr>
                <w:b/>
                <w:sz w:val="22"/>
              </w:rPr>
            </w:pPr>
            <w:r>
              <w:rPr>
                <w:b/>
                <w:color w:val="C4129E"/>
                <w:sz w:val="22"/>
              </w:rPr>
              <w:t>Method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2: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staff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can</w:t>
            </w:r>
            <w:r>
              <w:rPr>
                <w:b/>
                <w:color w:val="C4129E"/>
                <w:spacing w:val="-1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login</w:t>
            </w:r>
            <w:r>
              <w:rPr>
                <w:b/>
                <w:color w:val="C4129E"/>
                <w:spacing w:val="-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using</w:t>
            </w:r>
            <w:r>
              <w:rPr>
                <w:b/>
                <w:color w:val="C4129E"/>
                <w:spacing w:val="-2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email</w:t>
            </w:r>
            <w:r>
              <w:rPr>
                <w:b/>
                <w:color w:val="C4129E"/>
                <w:spacing w:val="-3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ID</w:t>
            </w:r>
            <w:r>
              <w:rPr>
                <w:b/>
                <w:color w:val="C4129E"/>
                <w:spacing w:val="-46"/>
                <w:sz w:val="22"/>
              </w:rPr>
              <w:t> </w:t>
            </w:r>
            <w:r>
              <w:rPr>
                <w:b/>
                <w:color w:val="C4129E"/>
                <w:sz w:val="22"/>
              </w:rPr>
              <w:t>and password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551" w:val="left" w:leader="none"/>
              </w:tabs>
              <w:spacing w:line="240" w:lineRule="auto" w:before="2" w:after="0"/>
              <w:ind w:left="1550" w:right="532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Can get the originality of the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without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conflict.</w:t>
            </w:r>
          </w:p>
        </w:tc>
        <w:tc>
          <w:tcPr>
            <w:tcW w:w="4812" w:type="dxa"/>
            <w:shd w:val="clear" w:color="auto" w:fill="E7E6E6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55" w:hRule="atLeast"/>
        </w:trPr>
        <w:tc>
          <w:tcPr>
            <w:tcW w:w="4702" w:type="dxa"/>
            <w:shd w:val="clear" w:color="auto" w:fill="B4C5E7"/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031" w:right="20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Why?</w:t>
            </w:r>
          </w:p>
        </w:tc>
        <w:tc>
          <w:tcPr>
            <w:tcW w:w="4812" w:type="dxa"/>
            <w:shd w:val="clear" w:color="auto" w:fill="B4C5E7"/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948" w:right="19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Why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not?</w:t>
            </w:r>
          </w:p>
        </w:tc>
      </w:tr>
    </w:tbl>
    <w:sectPr>
      <w:pgSz w:w="12240" w:h="15840"/>
      <w:pgMar w:top="1440" w:bottom="280" w:left="12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4"/>
      <w:numFmt w:val="decimal"/>
      <w:lvlText w:val="%1)"/>
      <w:lvlJc w:val="left"/>
      <w:pPr>
        <w:ind w:left="83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5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155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83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5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830" w:hanging="36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55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5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55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55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Subramaniyan</dc:creator>
  <dcterms:created xsi:type="dcterms:W3CDTF">2024-03-19T05:44:23Z</dcterms:created>
  <dcterms:modified xsi:type="dcterms:W3CDTF">2024-03-19T05:44:23Z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2024-03-19T00:00:00Z</vt:filetime>
  </property>
</Properties>
</file>