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Vriddhi Affiliated College</w:t>
      </w:r>
    </w:p>
    <w:p>
      <w:r>
        <w:rPr>
          <w:b/>
        </w:rPr>
        <w:t xml:space="preserve">PRE-ASSESSMENT QUESTION PAPER — &lt;Programme&gt; Semester &lt;N&gt;</w:t>
      </w:r>
    </w:p>
    <w:p>
      <w:r>
        <w:t xml:space="preserve">Subject: &lt;Subject name&gt;</w:t>
      </w:r>
    </w:p>
    <w:p>
      <w:r>
        <w:t xml:space="preserve">Time: 60 Minutes</w:t>
      </w:r>
    </w:p>
    <w:p>
      <w:r>
        <w:t xml:space="preserve">Max. Marks: 22</w:t>
      </w:r>
    </w:p>
    <w:p>
      <w:r>
        <w:t xml:space="preserve">Instructions: Answer ALL questions. Figures in brackets indicate marks. Replace every &lt;placeholder&gt; and every sample question with your own.</w:t>
      </w:r>
    </w:p>
    <w:p/>
    <w:p>
      <w:r>
        <w:rPr>
          <w:b/>
        </w:rPr>
        <w:t xml:space="preserve">SECTION A — Multiple Choice Questions [2 marks]</w:t>
      </w:r>
    </w:p>
    <w:p>
      <w:r>
        <w:t xml:space="preserve">Choose the correct option. Each question carries 1 mark.</w:t>
      </w:r>
    </w:p>
    <w:p>
      <w:r>
        <w:t xml:space="preserve">1. Which of the following is a current asset? [1]</w:t>
      </w:r>
    </w:p>
    <w:p>
      <w:r>
        <w:t xml:space="preserve">A. Land</w:t>
      </w:r>
    </w:p>
    <w:p>
      <w:r>
        <w:t xml:space="preserve">B. Inventory</w:t>
      </w:r>
    </w:p>
    <w:p>
      <w:r>
        <w:t xml:space="preserve">C. Goodwill</w:t>
      </w:r>
    </w:p>
    <w:p>
      <w:r>
        <w:t xml:space="preserve">D. Building</w:t>
      </w:r>
    </w:p>
    <w:p>
      <w:r>
        <w:t xml:space="preserve">2. The accounting equation is: [1]</w:t>
      </w:r>
    </w:p>
    <w:p>
      <w:r>
        <w:t xml:space="preserve">A. Assets = Liabilities + Capital</w:t>
      </w:r>
    </w:p>
    <w:p>
      <w:r>
        <w:t xml:space="preserve">B. Assets = Liabilities - Capital</w:t>
      </w:r>
    </w:p>
    <w:p>
      <w:r>
        <w:t xml:space="preserve">C. Capital = Assets + Liabilities</w:t>
      </w:r>
    </w:p>
    <w:p>
      <w:r>
        <w:t xml:space="preserve">D. None of the above</w:t>
      </w:r>
    </w:p>
    <w:p/>
    <w:p>
      <w:r>
        <w:rPr>
          <w:b/>
        </w:rPr>
        <w:t xml:space="preserve">SECTION B — Short Answer Questions [20 marks]</w:t>
      </w:r>
    </w:p>
    <w:p>
      <w:r>
        <w:t xml:space="preserve">Answer ANY TWO questions. Each question carries 10 marks.</w:t>
      </w:r>
    </w:p>
    <w:p>
      <w:r>
        <w:t xml:space="preserve">3. Explain the double entry system with examples. [10]</w:t>
      </w:r>
    </w:p>
    <w:p>
      <w:r>
        <w:t xml:space="preserve">4. State any two features of management. [10]</w:t>
      </w:r>
    </w:p>
    <w:sectPr>
      <w:pgSz w:w="11906" w:h="16838"/>
    </w:sectPr>
  </w:body>
</w:document>
</file>