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D687" w14:textId="2DC1DE21" w:rsidR="001C6E72" w:rsidRPr="008A344A" w:rsidRDefault="008A344A" w:rsidP="008A344A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 w:rsidRPr="008A344A">
        <w:rPr>
          <w:rFonts w:ascii="Segoe UI" w:hAnsi="Segoe UI" w:cs="Segoe UI"/>
          <w:b/>
          <w:sz w:val="20"/>
          <w:szCs w:val="20"/>
        </w:rPr>
        <w:t>Nam</w:t>
      </w:r>
      <w:r>
        <w:rPr>
          <w:rFonts w:ascii="Segoe UI" w:hAnsi="Segoe UI" w:cs="Segoe UI"/>
          <w:b/>
          <w:sz w:val="20"/>
          <w:szCs w:val="20"/>
        </w:rPr>
        <w:t>e here</w:t>
      </w:r>
    </w:p>
    <w:p w14:paraId="5C9A253A" w14:textId="4861DBC7" w:rsidR="001C6E72" w:rsidRPr="008A344A" w:rsidRDefault="00000000" w:rsidP="008A344A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proofErr w:type="gramStart"/>
      <w:r w:rsidRPr="008A344A">
        <w:rPr>
          <w:rFonts w:ascii="Segoe UI" w:hAnsi="Segoe UI" w:cs="Segoe UI"/>
          <w:sz w:val="20"/>
          <w:szCs w:val="20"/>
        </w:rPr>
        <w:t>Mobile :</w:t>
      </w:r>
      <w:proofErr w:type="gramEnd"/>
      <w:r w:rsidRPr="008A344A">
        <w:rPr>
          <w:rFonts w:ascii="Segoe UI" w:hAnsi="Segoe UI" w:cs="Segoe UI"/>
          <w:sz w:val="20"/>
          <w:szCs w:val="20"/>
        </w:rPr>
        <w:t xml:space="preserve"> </w:t>
      </w:r>
    </w:p>
    <w:p w14:paraId="2092FF0F" w14:textId="6ED6FAD6" w:rsidR="001C6E72" w:rsidRPr="008A344A" w:rsidRDefault="00000000" w:rsidP="008A344A">
      <w:pPr>
        <w:spacing w:after="0" w:line="240" w:lineRule="auto"/>
        <w:rPr>
          <w:rStyle w:val="Hyperlink"/>
          <w:rFonts w:ascii="Segoe UI" w:hAnsi="Segoe UI" w:cs="Segoe UI"/>
          <w:sz w:val="20"/>
          <w:szCs w:val="20"/>
        </w:rPr>
      </w:pPr>
      <w:proofErr w:type="gramStart"/>
      <w:r w:rsidRPr="008A344A">
        <w:rPr>
          <w:rFonts w:ascii="Segoe UI" w:hAnsi="Segoe UI" w:cs="Segoe UI"/>
          <w:sz w:val="20"/>
          <w:szCs w:val="20"/>
        </w:rPr>
        <w:t>Email :</w:t>
      </w:r>
      <w:proofErr w:type="gramEnd"/>
      <w:r w:rsidRPr="008A344A">
        <w:rPr>
          <w:rFonts w:ascii="Segoe UI" w:hAnsi="Segoe UI" w:cs="Segoe UI"/>
          <w:sz w:val="20"/>
          <w:szCs w:val="20"/>
        </w:rPr>
        <w:t xml:space="preserve"> </w:t>
      </w:r>
    </w:p>
    <w:p w14:paraId="424FA5E3" w14:textId="2FEE9500" w:rsidR="00E17B17" w:rsidRPr="001C6E72" w:rsidRDefault="00000000" w:rsidP="008A344A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1C6E72">
        <w:rPr>
          <w:rFonts w:ascii="Segoe UI" w:hAnsi="Segoe UI" w:cs="Segoe UI"/>
          <w:b/>
          <w:sz w:val="20"/>
          <w:szCs w:val="20"/>
        </w:rPr>
        <w:t xml:space="preserve">Senior </w:t>
      </w:r>
      <w:r w:rsidR="00992E60">
        <w:rPr>
          <w:rFonts w:ascii="Segoe UI" w:hAnsi="Segoe UI" w:cs="Segoe UI"/>
          <w:b/>
          <w:sz w:val="20"/>
          <w:szCs w:val="20"/>
        </w:rPr>
        <w:t>DevOps</w:t>
      </w:r>
      <w:r w:rsidRPr="001C6E72">
        <w:rPr>
          <w:rFonts w:ascii="Segoe UI" w:hAnsi="Segoe UI" w:cs="Segoe UI"/>
          <w:b/>
          <w:sz w:val="20"/>
          <w:szCs w:val="20"/>
        </w:rPr>
        <w:t xml:space="preserve"> </w:t>
      </w:r>
    </w:p>
    <w:p w14:paraId="049BBB3A" w14:textId="77777777" w:rsidR="001C6E72" w:rsidRDefault="00000000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  <w:r w:rsidRPr="00DD76C1"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  <w:t>Profile Summary</w:t>
      </w:r>
    </w:p>
    <w:p w14:paraId="656A57AA" w14:textId="77777777" w:rsidR="00DD76C1" w:rsidRPr="00DD76C1" w:rsidRDefault="00DD76C1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</w:p>
    <w:p w14:paraId="3BB20C6B" w14:textId="77777777" w:rsidR="002A2016" w:rsidRPr="009A5387" w:rsidRDefault="00000000" w:rsidP="001C6E72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DD76C1">
        <w:rPr>
          <w:rFonts w:ascii="Segoe UI" w:hAnsi="Segoe UI" w:cs="Segoe UI"/>
          <w:b/>
          <w:bCs/>
          <w:sz w:val="18"/>
          <w:szCs w:val="18"/>
        </w:rPr>
        <w:t>DevOps</w:t>
      </w:r>
      <w:r w:rsidRPr="009A5387">
        <w:rPr>
          <w:rFonts w:ascii="Segoe UI" w:hAnsi="Segoe UI" w:cs="Segoe UI"/>
          <w:sz w:val="18"/>
          <w:szCs w:val="18"/>
        </w:rPr>
        <w:t xml:space="preserve"> professional offering a distinguished and insightful exposure of around 9 years of experience across high-growth environments in cloud &amp; production support, implementation, configuring, monitoring, and troubleshooting in Azure cloud. Enthusiastic while working as part of a team or alone and believes in hard-work discipline and perseverance.</w:t>
      </w:r>
    </w:p>
    <w:p w14:paraId="389341C8" w14:textId="77777777" w:rsidR="002A2016" w:rsidRDefault="002A2016" w:rsidP="001C6E72">
      <w:pPr>
        <w:spacing w:after="0" w:line="240" w:lineRule="auto"/>
        <w:rPr>
          <w:rFonts w:asciiTheme="minorHAnsi" w:hAnsiTheme="minorHAnsi" w:cstheme="minorHAnsi"/>
        </w:rPr>
      </w:pPr>
    </w:p>
    <w:p w14:paraId="044F787E" w14:textId="77777777" w:rsidR="001C6E72" w:rsidRDefault="00000000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  <w:r w:rsidRPr="00DD76C1"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  <w:t>Skills Summary:</w:t>
      </w:r>
    </w:p>
    <w:p w14:paraId="77CE1D49" w14:textId="77777777" w:rsidR="00DD76C1" w:rsidRPr="00DD76C1" w:rsidRDefault="00DD76C1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</w:p>
    <w:p w14:paraId="39467D78" w14:textId="766202E5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Professional experience with around </w:t>
      </w:r>
      <w:r w:rsidR="006F6E61">
        <w:rPr>
          <w:rFonts w:ascii="Segoe UI" w:hAnsi="Segoe UI" w:cs="Segoe UI"/>
          <w:sz w:val="18"/>
          <w:szCs w:val="18"/>
        </w:rPr>
        <w:t>5</w:t>
      </w:r>
      <w:r w:rsidRPr="009A5387">
        <w:rPr>
          <w:rFonts w:ascii="Segoe UI" w:hAnsi="Segoe UI" w:cs="Segoe UI"/>
          <w:sz w:val="18"/>
          <w:szCs w:val="18"/>
        </w:rPr>
        <w:t xml:space="preserve"> years of experience in implementation, migration, project, and support for Confidential Core Infrastructure Solutions </w:t>
      </w:r>
      <w:r w:rsidR="00F15FCF" w:rsidRPr="009A5387">
        <w:rPr>
          <w:rFonts w:ascii="Segoe UI" w:hAnsi="Segoe UI" w:cs="Segoe UI"/>
          <w:sz w:val="18"/>
          <w:szCs w:val="18"/>
        </w:rPr>
        <w:t>On-Premises</w:t>
      </w:r>
      <w:r w:rsidRPr="009A5387">
        <w:rPr>
          <w:rFonts w:ascii="Segoe UI" w:hAnsi="Segoe UI" w:cs="Segoe UI"/>
          <w:sz w:val="18"/>
          <w:szCs w:val="18"/>
        </w:rPr>
        <w:t>, Azure Cloud and DevOps.</w:t>
      </w:r>
    </w:p>
    <w:p w14:paraId="6048397C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Working on best industry concepts Azure, DevOps, CI/CD, GIT, Jenkins, YAML, </w:t>
      </w:r>
      <w:r w:rsidR="00273FB2">
        <w:rPr>
          <w:rFonts w:ascii="Segoe UI" w:hAnsi="Segoe UI" w:cs="Segoe UI"/>
          <w:sz w:val="18"/>
          <w:szCs w:val="18"/>
        </w:rPr>
        <w:t>PowerShell</w:t>
      </w:r>
      <w:r w:rsidRPr="009A5387">
        <w:rPr>
          <w:rFonts w:ascii="Segoe UI" w:hAnsi="Segoe UI" w:cs="Segoe UI"/>
          <w:sz w:val="18"/>
          <w:szCs w:val="18"/>
        </w:rPr>
        <w:t xml:space="preserve">, Docker, and Terraform. </w:t>
      </w:r>
    </w:p>
    <w:p w14:paraId="4DD24288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>Development, administration, and maintenance of the Continuous Integration (CI) and Continuous Delivery (CD) pipelines to build, package, test, validate, verify infrastructure, and deploy into all necessary environments.</w:t>
      </w:r>
    </w:p>
    <w:p w14:paraId="164F383F" w14:textId="04F566C0" w:rsidR="002A2016" w:rsidRDefault="00000000" w:rsidP="002A201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Develop DevOps pipelines using YAML in Azure DevOps and Terraform to Deploy applications in various Cloud and </w:t>
      </w:r>
      <w:r w:rsidR="00F15FCF" w:rsidRPr="009A5387">
        <w:rPr>
          <w:rFonts w:ascii="Segoe UI" w:hAnsi="Segoe UI" w:cs="Segoe UI"/>
          <w:sz w:val="18"/>
          <w:szCs w:val="18"/>
        </w:rPr>
        <w:t>On-Premises</w:t>
      </w:r>
      <w:r w:rsidRPr="009A5387">
        <w:rPr>
          <w:rFonts w:ascii="Segoe UI" w:hAnsi="Segoe UI" w:cs="Segoe UI"/>
          <w:sz w:val="18"/>
          <w:szCs w:val="18"/>
        </w:rPr>
        <w:t xml:space="preserve"> environments</w:t>
      </w:r>
    </w:p>
    <w:p w14:paraId="557391CA" w14:textId="77777777" w:rsidR="00210410" w:rsidRPr="009A5387" w:rsidRDefault="00210410" w:rsidP="002A201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sz w:val="18"/>
          <w:szCs w:val="18"/>
        </w:rPr>
      </w:pPr>
    </w:p>
    <w:p w14:paraId="782D7E62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>Experience in automation and provisioning approaches using tools such as Terraform, PowerShell, GIT and GIT HUB.</w:t>
      </w:r>
    </w:p>
    <w:p w14:paraId="045669F8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Collecting and projecting data in dashboards by using Power BI for Azure Security Center, Azure Cost Management and Azure DevOps Analytics view.   </w:t>
      </w:r>
    </w:p>
    <w:p w14:paraId="022C0605" w14:textId="77777777" w:rsidR="002A2016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Experience in Agile Project Management/Scrum Methodologies approaches and tools such as Azure DevOps and Service Now. </w:t>
      </w:r>
    </w:p>
    <w:p w14:paraId="6DEFA6C2" w14:textId="77777777" w:rsidR="005C6898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Experience/Good Understanding in Azure Networking </w:t>
      </w:r>
      <w:r w:rsidRPr="005C6898">
        <w:rPr>
          <w:rFonts w:ascii="Segoe UI" w:hAnsi="Segoe UI" w:cs="Segoe UI"/>
          <w:sz w:val="18"/>
          <w:szCs w:val="18"/>
        </w:rPr>
        <w:t xml:space="preserve">services like Azure </w:t>
      </w:r>
      <w:r w:rsidR="009029B9">
        <w:rPr>
          <w:rFonts w:ascii="Segoe UI" w:hAnsi="Segoe UI" w:cs="Segoe UI"/>
          <w:sz w:val="18"/>
          <w:szCs w:val="18"/>
        </w:rPr>
        <w:t>VNET</w:t>
      </w:r>
      <w:r w:rsidRPr="005C6898"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sz w:val="18"/>
          <w:szCs w:val="18"/>
        </w:rPr>
        <w:t>Routing</w:t>
      </w:r>
      <w:r w:rsidRPr="005C6898">
        <w:rPr>
          <w:rFonts w:ascii="Segoe UI" w:hAnsi="Segoe UI" w:cs="Segoe UI"/>
          <w:sz w:val="18"/>
          <w:szCs w:val="18"/>
        </w:rPr>
        <w:t>, Network security groups</w:t>
      </w:r>
      <w:r>
        <w:rPr>
          <w:rFonts w:ascii="Segoe UI" w:hAnsi="Segoe UI" w:cs="Segoe UI"/>
          <w:sz w:val="18"/>
          <w:szCs w:val="18"/>
        </w:rPr>
        <w:t>, Peerin</w:t>
      </w:r>
      <w:r w:rsidR="00807B22">
        <w:rPr>
          <w:rFonts w:ascii="Segoe UI" w:hAnsi="Segoe UI" w:cs="Segoe UI"/>
          <w:sz w:val="18"/>
          <w:szCs w:val="18"/>
        </w:rPr>
        <w:t>g, Application Gateway</w:t>
      </w:r>
      <w:r w:rsidR="009278F7">
        <w:rPr>
          <w:rFonts w:ascii="Segoe UI" w:hAnsi="Segoe UI" w:cs="Segoe UI"/>
          <w:sz w:val="18"/>
          <w:szCs w:val="18"/>
        </w:rPr>
        <w:t xml:space="preserve"> </w:t>
      </w:r>
      <w:r w:rsidR="00584D8C">
        <w:rPr>
          <w:rFonts w:ascii="Segoe UI" w:hAnsi="Segoe UI" w:cs="Segoe UI"/>
          <w:sz w:val="18"/>
          <w:szCs w:val="18"/>
        </w:rPr>
        <w:t>etc.</w:t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1DDD627B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>Work as Cloud Administrator on Microsoft Azure such as Configuring VMs, subscriptions, blueprints for subscription, Resources needed for all web applications etc...</w:t>
      </w:r>
    </w:p>
    <w:p w14:paraId="5117D8C8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>Good understanding in Azure networking, Storage, VM provisioning, RBAC, Automation, AZ Copy, Storage Explorer, Application Insights, ARM Templates automation etc.</w:t>
      </w:r>
    </w:p>
    <w:p w14:paraId="1AE4512B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Monitor Cost management and resources by checking log analytics for any errors. Making sure Cost-effective environment setup is configured and following the standards as well. </w:t>
      </w:r>
    </w:p>
    <w:p w14:paraId="440A904C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 xml:space="preserve">Responsible for Incident Management </w:t>
      </w:r>
      <w:r w:rsidR="00A9133B" w:rsidRPr="009A5387">
        <w:rPr>
          <w:rFonts w:ascii="Segoe UI" w:hAnsi="Segoe UI" w:cs="Segoe UI"/>
          <w:sz w:val="18"/>
          <w:szCs w:val="18"/>
        </w:rPr>
        <w:t>i.e.,</w:t>
      </w:r>
      <w:r w:rsidRPr="009A5387">
        <w:rPr>
          <w:rFonts w:ascii="Segoe UI" w:hAnsi="Segoe UI" w:cs="Segoe UI"/>
          <w:sz w:val="18"/>
          <w:szCs w:val="18"/>
        </w:rPr>
        <w:t xml:space="preserve"> </w:t>
      </w:r>
      <w:r w:rsidR="00A9133B" w:rsidRPr="009A5387">
        <w:rPr>
          <w:rFonts w:ascii="Segoe UI" w:hAnsi="Segoe UI" w:cs="Segoe UI"/>
          <w:sz w:val="18"/>
          <w:szCs w:val="18"/>
        </w:rPr>
        <w:t>troubleshooting,</w:t>
      </w:r>
      <w:r w:rsidRPr="009A5387">
        <w:rPr>
          <w:rFonts w:ascii="Segoe UI" w:hAnsi="Segoe UI" w:cs="Segoe UI"/>
          <w:sz w:val="18"/>
          <w:szCs w:val="18"/>
        </w:rPr>
        <w:t xml:space="preserve"> and leading critical or urgent issues on email and mobility infrastructure and driving them to resolution as per the agreed SLAs with customer</w:t>
      </w:r>
    </w:p>
    <w:p w14:paraId="644E9DDB" w14:textId="77777777" w:rsidR="002A2016" w:rsidRPr="009A5387" w:rsidRDefault="00000000" w:rsidP="002A2016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9A5387">
        <w:rPr>
          <w:rFonts w:ascii="Segoe UI" w:hAnsi="Segoe UI" w:cs="Segoe UI"/>
          <w:sz w:val="18"/>
          <w:szCs w:val="18"/>
        </w:rPr>
        <w:t>Worked on PowerShell to get fixes on Azure/SharePoint server and good working experience on YAML to write custom pipelines in Azure DevOps.</w:t>
      </w:r>
    </w:p>
    <w:p w14:paraId="0980E6A8" w14:textId="77777777" w:rsidR="00B17904" w:rsidRDefault="00B17904" w:rsidP="00B17904">
      <w:pPr>
        <w:jc w:val="both"/>
        <w:rPr>
          <w:rFonts w:ascii="Segoe UI" w:hAnsi="Segoe UI" w:cs="Segoe UI"/>
          <w:sz w:val="18"/>
          <w:szCs w:val="18"/>
        </w:rPr>
      </w:pPr>
    </w:p>
    <w:p w14:paraId="311D61C5" w14:textId="77777777" w:rsidR="008313B4" w:rsidRPr="00B17904" w:rsidRDefault="008313B4" w:rsidP="00B17904">
      <w:pPr>
        <w:jc w:val="both"/>
        <w:rPr>
          <w:rFonts w:ascii="Segoe UI" w:hAnsi="Segoe UI" w:cs="Segoe UI"/>
          <w:sz w:val="18"/>
          <w:szCs w:val="18"/>
        </w:rPr>
      </w:pPr>
    </w:p>
    <w:p w14:paraId="4F3C98E2" w14:textId="77777777" w:rsidR="001C6E72" w:rsidRDefault="00000000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  <w:r w:rsidRPr="00DD76C1"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  <w:t>Employment History</w:t>
      </w:r>
    </w:p>
    <w:p w14:paraId="62C1F988" w14:textId="77777777" w:rsidR="008313B4" w:rsidRPr="00DD76C1" w:rsidRDefault="008313B4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</w:p>
    <w:tbl>
      <w:tblPr>
        <w:tblStyle w:val="TableGrid"/>
        <w:tblW w:w="9444" w:type="dxa"/>
        <w:tblInd w:w="344" w:type="dxa"/>
        <w:tblCellMar>
          <w:top w:w="12" w:type="dxa"/>
          <w:left w:w="160" w:type="dxa"/>
          <w:right w:w="49" w:type="dxa"/>
        </w:tblCellMar>
        <w:tblLook w:val="04A0" w:firstRow="1" w:lastRow="0" w:firstColumn="1" w:lastColumn="0" w:noHBand="0" w:noVBand="1"/>
      </w:tblPr>
      <w:tblGrid>
        <w:gridCol w:w="3325"/>
        <w:gridCol w:w="2880"/>
        <w:gridCol w:w="3239"/>
      </w:tblGrid>
      <w:tr w:rsidR="00C143EB" w14:paraId="273ED8AF" w14:textId="77777777" w:rsidTr="00EE0825">
        <w:trPr>
          <w:trHeight w:val="458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68EB1AB" w14:textId="77777777" w:rsidR="009A5387" w:rsidRDefault="00000000" w:rsidP="00EE0825">
            <w:pPr>
              <w:spacing w:line="259" w:lineRule="auto"/>
              <w:ind w:right="122"/>
              <w:jc w:val="center"/>
            </w:pPr>
            <w:r>
              <w:rPr>
                <w:rFonts w:ascii="Times New Roman" w:hAnsi="Times New Roman"/>
                <w:color w:val="1F4E79"/>
              </w:rPr>
              <w:t xml:space="preserve">Employer 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B42D019" w14:textId="77777777" w:rsidR="009A5387" w:rsidRDefault="00000000" w:rsidP="00EE0825">
            <w:pPr>
              <w:spacing w:line="259" w:lineRule="auto"/>
              <w:ind w:right="113"/>
              <w:jc w:val="center"/>
            </w:pPr>
            <w:r>
              <w:rPr>
                <w:rFonts w:ascii="Times New Roman" w:hAnsi="Times New Roman"/>
                <w:color w:val="1F4E79"/>
              </w:rPr>
              <w:t xml:space="preserve">Designation </w:t>
            </w:r>
            <w:r>
              <w:t xml:space="preserve"> 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7D364D42" w14:textId="77777777" w:rsidR="009A5387" w:rsidRDefault="00000000" w:rsidP="00EE0825">
            <w:pPr>
              <w:spacing w:line="259" w:lineRule="auto"/>
              <w:ind w:right="107"/>
              <w:jc w:val="center"/>
            </w:pPr>
            <w:r>
              <w:rPr>
                <w:rFonts w:ascii="Times New Roman" w:hAnsi="Times New Roman"/>
                <w:color w:val="1F4E79"/>
              </w:rPr>
              <w:t xml:space="preserve">Duration </w:t>
            </w:r>
            <w:r>
              <w:t xml:space="preserve"> </w:t>
            </w:r>
          </w:p>
        </w:tc>
      </w:tr>
      <w:tr w:rsidR="00C143EB" w14:paraId="77FE3950" w14:textId="77777777" w:rsidTr="00EE0825">
        <w:trPr>
          <w:trHeight w:val="455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8738" w14:textId="57558044" w:rsidR="009A5387" w:rsidRDefault="008A344A" w:rsidP="00EE0825">
            <w:pPr>
              <w:spacing w:line="259" w:lineRule="auto"/>
              <w:jc w:val="center"/>
            </w:pPr>
            <w:proofErr w:type="spellStart"/>
            <w:r>
              <w:rPr>
                <w:sz w:val="18"/>
              </w:rPr>
              <w:t>abc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3A6D" w14:textId="1E7367DA" w:rsidR="009A5387" w:rsidRPr="008E676C" w:rsidRDefault="008A344A" w:rsidP="00EE0825">
            <w:pPr>
              <w:spacing w:line="259" w:lineRule="auto"/>
              <w:ind w:right="114"/>
              <w:jc w:val="center"/>
              <w:rPr>
                <w:sz w:val="18"/>
              </w:rPr>
            </w:pPr>
            <w:r>
              <w:rPr>
                <w:sz w:val="18"/>
              </w:rPr>
              <w:t>DevOps Engineer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1B39" w14:textId="4C63C7CC" w:rsidR="009A5387" w:rsidRDefault="009A5387" w:rsidP="00EE0825">
            <w:pPr>
              <w:spacing w:line="259" w:lineRule="auto"/>
              <w:ind w:right="110"/>
              <w:jc w:val="center"/>
            </w:pPr>
          </w:p>
        </w:tc>
      </w:tr>
    </w:tbl>
    <w:p w14:paraId="6EE9A992" w14:textId="77777777" w:rsidR="009A5387" w:rsidRDefault="009A5387" w:rsidP="00E36217">
      <w:pPr>
        <w:spacing w:after="0" w:line="240" w:lineRule="auto"/>
        <w:rPr>
          <w:rFonts w:ascii="Segoe UI" w:hAnsi="Segoe UI" w:cs="Segoe UI"/>
          <w:b/>
        </w:rPr>
      </w:pPr>
    </w:p>
    <w:p w14:paraId="151B3B74" w14:textId="77777777" w:rsidR="009A5387" w:rsidRPr="00DD76C1" w:rsidRDefault="00000000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  <w:r w:rsidRPr="00DD76C1"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  <w:t>Technical Skills</w:t>
      </w:r>
    </w:p>
    <w:p w14:paraId="50C49CE4" w14:textId="77777777" w:rsidR="009A5387" w:rsidRPr="00200272" w:rsidRDefault="00000000" w:rsidP="009A5387">
      <w:pPr>
        <w:numPr>
          <w:ilvl w:val="0"/>
          <w:numId w:val="10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lastRenderedPageBreak/>
        <w:t>Microsoft Azure: -</w:t>
      </w:r>
    </w:p>
    <w:p w14:paraId="21C3C92C" w14:textId="77777777" w:rsidR="009A5387" w:rsidRPr="00200272" w:rsidRDefault="00000000" w:rsidP="009A5387">
      <w:pPr>
        <w:numPr>
          <w:ilvl w:val="1"/>
          <w:numId w:val="11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 xml:space="preserve">Infrastructure as a Service (IaaS): Azure Cloud service, Azure Virtual Machine, Azure Virtual Networks / Storage, Azure Backup, Azure copy, Application Gateway, </w:t>
      </w:r>
      <w:proofErr w:type="spellStart"/>
      <w:r w:rsidRPr="00200272">
        <w:rPr>
          <w:rFonts w:ascii="Segoe UI" w:hAnsi="Segoe UI" w:cs="Segoe UI"/>
          <w:sz w:val="18"/>
          <w:szCs w:val="18"/>
        </w:rPr>
        <w:t>Frontdoor</w:t>
      </w:r>
      <w:proofErr w:type="spellEnd"/>
      <w:r w:rsidRPr="00200272"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sz w:val="18"/>
          <w:szCs w:val="18"/>
        </w:rPr>
        <w:t xml:space="preserve">Azure Container Registry, </w:t>
      </w:r>
      <w:r w:rsidRPr="00200272">
        <w:rPr>
          <w:rFonts w:ascii="Segoe UI" w:hAnsi="Segoe UI" w:cs="Segoe UI"/>
          <w:sz w:val="18"/>
          <w:szCs w:val="18"/>
        </w:rPr>
        <w:t>Terraform etc.</w:t>
      </w:r>
    </w:p>
    <w:p w14:paraId="6F095780" w14:textId="77777777" w:rsidR="009A5387" w:rsidRPr="00200272" w:rsidRDefault="00000000" w:rsidP="009A5387">
      <w:pPr>
        <w:numPr>
          <w:ilvl w:val="1"/>
          <w:numId w:val="11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Software as a Service (SaaS)</w:t>
      </w:r>
      <w:r w:rsidRPr="00200272">
        <w:rPr>
          <w:rFonts w:ascii="Segoe UI" w:hAnsi="Segoe UI" w:cs="Segoe UI"/>
          <w:sz w:val="18"/>
          <w:szCs w:val="18"/>
        </w:rPr>
        <w:tab/>
        <w:t>:</w:t>
      </w:r>
      <w:r w:rsidRPr="00200272">
        <w:rPr>
          <w:rFonts w:ascii="Segoe UI" w:hAnsi="Segoe UI" w:cs="Segoe UI"/>
          <w:sz w:val="18"/>
          <w:szCs w:val="18"/>
        </w:rPr>
        <w:tab/>
        <w:t>Office 365, SharePoint Online.</w:t>
      </w:r>
    </w:p>
    <w:p w14:paraId="546EC462" w14:textId="77777777" w:rsidR="009A5387" w:rsidRPr="00200272" w:rsidRDefault="00000000" w:rsidP="009A5387">
      <w:pPr>
        <w:numPr>
          <w:ilvl w:val="1"/>
          <w:numId w:val="11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Platform as a Service (PaaS)</w:t>
      </w:r>
      <w:r w:rsidRPr="00200272">
        <w:rPr>
          <w:rFonts w:ascii="Segoe UI" w:hAnsi="Segoe UI" w:cs="Segoe UI"/>
          <w:sz w:val="18"/>
          <w:szCs w:val="18"/>
        </w:rPr>
        <w:tab/>
        <w:t>:</w:t>
      </w:r>
      <w:r w:rsidRPr="00200272">
        <w:rPr>
          <w:rFonts w:ascii="Segoe UI" w:hAnsi="Segoe UI" w:cs="Segoe UI"/>
          <w:sz w:val="18"/>
          <w:szCs w:val="18"/>
        </w:rPr>
        <w:tab/>
        <w:t>App Services &amp; Function Apps.</w:t>
      </w:r>
    </w:p>
    <w:p w14:paraId="3870B93F" w14:textId="77777777" w:rsidR="009A5387" w:rsidRPr="00200272" w:rsidRDefault="00000000" w:rsidP="009A5387">
      <w:pPr>
        <w:numPr>
          <w:ilvl w:val="1"/>
          <w:numId w:val="11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Scripting</w:t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>:</w:t>
      </w:r>
      <w:r w:rsidRPr="00200272">
        <w:rPr>
          <w:rFonts w:ascii="Segoe UI" w:hAnsi="Segoe UI" w:cs="Segoe UI"/>
          <w:sz w:val="18"/>
          <w:szCs w:val="18"/>
        </w:rPr>
        <w:tab/>
        <w:t>PowerShell,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00272">
        <w:rPr>
          <w:rFonts w:ascii="Segoe UI" w:hAnsi="Segoe UI" w:cs="Segoe UI"/>
          <w:sz w:val="18"/>
          <w:szCs w:val="18"/>
        </w:rPr>
        <w:t>YAML.</w:t>
      </w:r>
    </w:p>
    <w:p w14:paraId="577F70F7" w14:textId="77777777" w:rsidR="009A5387" w:rsidRPr="00200272" w:rsidRDefault="009A5387" w:rsidP="009A5387">
      <w:pPr>
        <w:suppressAutoHyphens/>
        <w:spacing w:before="60"/>
        <w:rPr>
          <w:rFonts w:ascii="Segoe UI" w:hAnsi="Segoe UI" w:cs="Segoe UI"/>
          <w:sz w:val="18"/>
          <w:szCs w:val="18"/>
        </w:rPr>
      </w:pPr>
    </w:p>
    <w:p w14:paraId="4F1D8DB8" w14:textId="77777777" w:rsidR="009A5387" w:rsidRPr="00200272" w:rsidRDefault="00000000" w:rsidP="009A5387">
      <w:pPr>
        <w:numPr>
          <w:ilvl w:val="0"/>
          <w:numId w:val="9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DevOps</w:t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>:</w:t>
      </w:r>
      <w:r w:rsidRPr="00200272">
        <w:rPr>
          <w:rFonts w:ascii="Segoe UI" w:hAnsi="Segoe UI" w:cs="Segoe UI"/>
          <w:sz w:val="18"/>
          <w:szCs w:val="18"/>
        </w:rPr>
        <w:tab/>
        <w:t>Azure DevOps,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00272">
        <w:rPr>
          <w:rFonts w:ascii="Segoe UI" w:hAnsi="Segoe UI" w:cs="Segoe UI"/>
          <w:sz w:val="18"/>
          <w:szCs w:val="18"/>
        </w:rPr>
        <w:t>Docker,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00272">
        <w:rPr>
          <w:rFonts w:ascii="Segoe UI" w:hAnsi="Segoe UI" w:cs="Segoe UI"/>
          <w:sz w:val="18"/>
          <w:szCs w:val="18"/>
        </w:rPr>
        <w:t>Jenkins</w:t>
      </w:r>
      <w:r>
        <w:rPr>
          <w:rFonts w:ascii="Segoe UI" w:hAnsi="Segoe UI" w:cs="Segoe UI"/>
          <w:sz w:val="18"/>
          <w:szCs w:val="18"/>
        </w:rPr>
        <w:t>, GitHub</w:t>
      </w:r>
    </w:p>
    <w:p w14:paraId="3BD2AB74" w14:textId="77777777" w:rsidR="009A5387" w:rsidRPr="00200272" w:rsidRDefault="00000000" w:rsidP="009A5387">
      <w:pPr>
        <w:numPr>
          <w:ilvl w:val="0"/>
          <w:numId w:val="9"/>
        </w:numPr>
        <w:suppressAutoHyphens/>
        <w:spacing w:before="60" w:after="0" w:line="240" w:lineRule="auto"/>
        <w:ind w:firstLine="0"/>
        <w:rPr>
          <w:rFonts w:ascii="Segoe UI" w:hAnsi="Segoe UI" w:cs="Segoe UI"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Microsoft Operating System</w:t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>:</w:t>
      </w:r>
      <w:r w:rsidRPr="00200272">
        <w:rPr>
          <w:rFonts w:ascii="Segoe UI" w:hAnsi="Segoe UI" w:cs="Segoe UI"/>
          <w:sz w:val="18"/>
          <w:szCs w:val="18"/>
        </w:rPr>
        <w:tab/>
        <w:t>Windows</w:t>
      </w:r>
    </w:p>
    <w:p w14:paraId="1C08524A" w14:textId="77777777" w:rsidR="009A5387" w:rsidRPr="00200272" w:rsidRDefault="00000000" w:rsidP="009A5387">
      <w:pPr>
        <w:numPr>
          <w:ilvl w:val="0"/>
          <w:numId w:val="9"/>
        </w:numPr>
        <w:suppressAutoHyphens/>
        <w:spacing w:before="60" w:after="0" w:line="240" w:lineRule="auto"/>
        <w:ind w:firstLine="0"/>
        <w:rPr>
          <w:b/>
          <w:sz w:val="18"/>
          <w:szCs w:val="18"/>
        </w:rPr>
      </w:pPr>
      <w:r w:rsidRPr="00200272">
        <w:rPr>
          <w:rFonts w:ascii="Segoe UI" w:hAnsi="Segoe UI" w:cs="Segoe UI"/>
          <w:sz w:val="18"/>
          <w:szCs w:val="18"/>
        </w:rPr>
        <w:t>Application /web Servers</w:t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 w:rsidRPr="00200272">
        <w:rPr>
          <w:rFonts w:ascii="Segoe UI" w:hAnsi="Segoe UI" w:cs="Segoe UI"/>
          <w:sz w:val="18"/>
          <w:szCs w:val="18"/>
        </w:rPr>
        <w:t>:</w:t>
      </w:r>
      <w:r w:rsidRPr="00200272">
        <w:rPr>
          <w:rFonts w:ascii="Segoe UI" w:hAnsi="Segoe UI" w:cs="Segoe UI"/>
          <w:sz w:val="18"/>
          <w:szCs w:val="18"/>
        </w:rPr>
        <w:tab/>
        <w:t>IIS</w:t>
      </w:r>
    </w:p>
    <w:p w14:paraId="0649AFDC" w14:textId="77777777" w:rsidR="009A5387" w:rsidRDefault="009A5387" w:rsidP="00E36217">
      <w:pPr>
        <w:spacing w:after="0" w:line="240" w:lineRule="auto"/>
        <w:rPr>
          <w:rFonts w:ascii="Segoe UI" w:hAnsi="Segoe UI" w:cs="Segoe UI"/>
          <w:b/>
        </w:rPr>
      </w:pPr>
    </w:p>
    <w:p w14:paraId="53EC4FA1" w14:textId="77777777" w:rsidR="009A5387" w:rsidRDefault="00000000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  <w:r w:rsidRPr="00DD76C1"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  <w:t>Professional Experience</w:t>
      </w:r>
    </w:p>
    <w:p w14:paraId="2BB7C2FC" w14:textId="77777777" w:rsidR="008313B4" w:rsidRPr="00DD76C1" w:rsidRDefault="008313B4" w:rsidP="00DD76C1">
      <w:pPr>
        <w:spacing w:after="0" w:line="240" w:lineRule="auto"/>
        <w:rPr>
          <w:rFonts w:ascii="Trebuchet MS" w:eastAsia="Trebuchet MS" w:hAnsi="Trebuchet MS" w:cs="Trebuchet MS"/>
          <w:color w:val="0070C0"/>
          <w:szCs w:val="20"/>
          <w:u w:val="single" w:color="0070C0"/>
          <w:lang w:bidi="hi-IN"/>
        </w:rPr>
      </w:pPr>
    </w:p>
    <w:p w14:paraId="43BFFBD0" w14:textId="41C5A036" w:rsidR="00E36217" w:rsidRPr="00ED32F8" w:rsidRDefault="00000000" w:rsidP="00E36217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8313B4">
        <w:rPr>
          <w:rFonts w:ascii="Segoe UI" w:hAnsi="Segoe UI" w:cs="Segoe UI"/>
          <w:b/>
          <w:bCs/>
          <w:sz w:val="18"/>
          <w:szCs w:val="18"/>
        </w:rPr>
        <w:t>Company</w:t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>:</w:t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ab/>
      </w:r>
      <w:r w:rsidR="008A344A">
        <w:rPr>
          <w:rFonts w:ascii="Segoe UI" w:hAnsi="Segoe UI" w:cs="Segoe UI"/>
          <w:b/>
          <w:bCs/>
          <w:sz w:val="18"/>
          <w:szCs w:val="18"/>
        </w:rPr>
        <w:t>March</w:t>
      </w:r>
      <w:r w:rsidRPr="008313B4">
        <w:rPr>
          <w:rFonts w:ascii="Segoe UI" w:hAnsi="Segoe UI" w:cs="Segoe UI"/>
          <w:b/>
          <w:bCs/>
          <w:sz w:val="18"/>
          <w:szCs w:val="18"/>
        </w:rPr>
        <w:t xml:space="preserve"> 20</w:t>
      </w:r>
      <w:r w:rsidR="008A344A">
        <w:rPr>
          <w:rFonts w:ascii="Segoe UI" w:hAnsi="Segoe UI" w:cs="Segoe UI"/>
          <w:b/>
          <w:bCs/>
          <w:sz w:val="18"/>
          <w:szCs w:val="18"/>
        </w:rPr>
        <w:t>19</w:t>
      </w:r>
      <w:r w:rsidRPr="008313B4">
        <w:rPr>
          <w:rFonts w:ascii="Segoe UI" w:hAnsi="Segoe UI" w:cs="Segoe UI"/>
          <w:b/>
          <w:bCs/>
          <w:sz w:val="18"/>
          <w:szCs w:val="18"/>
        </w:rPr>
        <w:t xml:space="preserve"> – Till date</w:t>
      </w:r>
    </w:p>
    <w:p w14:paraId="372C323B" w14:textId="726DF018" w:rsidR="00E36217" w:rsidRPr="00ED32F8" w:rsidRDefault="00000000" w:rsidP="00E36217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8313B4">
        <w:rPr>
          <w:rFonts w:ascii="Segoe UI" w:hAnsi="Segoe UI" w:cs="Segoe UI"/>
          <w:b/>
          <w:bCs/>
          <w:sz w:val="18"/>
          <w:szCs w:val="18"/>
        </w:rPr>
        <w:t>Role</w:t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="00331A7D" w:rsidRPr="00ED32F8">
        <w:rPr>
          <w:rFonts w:ascii="Segoe UI" w:hAnsi="Segoe UI" w:cs="Segoe UI"/>
          <w:sz w:val="18"/>
          <w:szCs w:val="18"/>
        </w:rPr>
        <w:tab/>
        <w:t>:</w:t>
      </w:r>
      <w:r w:rsidR="00331A7D" w:rsidRPr="00ED32F8">
        <w:rPr>
          <w:rFonts w:ascii="Segoe UI" w:hAnsi="Segoe UI" w:cs="Segoe UI"/>
          <w:sz w:val="18"/>
          <w:szCs w:val="18"/>
        </w:rPr>
        <w:tab/>
      </w:r>
      <w:r w:rsidRPr="00ED32F8">
        <w:rPr>
          <w:rFonts w:ascii="Segoe UI" w:hAnsi="Segoe UI" w:cs="Segoe UI"/>
          <w:sz w:val="18"/>
          <w:szCs w:val="18"/>
        </w:rPr>
        <w:t xml:space="preserve">Senior </w:t>
      </w:r>
      <w:r w:rsidR="008A344A">
        <w:rPr>
          <w:rFonts w:ascii="Segoe UI" w:hAnsi="Segoe UI" w:cs="Segoe UI"/>
          <w:sz w:val="18"/>
          <w:szCs w:val="18"/>
        </w:rPr>
        <w:t>DevOps</w:t>
      </w:r>
    </w:p>
    <w:p w14:paraId="358FC8D7" w14:textId="77777777" w:rsidR="00331A7D" w:rsidRPr="00ED32F8" w:rsidRDefault="00000000" w:rsidP="00E36217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8313B4">
        <w:rPr>
          <w:rFonts w:ascii="Segoe UI" w:hAnsi="Segoe UI" w:cs="Segoe UI"/>
          <w:b/>
          <w:bCs/>
          <w:sz w:val="18"/>
          <w:szCs w:val="18"/>
        </w:rPr>
        <w:t>Major Technologies</w:t>
      </w:r>
      <w:r w:rsidRPr="00ED32F8">
        <w:rPr>
          <w:rFonts w:ascii="Segoe UI" w:hAnsi="Segoe UI" w:cs="Segoe UI"/>
          <w:sz w:val="18"/>
          <w:szCs w:val="18"/>
        </w:rPr>
        <w:tab/>
        <w:t>:</w:t>
      </w:r>
      <w:r w:rsidRPr="00ED32F8">
        <w:rPr>
          <w:rFonts w:ascii="Segoe UI" w:hAnsi="Segoe UI" w:cs="Segoe UI"/>
          <w:sz w:val="18"/>
          <w:szCs w:val="18"/>
        </w:rPr>
        <w:tab/>
        <w:t>Azure, DevOps, O365, SharePoint Server</w:t>
      </w:r>
    </w:p>
    <w:p w14:paraId="6818BDEA" w14:textId="7EA0C03A" w:rsidR="00E36217" w:rsidRPr="00ED32F8" w:rsidRDefault="00E36217" w:rsidP="00E36217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83AA3BC" w14:textId="77777777" w:rsidR="00E36217" w:rsidRPr="008313B4" w:rsidRDefault="00000000" w:rsidP="00E36217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8313B4">
        <w:rPr>
          <w:rFonts w:ascii="Segoe UI" w:hAnsi="Segoe UI" w:cs="Segoe UI"/>
          <w:b/>
          <w:bCs/>
          <w:sz w:val="18"/>
          <w:szCs w:val="18"/>
        </w:rPr>
        <w:t xml:space="preserve">Responsibilities: </w:t>
      </w:r>
    </w:p>
    <w:p w14:paraId="1CA82217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Providing Administration cum Support involves Architecture Planning, Server Build, Environment Maintenance, Server Administration, and Application Development in Cloud.</w:t>
      </w:r>
    </w:p>
    <w:p w14:paraId="79308812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Build of new environments for Dev/Test in Azure. Policies for subscription (Dev/Test/Prod) at granular level as well.</w:t>
      </w:r>
    </w:p>
    <w:p w14:paraId="55E111D3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Migration, Gateway/Front door, Backups, App Services/Registrations, Key Vaults, Storage Accounts, Security Centre </w:t>
      </w:r>
      <w:proofErr w:type="gramStart"/>
      <w:r w:rsidRPr="00ED32F8">
        <w:rPr>
          <w:rFonts w:ascii="Segoe UI" w:hAnsi="Segoe UI" w:cs="Segoe UI"/>
          <w:sz w:val="18"/>
          <w:szCs w:val="18"/>
        </w:rPr>
        <w:t>IaaS</w:t>
      </w:r>
      <w:proofErr w:type="gramEnd"/>
      <w:r w:rsidRPr="00ED32F8">
        <w:rPr>
          <w:rFonts w:ascii="Segoe UI" w:hAnsi="Segoe UI" w:cs="Segoe UI"/>
          <w:sz w:val="18"/>
          <w:szCs w:val="18"/>
        </w:rPr>
        <w:t xml:space="preserve"> and PaaS.</w:t>
      </w:r>
    </w:p>
    <w:p w14:paraId="3675AC16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Imagine, architect, develop, deploy, and evolve CI and CD systems for the platform in the cloud and </w:t>
      </w:r>
      <w:proofErr w:type="gramStart"/>
      <w:r w:rsidRPr="00ED32F8">
        <w:rPr>
          <w:rFonts w:ascii="Segoe UI" w:hAnsi="Segoe UI" w:cs="Segoe UI"/>
          <w:sz w:val="18"/>
          <w:szCs w:val="18"/>
        </w:rPr>
        <w:t>On-Premise</w:t>
      </w:r>
      <w:proofErr w:type="gramEnd"/>
      <w:r w:rsidRPr="00ED32F8">
        <w:rPr>
          <w:rFonts w:ascii="Segoe UI" w:hAnsi="Segoe UI" w:cs="Segoe UI"/>
          <w:sz w:val="18"/>
          <w:szCs w:val="18"/>
        </w:rPr>
        <w:t xml:space="preserve"> Servers using Git,</w:t>
      </w:r>
      <w:r w:rsidR="0039118D" w:rsidRPr="00ED32F8">
        <w:rPr>
          <w:rFonts w:ascii="Segoe UI" w:hAnsi="Segoe UI" w:cs="Segoe UI"/>
          <w:sz w:val="18"/>
          <w:szCs w:val="18"/>
        </w:rPr>
        <w:t xml:space="preserve"> GitHub Actions,</w:t>
      </w:r>
      <w:r w:rsidRPr="00ED32F8">
        <w:rPr>
          <w:rFonts w:ascii="Segoe UI" w:hAnsi="Segoe UI" w:cs="Segoe UI"/>
          <w:sz w:val="18"/>
          <w:szCs w:val="18"/>
        </w:rPr>
        <w:t xml:space="preserve"> Jenkins, and Azure DevOps</w:t>
      </w:r>
      <w:r w:rsidR="00FA17BB" w:rsidRPr="00ED32F8">
        <w:rPr>
          <w:rFonts w:ascii="Segoe UI" w:hAnsi="Segoe UI" w:cs="Segoe UI"/>
          <w:sz w:val="18"/>
          <w:szCs w:val="18"/>
        </w:rPr>
        <w:t xml:space="preserve"> and Docker</w:t>
      </w:r>
      <w:r w:rsidRPr="00ED32F8">
        <w:rPr>
          <w:rFonts w:ascii="Segoe UI" w:hAnsi="Segoe UI" w:cs="Segoe UI"/>
          <w:sz w:val="18"/>
          <w:szCs w:val="18"/>
        </w:rPr>
        <w:t>.</w:t>
      </w:r>
    </w:p>
    <w:p w14:paraId="5B579910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Design and deploy Azure backup for webapps and other confidential backup confidential solutions in Azure.</w:t>
      </w:r>
    </w:p>
    <w:p w14:paraId="4A97E92E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Administering Web Apps servers which are configured on </w:t>
      </w:r>
      <w:proofErr w:type="gramStart"/>
      <w:r w:rsidRPr="00ED32F8">
        <w:rPr>
          <w:rFonts w:ascii="Segoe UI" w:hAnsi="Segoe UI" w:cs="Segoe UI"/>
          <w:sz w:val="18"/>
          <w:szCs w:val="18"/>
        </w:rPr>
        <w:t>On-premise</w:t>
      </w:r>
      <w:proofErr w:type="gramEnd"/>
      <w:r w:rsidRPr="00ED32F8">
        <w:rPr>
          <w:rFonts w:ascii="Segoe UI" w:hAnsi="Segoe UI" w:cs="Segoe UI"/>
          <w:sz w:val="18"/>
          <w:szCs w:val="18"/>
        </w:rPr>
        <w:t xml:space="preserve"> servers for internal and external applications.</w:t>
      </w:r>
    </w:p>
    <w:p w14:paraId="40D978E8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Worked on Azure Load Balancer and Application Gateway for routing/rewriting HTTP requests and taken care of backend pools to connect to Gateway. </w:t>
      </w:r>
    </w:p>
    <w:p w14:paraId="72002509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Responsible for systems and applications performance monitoring. </w:t>
      </w:r>
    </w:p>
    <w:p w14:paraId="0A99B26C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Monitoring critical production systems; performing health check from time to time and checking the disk space usage.</w:t>
      </w:r>
    </w:p>
    <w:p w14:paraId="455E9F4B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Administering </w:t>
      </w:r>
      <w:proofErr w:type="spellStart"/>
      <w:r w:rsidRPr="00ED32F8">
        <w:rPr>
          <w:rFonts w:ascii="Segoe UI" w:hAnsi="Segoe UI" w:cs="Segoe UI"/>
          <w:sz w:val="18"/>
          <w:szCs w:val="18"/>
        </w:rPr>
        <w:t>Coveo</w:t>
      </w:r>
      <w:proofErr w:type="spellEnd"/>
      <w:r w:rsidRPr="00ED32F8">
        <w:rPr>
          <w:rFonts w:ascii="Segoe UI" w:hAnsi="Segoe UI" w:cs="Segoe UI"/>
          <w:sz w:val="18"/>
          <w:szCs w:val="18"/>
        </w:rPr>
        <w:t xml:space="preserve"> tool to unify disparate content and data, to automate the delivery of relevant, personalized information.</w:t>
      </w:r>
    </w:p>
    <w:p w14:paraId="5A11D3B7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Worked as Office 365 admin and did </w:t>
      </w:r>
      <w:proofErr w:type="gramStart"/>
      <w:r w:rsidRPr="00ED32F8">
        <w:rPr>
          <w:rFonts w:ascii="Segoe UI" w:hAnsi="Segoe UI" w:cs="Segoe UI"/>
          <w:sz w:val="18"/>
          <w:szCs w:val="18"/>
        </w:rPr>
        <w:t>worked</w:t>
      </w:r>
      <w:proofErr w:type="gramEnd"/>
      <w:r w:rsidRPr="00ED32F8">
        <w:rPr>
          <w:rFonts w:ascii="Segoe UI" w:hAnsi="Segoe UI" w:cs="Segoe UI"/>
          <w:sz w:val="18"/>
          <w:szCs w:val="18"/>
        </w:rPr>
        <w:t xml:space="preserve"> on Migrating SharePoint On-Premise apps to SharePoint On-Line. </w:t>
      </w:r>
    </w:p>
    <w:p w14:paraId="78F3FAA7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Working as DevOps admin to architect, develop, deploy, and evolve for the platform in the cloud and </w:t>
      </w:r>
      <w:proofErr w:type="gramStart"/>
      <w:r w:rsidRPr="00ED32F8">
        <w:rPr>
          <w:rFonts w:ascii="Segoe UI" w:hAnsi="Segoe UI" w:cs="Segoe UI"/>
          <w:sz w:val="18"/>
          <w:szCs w:val="18"/>
        </w:rPr>
        <w:t>On-Premise</w:t>
      </w:r>
      <w:proofErr w:type="gramEnd"/>
      <w:r w:rsidRPr="00ED32F8">
        <w:rPr>
          <w:rFonts w:ascii="Segoe UI" w:hAnsi="Segoe UI" w:cs="Segoe UI"/>
          <w:sz w:val="18"/>
          <w:szCs w:val="18"/>
        </w:rPr>
        <w:t xml:space="preserve"> Servers.</w:t>
      </w:r>
    </w:p>
    <w:p w14:paraId="42E3DD71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Working closely with QA teams, Business teams and DBA team and Product operations teams to identify QA and UAT cycles release schedule to non-prod and prod environments.</w:t>
      </w:r>
    </w:p>
    <w:p w14:paraId="3AB30CCC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 xml:space="preserve">Created Build definition and Release definition for continuous Integration and continuous Deployment. </w:t>
      </w:r>
    </w:p>
    <w:p w14:paraId="01FEB24C" w14:textId="77777777" w:rsidR="00E36217" w:rsidRPr="00ED32F8" w:rsidRDefault="00000000" w:rsidP="00E36217">
      <w:pPr>
        <w:pStyle w:val="ListParagraph"/>
        <w:numPr>
          <w:ilvl w:val="0"/>
          <w:numId w:val="2"/>
        </w:numPr>
        <w:ind w:left="360"/>
        <w:jc w:val="both"/>
        <w:rPr>
          <w:rFonts w:ascii="Segoe UI" w:hAnsi="Segoe UI" w:cs="Segoe UI"/>
          <w:sz w:val="18"/>
          <w:szCs w:val="18"/>
        </w:rPr>
      </w:pPr>
      <w:r w:rsidRPr="00ED32F8">
        <w:rPr>
          <w:rFonts w:ascii="Segoe UI" w:hAnsi="Segoe UI" w:cs="Segoe UI"/>
          <w:sz w:val="18"/>
          <w:szCs w:val="18"/>
        </w:rPr>
        <w:t>Created dashboards in VSTS for CI/CD pipelines, work items and bugs.</w:t>
      </w:r>
    </w:p>
    <w:p w14:paraId="230ACC54" w14:textId="77777777" w:rsidR="00E36217" w:rsidRPr="00ED32F8" w:rsidRDefault="00E36217" w:rsidP="00E36217">
      <w:pPr>
        <w:jc w:val="both"/>
        <w:rPr>
          <w:rFonts w:ascii="Segoe UI" w:hAnsi="Segoe UI" w:cs="Segoe UI"/>
          <w:sz w:val="18"/>
          <w:szCs w:val="18"/>
        </w:rPr>
      </w:pPr>
    </w:p>
    <w:p w14:paraId="704D6744" w14:textId="77777777" w:rsidR="00E36217" w:rsidRPr="00ED32F8" w:rsidRDefault="00E36217" w:rsidP="00E36217">
      <w:pPr>
        <w:jc w:val="both"/>
        <w:rPr>
          <w:rFonts w:ascii="Segoe UI" w:hAnsi="Segoe UI" w:cs="Segoe UI"/>
          <w:sz w:val="18"/>
          <w:szCs w:val="18"/>
        </w:rPr>
      </w:pPr>
    </w:p>
    <w:p w14:paraId="2F81ABB6" w14:textId="77777777" w:rsidR="00D30B9E" w:rsidRDefault="00D30B9E" w:rsidP="00D30B9E">
      <w:pPr>
        <w:spacing w:after="112"/>
        <w:ind w:right="276"/>
        <w:rPr>
          <w:b/>
          <w:color w:val="0070C0"/>
          <w:sz w:val="28"/>
          <w:szCs w:val="28"/>
        </w:rPr>
      </w:pPr>
    </w:p>
    <w:p w14:paraId="1CA52ACE" w14:textId="77777777" w:rsidR="00D30B9E" w:rsidRPr="00D30B9E" w:rsidRDefault="00000000" w:rsidP="00D30B9E">
      <w:pPr>
        <w:spacing w:after="112"/>
        <w:ind w:right="276"/>
        <w:rPr>
          <w:b/>
          <w:color w:val="0070C0"/>
          <w:sz w:val="28"/>
          <w:szCs w:val="28"/>
        </w:rPr>
      </w:pPr>
      <w:r w:rsidRPr="00D30B9E">
        <w:rPr>
          <w:b/>
          <w:color w:val="0070C0"/>
          <w:sz w:val="28"/>
          <w:szCs w:val="28"/>
        </w:rPr>
        <w:lastRenderedPageBreak/>
        <w:t>Education</w:t>
      </w:r>
      <w:r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62A2196A" wp14:editId="7FB5E0DA">
                <wp:extent cx="5943600" cy="40282"/>
                <wp:effectExtent l="0" t="0" r="19050" b="171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43600" cy="40282"/>
                          <a:chOff x="0" y="0"/>
                          <a:chExt cx="6694170" cy="22225"/>
                        </a:xfrm>
                      </wpg:grpSpPr>
                      <wps:wsp>
                        <wps:cNvPr id="8" name="Shape 794"/>
                        <wps:cNvSpPr/>
                        <wps:spPr>
                          <a:xfrm>
                            <a:off x="0" y="0"/>
                            <a:ext cx="66941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170" h="22225">
                                <a:moveTo>
                                  <a:pt x="0" y="0"/>
                                </a:moveTo>
                                <a:lnTo>
                                  <a:pt x="6694170" y="22225"/>
                                </a:lnTo>
                              </a:path>
                            </a:pathLst>
                          </a:custGeom>
                          <a:ln w="6350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i1025" style="width:468pt;height:3.15pt;flip:y;mso-position-horizontal-relative:char;mso-position-vertical-relative:line" coordsize="66941,222">
                <v:shape id="Shape 794" o:spid="_x0000_s1026" style="width:66941;height:222;mso-wrap-style:square;position:absolute;visibility:visible;v-text-anchor:top" coordsize="6694170,22225" path="m,l6694170,22225e" filled="f" strokeweight="0.5pt">
                  <v:stroke joinstyle="miter"/>
                  <v:path arrowok="t" textboxrect="0,0,6694170,22225"/>
                </v:shape>
                <w10:wrap type="none"/>
                <w10:anchorlock/>
              </v:group>
            </w:pict>
          </mc:Fallback>
        </mc:AlternateContent>
      </w:r>
    </w:p>
    <w:p w14:paraId="34DB97A6" w14:textId="72CDD451" w:rsidR="00D30B9E" w:rsidRDefault="00000000" w:rsidP="008A344A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1A3B" wp14:editId="707B4031">
                <wp:simplePos x="0" y="0"/>
                <wp:positionH relativeFrom="column">
                  <wp:posOffset>716890</wp:posOffset>
                </wp:positionH>
                <wp:positionV relativeFrom="paragraph">
                  <wp:posOffset>9245</wp:posOffset>
                </wp:positionV>
                <wp:extent cx="0" cy="4419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7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56.45pt,0.75pt" to="56.45pt,35.55pt" strokecolor="#5b9bd5" strokeweight="0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35A9442" wp14:editId="04F67695">
            <wp:simplePos x="0" y="0"/>
            <wp:positionH relativeFrom="page">
              <wp:posOffset>7264908</wp:posOffset>
            </wp:positionH>
            <wp:positionV relativeFrom="page">
              <wp:posOffset>4334256</wp:posOffset>
            </wp:positionV>
            <wp:extent cx="50292" cy="161544"/>
            <wp:effectExtent l="0" t="0" r="0" b="0"/>
            <wp:wrapTopAndBottom/>
            <wp:docPr id="1179" name="Picture 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04336" name="Picture 1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97D7" w14:textId="77777777" w:rsidR="00D30B9E" w:rsidRDefault="00000000" w:rsidP="00F5297F">
      <w:pPr>
        <w:spacing w:after="112"/>
        <w:ind w:right="276"/>
        <w:rPr>
          <w:b/>
          <w:color w:val="0070C0"/>
          <w:sz w:val="28"/>
          <w:szCs w:val="28"/>
        </w:rPr>
      </w:pPr>
      <w:r w:rsidRPr="00F5297F">
        <w:rPr>
          <w:b/>
          <w:color w:val="0070C0"/>
          <w:sz w:val="28"/>
          <w:szCs w:val="28"/>
        </w:rPr>
        <w:t>Certifications</w:t>
      </w:r>
      <w:r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7E2FD3FE" wp14:editId="0BE4BB60">
                <wp:extent cx="5943600" cy="40005"/>
                <wp:effectExtent l="0" t="0" r="19050" b="1714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43600" cy="40005"/>
                          <a:chOff x="0" y="0"/>
                          <a:chExt cx="6694170" cy="22225"/>
                        </a:xfrm>
                      </wpg:grpSpPr>
                      <wps:wsp>
                        <wps:cNvPr id="13" name="Shape 794"/>
                        <wps:cNvSpPr/>
                        <wps:spPr>
                          <a:xfrm>
                            <a:off x="0" y="0"/>
                            <a:ext cx="66941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170" h="22225">
                                <a:moveTo>
                                  <a:pt x="0" y="0"/>
                                </a:moveTo>
                                <a:lnTo>
                                  <a:pt x="6694170" y="22225"/>
                                </a:lnTo>
                              </a:path>
                            </a:pathLst>
                          </a:custGeom>
                          <a:ln w="6350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i1028" style="width:468pt;height:3.15pt;flip:y;mso-position-horizontal-relative:char;mso-position-vertical-relative:line" coordsize="66941,222">
                <v:shape id="Shape 794" o:spid="_x0000_s1029" style="width:66941;height:222;mso-wrap-style:square;position:absolute;visibility:visible;v-text-anchor:top" coordsize="6694170,22225" path="m,l6694170,22225e" filled="f" strokeweight="0.5pt">
                  <v:stroke joinstyle="miter"/>
                  <v:path arrowok="t" textboxrect="0,0,6694170,22225"/>
                </v:shape>
                <w10:wrap type="none"/>
                <w10:anchorlock/>
              </v:group>
            </w:pict>
          </mc:Fallback>
        </mc:AlternateContent>
      </w:r>
    </w:p>
    <w:p w14:paraId="09F33E31" w14:textId="77777777" w:rsidR="00F5297F" w:rsidRDefault="00000000" w:rsidP="00F5297F">
      <w:pPr>
        <w:spacing w:after="112"/>
        <w:ind w:right="276"/>
        <w:rPr>
          <w:b/>
          <w:color w:val="0070C0"/>
          <w:sz w:val="28"/>
          <w:szCs w:val="28"/>
        </w:rPr>
      </w:pPr>
      <w:r w:rsidRPr="00F5297F">
        <w:rPr>
          <w:b/>
          <w:color w:val="0070C0"/>
          <w:sz w:val="28"/>
          <w:szCs w:val="28"/>
        </w:rPr>
        <w:t>Personal Details</w:t>
      </w:r>
      <w:r>
        <w:rPr>
          <w:rFonts w:eastAsia="Calibri" w:cs="Calibri"/>
          <w:noProof/>
        </w:rPr>
        <mc:AlternateContent>
          <mc:Choice Requires="wpg">
            <w:drawing>
              <wp:inline distT="0" distB="0" distL="0" distR="0" wp14:anchorId="60F50E57" wp14:editId="34340FD9">
                <wp:extent cx="5943600" cy="40005"/>
                <wp:effectExtent l="0" t="0" r="19050" b="1714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43600" cy="40005"/>
                          <a:chOff x="0" y="0"/>
                          <a:chExt cx="6694170" cy="22225"/>
                        </a:xfrm>
                      </wpg:grpSpPr>
                      <wps:wsp>
                        <wps:cNvPr id="15" name="Shape 794"/>
                        <wps:cNvSpPr/>
                        <wps:spPr>
                          <a:xfrm>
                            <a:off x="0" y="0"/>
                            <a:ext cx="66941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170" h="22225">
                                <a:moveTo>
                                  <a:pt x="0" y="0"/>
                                </a:moveTo>
                                <a:lnTo>
                                  <a:pt x="6694170" y="22225"/>
                                </a:lnTo>
                              </a:path>
                            </a:pathLst>
                          </a:custGeom>
                          <a:ln w="6350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i1030" style="width:468pt;height:3.15pt;flip:y;mso-position-horizontal-relative:char;mso-position-vertical-relative:line" coordsize="66941,222">
                <v:shape id="Shape 794" o:spid="_x0000_s1031" style="width:66941;height:222;mso-wrap-style:square;position:absolute;visibility:visible;v-text-anchor:top" coordsize="6694170,22225" path="m,l6694170,22225e" filled="f" strokeweight="0.5pt">
                  <v:stroke joinstyle="miter"/>
                  <v:path arrowok="t" textboxrect="0,0,6694170,22225"/>
                </v:shape>
                <w10:wrap type="none"/>
                <w10:anchorlock/>
              </v:group>
            </w:pict>
          </mc:Fallback>
        </mc:AlternateContent>
      </w:r>
    </w:p>
    <w:p w14:paraId="4AB025AC" w14:textId="77777777" w:rsidR="00F5297F" w:rsidRPr="00F5297F" w:rsidRDefault="00000000" w:rsidP="00F5297F">
      <w:pPr>
        <w:spacing w:after="112"/>
        <w:ind w:right="276"/>
        <w:rPr>
          <w:b/>
          <w:color w:val="0070C0"/>
          <w:sz w:val="28"/>
          <w:szCs w:val="28"/>
        </w:rPr>
      </w:pPr>
      <w:r>
        <w:pict w14:anchorId="4129D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8"/>
          </v:shape>
        </w:pict>
      </w:r>
    </w:p>
    <w:sectPr w:rsidR="00F5297F" w:rsidRPr="00F5297F" w:rsidSect="001C6E72">
      <w:headerReference w:type="default" r:id="rId9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20B3" w14:textId="77777777" w:rsidR="007D7F1A" w:rsidRDefault="007D7F1A">
      <w:pPr>
        <w:spacing w:after="0" w:line="240" w:lineRule="auto"/>
      </w:pPr>
      <w:r>
        <w:separator/>
      </w:r>
    </w:p>
  </w:endnote>
  <w:endnote w:type="continuationSeparator" w:id="0">
    <w:p w14:paraId="03D87A88" w14:textId="77777777" w:rsidR="007D7F1A" w:rsidRDefault="007D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B157" w14:textId="77777777" w:rsidR="007D7F1A" w:rsidRDefault="007D7F1A">
      <w:pPr>
        <w:spacing w:after="0" w:line="240" w:lineRule="auto"/>
      </w:pPr>
      <w:r>
        <w:separator/>
      </w:r>
    </w:p>
  </w:footnote>
  <w:footnote w:type="continuationSeparator" w:id="0">
    <w:p w14:paraId="57D8C0D7" w14:textId="77777777" w:rsidR="007D7F1A" w:rsidRDefault="007D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473A" w14:textId="7A55280E" w:rsidR="001C6E72" w:rsidRDefault="001C6E72" w:rsidP="001C6E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62EE7EC"/>
    <w:name w:val="WWNum15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FE302F72"/>
    <w:name w:val="WWNum1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54F81450"/>
    <w:name w:val="WWNum20"/>
    <w:lvl w:ilvl="0">
      <w:start w:val="2"/>
      <w:numFmt w:val="bullet"/>
      <w:lvlText w:val=""/>
      <w:lvlJc w:val="left"/>
      <w:pPr>
        <w:tabs>
          <w:tab w:val="num" w:pos="576"/>
        </w:tabs>
        <w:ind w:left="576" w:hanging="360"/>
      </w:pPr>
      <w:rPr>
        <w:rFonts w:ascii="Wingdings" w:hAnsi="Wingdings"/>
        <w:sz w:val="18"/>
        <w:szCs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9467C16"/>
    <w:multiLevelType w:val="hybridMultilevel"/>
    <w:tmpl w:val="74DC9370"/>
    <w:lvl w:ilvl="0" w:tplc="42E0E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5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29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83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C2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8D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7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6C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8D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68F8"/>
    <w:multiLevelType w:val="multilevel"/>
    <w:tmpl w:val="A29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41378"/>
    <w:multiLevelType w:val="hybridMultilevel"/>
    <w:tmpl w:val="093C87AA"/>
    <w:lvl w:ilvl="0" w:tplc="F620E09C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540CCB26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1310BAD6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1744FFAE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51A20C86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F5988938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9AB472C2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F490F0D6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E4F65BEA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29914AD0"/>
    <w:multiLevelType w:val="multilevel"/>
    <w:tmpl w:val="99C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9189B"/>
    <w:multiLevelType w:val="hybridMultilevel"/>
    <w:tmpl w:val="4D008FAE"/>
    <w:lvl w:ilvl="0" w:tplc="3A52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9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2B6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21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23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8F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43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E3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E98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0626E"/>
    <w:multiLevelType w:val="hybridMultilevel"/>
    <w:tmpl w:val="C6B252A4"/>
    <w:lvl w:ilvl="0" w:tplc="16B6B2B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292E1BD6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2D243E4A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7A99E4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2E46B61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A10CDA9C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E545FB0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5A32B62C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69D80A6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77455B28"/>
    <w:multiLevelType w:val="hybridMultilevel"/>
    <w:tmpl w:val="9FD2D244"/>
    <w:lvl w:ilvl="0" w:tplc="80687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44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B0C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4B4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2D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BAD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46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2C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66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6818"/>
    <w:multiLevelType w:val="hybridMultilevel"/>
    <w:tmpl w:val="5748DEE0"/>
    <w:lvl w:ilvl="0" w:tplc="98B8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21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8A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ED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C4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6A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2E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88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647E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66109">
    <w:abstractNumId w:val="5"/>
  </w:num>
  <w:num w:numId="2" w16cid:durableId="579216025">
    <w:abstractNumId w:val="3"/>
  </w:num>
  <w:num w:numId="3" w16cid:durableId="1641420433">
    <w:abstractNumId w:val="7"/>
  </w:num>
  <w:num w:numId="4" w16cid:durableId="239027655">
    <w:abstractNumId w:val="8"/>
  </w:num>
  <w:num w:numId="5" w16cid:durableId="1014456334">
    <w:abstractNumId w:val="9"/>
  </w:num>
  <w:num w:numId="6" w16cid:durableId="795028268">
    <w:abstractNumId w:val="10"/>
  </w:num>
  <w:num w:numId="7" w16cid:durableId="1775589974">
    <w:abstractNumId w:val="4"/>
  </w:num>
  <w:num w:numId="8" w16cid:durableId="1043597780">
    <w:abstractNumId w:val="6"/>
  </w:num>
  <w:num w:numId="9" w16cid:durableId="1388869803">
    <w:abstractNumId w:val="0"/>
  </w:num>
  <w:num w:numId="10" w16cid:durableId="1858273406">
    <w:abstractNumId w:val="1"/>
  </w:num>
  <w:num w:numId="11" w16cid:durableId="172709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E72"/>
    <w:rsid w:val="00002442"/>
    <w:rsid w:val="00032CBE"/>
    <w:rsid w:val="000B071C"/>
    <w:rsid w:val="000B1A34"/>
    <w:rsid w:val="000E358A"/>
    <w:rsid w:val="00103C81"/>
    <w:rsid w:val="00154AB5"/>
    <w:rsid w:val="001B0A9A"/>
    <w:rsid w:val="001C6E72"/>
    <w:rsid w:val="001E2A08"/>
    <w:rsid w:val="00200272"/>
    <w:rsid w:val="00210410"/>
    <w:rsid w:val="00223FEA"/>
    <w:rsid w:val="0025489C"/>
    <w:rsid w:val="00273FB2"/>
    <w:rsid w:val="00274307"/>
    <w:rsid w:val="002A2016"/>
    <w:rsid w:val="00322082"/>
    <w:rsid w:val="00331A7D"/>
    <w:rsid w:val="00365C9D"/>
    <w:rsid w:val="0039118D"/>
    <w:rsid w:val="003A0B4F"/>
    <w:rsid w:val="003D09FA"/>
    <w:rsid w:val="00403B71"/>
    <w:rsid w:val="004F5B21"/>
    <w:rsid w:val="005101E9"/>
    <w:rsid w:val="00584D8C"/>
    <w:rsid w:val="005C6898"/>
    <w:rsid w:val="0060401A"/>
    <w:rsid w:val="006559B0"/>
    <w:rsid w:val="006765A7"/>
    <w:rsid w:val="006A2D99"/>
    <w:rsid w:val="006C5371"/>
    <w:rsid w:val="006F6E61"/>
    <w:rsid w:val="007B75C7"/>
    <w:rsid w:val="007D7F1A"/>
    <w:rsid w:val="00800DF9"/>
    <w:rsid w:val="00807B22"/>
    <w:rsid w:val="0081224E"/>
    <w:rsid w:val="008313B4"/>
    <w:rsid w:val="00842E71"/>
    <w:rsid w:val="00887065"/>
    <w:rsid w:val="008A344A"/>
    <w:rsid w:val="008D16B7"/>
    <w:rsid w:val="008E676C"/>
    <w:rsid w:val="009029B9"/>
    <w:rsid w:val="009278F7"/>
    <w:rsid w:val="00933EE2"/>
    <w:rsid w:val="009676C4"/>
    <w:rsid w:val="00974C38"/>
    <w:rsid w:val="00992E60"/>
    <w:rsid w:val="009A5387"/>
    <w:rsid w:val="00A120EA"/>
    <w:rsid w:val="00A15D95"/>
    <w:rsid w:val="00A52D09"/>
    <w:rsid w:val="00A57FF7"/>
    <w:rsid w:val="00A9133B"/>
    <w:rsid w:val="00AF0DC7"/>
    <w:rsid w:val="00B17904"/>
    <w:rsid w:val="00BE51DD"/>
    <w:rsid w:val="00C143EB"/>
    <w:rsid w:val="00C86414"/>
    <w:rsid w:val="00C902DB"/>
    <w:rsid w:val="00CA25E1"/>
    <w:rsid w:val="00CB77A5"/>
    <w:rsid w:val="00CC14CA"/>
    <w:rsid w:val="00D30B9E"/>
    <w:rsid w:val="00D36224"/>
    <w:rsid w:val="00DD76C1"/>
    <w:rsid w:val="00DE381C"/>
    <w:rsid w:val="00E02DA9"/>
    <w:rsid w:val="00E17B17"/>
    <w:rsid w:val="00E36217"/>
    <w:rsid w:val="00E50BCD"/>
    <w:rsid w:val="00ED32F8"/>
    <w:rsid w:val="00EE0825"/>
    <w:rsid w:val="00F15FCF"/>
    <w:rsid w:val="00F20FAA"/>
    <w:rsid w:val="00F5297F"/>
    <w:rsid w:val="00FA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0F621E"/>
  <w15:chartTrackingRefBased/>
  <w15:docId w15:val="{93F88DE3-45DE-4477-AB4A-5FFF2A68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7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next w:val="Normal"/>
    <w:link w:val="Heading1Char"/>
    <w:uiPriority w:val="9"/>
    <w:qFormat/>
    <w:rsid w:val="00D30B9E"/>
    <w:pPr>
      <w:keepNext/>
      <w:keepLines/>
      <w:spacing w:after="0" w:line="240" w:lineRule="auto"/>
      <w:ind w:left="10" w:hanging="10"/>
      <w:outlineLvl w:val="0"/>
    </w:pPr>
    <w:rPr>
      <w:rFonts w:ascii="Trebuchet MS" w:eastAsia="Trebuchet MS" w:hAnsi="Trebuchet MS" w:cs="Trebuchet MS"/>
      <w:b/>
      <w:color w:val="0070C0"/>
      <w:sz w:val="3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6E7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1C6E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6E7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6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7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6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72"/>
    <w:rPr>
      <w:rFonts w:ascii="Calibri" w:eastAsia="Times New Roman" w:hAnsi="Calibri" w:cs="Times New Roman"/>
    </w:rPr>
  </w:style>
  <w:style w:type="character" w:customStyle="1" w:styleId="rezemp-highlightedfield-highlightedterm">
    <w:name w:val="rezemp-highlightedfield-highlightedterm"/>
    <w:basedOn w:val="DefaultParagraphFont"/>
    <w:rsid w:val="001C6E72"/>
  </w:style>
  <w:style w:type="paragraph" w:styleId="ListParagraph">
    <w:name w:val="List Paragraph"/>
    <w:basedOn w:val="Normal"/>
    <w:uiPriority w:val="34"/>
    <w:qFormat/>
    <w:rsid w:val="001C6E72"/>
    <w:pPr>
      <w:ind w:left="720"/>
      <w:contextualSpacing/>
    </w:pPr>
  </w:style>
  <w:style w:type="character" w:customStyle="1" w:styleId="apple-converted-space">
    <w:name w:val="apple-converted-space"/>
    <w:rsid w:val="00E36217"/>
  </w:style>
  <w:style w:type="table" w:customStyle="1" w:styleId="TableGrid">
    <w:name w:val="TableGrid"/>
    <w:rsid w:val="009A5387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0B9E"/>
    <w:rPr>
      <w:rFonts w:ascii="Trebuchet MS" w:eastAsia="Trebuchet MS" w:hAnsi="Trebuchet MS" w:cs="Trebuchet MS"/>
      <w:b/>
      <w:color w:val="0070C0"/>
      <w:sz w:val="32"/>
      <w:szCs w:val="20"/>
      <w:lang w:bidi="hi-IN"/>
    </w:rPr>
  </w:style>
  <w:style w:type="paragraph" w:styleId="NoSpacing">
    <w:name w:val="No Spacing"/>
    <w:uiPriority w:val="1"/>
    <w:qFormat/>
    <w:rsid w:val="00D30B9E"/>
    <w:pPr>
      <w:spacing w:after="0" w:line="240" w:lineRule="auto"/>
      <w:ind w:left="745" w:hanging="10"/>
    </w:pPr>
    <w:rPr>
      <w:rFonts w:ascii="Trebuchet MS" w:eastAsia="Trebuchet MS" w:hAnsi="Trebuchet MS" w:cs="Mangal"/>
      <w:color w:val="000000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af90c923243ed3b175b4ec0473336b8134f530e18705c4458440321091b5b581108150310435a5d0d4356014b4450530401195c1333471b1b1115445b540a564e011503504e1c180c571833471b1b0613485a590b575601514841481f0f2b561358191b15001043095e08541b140e445745455d5f08054c1b00100317130d5d5d551c120a120011474a411b1213471b1b1115465e5a09584d1a0c14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 Charan. Baisetty</dc:creator>
  <cp:lastModifiedBy>Malleswara Reddygutti</cp:lastModifiedBy>
  <cp:revision>3</cp:revision>
  <dcterms:created xsi:type="dcterms:W3CDTF">2022-09-29T09:30:00Z</dcterms:created>
  <dcterms:modified xsi:type="dcterms:W3CDTF">2022-09-29T09:52:00Z</dcterms:modified>
</cp:coreProperties>
</file>