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92htw7b57jce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Reunion Sprint Retrospective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8mgdvx62zrw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Información de la reunión:</w:t>
      </w:r>
    </w:p>
    <w:tbl>
      <w:tblPr>
        <w:tblStyle w:val="Table1"/>
        <w:tblW w:w="8787.4015748031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3.8582677165355"/>
        <w:gridCol w:w="7653.543307086615"/>
        <w:tblGridChange w:id="0">
          <w:tblGrid>
            <w:gridCol w:w="1133.8582677165355"/>
            <w:gridCol w:w="7653.543307086615"/>
          </w:tblGrid>
        </w:tblGridChange>
      </w:tblGrid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 y Una Ideas SPA</w:t>
            </w:r>
          </w:p>
        </w:tc>
      </w:tr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Digitalización (plataforma de gestión) - Mil y Una Ideas SPA</w:t>
            </w:r>
          </w:p>
        </w:tc>
      </w:tr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25-10-2026</w:t>
            </w:r>
          </w:p>
        </w:tc>
      </w:tr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Iteración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</w:tr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Personas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Smolenks Aravena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Matias Gonzalez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Jean Leyton</w:t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0" w:before="0" w:line="240" w:lineRule="auto"/>
        <w:rPr>
          <w:b w:val="1"/>
          <w:bCs w:val="1"/>
        </w:rPr>
      </w:pPr>
      <w:bookmarkStart w:colFirst="0" w:colLast="0" w:name="_s0st06r0mkve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Formulario de reunión retrospective:</w:t>
      </w:r>
      <w:r w:rsidDel="00000000" w:rsidR="00000000" w:rsidRPr="00000000">
        <w:rPr>
          <w:rtl w:val="0"/>
        </w:rPr>
      </w:r>
    </w:p>
    <w:tbl>
      <w:tblPr>
        <w:tblStyle w:val="Table2"/>
        <w:tblW w:w="9186.14173228346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4.566929133858"/>
        <w:gridCol w:w="3401.5748031496064"/>
        <w:gridCol w:w="3120"/>
        <w:tblGridChange w:id="0">
          <w:tblGrid>
            <w:gridCol w:w="2664.566929133858"/>
            <w:gridCol w:w="3401.5748031496064"/>
            <w:gridCol w:w="3120"/>
          </w:tblGrid>
        </w:tblGridChange>
      </w:tblGrid>
      <w:tr>
        <w:trPr>
          <w:cantSplit w:val="1"/>
          <w:tblHeader w:val="0"/>
        </w:trPr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salió bien?</w:t>
            </w:r>
          </w:p>
        </w:tc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no salió bien?</w:t>
            </w:r>
          </w:p>
        </w:tc>
        <w:tc>
          <w:tcPr>
            <w:shd w:fill="c9daf8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mejoras vamos a implementar?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Desarrollo de los módulos (gestión de clientes, asignación de trabajo y flujo de trabajo), esto por tener una parte adelantada del sprint anterior que consideraba las bases para este.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Integración con la base de datos.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 de pruebas.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Reuniones diarias, por diferencias de horarios y similares, se ha dificultado el reunirnos todos los días y organizar actividades.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Reuniones</w:t>
            </w:r>
            <w:r w:rsidDel="00000000" w:rsidR="00000000" w:rsidRPr="00000000">
              <w:rPr>
                <w:rtl w:val="0"/>
              </w:rPr>
              <w:t xml:space="preserve"> con el cliente más frecuentes no han sido posibles por conflictos de horarios.</w:t>
            </w:r>
          </w:p>
        </w:tc>
        <w:tc>
          <w:tcPr>
            <w:shd w:fill="auto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Por feedback del cliente, mejoras de tipografía, imágenes, visibilidad de trabajos asignados a pedidos.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