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rPr>
      </w:pPr>
      <w:r w:rsidDel="00000000" w:rsidR="00000000" w:rsidRPr="00000000">
        <w:rPr>
          <w:rFonts w:ascii="Calibri" w:cs="Calibri" w:eastAsia="Calibri" w:hAnsi="Calibri"/>
          <w:color w:val="666666"/>
          <w:sz w:val="20"/>
          <w:szCs w:val="20"/>
          <w:rtl w:val="0"/>
        </w:rPr>
        <w:t xml:space="preserve">Sistema de Gestión — Taller Mil </w:t>
      </w:r>
      <w:r w:rsidDel="00000000" w:rsidR="00000000" w:rsidRPr="00000000">
        <w:rPr>
          <w:rFonts w:ascii="Calibri" w:cs="Calibri" w:eastAsia="Calibri" w:hAnsi="Calibri"/>
          <w:color w:val="666666"/>
          <w:sz w:val="20"/>
          <w:szCs w:val="20"/>
          <w:rtl w:val="0"/>
        </w:rPr>
        <w:t xml:space="preserve">&amp; Una</w:t>
      </w:r>
      <w:r w:rsidDel="00000000" w:rsidR="00000000" w:rsidRPr="00000000">
        <w:rPr>
          <w:rFonts w:ascii="Calibri" w:cs="Calibri" w:eastAsia="Calibri" w:hAnsi="Calibri"/>
          <w:color w:val="666666"/>
          <w:sz w:val="20"/>
          <w:szCs w:val="20"/>
          <w:rtl w:val="0"/>
        </w:rPr>
        <w:t xml:space="preserve"> Ideas</w:t>
      </w: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rPr>
      </w:pPr>
      <w:r w:rsidDel="00000000" w:rsidR="00000000" w:rsidRPr="00000000">
        <w:rPr>
          <w:rFonts w:ascii="Calibri" w:cs="Calibri" w:eastAsia="Calibri" w:hAnsi="Calibri"/>
          <w:b w:val="1"/>
          <w:bCs w:val="1"/>
          <w:sz w:val="36"/>
          <w:szCs w:val="36"/>
          <w:rtl w:val="0"/>
        </w:rPr>
        <w:t xml:space="preserve">Acta de Sprint Review - Sprint 2</w:t>
      </w:r>
      <w:r w:rsidDel="00000000" w:rsidR="00000000" w:rsidRPr="00000000">
        <w:rPr>
          <w:rtl w:val="0"/>
        </w:rPr>
      </w:r>
    </w:p>
    <w:p w:rsidR="00000000" w:rsidDel="00000000" w:rsidP="00000000" w:rsidRDefault="00000000" w:rsidRPr="00000000" w14:paraId="00000003">
      <w:pPr>
        <w:spacing w:after="200" w:lineRule="auto"/>
        <w:jc w:val="left"/>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Participantes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Smolenks Aravena</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Equipo de desarrollo</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Matías González</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Equipo de desarrollo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Jean Leyton</w:t>
      </w:r>
      <w:r w:rsidDel="00000000" w:rsidR="00000000" w:rsidRPr="00000000">
        <w:rPr>
          <w:rFonts w:ascii="Calibri" w:cs="Calibri" w:eastAsia="Calibri" w:hAnsi="Calibri"/>
          <w:sz w:val="22"/>
          <w:szCs w:val="22"/>
          <w:rtl w:val="0"/>
        </w:rPr>
        <w:tab/>
        <w:tab/>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Equipo de desarrollo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Carolina Palma</w:t>
      </w:r>
      <w:r w:rsidDel="00000000" w:rsidR="00000000" w:rsidRPr="00000000">
        <w:rPr>
          <w:rFonts w:ascii="Calibri" w:cs="Calibri" w:eastAsia="Calibri" w:hAnsi="Calibri"/>
          <w:sz w:val="22"/>
          <w:szCs w:val="22"/>
          <w:rtl w:val="0"/>
        </w:rPr>
        <w:tab/>
        <w:tab/>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Dueña de la empresa</w:t>
      </w:r>
      <w:r w:rsidDel="00000000" w:rsidR="00000000" w:rsidRPr="00000000">
        <w:rPr>
          <w:rtl w:val="0"/>
        </w:rPr>
      </w:r>
    </w:p>
    <w:p w:rsidR="00000000" w:rsidDel="00000000" w:rsidP="00000000" w:rsidRDefault="00000000" w:rsidRPr="00000000" w14:paraId="00000008">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Objetivo del Sprint</w:t>
      </w:r>
      <w:r w:rsidDel="00000000" w:rsidR="00000000" w:rsidRPr="00000000">
        <w:rPr>
          <w:rtl w:val="0"/>
        </w:rPr>
      </w:r>
    </w:p>
    <w:p w:rsidR="00000000" w:rsidDel="00000000" w:rsidP="00000000" w:rsidRDefault="00000000" w:rsidRPr="00000000" w14:paraId="00000009">
      <w:pPr>
        <w:spacing w:after="12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Finalizar el desarrollo de los módulos de Gestión de Clientes, Control de tareas en el taller, Asignación de labores por trabajador y Trazabilidad de operaria/cortadora por prenda, junto con la funcionalidad de notas detalladas en el registro de pedidos y la integración del mapa interactivo en la landing page, según lo definido en la carta Gantt del proyecto.</w:t>
      </w:r>
      <w:r w:rsidDel="00000000" w:rsidR="00000000" w:rsidRPr="00000000">
        <w:rPr>
          <w:rtl w:val="0"/>
        </w:rPr>
      </w:r>
    </w:p>
    <w:p w:rsidR="00000000" w:rsidDel="00000000" w:rsidP="00000000" w:rsidRDefault="00000000" w:rsidRPr="00000000" w14:paraId="0000000A">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Descripción de la reunión</w:t>
      </w:r>
      <w:r w:rsidDel="00000000" w:rsidR="00000000" w:rsidRPr="00000000">
        <w:rPr>
          <w:rtl w:val="0"/>
        </w:rPr>
      </w:r>
    </w:p>
    <w:p w:rsidR="00000000" w:rsidDel="00000000" w:rsidP="00000000" w:rsidRDefault="00000000" w:rsidRPr="00000000" w14:paraId="0000000B">
      <w:pPr>
        <w:spacing w:after="12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Se realizó una demostración del incremento del Sprint 2 a la dueña del taller, incluyendo, pero no limitado a: los nuevos módulos desarrollados, el ingreso al sistema, las preguntas frecuentes, el estado de los pedidos, los botones de redes sociales (en particular el WhatsApp de la empresa), los servicios distintos a la confección de prendas, el abono de pedidos, y el historial de edición por trabajos y asignación.</w:t>
      </w:r>
      <w:r w:rsidDel="00000000" w:rsidR="00000000" w:rsidRPr="00000000">
        <w:rPr>
          <w:rtl w:val="0"/>
        </w:rPr>
      </w:r>
    </w:p>
    <w:p w:rsidR="00000000" w:rsidDel="00000000" w:rsidP="00000000" w:rsidRDefault="00000000" w:rsidRPr="00000000" w14:paraId="0000000C">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Incremento revisado</w:t>
      </w:r>
      <w:r w:rsidDel="00000000" w:rsidR="00000000" w:rsidRPr="00000000">
        <w:rPr>
          <w:rtl w:val="0"/>
        </w:rPr>
      </w:r>
    </w:p>
    <w:tbl>
      <w:tblPr>
        <w:tblStyle w:val="Table1"/>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4275"/>
        <w:gridCol w:w="3915"/>
        <w:gridCol w:w="1395"/>
        <w:tblGridChange w:id="0">
          <w:tblGrid>
            <w:gridCol w:w="675"/>
            <w:gridCol w:w="4275"/>
            <w:gridCol w:w="3915"/>
            <w:gridCol w:w="139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color w:val="1f4e79"/>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color w:val="1f4e79"/>
                <w:sz w:val="20"/>
                <w:szCs w:val="20"/>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F">
            <w:pPr>
              <w:rPr>
                <w:rFonts w:ascii="Calibri" w:cs="Calibri" w:eastAsia="Calibri" w:hAnsi="Calibri"/>
                <w:b w:val="1"/>
                <w:bCs w:val="1"/>
              </w:rPr>
            </w:pPr>
            <w:r w:rsidDel="00000000" w:rsidR="00000000" w:rsidRPr="00000000">
              <w:rPr>
                <w:rFonts w:ascii="Calibri" w:cs="Calibri" w:eastAsia="Calibri" w:hAnsi="Calibri"/>
                <w:b w:val="1"/>
                <w:bCs w:val="1"/>
                <w:color w:val="1f4e79"/>
                <w:sz w:val="20"/>
                <w:szCs w:val="20"/>
                <w:rtl w:val="0"/>
              </w:rPr>
              <w:t xml:space="preserve">Entregable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color w:val="1f4e79"/>
                <w:sz w:val="20"/>
                <w:szCs w:val="20"/>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sz w:val="20"/>
                <w:szCs w:val="20"/>
                <w:rtl w:val="0"/>
              </w:rPr>
              <w:t xml:space="preserve">P-</w:t>
            </w:r>
            <w:r w:rsidDel="00000000" w:rsidR="00000000" w:rsidRPr="00000000">
              <w:rPr>
                <w:rFonts w:ascii="Calibri" w:cs="Calibri" w:eastAsia="Calibri" w:hAnsi="Calibri"/>
                <w:rtl w:val="0"/>
              </w:rPr>
              <w:t xml:space="preserve">25</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Desarrollo vista de gestión de clientes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Vista de administración de clientes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P-26</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Desarrollo lógica de gestión de clientes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Backend de administración de clientes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P-27</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Desarrollo de vista de clientes y ordenamiento por frecuencia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Interfaz de listado de clientes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P-28</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Desarrollo vista control de tareas en el taller</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Vista de asignación de tareas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Finalizado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P-29</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Desarrollo logica control de tareas en el taller</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Backend de asignación de tareas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P-30</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Desarrollo frontend de tareas y cambio de estados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Interfaz de control de taller</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P-31</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Desarrollo backend funcionalidad registro pedidos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Campo de notas detalladas por tarea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P-32</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Desarrollo de registro y asignación de labores por trabajador</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Módulo de asignación de mano de obra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P-33</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Asignación de tareas por trabajador (visualización de los pedidos asignados)</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Interfaz de estado de tareas individual</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P-34</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Implementación de trazabilidad de operario por prenda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Registro de pieza confeccionada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P-35</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Implementación de trazabilidad de cortadora por prenda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Vista de confirmación de corte de tela</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P-36</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Pruebas de integración del Sprint 2</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Validación pruebas Sprint 2</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P-37</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Reunión de avance y validación con el cliente (Sprint 2)</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Validación de Sprint 2</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P-38</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Integración de mapa interactivo</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Mapa de la dirección del taller en la landing page</w:t>
            </w:r>
          </w:p>
        </w:tc>
        <w:tc>
          <w:tcPr>
            <w:tcBorders>
              <w:top w:color="bfbfbf" w:space="0" w:sz="4" w:val="single"/>
              <w:left w:color="bfbfbf" w:space="0" w:sz="4" w:val="single"/>
              <w:bottom w:color="bfbfbf" w:space="0" w:sz="4" w:val="single"/>
              <w:right w:color="bfbfb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sz w:val="20"/>
                <w:szCs w:val="20"/>
                <w:rtl w:val="0"/>
              </w:rPr>
              <w:t xml:space="preserve">Finalizado</w:t>
            </w:r>
            <w:r w:rsidDel="00000000" w:rsidR="00000000" w:rsidRPr="00000000">
              <w:rPr>
                <w:rtl w:val="0"/>
              </w:rPr>
            </w:r>
          </w:p>
        </w:tc>
      </w:tr>
    </w:tbl>
    <w:p w:rsidR="00000000" w:rsidDel="00000000" w:rsidP="00000000" w:rsidRDefault="00000000" w:rsidRPr="00000000" w14:paraId="00000049">
      <w:pPr>
        <w:spacing w:after="100" w:before="15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Feedback del cliente</w:t>
      </w:r>
      <w:r w:rsidDel="00000000" w:rsidR="00000000" w:rsidRPr="00000000">
        <w:rPr>
          <w:rtl w:val="0"/>
        </w:rPr>
      </w:r>
    </w:p>
    <w:p w:rsidR="00000000" w:rsidDel="00000000" w:rsidP="00000000" w:rsidRDefault="00000000" w:rsidRPr="00000000" w14:paraId="0000004B">
      <w:pPr>
        <w:spacing w:after="12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Durante la demostración del incremento del Sprint 2, la dueña del taller entregó las siguientes observaciones y solicitudes: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solicita ordenar las imágenes de la landing page.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pide incluir un servicio de acompañamiento técnico entre los tipos de servicio disponibles.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solicita modificar las preguntas frecuentes para describir qué es el taller, agregando cuánto tiempo se demora un pedido (variable según el tipo de prenda; por ejemplo, un buzo demora de 3 a 5 días hábiles).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pide ajustar la tipografía en los títulos de los módulos: dejarlos en negrita, con una fuente más “estilosa”, acorde a una identidad de diseñadora.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Consultó por qué el registro de prendas separa primero al cortador y después al operario; se le explicó que la separación responde a la privacidad de los datos del cliente/pedido y a la asignación individual de trabajos, permitiendo comprobar los trabajos asignados a cada rol por persona.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Observó que en la sección de trabajos los registros se ven repetidos. Se solicita ordenarlos como un solo registro con los trabajos asignados, pensado para la vista de la jefa de taller y no de los trabajadores.</w:t>
      </w:r>
    </w:p>
    <w:p w:rsidR="00000000" w:rsidDel="00000000" w:rsidP="00000000" w:rsidRDefault="00000000" w:rsidRPr="00000000" w14:paraId="00000052">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Ajustes derivados para el Product Backlog</w:t>
      </w:r>
      <w:r w:rsidDel="00000000" w:rsidR="00000000" w:rsidRPr="00000000">
        <w:rPr>
          <w:rtl w:val="0"/>
        </w:rPr>
      </w:r>
    </w:p>
    <w:p w:rsidR="00000000" w:rsidDel="00000000" w:rsidP="00000000" w:rsidRDefault="00000000" w:rsidRPr="00000000" w14:paraId="00000053">
      <w:pPr>
        <w:spacing w:after="12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A partir del feedback recibido en la demostración del Sprint 2, se incorporan/ajustan los siguientes puntos para los próximos sprints: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Ordenamiento para las imágenes de la landing page.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Actualizar las preguntas frecuentes con la descripción del taller y los tiempos de entrega estimados por tipo de prenda.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Ajustar la tipografía de los títulos de los módulos (negrita, fuente con mayor identidad de diseño).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Rediseñar la sección de trabajos para mostrar un registro único por trabajo con sus asignaciones, para la vista de administración.</w:t>
      </w:r>
    </w:p>
    <w:p w:rsidR="00000000" w:rsidDel="00000000" w:rsidP="00000000" w:rsidRDefault="00000000" w:rsidRPr="00000000" w14:paraId="00000058">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Próximos pasos</w:t>
      </w:r>
      <w:r w:rsidDel="00000000" w:rsidR="00000000" w:rsidRPr="00000000">
        <w:rPr>
          <w:rtl w:val="0"/>
        </w:rPr>
      </w:r>
    </w:p>
    <w:p w:rsidR="00000000" w:rsidDel="00000000" w:rsidP="00000000" w:rsidRDefault="00000000" w:rsidRPr="00000000" w14:paraId="00000059">
      <w:pPr>
        <w:spacing w:after="12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Se da inicio al Sprint 3, que contempla el Módulo de IA e Integración de Servicios y Módulo Dashboard, incorporando además los ajustes de diseño e información solicitados por la dueña del taller en esta reunión.</w:t>
      </w:r>
      <w:r w:rsidDel="00000000" w:rsidR="00000000" w:rsidRPr="00000000">
        <w:rPr>
          <w:rtl w:val="0"/>
        </w:rPr>
      </w:r>
    </w:p>
    <w:p w:rsidR="00000000" w:rsidDel="00000000" w:rsidP="00000000" w:rsidRDefault="00000000" w:rsidRPr="00000000" w14:paraId="0000005A">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Aprobación del cliente</w:t>
      </w:r>
      <w:r w:rsidDel="00000000" w:rsidR="00000000" w:rsidRPr="00000000">
        <w:rPr>
          <w:rtl w:val="0"/>
        </w:rPr>
      </w:r>
    </w:p>
    <w:p w:rsidR="00000000" w:rsidDel="00000000" w:rsidP="00000000" w:rsidRDefault="00000000" w:rsidRPr="00000000" w14:paraId="0000005B">
      <w:pPr>
        <w:spacing w:after="12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Con la aprobación de este documento, la dueña de la empresa declara conformidad con el incremento presentado en esta reunión y con los ajustes descritos anteriormente para su incorporación.</w:t>
      </w:r>
      <w:r w:rsidDel="00000000" w:rsidR="00000000" w:rsidRPr="00000000">
        <w:rPr>
          <w:rtl w:val="0"/>
        </w:rPr>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TCc9VfHNp9HmnsWF/KwkS0ukQ==">CgMxLjA4AHIhMWoyVkhBdnpfaDdIUzRHS1JHTFNDaU12RFFtUEc4LWVo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2026-09-29T15:08:36.557Z</dcterms:created>
  <dc:creator>Un-named</dc:creator>
</cp:coreProperties>
</file>

<file path=docProps/custom.xml><?xml version="1.0" encoding="utf-8"?>
<Properties xmlns="http://schemas.openxmlformats.org/officeDocument/2006/custom-properties" xmlns:vt="http://schemas.openxmlformats.org/officeDocument/2006/docPropsVTypes"/>
</file>