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b w:val="1"/>
          <w:bCs w:val="1"/>
          <w:rtl w:val="0"/>
        </w:rPr>
        <w:tab/>
      </w: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1"/>
          <w:tblHeader w:val="0"/>
        </w:trPr>
        <w:tc>
          <w:tcPr>
            <w:vAlign w:val="center"/>
          </w:tcPr>
          <w:p w:rsidR="00000000" w:rsidDel="00000000" w:rsidP="00000000" w:rsidRDefault="00000000" w:rsidRPr="00000000" w14:paraId="0000000B">
            <w:pPr>
              <w:widowControl w:val="0"/>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widowControl w:val="0"/>
              <w:spacing w:after="0" w:line="240" w:lineRule="auto"/>
              <w:rPr>
                <w:sz w:val="20"/>
                <w:szCs w:val="20"/>
              </w:rPr>
            </w:pPr>
            <w:r w:rsidDel="00000000" w:rsidR="00000000" w:rsidRPr="00000000">
              <w:rPr>
                <w:sz w:val="20"/>
                <w:szCs w:val="20"/>
                <w:rtl w:val="0"/>
              </w:rPr>
              <w:t xml:space="preserve">Smolenks Aravena (1)</w:t>
            </w:r>
          </w:p>
          <w:p w:rsidR="00000000" w:rsidDel="00000000" w:rsidP="00000000" w:rsidRDefault="00000000" w:rsidRPr="00000000" w14:paraId="0000000D">
            <w:pPr>
              <w:widowControl w:val="0"/>
              <w:spacing w:after="0" w:line="240" w:lineRule="auto"/>
              <w:rPr>
                <w:sz w:val="20"/>
                <w:szCs w:val="20"/>
              </w:rPr>
            </w:pPr>
            <w:r w:rsidDel="00000000" w:rsidR="00000000" w:rsidRPr="00000000">
              <w:rPr>
                <w:sz w:val="20"/>
                <w:szCs w:val="20"/>
                <w:rtl w:val="0"/>
              </w:rPr>
              <w:t xml:space="preserve">Matías Gonzalez (2)</w:t>
            </w:r>
          </w:p>
          <w:p w:rsidR="00000000" w:rsidDel="00000000" w:rsidP="00000000" w:rsidRDefault="00000000" w:rsidRPr="00000000" w14:paraId="0000000E">
            <w:pPr>
              <w:widowControl w:val="0"/>
              <w:spacing w:after="0" w:line="240" w:lineRule="auto"/>
              <w:rPr>
                <w:sz w:val="20"/>
                <w:szCs w:val="20"/>
              </w:rPr>
            </w:pPr>
            <w:r w:rsidDel="00000000" w:rsidR="00000000" w:rsidRPr="00000000">
              <w:rPr>
                <w:sz w:val="20"/>
                <w:szCs w:val="20"/>
                <w:rtl w:val="0"/>
              </w:rPr>
              <w:t xml:space="preserve">Jean Paul Leyton (3)</w:t>
            </w:r>
          </w:p>
        </w:tc>
      </w:tr>
      <w:tr>
        <w:trPr>
          <w:cantSplit w:val="1"/>
          <w:tblHeader w:val="0"/>
        </w:trPr>
        <w:tc>
          <w:tcPr>
            <w:vAlign w:val="center"/>
          </w:tcPr>
          <w:p w:rsidR="00000000" w:rsidDel="00000000" w:rsidP="00000000" w:rsidRDefault="00000000" w:rsidRPr="00000000" w14:paraId="0000000F">
            <w:pPr>
              <w:widowControl w:val="0"/>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widowControl w:val="0"/>
              <w:spacing w:after="0" w:line="240" w:lineRule="auto"/>
              <w:rPr>
                <w:sz w:val="20"/>
                <w:szCs w:val="20"/>
              </w:rPr>
            </w:pPr>
            <w:r w:rsidDel="00000000" w:rsidR="00000000" w:rsidRPr="00000000">
              <w:rPr>
                <w:sz w:val="20"/>
                <w:szCs w:val="20"/>
                <w:rtl w:val="0"/>
              </w:rPr>
              <w:t xml:space="preserve">21.093.583-5 (1)</w:t>
            </w:r>
          </w:p>
          <w:p w:rsidR="00000000" w:rsidDel="00000000" w:rsidP="00000000" w:rsidRDefault="00000000" w:rsidRPr="00000000" w14:paraId="00000011">
            <w:pPr>
              <w:widowControl w:val="0"/>
              <w:spacing w:after="0" w:line="240" w:lineRule="auto"/>
              <w:rPr>
                <w:sz w:val="20"/>
                <w:szCs w:val="20"/>
              </w:rPr>
            </w:pPr>
            <w:r w:rsidDel="00000000" w:rsidR="00000000" w:rsidRPr="00000000">
              <w:rPr>
                <w:sz w:val="20"/>
                <w:szCs w:val="20"/>
                <w:rtl w:val="0"/>
              </w:rPr>
              <w:t xml:space="preserve">19.776.344-2 (2)</w:t>
            </w:r>
          </w:p>
          <w:p w:rsidR="00000000" w:rsidDel="00000000" w:rsidP="00000000" w:rsidRDefault="00000000" w:rsidRPr="00000000" w14:paraId="00000012">
            <w:pPr>
              <w:widowControl w:val="0"/>
              <w:spacing w:after="0" w:line="240" w:lineRule="auto"/>
              <w:rPr>
                <w:sz w:val="20"/>
                <w:szCs w:val="20"/>
              </w:rPr>
            </w:pPr>
            <w:r w:rsidDel="00000000" w:rsidR="00000000" w:rsidRPr="00000000">
              <w:rPr>
                <w:sz w:val="20"/>
                <w:szCs w:val="20"/>
                <w:rtl w:val="0"/>
              </w:rPr>
              <w:t xml:space="preserve">21.359.781-7 (3)</w:t>
            </w:r>
          </w:p>
        </w:tc>
      </w:tr>
      <w:tr>
        <w:trPr>
          <w:cantSplit w:val="1"/>
          <w:tblHeader w:val="0"/>
        </w:trPr>
        <w:tc>
          <w:tcPr>
            <w:vAlign w:val="center"/>
          </w:tcPr>
          <w:p w:rsidR="00000000" w:rsidDel="00000000" w:rsidP="00000000" w:rsidRDefault="00000000" w:rsidRPr="00000000" w14:paraId="00000013">
            <w:pPr>
              <w:widowControl w:val="0"/>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widowControl w:val="0"/>
              <w:spacing w:after="0" w:line="240" w:lineRule="auto"/>
              <w:rPr>
                <w:sz w:val="20"/>
                <w:szCs w:val="20"/>
              </w:rPr>
            </w:pPr>
            <w:r w:rsidDel="00000000" w:rsidR="00000000" w:rsidRPr="00000000">
              <w:rPr>
                <w:sz w:val="20"/>
                <w:szCs w:val="20"/>
                <w:rtl w:val="0"/>
              </w:rPr>
              <w:t xml:space="preserve">Ingenieria en Informatica</w:t>
            </w:r>
          </w:p>
        </w:tc>
      </w:tr>
      <w:tr>
        <w:trPr>
          <w:cantSplit w:val="1"/>
          <w:tblHeader w:val="0"/>
        </w:trPr>
        <w:tc>
          <w:tcPr>
            <w:vAlign w:val="center"/>
          </w:tcPr>
          <w:p w:rsidR="00000000" w:rsidDel="00000000" w:rsidP="00000000" w:rsidRDefault="00000000" w:rsidRPr="00000000" w14:paraId="00000015">
            <w:pPr>
              <w:widowControl w:val="0"/>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widowControl w:val="0"/>
              <w:spacing w:after="0" w:line="240" w:lineRule="auto"/>
              <w:rPr>
                <w:sz w:val="20"/>
                <w:szCs w:val="20"/>
              </w:rPr>
            </w:pPr>
            <w:r w:rsidDel="00000000" w:rsidR="00000000" w:rsidRPr="00000000">
              <w:rPr>
                <w:sz w:val="20"/>
                <w:szCs w:val="20"/>
                <w:rtl w:val="0"/>
              </w:rPr>
              <w:t xml:space="preserve">Viña del Mar</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1"/>
          <w:tblHeader w:val="0"/>
        </w:trPr>
        <w:tc>
          <w:tcPr>
            <w:vAlign w:val="center"/>
          </w:tcPr>
          <w:p w:rsidR="00000000" w:rsidDel="00000000" w:rsidP="00000000" w:rsidRDefault="00000000" w:rsidRPr="00000000" w14:paraId="0000001B">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spacing w:after="0" w:line="240" w:lineRule="auto"/>
              <w:rPr>
                <w:b w:val="1"/>
                <w:bCs w:val="1"/>
                <w:sz w:val="20"/>
                <w:szCs w:val="20"/>
              </w:rPr>
            </w:pPr>
            <w:r w:rsidDel="00000000" w:rsidR="00000000" w:rsidRPr="00000000">
              <w:rPr>
                <w:sz w:val="20"/>
                <w:szCs w:val="20"/>
                <w:rtl w:val="0"/>
              </w:rPr>
              <w:t xml:space="preserve">Sistema de gestión interna para Mil Y Una Ideas SPA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D">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spacing w:after="0" w:line="240" w:lineRule="auto"/>
              <w:rPr>
                <w:b w:val="1"/>
                <w:bCs w:val="1"/>
                <w:sz w:val="20"/>
                <w:szCs w:val="20"/>
              </w:rPr>
            </w:pPr>
            <w:r w:rsidDel="00000000" w:rsidR="00000000" w:rsidRPr="00000000">
              <w:rPr>
                <w:sz w:val="20"/>
                <w:szCs w:val="20"/>
                <w:rtl w:val="0"/>
              </w:rPr>
              <w:t xml:space="preserve">Desarrollo de sistema de gestión interna aplicando estándares de calidad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F">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w:t>
            </w:r>
          </w:p>
        </w:tc>
        <w:tc>
          <w:tcPr>
            <w:vAlign w:val="center"/>
          </w:tcPr>
          <w:p w:rsidR="00000000" w:rsidDel="00000000" w:rsidP="00000000" w:rsidRDefault="00000000" w:rsidRPr="00000000" w14:paraId="00000020">
            <w:pPr>
              <w:spacing w:after="0" w:line="240" w:lineRule="auto"/>
              <w:rPr>
                <w:sz w:val="20"/>
                <w:szCs w:val="20"/>
              </w:rPr>
            </w:pPr>
            <w:r w:rsidDel="00000000" w:rsidR="00000000" w:rsidRPr="00000000">
              <w:rPr>
                <w:sz w:val="20"/>
                <w:szCs w:val="20"/>
                <w:rtl w:val="0"/>
              </w:rPr>
              <w:t xml:space="preserve">▪ Solución de software para ingreso de datos.</w:t>
            </w:r>
          </w:p>
          <w:p w:rsidR="00000000" w:rsidDel="00000000" w:rsidP="00000000" w:rsidRDefault="00000000" w:rsidRPr="00000000" w14:paraId="00000021">
            <w:pPr>
              <w:spacing w:after="0" w:line="240" w:lineRule="auto"/>
              <w:rPr>
                <w:sz w:val="20"/>
                <w:szCs w:val="20"/>
              </w:rPr>
            </w:pPr>
            <w:r w:rsidDel="00000000" w:rsidR="00000000" w:rsidRPr="00000000">
              <w:rPr>
                <w:sz w:val="20"/>
                <w:szCs w:val="20"/>
                <w:rtl w:val="0"/>
              </w:rPr>
              <w:t xml:space="preserve">▪ Toma de requerimientos correcta del cliente.</w:t>
            </w:r>
          </w:p>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 Gestión de proyectos y personas</w:t>
            </w:r>
          </w:p>
          <w:p w:rsidR="00000000" w:rsidDel="00000000" w:rsidP="00000000" w:rsidRDefault="00000000" w:rsidRPr="00000000" w14:paraId="00000023">
            <w:pPr>
              <w:spacing w:after="0" w:line="240" w:lineRule="auto"/>
              <w:rPr>
                <w:sz w:val="20"/>
                <w:szCs w:val="20"/>
              </w:rPr>
            </w:pPr>
            <w:r w:rsidDel="00000000" w:rsidR="00000000" w:rsidRPr="00000000">
              <w:rPr>
                <w:sz w:val="20"/>
                <w:szCs w:val="20"/>
                <w:rtl w:val="0"/>
              </w:rPr>
              <w:t xml:space="preserve">▪ Analizar las necesidades del cliente correctamente</w:t>
            </w:r>
            <w:r w:rsidDel="00000000" w:rsidR="00000000" w:rsidRPr="00000000">
              <w:rPr>
                <w:rtl w:val="0"/>
              </w:rPr>
            </w:r>
          </w:p>
        </w:tc>
      </w:tr>
    </w:tbl>
    <w:p w:rsidR="00000000" w:rsidDel="00000000" w:rsidP="00000000" w:rsidRDefault="00000000" w:rsidRPr="00000000" w14:paraId="00000024">
      <w:pPr>
        <w:spacing w:after="0" w:line="240" w:lineRule="auto"/>
        <w:rPr>
          <w:b w:val="1"/>
          <w:bCs w:val="1"/>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spacing w:after="0" w:line="240" w:lineRule="auto"/>
              <w:jc w:val="both"/>
              <w:rPr>
                <w:sz w:val="20"/>
                <w:szCs w:val="20"/>
              </w:rPr>
            </w:pPr>
            <w:r w:rsidDel="00000000" w:rsidR="00000000" w:rsidRPr="00000000">
              <w:rPr>
                <w:sz w:val="20"/>
                <w:szCs w:val="20"/>
                <w:rtl w:val="0"/>
              </w:rPr>
              <w:t xml:space="preserve">El cliente opera de manera tradicional, realizando su gestión de pedidos, costes y materiales en papel. Esto genera la posibilidad de pérdida de información y lentitud al evaluar datos históricos.</w:t>
            </w:r>
          </w:p>
          <w:p w:rsidR="00000000" w:rsidDel="00000000" w:rsidP="00000000" w:rsidRDefault="00000000" w:rsidRPr="00000000" w14:paraId="0000002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sz w:val="20"/>
                <w:szCs w:val="20"/>
              </w:rPr>
            </w:pPr>
            <w:r w:rsidDel="00000000" w:rsidR="00000000" w:rsidRPr="00000000">
              <w:rPr>
                <w:sz w:val="20"/>
                <w:szCs w:val="20"/>
                <w:rtl w:val="0"/>
              </w:rPr>
              <w:t xml:space="preserve">Se busca la transformación a gestión digital. Al manejar los datos en un software, el cliente podrá reducir errores de ingreso de datos, posible pérdida de información al estar en papel y obtener predicciones/sugerencias de costes de materiales y tiempo en futuros pedidos.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spacing w:after="0" w:line="240" w:lineRule="auto"/>
              <w:jc w:val="both"/>
              <w:rPr>
                <w:rFonts w:ascii="Calibri" w:cs="Calibri" w:eastAsia="Calibri" w:hAnsi="Calibri"/>
                <w:sz w:val="20"/>
                <w:szCs w:val="20"/>
                <w:highlight w:val="cyan"/>
              </w:rPr>
            </w:pPr>
            <w:r w:rsidDel="00000000" w:rsidR="00000000" w:rsidRPr="00000000">
              <w:rPr>
                <w:sz w:val="20"/>
                <w:szCs w:val="20"/>
                <w:rtl w:val="0"/>
              </w:rPr>
              <w:t xml:space="preserve">Desarrollo de una página web (Sistema de gestión interna) para reemplazar los registros en papel para el cliente, considerando sus necesidades y dando estimaciones de costes variados.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spacing w:after="0" w:line="240" w:lineRule="auto"/>
              <w:jc w:val="both"/>
              <w:rPr>
                <w:rFonts w:ascii="Calibri" w:cs="Calibri" w:eastAsia="Calibri" w:hAnsi="Calibri"/>
                <w:sz w:val="20"/>
                <w:szCs w:val="20"/>
                <w:highlight w:val="yellow"/>
              </w:rPr>
            </w:pPr>
            <w:r w:rsidDel="00000000" w:rsidR="00000000" w:rsidRPr="00000000">
              <w:rPr>
                <w:sz w:val="20"/>
                <w:szCs w:val="20"/>
                <w:rtl w:val="0"/>
              </w:rPr>
              <w:t xml:space="preserve">El trabajo que se realizará permitirá evidenciar las competencias enunciadas y potenciar el perfil de egreso, con un fuerte énfasis en el análisis, propuesta y desarrollo de soluciones web, basadas en el aprendizaje y servicio. Además, a la organización con sus principales públicos, agregando valor a la identidad de la marca. También entran otras competencias como el análisis de requerimientos, el diseño y desarrollo de soluciones de software, y la gestión de proyectos informáticos. Asimismo, el proyecto contempla la organización y planificación del trabajo, lo que refuerza la competencia de gestión de proyectos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spacing w:after="0" w:line="240" w:lineRule="auto"/>
              <w:jc w:val="both"/>
              <w:rPr>
                <w:rFonts w:ascii="Calibri" w:cs="Calibri" w:eastAsia="Calibri" w:hAnsi="Calibri"/>
                <w:sz w:val="20"/>
                <w:szCs w:val="20"/>
                <w:highlight w:val="yellow"/>
              </w:rPr>
            </w:pPr>
            <w:r w:rsidDel="00000000" w:rsidR="00000000" w:rsidRPr="00000000">
              <w:rPr>
                <w:sz w:val="20"/>
                <w:szCs w:val="20"/>
                <w:rtl w:val="0"/>
              </w:rPr>
              <w:t xml:space="preserve">Se relaciona directamente con intereses profesionales, ya que esto considera el área de ingeniería y gestión de proyectos, incluye lo que es el desarrollo de un software (web), además cubre una necesidad existente de un cliente que ayudaría a potenciar su negocio y gestión interna a futuro,que es la gestión de personas.</w:t>
            </w:r>
            <w:r w:rsidDel="00000000" w:rsidR="00000000" w:rsidRPr="00000000">
              <w:rPr>
                <w:rFonts w:ascii="Calibri" w:cs="Calibri" w:eastAsia="Calibri" w:hAnsi="Calibri"/>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spacing w:after="0" w:line="240" w:lineRule="auto"/>
              <w:jc w:val="both"/>
              <w:rPr>
                <w:sz w:val="20"/>
                <w:szCs w:val="20"/>
              </w:rPr>
            </w:pPr>
            <w:r w:rsidDel="00000000" w:rsidR="00000000" w:rsidRPr="00000000">
              <w:rPr>
                <w:sz w:val="20"/>
                <w:szCs w:val="20"/>
                <w:rtl w:val="0"/>
              </w:rPr>
              <w:t xml:space="preserve">▪ El cliente está interesado y cuenta con la disponibilidad para realizar pruebas.</w:t>
            </w:r>
          </w:p>
          <w:p w:rsidR="00000000" w:rsidDel="00000000" w:rsidP="00000000" w:rsidRDefault="00000000" w:rsidRPr="00000000" w14:paraId="00000034">
            <w:pPr>
              <w:spacing w:after="0" w:line="240" w:lineRule="auto"/>
              <w:jc w:val="both"/>
              <w:rPr>
                <w:sz w:val="20"/>
                <w:szCs w:val="20"/>
              </w:rPr>
            </w:pPr>
            <w:r w:rsidDel="00000000" w:rsidR="00000000" w:rsidRPr="00000000">
              <w:rPr>
                <w:sz w:val="20"/>
                <w:szCs w:val="20"/>
                <w:rtl w:val="0"/>
              </w:rPr>
              <w:t xml:space="preserve">▪ Existe cierta ambigüedad de las necesidades reales del cliente a las requeridas por la institución.</w:t>
            </w:r>
          </w:p>
          <w:p w:rsidR="00000000" w:rsidDel="00000000" w:rsidP="00000000" w:rsidRDefault="00000000" w:rsidRPr="00000000" w14:paraId="00000035">
            <w:pPr>
              <w:spacing w:after="0" w:line="240" w:lineRule="auto"/>
              <w:jc w:val="both"/>
              <w:rPr>
                <w:sz w:val="20"/>
                <w:szCs w:val="20"/>
              </w:rPr>
            </w:pPr>
            <w:r w:rsidDel="00000000" w:rsidR="00000000" w:rsidRPr="00000000">
              <w:rPr>
                <w:sz w:val="20"/>
                <w:szCs w:val="20"/>
                <w:rtl w:val="0"/>
              </w:rPr>
              <w:t xml:space="preserve">▪ En aspectos técnicos, se cuenta con conocimientos fundamentales para software web y gestión de datos, pero no se cuenta con todos estos para comenzar a desarrollar, se requiere investigación sobre el área.</w:t>
            </w:r>
          </w:p>
          <w:p w:rsidR="00000000" w:rsidDel="00000000" w:rsidP="00000000" w:rsidRDefault="00000000" w:rsidRPr="00000000" w14:paraId="00000036">
            <w:pPr>
              <w:spacing w:after="0" w:line="240" w:lineRule="auto"/>
              <w:jc w:val="both"/>
              <w:rPr>
                <w:sz w:val="20"/>
                <w:szCs w:val="20"/>
              </w:rPr>
            </w:pPr>
            <w:r w:rsidDel="00000000" w:rsidR="00000000" w:rsidRPr="00000000">
              <w:rPr>
                <w:sz w:val="20"/>
                <w:szCs w:val="20"/>
                <w:rtl w:val="0"/>
              </w:rPr>
              <w:t xml:space="preserve">▪ Monetariamente, no se presentan impedimentos ya que este no aparenta requerir de algún tipo de inversión monetaria o alguna significativa.</w:t>
            </w:r>
          </w:p>
          <w:p w:rsidR="00000000" w:rsidDel="00000000" w:rsidP="00000000" w:rsidRDefault="00000000" w:rsidRPr="00000000" w14:paraId="00000037">
            <w:pPr>
              <w:spacing w:after="0" w:line="240" w:lineRule="auto"/>
              <w:jc w:val="both"/>
              <w:rPr>
                <w:sz w:val="20"/>
                <w:szCs w:val="20"/>
              </w:rPr>
            </w:pPr>
            <w:r w:rsidDel="00000000" w:rsidR="00000000" w:rsidRPr="00000000">
              <w:rPr>
                <w:sz w:val="20"/>
                <w:szCs w:val="20"/>
                <w:rtl w:val="0"/>
              </w:rPr>
              <w:t xml:space="preserve">▪ Por el área de operaciones, el cliente cuenta con un par de computadoras y maquinaria industrial de costura</w:t>
            </w:r>
            <w:r w:rsidDel="00000000" w:rsidR="00000000" w:rsidRPr="00000000">
              <w:rPr>
                <w:rtl w:val="0"/>
              </w:rPr>
            </w:r>
          </w:p>
        </w:tc>
      </w:tr>
    </w:tbl>
    <w:p w:rsidR="00000000" w:rsidDel="00000000" w:rsidP="00000000" w:rsidRDefault="00000000" w:rsidRPr="00000000" w14:paraId="00000038">
      <w:pPr>
        <w:rPr>
          <w:b w:val="1"/>
          <w:bCs w:val="1"/>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E">
            <w:pPr>
              <w:spacing w:after="0" w:line="240" w:lineRule="auto"/>
              <w:jc w:val="both"/>
              <w:rPr>
                <w:rFonts w:ascii="Calibri" w:cs="Calibri" w:eastAsia="Calibri" w:hAnsi="Calibri"/>
                <w:sz w:val="20"/>
                <w:szCs w:val="20"/>
              </w:rPr>
            </w:pPr>
            <w:r w:rsidDel="00000000" w:rsidR="00000000" w:rsidRPr="00000000">
              <w:rPr>
                <w:sz w:val="20"/>
                <w:szCs w:val="20"/>
                <w:rtl w:val="0"/>
              </w:rPr>
              <w:t xml:space="preserve">Desarrollar e implementar un sistema web de gestión interna que permita digitalizar y centralizar la información relacionada con los pedidos, materiales y costos del cliente, reemplazando el registro tradicional en papel y facilitando la gestión, consulta y análisis de datos históricos.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F">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0">
            <w:pPr>
              <w:numPr>
                <w:ilvl w:val="0"/>
                <w:numId w:val="1"/>
              </w:numPr>
              <w:spacing w:after="0" w:line="240" w:lineRule="auto"/>
              <w:ind w:left="720" w:hanging="360"/>
              <w:jc w:val="both"/>
              <w:rPr>
                <w:rFonts w:ascii="Calibri" w:cs="Calibri" w:eastAsia="Calibri" w:hAnsi="Calibri"/>
                <w:sz w:val="20"/>
                <w:szCs w:val="20"/>
                <w:u w:val="none"/>
              </w:rPr>
            </w:pPr>
            <w:r w:rsidDel="00000000" w:rsidR="00000000" w:rsidRPr="00000000">
              <w:rPr>
                <w:sz w:val="20"/>
                <w:szCs w:val="20"/>
                <w:rtl w:val="0"/>
              </w:rPr>
              <w:t xml:space="preserve">Analizar y levantar los requerimientos del cliente, identificando sus necesidades, procesos actuales y principales dificultades en la gestión de pedidos, materiales y costos.</w:t>
            </w:r>
          </w:p>
          <w:p w:rsidR="00000000" w:rsidDel="00000000" w:rsidP="00000000" w:rsidRDefault="00000000" w:rsidRPr="00000000" w14:paraId="00000041">
            <w:pPr>
              <w:numPr>
                <w:ilvl w:val="0"/>
                <w:numId w:val="1"/>
              </w:numPr>
              <w:spacing w:after="0" w:line="240" w:lineRule="auto"/>
              <w:ind w:left="720" w:hanging="360"/>
              <w:jc w:val="both"/>
              <w:rPr>
                <w:sz w:val="20"/>
                <w:szCs w:val="20"/>
                <w:u w:val="none"/>
              </w:rPr>
            </w:pPr>
            <w:r w:rsidDel="00000000" w:rsidR="00000000" w:rsidRPr="00000000">
              <w:rPr>
                <w:sz w:val="20"/>
                <w:szCs w:val="20"/>
                <w:rtl w:val="0"/>
              </w:rPr>
              <w:t xml:space="preserve">Diseñar la estructura y funcionamiento del sistema web, definiendo la organización de la información, las funcionalidades y la interfaz de usuario de acuerdo con los requerimientos identificados.</w:t>
            </w:r>
          </w:p>
          <w:p w:rsidR="00000000" w:rsidDel="00000000" w:rsidP="00000000" w:rsidRDefault="00000000" w:rsidRPr="00000000" w14:paraId="00000042">
            <w:pPr>
              <w:numPr>
                <w:ilvl w:val="0"/>
                <w:numId w:val="1"/>
              </w:numPr>
              <w:spacing w:after="0" w:line="240" w:lineRule="auto"/>
              <w:ind w:left="720" w:hanging="360"/>
              <w:jc w:val="both"/>
              <w:rPr>
                <w:sz w:val="20"/>
                <w:szCs w:val="20"/>
                <w:u w:val="none"/>
              </w:rPr>
            </w:pPr>
            <w:r w:rsidDel="00000000" w:rsidR="00000000" w:rsidRPr="00000000">
              <w:rPr>
                <w:sz w:val="20"/>
                <w:szCs w:val="20"/>
                <w:rtl w:val="0"/>
              </w:rPr>
              <w:t xml:space="preserve">Desarrollar un sistema web de gestión interna que permita registrar, consultar y administrar información relacionada con pedidos, clientes, materiales y costos, centralizando los datos que actualmente son gestionados en papel.</w:t>
            </w:r>
          </w:p>
          <w:p w:rsidR="00000000" w:rsidDel="00000000" w:rsidP="00000000" w:rsidRDefault="00000000" w:rsidRPr="00000000" w14:paraId="00000043">
            <w:pPr>
              <w:numPr>
                <w:ilvl w:val="0"/>
                <w:numId w:val="1"/>
              </w:numPr>
              <w:spacing w:after="0" w:line="240" w:lineRule="auto"/>
              <w:ind w:left="720" w:hanging="360"/>
              <w:jc w:val="both"/>
              <w:rPr>
                <w:sz w:val="20"/>
                <w:szCs w:val="20"/>
                <w:u w:val="none"/>
              </w:rPr>
            </w:pPr>
            <w:r w:rsidDel="00000000" w:rsidR="00000000" w:rsidRPr="00000000">
              <w:rPr>
                <w:sz w:val="20"/>
                <w:szCs w:val="20"/>
                <w:rtl w:val="0"/>
              </w:rPr>
              <w:t xml:space="preserve">Implementar mecanismos de consulta y análisis de información histórica, permitiendo obtener métricas y reportes que faciliten el seguimiento de los pedidos y la gestión de los recursos.</w:t>
            </w:r>
          </w:p>
          <w:p w:rsidR="00000000" w:rsidDel="00000000" w:rsidP="00000000" w:rsidRDefault="00000000" w:rsidRPr="00000000" w14:paraId="00000044">
            <w:pPr>
              <w:numPr>
                <w:ilvl w:val="0"/>
                <w:numId w:val="1"/>
              </w:numPr>
              <w:spacing w:after="0" w:line="240" w:lineRule="auto"/>
              <w:ind w:left="720" w:hanging="360"/>
              <w:jc w:val="both"/>
              <w:rPr>
                <w:sz w:val="20"/>
                <w:szCs w:val="20"/>
                <w:u w:val="none"/>
              </w:rPr>
            </w:pPr>
            <w:r w:rsidDel="00000000" w:rsidR="00000000" w:rsidRPr="00000000">
              <w:rPr>
                <w:sz w:val="20"/>
                <w:szCs w:val="20"/>
                <w:rtl w:val="0"/>
              </w:rPr>
              <w:t xml:space="preserve">Realizar pruebas y validaciones con el cliente, verificando el correcto funcionamiento del sistema y determinando si las funcionalidades desarrolladas responden a las necesidades identificadas.</w:t>
            </w: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spacing w:after="0" w:line="240" w:lineRule="auto"/>
              <w:jc w:val="both"/>
              <w:rPr>
                <w:sz w:val="20"/>
                <w:szCs w:val="20"/>
              </w:rPr>
            </w:pPr>
            <w:r w:rsidDel="00000000" w:rsidR="00000000" w:rsidRPr="00000000">
              <w:rPr>
                <w:sz w:val="20"/>
                <w:szCs w:val="20"/>
                <w:rtl w:val="0"/>
              </w:rPr>
              <w:t xml:space="preserve">Para abordar la problemática identificada se utilizará Scrum como metodología principal de desarrollo, complementada con Kanban para la gestión y visualización de las tareas del proyecto. Esta combinación permitirá desarrollar el sistema de manera incremental, mantener un seguimiento constante del avance y adaptarse a los cambios o nuevas necesidades que puedan surgir durante el desarrollo.</w:t>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sz w:val="20"/>
                <w:szCs w:val="20"/>
                <w:rtl w:val="0"/>
              </w:rPr>
              <w:t xml:space="preserve">En una primera etapa se realizará el levantamiento y análisis de los requerimientos junto con el cliente, identificando los procesos relacionados con la gestión de pedidos, materiales, costos y registro de información. Estos requerimientos serán organizados en un Product Backlog, donde se </w:t>
            </w:r>
            <w:r w:rsidDel="00000000" w:rsidR="00000000" w:rsidRPr="00000000">
              <w:rPr>
                <w:sz w:val="20"/>
                <w:szCs w:val="20"/>
                <w:rtl w:val="0"/>
              </w:rPr>
              <w:t xml:space="preserve">priorizarán</w:t>
            </w:r>
            <w:r w:rsidDel="00000000" w:rsidR="00000000" w:rsidRPr="00000000">
              <w:rPr>
                <w:sz w:val="20"/>
                <w:szCs w:val="20"/>
                <w:rtl w:val="0"/>
              </w:rPr>
              <w:t xml:space="preserve"> las funcionalidades de acuerdo con su importancia y valor para el cliente.</w:t>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sz w:val="20"/>
                <w:szCs w:val="20"/>
                <w:rtl w:val="0"/>
              </w:rPr>
              <w:t xml:space="preserve">El desarrollo se dividirá en Sprints, correspondientes a períodos de trabajo en los que se seleccionará un conjunto de funcionalidades del Product Backlog para ser analizadas, diseñadas, desarrolladas y probadas. Al finalizar cada Sprint se realizará una revisión de los avances obtenidos, permitiendo presentar las funcionalidades al cliente y recopilar retroalimentación. Esta información será utilizada para ajustar las funcionalidades existentes y priorizar las siguientes tareas.</w:t>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sz w:val="20"/>
                <w:szCs w:val="20"/>
                <w:rtl w:val="0"/>
              </w:rPr>
              <w:t xml:space="preserve">Como complemento a Scrum, se utilizará un tablero Kanban para visualizar el estado de las actividades durante cada Sprint. Las tareas serán organizadas en columnas como "Pendiente", "En desarrollo", "En revisión" y "Finalizado", permitiendo conocer el progreso del proyecto, identificar tareas bloqueadas y facilitar la distribución del trabajo entre los integrantes del equipo.</w:t>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sz w:val="20"/>
                <w:szCs w:val="20"/>
                <w:rtl w:val="0"/>
              </w:rPr>
              <w:t xml:space="preserve">Durante el desarrollo se </w:t>
            </w:r>
            <w:r w:rsidDel="00000000" w:rsidR="00000000" w:rsidRPr="00000000">
              <w:rPr>
                <w:sz w:val="20"/>
                <w:szCs w:val="20"/>
                <w:rtl w:val="0"/>
              </w:rPr>
              <w:t xml:space="preserve">realizarán</w:t>
            </w:r>
            <w:r w:rsidDel="00000000" w:rsidR="00000000" w:rsidRPr="00000000">
              <w:rPr>
                <w:sz w:val="20"/>
                <w:szCs w:val="20"/>
                <w:rtl w:val="0"/>
              </w:rPr>
              <w:t xml:space="preserve"> reuniones periódicas para coordinar las actividades, revisar el progreso y detectar posibles dificultades. Asimismo, al finalizar cada Sprint se realizará una retrospectiva del trabajo realizado, identificando aspectos que puedan mejorarse en la siguiente iteración.</w:t>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rFonts w:ascii="Calibri" w:cs="Calibri" w:eastAsia="Calibri" w:hAnsi="Calibri"/>
                <w:sz w:val="20"/>
                <w:szCs w:val="20"/>
              </w:rPr>
            </w:pPr>
            <w:r w:rsidDel="00000000" w:rsidR="00000000" w:rsidRPr="00000000">
              <w:rPr>
                <w:sz w:val="20"/>
                <w:szCs w:val="20"/>
                <w:rtl w:val="0"/>
              </w:rPr>
              <w:t xml:space="preserve">La aplicación de Scrum junto con Kanban permitirá abordar el problema de forma progresiva y flexible, evitando desarrollar todo el sistema de una sola vez. De esta manera, el cliente podrá revisar los avances durante el proyecto y entregar retroalimentación temprana, reduciendo el riesgo de que el producto final no responda a sus necesidades.</w:t>
            </w:r>
            <w:r w:rsidDel="00000000" w:rsidR="00000000" w:rsidRPr="00000000">
              <w:rPr>
                <w:rtl w:val="0"/>
              </w:rPr>
            </w:r>
          </w:p>
        </w:tc>
      </w:tr>
    </w:tbl>
    <w:p w:rsidR="00000000" w:rsidDel="00000000" w:rsidP="00000000" w:rsidRDefault="00000000" w:rsidRPr="00000000" w14:paraId="00000055">
      <w:pPr>
        <w:spacing w:after="0" w:line="240" w:lineRule="auto"/>
        <w:rPr>
          <w:b w:val="1"/>
          <w:bCs w:val="1"/>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F">
            <w:pPr>
              <w:tabs>
                <w:tab w:val="center" w:leader="none" w:pos="4419"/>
                <w:tab w:val="right" w:leader="none" w:pos="8838"/>
              </w:tabs>
              <w:spacing w:after="0" w:line="240" w:lineRule="auto"/>
              <w:jc w:val="both"/>
              <w:rPr>
                <w:smallCaps w:val="0"/>
                <w:strike w:val="0"/>
                <w:sz w:val="20"/>
                <w:szCs w:val="20"/>
                <w:u w:val="none"/>
                <w:shd w:fill="auto" w:val="clear"/>
                <w:vertAlign w:val="baseline"/>
              </w:rPr>
            </w:pPr>
            <w:r w:rsidDel="00000000" w:rsidR="00000000" w:rsidRPr="00000000">
              <w:rPr>
                <w:sz w:val="20"/>
                <w:szCs w:val="20"/>
                <w:rtl w:val="0"/>
              </w:rPr>
              <w:t xml:space="preserve">Carta Gantt</w:t>
            </w:r>
            <w:r w:rsidDel="00000000" w:rsidR="00000000" w:rsidRPr="00000000">
              <w:rPr>
                <w:rtl w:val="0"/>
              </w:rPr>
            </w:r>
          </w:p>
        </w:tc>
        <w:tc>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Planificación temporal de las principales actividades y etapas del proyecto, incluyendo levantamiento de requerimientos, análisis, diseño, desarrollo, pruebas, implementación y documentación.</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visualizar la planificación general del proyecto, establecer plazos y realizar un seguimiento del cumplimiento de las actividades programadas.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tabs>
                <w:tab w:val="center" w:leader="none" w:pos="4419"/>
                <w:tab w:val="right" w:leader="none" w:pos="8838"/>
              </w:tabs>
              <w:spacing w:after="0" w:line="240" w:lineRule="auto"/>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de Requerimientos funcionales y no funcionales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Documento que contiene los requerimientos obtenidos a partir del levantamiento de información con el cliente, especificando las funcionalidades que deberá incorporar el sistema y las condiciones de calidad, seguridad, rendimiento y usabilidad.</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establecer claramente las necesidades del cliente y utilizar estos requerimientos como base para el diseño y desarrollo del sistema, reduciendo el riesgo de implementar funcionalidades que no respondan a sus necesidades.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tabs>
                <w:tab w:val="center" w:leader="none" w:pos="4419"/>
                <w:tab w:val="right" w:leader="none" w:pos="8838"/>
              </w:tabs>
              <w:spacing w:after="0" w:line="240" w:lineRule="auto"/>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Evidencias de reuniones con el cliente</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Registro de las reuniones realizadas con el cliente, incluyendo fechas, participantes, temas tratados, acuerdos, requerimientos levantados y retroalimentación obtenida durante el desarrollo.</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demostrar la comunicación y participación del cliente durante el proyecto, además de respaldar las decisiones y modificaciones realizadas a partir de sus necesidades y retroalimentación.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Tablero Kanban</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Tablero utilizado para organizar y visualizar las tareas del proyecto, clasificándolas según su estado</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realizar un seguimiento visual del avance de las actividades, distribuir responsabilidades entre los integrantes del equipo e identificar tareas pendientes o bloqueadas.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6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Reuniones Sprint Retrospective</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Registro de reuniones realizadas internas para evaluar desempeño del último Sprint realizado, buscando ver errores y posibles mejoras a futuros Sprints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evaluar el trabajo realizado durante cada Sprint, identificando aspectos positivos, dificultades y oportunidades de mejora, con el propósito de optimizar la organización y el desempeño del equipo en los siguientes Sprints.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Sistema de gestión interna</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Versión final del sistema web de gestión interna, incorporando las funcionalidades definidas y validadas durante el desarrollo del proyecto.</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Constituye la principal evidencia del cumplimiento del objetivo general, demostrando la implementación de una solución digital para mejorar la gestión de pedidos, materiales, costos e información del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Informe de pruebas y validación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Documento que presenta las pruebas realizadas al sistema, los resultados obtenidos, errores detectados, correcciones realizadas y validación final por parte del cliente.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demostrar que el sistema fue probado y que sus funcionalidades cumplen con los requerimientos establecidos y las necesidades identificadas.</w:t>
            </w:r>
            <w:r w:rsidDel="00000000" w:rsidR="00000000" w:rsidRPr="00000000">
              <w:rPr>
                <w:rtl w:val="0"/>
              </w:rPr>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110"/>
        <w:gridCol w:w="2760"/>
        <w:gridCol w:w="1815"/>
        <w:gridCol w:w="1245"/>
        <w:gridCol w:w="1170"/>
        <w:gridCol w:w="1590"/>
        <w:tblGridChange w:id="0">
          <w:tblGrid>
            <w:gridCol w:w="1335"/>
            <w:gridCol w:w="1110"/>
            <w:gridCol w:w="2760"/>
            <w:gridCol w:w="1815"/>
            <w:gridCol w:w="1245"/>
            <w:gridCol w:w="1170"/>
            <w:gridCol w:w="1590"/>
          </w:tblGrid>
        </w:tblGridChange>
      </w:tblGrid>
      <w:tr>
        <w:trPr>
          <w:cantSplit w:val="0"/>
          <w:tblHeader w:val="0"/>
        </w:trPr>
        <w:tc>
          <w:tcPr>
            <w:gridSpan w:val="7"/>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Nombre de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Descripción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8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w:t>
            </w:r>
            <w:r w:rsidDel="00000000" w:rsidR="00000000" w:rsidRPr="00000000">
              <w:rPr>
                <w:color w:val="1f3864"/>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r>
      <w:tr>
        <w:trPr>
          <w:cantSplit w:val="0"/>
          <w:tblHeader w:val="0"/>
        </w:trPr>
        <w:tc>
          <w:tcPr/>
          <w:p w:rsidR="00000000" w:rsidDel="00000000" w:rsidP="00000000" w:rsidRDefault="00000000" w:rsidRPr="00000000" w14:paraId="0000008C">
            <w:pPr>
              <w:jc w:val="both"/>
              <w:rPr>
                <w:rFonts w:ascii="Calibri" w:cs="Calibri" w:eastAsia="Calibri" w:hAnsi="Calibri"/>
                <w:sz w:val="18"/>
                <w:szCs w:val="18"/>
              </w:rPr>
            </w:pPr>
            <w:r w:rsidDel="00000000" w:rsidR="00000000" w:rsidRPr="00000000">
              <w:rPr>
                <w:sz w:val="18"/>
                <w:szCs w:val="18"/>
                <w:rtl w:val="0"/>
              </w:rPr>
              <w:t xml:space="preserve">Diseño y desarrollo de soluciones de Software</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sz w:val="18"/>
                <w:szCs w:val="18"/>
              </w:rPr>
            </w:pPr>
            <w:r w:rsidDel="00000000" w:rsidR="00000000" w:rsidRPr="00000000">
              <w:rPr>
                <w:sz w:val="18"/>
                <w:szCs w:val="18"/>
                <w:rtl w:val="0"/>
              </w:rPr>
              <w:t xml:space="preserve">Diseño de arquitectura y desarrollo de sistema</w:t>
            </w:r>
            <w:r w:rsidDel="00000000" w:rsidR="00000000" w:rsidRPr="00000000">
              <w:rPr>
                <w:rtl w:val="0"/>
              </w:rPr>
            </w:r>
          </w:p>
        </w:tc>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Definir la estructura general del sistema, tecnologías, base de datos y comunicación entre sus componentes.</w:t>
            </w:r>
          </w:p>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Implementar progresivamente las funcionalidades priorizadas en el Product Backlog durante los distintos Sprints.</w:t>
            </w:r>
          </w:p>
        </w:tc>
        <w:tc>
          <w:tcPr/>
          <w:p w:rsidR="00000000" w:rsidDel="00000000" w:rsidP="00000000" w:rsidRDefault="00000000" w:rsidRPr="00000000" w14:paraId="00000090">
            <w:pPr>
              <w:jc w:val="both"/>
              <w:rPr>
                <w:rFonts w:ascii="Calibri" w:cs="Calibri" w:eastAsia="Calibri" w:hAnsi="Calibri"/>
                <w:sz w:val="18"/>
                <w:szCs w:val="18"/>
              </w:rPr>
            </w:pPr>
            <w:r w:rsidDel="00000000" w:rsidR="00000000" w:rsidRPr="00000000">
              <w:rPr>
                <w:sz w:val="18"/>
                <w:szCs w:val="18"/>
                <w:rtl w:val="0"/>
              </w:rPr>
              <w:t xml:space="preserve">React, Supabase, GitHub, Visual Studio Code, computador (ambiente de desarrollo).</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sz w:val="18"/>
                <w:szCs w:val="18"/>
              </w:rPr>
            </w:pPr>
            <w:r w:rsidDel="00000000" w:rsidR="00000000" w:rsidRPr="00000000">
              <w:rPr>
                <w:sz w:val="18"/>
                <w:szCs w:val="18"/>
                <w:rtl w:val="0"/>
              </w:rPr>
              <w:t xml:space="preserve">3 meses (duración de Capstone)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jc w:val="both"/>
              <w:rPr>
                <w:rFonts w:ascii="Calibri" w:cs="Calibri" w:eastAsia="Calibri" w:hAnsi="Calibri"/>
                <w:sz w:val="18"/>
                <w:szCs w:val="18"/>
              </w:rPr>
            </w:pPr>
            <w:r w:rsidDel="00000000" w:rsidR="00000000" w:rsidRPr="00000000">
              <w:rPr>
                <w:sz w:val="18"/>
                <w:szCs w:val="18"/>
                <w:rtl w:val="0"/>
              </w:rPr>
              <w:t xml:space="preserve">Equipo de trabajo</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Pueden surgir errores técnicos o requerir investigación adicional durante la implementación.</w:t>
            </w:r>
            <w:r w:rsidDel="00000000" w:rsidR="00000000" w:rsidRPr="00000000">
              <w:rPr>
                <w:rtl w:val="0"/>
              </w:rPr>
            </w:r>
          </w:p>
        </w:tc>
      </w:tr>
      <w:tr>
        <w:trPr>
          <w:cantSplit w:val="0"/>
          <w:tblHeader w:val="0"/>
        </w:trPr>
        <w:tc>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Levantamiento de requerimientos</w:t>
            </w:r>
          </w:p>
        </w:tc>
        <w:tc>
          <w:tcPr/>
          <w:p w:rsidR="00000000" w:rsidDel="00000000" w:rsidP="00000000" w:rsidRDefault="00000000" w:rsidRPr="00000000" w14:paraId="00000096">
            <w:pPr>
              <w:jc w:val="both"/>
              <w:rPr>
                <w:rFonts w:ascii="Calibri" w:cs="Calibri" w:eastAsia="Calibri" w:hAnsi="Calibri"/>
                <w:sz w:val="18"/>
                <w:szCs w:val="18"/>
              </w:rPr>
            </w:pPr>
            <w:r w:rsidDel="00000000" w:rsidR="00000000" w:rsidRPr="00000000">
              <w:rPr>
                <w:sz w:val="18"/>
                <w:szCs w:val="18"/>
                <w:rtl w:val="0"/>
              </w:rPr>
              <w:t xml:space="preserve">Realizar reuniones con el cliente para conocer sus procesos actuales, necesidades y principales problemas relacionados con la gestión de pedidos, materiales y costos.</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sz w:val="18"/>
                <w:szCs w:val="18"/>
              </w:rPr>
            </w:pPr>
            <w:r w:rsidDel="00000000" w:rsidR="00000000" w:rsidRPr="00000000">
              <w:rPr>
                <w:sz w:val="18"/>
                <w:szCs w:val="18"/>
                <w:rtl w:val="0"/>
              </w:rPr>
              <w:t xml:space="preserve">Reuniones con cliente, computador, herramientas de videoconferencia, documentos de registro.</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jc w:val="both"/>
              <w:rPr>
                <w:rFonts w:ascii="Calibri" w:cs="Calibri" w:eastAsia="Calibri" w:hAnsi="Calibri"/>
                <w:sz w:val="18"/>
                <w:szCs w:val="18"/>
              </w:rPr>
            </w:pPr>
            <w:r w:rsidDel="00000000" w:rsidR="00000000" w:rsidRPr="00000000">
              <w:rPr>
                <w:sz w:val="18"/>
                <w:szCs w:val="18"/>
                <w:rtl w:val="0"/>
              </w:rPr>
              <w:t xml:space="preserve">1 hora aproximadamente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both"/>
              <w:rPr>
                <w:rFonts w:ascii="Calibri" w:cs="Calibri" w:eastAsia="Calibri" w:hAnsi="Calibri"/>
                <w:sz w:val="18"/>
                <w:szCs w:val="18"/>
              </w:rPr>
            </w:pPr>
            <w:r w:rsidDel="00000000" w:rsidR="00000000" w:rsidRPr="00000000">
              <w:rPr>
                <w:sz w:val="18"/>
                <w:szCs w:val="18"/>
                <w:rtl w:val="0"/>
              </w:rPr>
              <w:t xml:space="preserve">Equipo de trabajo</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sz w:val="18"/>
                <w:szCs w:val="18"/>
              </w:rPr>
            </w:pPr>
            <w:r w:rsidDel="00000000" w:rsidR="00000000" w:rsidRPr="00000000">
              <w:rPr>
                <w:sz w:val="18"/>
                <w:szCs w:val="18"/>
                <w:rtl w:val="0"/>
              </w:rPr>
              <w:t xml:space="preserve">Puede existir ambigüedad en las necesidades del cliente, por lo que será necesario validar la información obtenida.</w:t>
            </w: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rFonts w:ascii="Calibri" w:cs="Calibri" w:eastAsia="Calibri" w:hAnsi="Calibri"/>
                <w:sz w:val="18"/>
                <w:szCs w:val="18"/>
              </w:rPr>
            </w:pPr>
            <w:r w:rsidDel="00000000" w:rsidR="00000000" w:rsidRPr="00000000">
              <w:rPr>
                <w:sz w:val="18"/>
                <w:szCs w:val="18"/>
                <w:rtl w:val="0"/>
              </w:rPr>
              <w:t xml:space="preserve">Gestión de Datos</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sz w:val="18"/>
                <w:szCs w:val="18"/>
              </w:rPr>
            </w:pPr>
            <w:r w:rsidDel="00000000" w:rsidR="00000000" w:rsidRPr="00000000">
              <w:rPr>
                <w:sz w:val="18"/>
                <w:szCs w:val="18"/>
                <w:rtl w:val="0"/>
              </w:rPr>
              <w:t xml:space="preserve">Implementación de base de datos</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sz w:val="18"/>
                <w:szCs w:val="18"/>
              </w:rPr>
            </w:pPr>
            <w:r w:rsidDel="00000000" w:rsidR="00000000" w:rsidRPr="00000000">
              <w:rPr>
                <w:sz w:val="18"/>
                <w:szCs w:val="18"/>
                <w:rtl w:val="0"/>
              </w:rPr>
              <w:t xml:space="preserve">Crear y configurar las estructuras necesarias para almacenar información de clientes, pedidos, materiales, costos y otros datos requeridos.</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sz w:val="18"/>
                <w:szCs w:val="18"/>
              </w:rPr>
            </w:pPr>
            <w:r w:rsidDel="00000000" w:rsidR="00000000" w:rsidRPr="00000000">
              <w:rPr>
                <w:sz w:val="18"/>
                <w:szCs w:val="18"/>
                <w:rtl w:val="0"/>
              </w:rPr>
              <w:t xml:space="preserve">Supabase, PostgreSQL,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9F">
            <w:pPr>
              <w:jc w:val="both"/>
              <w:rPr>
                <w:rFonts w:ascii="Calibri" w:cs="Calibri" w:eastAsia="Calibri" w:hAnsi="Calibri"/>
                <w:sz w:val="18"/>
                <w:szCs w:val="18"/>
              </w:rPr>
            </w:pPr>
            <w:r w:rsidDel="00000000" w:rsidR="00000000" w:rsidRPr="00000000">
              <w:rPr>
                <w:sz w:val="18"/>
                <w:szCs w:val="18"/>
                <w:rtl w:val="0"/>
              </w:rPr>
              <w:t xml:space="preserve">2 meses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A1">
            <w:pPr>
              <w:jc w:val="both"/>
              <w:rPr>
                <w:rFonts w:ascii="Calibri" w:cs="Calibri" w:eastAsia="Calibri" w:hAnsi="Calibri"/>
                <w:sz w:val="18"/>
                <w:szCs w:val="18"/>
              </w:rPr>
            </w:pPr>
            <w:r w:rsidDel="00000000" w:rsidR="00000000" w:rsidRPr="00000000">
              <w:rPr>
                <w:sz w:val="18"/>
                <w:szCs w:val="18"/>
                <w:rtl w:val="0"/>
              </w:rPr>
              <w:t xml:space="preserve">Se debe validar que la estructura </w:t>
            </w:r>
            <w:r w:rsidDel="00000000" w:rsidR="00000000" w:rsidRPr="00000000">
              <w:rPr>
                <w:sz w:val="18"/>
                <w:szCs w:val="18"/>
                <w:rtl w:val="0"/>
              </w:rPr>
              <w:t xml:space="preserve">permita</w:t>
            </w:r>
            <w:r w:rsidDel="00000000" w:rsidR="00000000" w:rsidRPr="00000000">
              <w:rPr>
                <w:sz w:val="18"/>
                <w:szCs w:val="18"/>
                <w:rtl w:val="0"/>
              </w:rPr>
              <w:t xml:space="preserve"> almacenar y consultar correctamente la información.</w:t>
            </w:r>
            <w:r w:rsidDel="00000000" w:rsidR="00000000" w:rsidRPr="00000000">
              <w:rPr>
                <w:rtl w:val="0"/>
              </w:rPr>
            </w:r>
          </w:p>
        </w:tc>
      </w:tr>
      <w:tr>
        <w:trPr>
          <w:cantSplit w:val="0"/>
          <w:tblHeader w:val="0"/>
        </w:trPr>
        <w:tc>
          <w:tcPr/>
          <w:p w:rsidR="00000000" w:rsidDel="00000000" w:rsidP="00000000" w:rsidRDefault="00000000" w:rsidRPr="00000000" w14:paraId="000000A2">
            <w:pPr>
              <w:jc w:val="both"/>
              <w:rPr>
                <w:rFonts w:ascii="Calibri" w:cs="Calibri" w:eastAsia="Calibri" w:hAnsi="Calibri"/>
                <w:sz w:val="18"/>
                <w:szCs w:val="18"/>
              </w:rPr>
            </w:pPr>
            <w:r w:rsidDel="00000000" w:rsidR="00000000" w:rsidRPr="00000000">
              <w:rPr>
                <w:sz w:val="18"/>
                <w:szCs w:val="18"/>
                <w:rtl w:val="0"/>
              </w:rPr>
              <w:t xml:space="preserve">Seguridad de datos</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sz w:val="18"/>
                <w:szCs w:val="18"/>
                <w:rtl w:val="0"/>
              </w:rPr>
              <w:t xml:space="preserve">Implementación de roles y autenticación</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sz w:val="18"/>
                <w:szCs w:val="18"/>
              </w:rPr>
            </w:pPr>
            <w:r w:rsidDel="00000000" w:rsidR="00000000" w:rsidRPr="00000000">
              <w:rPr>
                <w:sz w:val="18"/>
                <w:szCs w:val="18"/>
                <w:rtl w:val="0"/>
              </w:rPr>
              <w:t xml:space="preserve">Diseñar e implementar un sistema de autenticación que permita controlar el acceso de los usuarios y establecer diferentes roles y permisos según las funciones que desempeñen dentro del sistema.</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sz w:val="18"/>
                <w:szCs w:val="18"/>
                <w:rtl w:val="0"/>
              </w:rPr>
              <w:t xml:space="preserve">Supabase Auth, base de datos PostgreSQL, React, computador, documentación técnica.</w:t>
            </w: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sz w:val="18"/>
                <w:szCs w:val="18"/>
                <w:rtl w:val="0"/>
              </w:rPr>
              <w:t xml:space="preserve">Se debe definir correctamente los permisos de cada rol para evitar accesos no autorizados a información o funcionalidades del sistema. También puede requerirse investigación sobre mecanismos de autenticación y seguridad.</w:t>
            </w: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Calibri" w:cs="Calibri" w:eastAsia="Calibri" w:hAnsi="Calibri"/>
                <w:sz w:val="18"/>
                <w:szCs w:val="18"/>
              </w:rPr>
            </w:pPr>
            <w:r w:rsidDel="00000000" w:rsidR="00000000" w:rsidRPr="00000000">
              <w:rPr>
                <w:sz w:val="18"/>
                <w:szCs w:val="18"/>
                <w:rtl w:val="0"/>
              </w:rPr>
              <w:t xml:space="preserve">Pruebas y aseguramiento de calidad</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sz w:val="18"/>
                <w:szCs w:val="18"/>
              </w:rPr>
            </w:pPr>
            <w:r w:rsidDel="00000000" w:rsidR="00000000" w:rsidRPr="00000000">
              <w:rPr>
                <w:sz w:val="18"/>
                <w:szCs w:val="18"/>
                <w:rtl w:val="0"/>
              </w:rPr>
              <w:t xml:space="preserve">Pruebas del sistema</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sz w:val="18"/>
                <w:szCs w:val="18"/>
              </w:rPr>
            </w:pPr>
            <w:r w:rsidDel="00000000" w:rsidR="00000000" w:rsidRPr="00000000">
              <w:rPr>
                <w:sz w:val="18"/>
                <w:szCs w:val="18"/>
                <w:rtl w:val="0"/>
              </w:rPr>
              <w:t xml:space="preserve">Establecer procesos de testing de los diferentes módulos del sistema dentro del Sprint.</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sz w:val="18"/>
                <w:szCs w:val="18"/>
                <w:rtl w:val="0"/>
              </w:rPr>
              <w:t xml:space="preserve">Ambiente de QA, registro de errores.</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sz w:val="18"/>
                <w:szCs w:val="18"/>
              </w:rPr>
            </w:pPr>
            <w:r w:rsidDel="00000000" w:rsidR="00000000" w:rsidRPr="00000000">
              <w:rPr>
                <w:sz w:val="18"/>
                <w:szCs w:val="18"/>
                <w:rtl w:val="0"/>
              </w:rPr>
              <w:t xml:space="preserve">3 meses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sz w:val="18"/>
                <w:szCs w:val="18"/>
                <w:rtl w:val="0"/>
              </w:rPr>
              <w:t xml:space="preserve">Se pueden detectar errores que requieran volver a tareas anteriores del Sprint.</w:t>
            </w: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Análisis y evaluación de soluciones</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Validación con el cliente</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sz w:val="18"/>
                <w:szCs w:val="18"/>
                <w:rtl w:val="0"/>
              </w:rPr>
              <w:t xml:space="preserve">Comprobar junto con el cliente que el sistema desarrollado responde a las necesidades identificadas y realizar los ajustes finales necesarios.</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sz w:val="18"/>
                <w:szCs w:val="18"/>
              </w:rPr>
            </w:pPr>
            <w:r w:rsidDel="00000000" w:rsidR="00000000" w:rsidRPr="00000000">
              <w:rPr>
                <w:sz w:val="18"/>
                <w:szCs w:val="18"/>
                <w:rtl w:val="0"/>
              </w:rPr>
              <w:t xml:space="preserve">Sistema web, casos de prueba, reuniones con cliente.</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both"/>
              <w:rPr>
                <w:rFonts w:ascii="Calibri" w:cs="Calibri" w:eastAsia="Calibri" w:hAnsi="Calibri"/>
                <w:sz w:val="18"/>
                <w:szCs w:val="18"/>
              </w:rPr>
            </w:pPr>
            <w:r w:rsidDel="00000000" w:rsidR="00000000" w:rsidRPr="00000000">
              <w:rPr>
                <w:sz w:val="18"/>
                <w:szCs w:val="18"/>
                <w:rtl w:val="0"/>
              </w:rPr>
              <w:t xml:space="preserve">3 meses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B6">
            <w:pPr>
              <w:jc w:val="both"/>
              <w:rPr>
                <w:rFonts w:ascii="Calibri" w:cs="Calibri" w:eastAsia="Calibri" w:hAnsi="Calibri"/>
                <w:sz w:val="18"/>
                <w:szCs w:val="18"/>
              </w:rPr>
            </w:pPr>
            <w:r w:rsidDel="00000000" w:rsidR="00000000" w:rsidRPr="00000000">
              <w:rPr>
                <w:sz w:val="18"/>
                <w:szCs w:val="18"/>
                <w:rtl w:val="0"/>
              </w:rPr>
              <w:t xml:space="preserve">La aprobación del cliente permitirá determinar si la solución cumple con los objetivos definidos.</w:t>
            </w:r>
            <w:r w:rsidDel="00000000" w:rsidR="00000000" w:rsidRPr="00000000">
              <w:rPr>
                <w:rtl w:val="0"/>
              </w:rPr>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6"/>
        <w:tblW w:w="1096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85"/>
        <w:gridCol w:w="360"/>
        <w:gridCol w:w="360"/>
        <w:gridCol w:w="360"/>
        <w:gridCol w:w="360"/>
        <w:gridCol w:w="360"/>
        <w:gridCol w:w="360"/>
        <w:gridCol w:w="360"/>
        <w:gridCol w:w="360"/>
        <w:gridCol w:w="360"/>
        <w:gridCol w:w="360"/>
        <w:gridCol w:w="360"/>
        <w:gridCol w:w="360"/>
        <w:gridCol w:w="360"/>
        <w:gridCol w:w="360"/>
        <w:gridCol w:w="360"/>
        <w:gridCol w:w="360"/>
        <w:gridCol w:w="360"/>
        <w:gridCol w:w="360"/>
        <w:tblGridChange w:id="0">
          <w:tblGrid>
            <w:gridCol w:w="4485"/>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blGridChange>
      </w:tblGrid>
      <w:tr>
        <w:trPr>
          <w:cantSplit w:val="1"/>
          <w:tblHeader w:val="0"/>
        </w:trPr>
        <w:tc>
          <w:tcPr>
            <w:tcBorders>
              <w:bottom w:color="000000" w:space="0" w:sz="6" w:val="single"/>
              <w:right w:color="000000" w:space="0" w:sz="6"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C">
            <w:pPr>
              <w:spacing w:after="0" w:line="360" w:lineRule="auto"/>
              <w:jc w:val="both"/>
              <w:rPr>
                <w:rFonts w:ascii="Arial" w:cs="Arial" w:eastAsia="Arial" w:hAnsi="Arial"/>
                <w:b w:val="1"/>
                <w:bCs w:val="1"/>
                <w:sz w:val="16"/>
                <w:szCs w:val="16"/>
              </w:rPr>
            </w:pPr>
            <w:r w:rsidDel="00000000" w:rsidR="00000000" w:rsidRPr="00000000">
              <w:rPr>
                <w:rtl w:val="0"/>
              </w:rPr>
            </w:r>
          </w:p>
        </w:tc>
        <w:tc>
          <w:tcPr>
            <w:gridSpan w:val="4"/>
            <w:tcBorders>
              <w:top w:color="000000" w:space="0" w:sz="6" w:val="single"/>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D">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1</w:t>
            </w:r>
          </w:p>
        </w:tc>
        <w:tc>
          <w:tcPr>
            <w:gridSpan w:val="11"/>
            <w:tcBorders>
              <w:top w:color="000000" w:space="0" w:sz="6" w:val="single"/>
              <w:bottom w:color="000000" w:space="0" w:sz="6" w:val="single"/>
              <w:right w:color="000000" w:space="0" w:sz="6" w:val="single"/>
            </w:tcBorders>
            <w:shd w:fill="fff2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1">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2</w:t>
            </w:r>
          </w:p>
        </w:tc>
        <w:tc>
          <w:tcPr>
            <w:gridSpan w:val="3"/>
            <w:tcBorders>
              <w:top w:color="000000" w:space="0" w:sz="6" w:val="single"/>
              <w:bottom w:color="000000" w:space="0" w:sz="6" w:val="single"/>
              <w:right w:color="000000" w:space="0" w:sz="6" w:val="single"/>
            </w:tcBorders>
            <w:shd w:fill="f4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C">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3</w:t>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F">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Actividad</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0">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1">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S2</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2">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S3</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3">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S4</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4">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S5</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5">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S6</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6">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S7</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7">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S8</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8">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S9</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9">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S10</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A">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S11</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B">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S12</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C">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S13</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D">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S14</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E">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S15</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DF">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S16</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0">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S17</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1">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S18</w:t>
            </w:r>
          </w:p>
        </w:tc>
      </w:tr>
      <w:tr>
        <w:trPr>
          <w:cantSplit w:val="1"/>
          <w:tblHeader w:val="0"/>
        </w:trPr>
        <w:tc>
          <w:tcPr>
            <w:tcBorders>
              <w:left w:color="000000" w:space="0" w:sz="6" w:val="single"/>
              <w:bottom w:color="000000" w:space="0" w:sz="6" w:val="single"/>
              <w:right w:color="000000" w:space="0" w:sz="6" w:val="single"/>
            </w:tcBorders>
            <w:shd w:fill="c9daf8"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2">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0</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9daf8"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9daf8"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c9daf8"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E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4">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5">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Reunión inicial (Toma de requerimientos)</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7">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0F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7">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8">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Investigación de tecnologías</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A">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B">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C">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0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A">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B">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Definición de tecnologías</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E">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1F">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D">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E">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Configuración de entorno de desarrollo</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2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2">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3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0">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tcBorders>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41">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Hito 1 (Definición proyecto)</w:t>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4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3">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b4a7d6"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54">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1</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b4a7d6"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b4a7d6"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b4a7d6"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5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6">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fffff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67">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Modelado de la base de datos</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C">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D">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6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9">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7A">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Diseño del sistema hecho en Figma</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7F">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0">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C">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8D">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2da Reunión mostrando diseño del sistema</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8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4">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9F">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A0">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Implementación de reajustes a diseño en Figma</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7">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A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2">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tcBorders>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B3">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Hito 2 (Desarrollo proyecto)</w:t>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B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5">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d5a6bd"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C6">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2</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d5a6bd"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d5a6bd"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C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d5a6bd"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5a6bd"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8">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D9">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Módulo de Autenticación y Control de Accesos</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D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1">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2">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B">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EC">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Módulo de Gestión de Clientes</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E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4">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5">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1FE">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FF">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Módulo de Ingreso y Control de Pedidos</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8">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9">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0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1">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12">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Pruebas de Integración y Validación de datos</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D">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1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4">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tcBorders>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25">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Hito 3 (Desarrollo proyecto)</w:t>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2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7">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f9cb9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38">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Sprint 3</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3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f9cb9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f9cb9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f9cb9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f9cb9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A">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4B">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Módulo de IA y Integración de Servicios</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4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7">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8">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9">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A">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D">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5E">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Módulo de Asignación y Flujo de Trabajo en Taller</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5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A">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B">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6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0">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71">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Módulo Dashboard</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E">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7F">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3">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84">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Pruebas End-to-End y Despliegue en Hosting</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8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3">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6">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tcBorders>
            <w:shd w:fill="cccccc"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97">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Hito 4 (Cierre proyecto)</w:t>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9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cccccc"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9">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AA">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Finalización documentación técnica</w:t>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A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A">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B">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C">
            <w:pPr>
              <w:spacing w:after="0" w:line="360" w:lineRule="auto"/>
              <w:jc w:val="both"/>
              <w:rPr>
                <w:rFonts w:ascii="Arial" w:cs="Arial" w:eastAsia="Arial" w:hAnsi="Arial"/>
                <w:b w:val="1"/>
                <w:bCs w:val="1"/>
                <w:sz w:val="16"/>
                <w:szCs w:val="16"/>
              </w:rPr>
            </w:pPr>
            <w:r w:rsidDel="00000000" w:rsidR="00000000" w:rsidRPr="00000000">
              <w:rPr>
                <w:rtl w:val="0"/>
              </w:rPr>
            </w:r>
          </w:p>
        </w:tc>
      </w:tr>
      <w:tr>
        <w:trPr>
          <w:cantSplit w:val="1"/>
          <w:tblHeader w:val="0"/>
        </w:trPr>
        <w:tc>
          <w:tcPr>
            <w:tcBorders>
              <w:left w:color="000000" w:space="0" w:sz="6" w:val="single"/>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BD">
            <w:pPr>
              <w:spacing w:after="0"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Entrega final</w:t>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E">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BF">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0">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1">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2">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3">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4">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5">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6">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7">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8">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9">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A">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B">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C">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auto"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D">
            <w:pPr>
              <w:spacing w:after="0" w:line="360" w:lineRule="auto"/>
              <w:jc w:val="both"/>
              <w:rPr>
                <w:rFonts w:ascii="Arial" w:cs="Arial" w:eastAsia="Arial" w:hAnsi="Arial"/>
                <w:b w:val="1"/>
                <w:bCs w:val="1"/>
                <w:sz w:val="16"/>
                <w:szCs w:val="16"/>
              </w:rPr>
            </w:pPr>
            <w:r w:rsidDel="00000000" w:rsidR="00000000" w:rsidRPr="00000000">
              <w:rPr>
                <w:rtl w:val="0"/>
              </w:rPr>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E">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bottom w:color="000000" w:space="0" w:sz="6" w:val="single"/>
              <w:right w:color="000000" w:space="0" w:sz="6" w:val="single"/>
            </w:tcBorders>
            <w:shd w:fill="d9ead3" w:val="clear"/>
            <w:tcMar>
              <w:top w:w="28.34645669291339" w:type="dxa"/>
              <w:left w:w="28.34645669291339" w:type="dxa"/>
              <w:bottom w:w="28.34645669291339" w:type="dxa"/>
              <w:right w:w="28.34645669291339" w:type="dxa"/>
            </w:tcMar>
            <w:vAlign w:val="bottom"/>
          </w:tcPr>
          <w:p w:rsidR="00000000" w:rsidDel="00000000" w:rsidP="00000000" w:rsidRDefault="00000000" w:rsidRPr="00000000" w14:paraId="000002CF">
            <w:pPr>
              <w:spacing w:after="0"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r>
    </w:tbl>
    <w:p w:rsidR="00000000" w:rsidDel="00000000" w:rsidP="00000000" w:rsidRDefault="00000000" w:rsidRPr="00000000" w14:paraId="000002D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mnn98gDAlKCCAjBqOjhGb3OLJQ==">CgMxLjA4AHIhMTJpRXJuMl9rakNBd3BJSjR3eU1LNUllLTVZVm9rdDlh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