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1A299" w14:textId="77777777" w:rsidR="00754343" w:rsidRDefault="0075434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</w:pPr>
    </w:p>
    <w:p w14:paraId="027460F3" w14:textId="752CADA8" w:rsidR="00C4513A" w:rsidRDefault="00EC5AF6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Taller #3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Modelado del sistema</w:t>
      </w:r>
    </w:p>
    <w:p w14:paraId="05346767" w14:textId="1279B059" w:rsidR="00561D6E" w:rsidRPr="00C4513A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521"/>
      </w:tblGrid>
      <w:tr w:rsidR="00C4513A" w14:paraId="38F006E1" w14:textId="77777777" w:rsidTr="00C4513A">
        <w:tc>
          <w:tcPr>
            <w:tcW w:w="2126" w:type="dxa"/>
            <w:shd w:val="clear" w:color="auto" w:fill="17365D" w:themeFill="text2" w:themeFillShade="BF"/>
            <w:vAlign w:val="center"/>
          </w:tcPr>
          <w:p w14:paraId="0A83A934" w14:textId="77777777" w:rsidR="00C4513A" w:rsidRPr="00C4513A" w:rsidRDefault="00C4513A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6521" w:type="dxa"/>
            <w:vAlign w:val="center"/>
          </w:tcPr>
          <w:p w14:paraId="0AE941DB" w14:textId="6E9AE8E1" w:rsidR="00C4513A" w:rsidRPr="00C4513A" w:rsidRDefault="00C4513A" w:rsidP="00FF438C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Cs/>
                <w:lang w:val="es-ES" w:eastAsia="zh-CN"/>
              </w:rPr>
              <w:t>1)</w:t>
            </w:r>
          </w:p>
          <w:p w14:paraId="2F91D303" w14:textId="420BA7C5" w:rsidR="00C4513A" w:rsidRDefault="00C4513A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Cs/>
                <w:lang w:val="es-ES" w:eastAsia="zh-CN"/>
              </w:rPr>
              <w:t>2)</w:t>
            </w:r>
            <w:r w:rsidR="00754343">
              <w:rPr>
                <w:rFonts w:ascii="Arial" w:eastAsia="Times New Roman" w:hAnsi="Arial" w:cs="Arial"/>
                <w:bCs/>
                <w:lang w:val="es-ES" w:eastAsia="zh-CN"/>
              </w:rPr>
              <w:t xml:space="preserve"> Los de la práctica. Colocar todos los nombres</w:t>
            </w:r>
          </w:p>
          <w:p w14:paraId="010F099A" w14:textId="5795A301" w:rsidR="00754343" w:rsidRPr="00C4513A" w:rsidRDefault="00754343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3)</w:t>
            </w: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1DA0B74F" w14:textId="39A50A45" w:rsidR="00D46EC7" w:rsidRPr="00D46EC7" w:rsidRDefault="00D46EC7" w:rsidP="00561D6E">
      <w:pPr>
        <w:jc w:val="both"/>
        <w:rPr>
          <w:rStyle w:val="Tablanormal41"/>
          <w:i w:val="0"/>
          <w:color w:val="17365D" w:themeColor="text2" w:themeShade="BF"/>
          <w:lang w:val="es-CO" w:eastAsia="en-US"/>
        </w:rPr>
      </w:pPr>
      <w:r w:rsidRPr="00D46EC7">
        <w:rPr>
          <w:rStyle w:val="Tablanormal41"/>
          <w:i w:val="0"/>
          <w:color w:val="17365D" w:themeColor="text2" w:themeShade="BF"/>
          <w:lang w:val="es-CO" w:eastAsia="en-US"/>
        </w:rPr>
        <w:t>Indicaciones:</w:t>
      </w:r>
    </w:p>
    <w:p w14:paraId="4C97C5B6" w14:textId="07C02947" w:rsidR="00D46EC7" w:rsidRDefault="00561D6E" w:rsidP="00D46EC7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561D6E">
        <w:rPr>
          <w:rFonts w:ascii="Arial" w:eastAsia="Times New Roman" w:hAnsi="Arial" w:cs="Arial"/>
          <w:bCs/>
          <w:lang w:val="es-ES" w:eastAsia="zh-CN"/>
        </w:rPr>
        <w:t>La respuesta a este taller se debe enviar por Interactiva</w:t>
      </w:r>
      <w:r>
        <w:rPr>
          <w:rFonts w:ascii="Arial" w:eastAsia="Times New Roman" w:hAnsi="Arial" w:cs="Arial"/>
          <w:bCs/>
          <w:lang w:val="es-ES" w:eastAsia="zh-CN"/>
        </w:rPr>
        <w:t xml:space="preserve"> Virtual</w:t>
      </w:r>
      <w:r w:rsidRPr="00561D6E">
        <w:rPr>
          <w:rFonts w:ascii="Arial" w:eastAsia="Times New Roman" w:hAnsi="Arial" w:cs="Arial"/>
          <w:bCs/>
          <w:lang w:val="es-ES" w:eastAsia="zh-CN"/>
        </w:rPr>
        <w:t xml:space="preserve">. La fecha y hora límites son los definidos en </w:t>
      </w:r>
      <w:r>
        <w:rPr>
          <w:rFonts w:ascii="Arial" w:eastAsia="Times New Roman" w:hAnsi="Arial" w:cs="Arial"/>
          <w:bCs/>
          <w:lang w:val="es-ES" w:eastAsia="zh-CN"/>
        </w:rPr>
        <w:t>dicha plataforma</w:t>
      </w:r>
      <w:r w:rsidRPr="00561D6E">
        <w:rPr>
          <w:rFonts w:ascii="Arial" w:eastAsia="Times New Roman" w:hAnsi="Arial" w:cs="Arial"/>
          <w:bCs/>
          <w:lang w:val="es-ES" w:eastAsia="zh-CN"/>
        </w:rPr>
        <w:t xml:space="preserve">. </w:t>
      </w:r>
      <w:r w:rsidR="009F1B4E">
        <w:rPr>
          <w:rFonts w:ascii="Arial" w:eastAsia="Times New Roman" w:hAnsi="Arial" w:cs="Arial"/>
          <w:bCs/>
          <w:lang w:val="es-ES" w:eastAsia="zh-CN"/>
        </w:rPr>
        <w:t>El taller puede ser des</w:t>
      </w:r>
      <w:r w:rsidR="00D46EC7">
        <w:rPr>
          <w:rFonts w:ascii="Arial" w:eastAsia="Times New Roman" w:hAnsi="Arial" w:cs="Arial"/>
          <w:bCs/>
          <w:lang w:val="es-ES" w:eastAsia="zh-CN"/>
        </w:rPr>
        <w:t xml:space="preserve">arrollado en </w:t>
      </w:r>
      <w:r w:rsidR="00754343">
        <w:rPr>
          <w:rFonts w:ascii="Arial" w:eastAsia="Times New Roman" w:hAnsi="Arial" w:cs="Arial"/>
          <w:bCs/>
          <w:lang w:val="es-ES" w:eastAsia="zh-CN"/>
        </w:rPr>
        <w:t>los equipos de la práctica, pero TODOS deben aportar en cada diagrama</w:t>
      </w:r>
    </w:p>
    <w:p w14:paraId="185B3448" w14:textId="77777777" w:rsidR="00D46EC7" w:rsidRDefault="00D46EC7" w:rsidP="00D46EC7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681AFFD" w14:textId="069BF46B" w:rsidR="00D46EC7" w:rsidRPr="00D46EC7" w:rsidRDefault="00D46EC7" w:rsidP="00D46EC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D46EC7">
        <w:rPr>
          <w:rStyle w:val="Tablanormal41"/>
          <w:i w:val="0"/>
          <w:color w:val="17365D" w:themeColor="text2" w:themeShade="BF"/>
          <w:lang w:val="es-CO" w:eastAsia="en-US"/>
        </w:rPr>
        <w:t>Objetivo</w:t>
      </w:r>
      <w:r>
        <w:rPr>
          <w:rStyle w:val="Tablanormal41"/>
          <w:i w:val="0"/>
          <w:color w:val="17365D" w:themeColor="text2" w:themeShade="BF"/>
          <w:lang w:val="es-CO" w:eastAsia="en-US"/>
        </w:rPr>
        <w:t>:</w:t>
      </w:r>
    </w:p>
    <w:p w14:paraId="2849431F" w14:textId="017F5CE9" w:rsidR="00D46EC7" w:rsidRPr="00D46EC7" w:rsidRDefault="00D46EC7" w:rsidP="00D46EC7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D46EC7">
        <w:rPr>
          <w:rFonts w:ascii="Arial" w:eastAsia="Times New Roman" w:hAnsi="Arial" w:cs="Arial"/>
          <w:bCs/>
          <w:lang w:val="es-ES" w:eastAsia="zh-CN"/>
        </w:rPr>
        <w:t xml:space="preserve">Con este taller buscamos </w:t>
      </w:r>
      <w:r w:rsidR="007B6931">
        <w:rPr>
          <w:rFonts w:ascii="Arial" w:eastAsia="Times New Roman" w:hAnsi="Arial" w:cs="Arial"/>
          <w:bCs/>
          <w:lang w:val="es-ES" w:eastAsia="zh-CN"/>
        </w:rPr>
        <w:t>afianzar conocimientos en modelado del sistema usando UML</w:t>
      </w:r>
      <w:r w:rsidRPr="00D46EC7">
        <w:rPr>
          <w:rFonts w:ascii="Arial" w:eastAsia="Times New Roman" w:hAnsi="Arial" w:cs="Arial"/>
          <w:bCs/>
          <w:lang w:val="es-ES" w:eastAsia="zh-CN"/>
        </w:rPr>
        <w:t>.</w:t>
      </w:r>
    </w:p>
    <w:p w14:paraId="2904C18B" w14:textId="77777777" w:rsidR="00D46EC7" w:rsidRPr="00D46EC7" w:rsidRDefault="00D46EC7" w:rsidP="00561D6E">
      <w:pPr>
        <w:jc w:val="both"/>
        <w:rPr>
          <w:rFonts w:ascii="Arial" w:eastAsia="Times New Roman" w:hAnsi="Arial" w:cs="Arial"/>
          <w:bCs/>
          <w:lang w:eastAsia="zh-CN"/>
        </w:rPr>
      </w:pPr>
    </w:p>
    <w:p w14:paraId="6E32E247" w14:textId="15E3FED3" w:rsidR="00D46EC7" w:rsidRPr="00D46EC7" w:rsidRDefault="007B6931" w:rsidP="00B31A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1. Relaciones entre entidades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</w:t>
      </w:r>
      <w:r w:rsidR="00754343">
        <w:rPr>
          <w:rStyle w:val="Tablanormal41"/>
          <w:bCs w:val="0"/>
          <w:i w:val="0"/>
          <w:color w:val="17365D" w:themeColor="text2" w:themeShade="BF"/>
          <w:lang w:val="es-CO" w:eastAsia="en-US"/>
        </w:rPr>
        <w:t>10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>%)</w:t>
      </w:r>
      <w:r w:rsidR="00D46EC7" w:rsidRPr="00D46EC7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6683CC46" w14:textId="5F18E1D8" w:rsidR="007B6931" w:rsidRPr="007B6931" w:rsidRDefault="007B6931" w:rsidP="007B6931">
      <w:pPr>
        <w:widowControl w:val="0"/>
        <w:spacing w:after="100" w:line="276" w:lineRule="auto"/>
        <w:contextualSpacing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 xml:space="preserve">Definir las relaciones (por ejemplo, asociación, agregación, composición, herencia, dependencia, </w:t>
      </w:r>
      <w:proofErr w:type="spellStart"/>
      <w:r w:rsidRPr="007B6931">
        <w:rPr>
          <w:rFonts w:ascii="Arial" w:eastAsia="Times New Roman" w:hAnsi="Arial" w:cs="Arial"/>
          <w:bCs/>
          <w:lang w:val="es-ES" w:eastAsia="zh-CN"/>
        </w:rPr>
        <w:t>include</w:t>
      </w:r>
      <w:proofErr w:type="spellEnd"/>
      <w:r w:rsidRPr="007B6931">
        <w:rPr>
          <w:rFonts w:ascii="Arial" w:eastAsia="Times New Roman" w:hAnsi="Arial" w:cs="Arial"/>
          <w:bCs/>
          <w:lang w:val="es-ES" w:eastAsia="zh-CN"/>
        </w:rPr>
        <w:t xml:space="preserve">, </w:t>
      </w:r>
      <w:proofErr w:type="spellStart"/>
      <w:r w:rsidRPr="007B6931">
        <w:rPr>
          <w:rFonts w:ascii="Arial" w:eastAsia="Times New Roman" w:hAnsi="Arial" w:cs="Arial"/>
          <w:bCs/>
          <w:lang w:val="es-ES" w:eastAsia="zh-CN"/>
        </w:rPr>
        <w:t>extends</w:t>
      </w:r>
      <w:proofErr w:type="spellEnd"/>
      <w:r w:rsidRPr="007B6931">
        <w:rPr>
          <w:rFonts w:ascii="Arial" w:eastAsia="Times New Roman" w:hAnsi="Arial" w:cs="Arial"/>
          <w:bCs/>
          <w:lang w:val="es-ES" w:eastAsia="zh-CN"/>
        </w:rPr>
        <w:t xml:space="preserve">) que deben existir entre las diferentes entidades que se presentan en cada caso. </w:t>
      </w:r>
      <w:r>
        <w:rPr>
          <w:rFonts w:ascii="Arial" w:eastAsia="Times New Roman" w:hAnsi="Arial" w:cs="Arial"/>
          <w:bCs/>
          <w:lang w:val="es-ES" w:eastAsia="zh-CN"/>
        </w:rPr>
        <w:t xml:space="preserve">Diagramar las entidades y la relación entre ellas usando notación UML. </w:t>
      </w:r>
      <w:r w:rsidRPr="007B6931">
        <w:rPr>
          <w:rFonts w:ascii="Arial" w:eastAsia="Times New Roman" w:hAnsi="Arial" w:cs="Arial"/>
          <w:bCs/>
          <w:lang w:val="es-ES" w:eastAsia="zh-CN"/>
        </w:rPr>
        <w:t>Justifique cada respuesta:</w:t>
      </w:r>
    </w:p>
    <w:p w14:paraId="694087A6" w14:textId="707BB9A1" w:rsidR="007B6931" w:rsidRPr="007B6931" w:rsidRDefault="007B6931" w:rsidP="007B6931">
      <w:pPr>
        <w:pStyle w:val="ListParagraph"/>
        <w:widowControl w:val="0"/>
        <w:numPr>
          <w:ilvl w:val="0"/>
          <w:numId w:val="26"/>
        </w:numPr>
        <w:spacing w:after="100" w:line="276" w:lineRule="auto"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 caso de uso “Comprar producto” y un caso de uso “Verificar la disponibilidad del producto”</w:t>
      </w:r>
    </w:p>
    <w:p w14:paraId="0F863461" w14:textId="79CFC706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125E3FA2" w14:textId="77777777" w:rsid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6BA0CC8F" w14:textId="3313302F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Justificación:</w:t>
      </w:r>
    </w:p>
    <w:p w14:paraId="022C506C" w14:textId="7915EE70" w:rsid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9692929" w14:textId="5ABC6409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12D48150" w14:textId="77777777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D719B2C" w14:textId="7B084F34" w:rsidR="007B6931" w:rsidRPr="007B6931" w:rsidRDefault="007B6931" w:rsidP="007B6931">
      <w:pPr>
        <w:pStyle w:val="ListParagraph"/>
        <w:widowControl w:val="0"/>
        <w:numPr>
          <w:ilvl w:val="0"/>
          <w:numId w:val="26"/>
        </w:numPr>
        <w:spacing w:after="100" w:line="276" w:lineRule="auto"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Una clase “Computador” y una clase “Sistema operativo”</w:t>
      </w:r>
    </w:p>
    <w:p w14:paraId="5BE3519B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3ABE9A06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D27B58A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Justificación:</w:t>
      </w:r>
    </w:p>
    <w:p w14:paraId="376C5569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21574A9" w14:textId="287A07F4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5B80D853" w14:textId="77777777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8F7D432" w14:textId="77777777" w:rsidR="007B6931" w:rsidRPr="007B6931" w:rsidRDefault="007B6931" w:rsidP="007B6931">
      <w:pPr>
        <w:widowControl w:val="0"/>
        <w:numPr>
          <w:ilvl w:val="0"/>
          <w:numId w:val="26"/>
        </w:numPr>
        <w:spacing w:after="100" w:line="276" w:lineRule="auto"/>
        <w:contextualSpacing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Una clase “Herramienta” y una clase “Martillo”</w:t>
      </w:r>
    </w:p>
    <w:p w14:paraId="4D939692" w14:textId="041B61BD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32044159" w14:textId="77777777" w:rsid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684BB2CB" w14:textId="77777777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lastRenderedPageBreak/>
        <w:t>Justificación:</w:t>
      </w:r>
    </w:p>
    <w:p w14:paraId="3B17102E" w14:textId="77777777" w:rsid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ED486E7" w14:textId="5818A5E8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19ECE6D0" w14:textId="5B7508AC" w:rsidR="007B6931" w:rsidRPr="007B6931" w:rsidRDefault="007B6931" w:rsidP="007B6931">
      <w:pPr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05F76B5" w14:textId="77777777" w:rsidR="007B6931" w:rsidRPr="007B6931" w:rsidRDefault="007B6931" w:rsidP="007B6931">
      <w:pPr>
        <w:widowControl w:val="0"/>
        <w:numPr>
          <w:ilvl w:val="0"/>
          <w:numId w:val="26"/>
        </w:numPr>
        <w:spacing w:after="100" w:line="276" w:lineRule="auto"/>
        <w:contextualSpacing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 actor “Pintor”, un actor “Artista” y un actor “Cantante”</w:t>
      </w:r>
    </w:p>
    <w:p w14:paraId="298137AC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5D419B2C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8EAD115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Justificación:</w:t>
      </w:r>
    </w:p>
    <w:p w14:paraId="2363F443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C9E7BD1" w14:textId="5BC6B6EF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6232E79F" w14:textId="77777777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5EC96F4" w14:textId="77777777" w:rsidR="007B6931" w:rsidRPr="007B6931" w:rsidRDefault="007B6931" w:rsidP="007B6931">
      <w:pPr>
        <w:widowControl w:val="0"/>
        <w:numPr>
          <w:ilvl w:val="0"/>
          <w:numId w:val="26"/>
        </w:numPr>
        <w:spacing w:after="100" w:line="276" w:lineRule="auto"/>
        <w:contextualSpacing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 caso de uso “Jugar la lotería” y un caso de uso “Ganar la lotería”</w:t>
      </w:r>
    </w:p>
    <w:p w14:paraId="3452274B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4EBA496D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B9FCAFD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Justificación:</w:t>
      </w:r>
    </w:p>
    <w:p w14:paraId="1C3B376F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6CA69E7" w14:textId="21585E04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5C1AF631" w14:textId="77777777" w:rsidR="007B6931" w:rsidRPr="007B6931" w:rsidRDefault="007B6931" w:rsidP="007B6931">
      <w:pPr>
        <w:spacing w:after="100"/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163A23A" w14:textId="77777777" w:rsidR="007B6931" w:rsidRPr="007B6931" w:rsidRDefault="007B6931" w:rsidP="007B6931">
      <w:pPr>
        <w:widowControl w:val="0"/>
        <w:numPr>
          <w:ilvl w:val="0"/>
          <w:numId w:val="26"/>
        </w:numPr>
        <w:spacing w:after="100" w:line="276" w:lineRule="auto"/>
        <w:contextualSpacing/>
        <w:jc w:val="both"/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Una clase “Documento” y una clase “Hoja”</w:t>
      </w:r>
    </w:p>
    <w:p w14:paraId="744AEC81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 xml:space="preserve">Relación: 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  <w:r w:rsidRPr="007B6931">
        <w:rPr>
          <w:rFonts w:ascii="Arial" w:eastAsia="Times New Roman" w:hAnsi="Arial" w:cs="Arial"/>
          <w:bCs/>
          <w:i/>
          <w:lang w:val="es-ES" w:eastAsia="zh-CN"/>
        </w:rPr>
        <w:tab/>
      </w:r>
    </w:p>
    <w:p w14:paraId="795FF869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1C9D58B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Justificación:</w:t>
      </w:r>
    </w:p>
    <w:p w14:paraId="67122A02" w14:textId="77777777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EE279F3" w14:textId="680517FA" w:rsidR="007B6931" w:rsidRPr="007B6931" w:rsidRDefault="007B6931" w:rsidP="007B6931">
      <w:pPr>
        <w:pStyle w:val="ListParagraph"/>
        <w:spacing w:after="100"/>
        <w:jc w:val="both"/>
        <w:rPr>
          <w:rFonts w:ascii="Arial" w:eastAsia="Times New Roman" w:hAnsi="Arial" w:cs="Arial"/>
          <w:bCs/>
          <w:i/>
          <w:lang w:val="es-ES" w:eastAsia="zh-CN"/>
        </w:rPr>
      </w:pPr>
      <w:r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7B6931">
        <w:rPr>
          <w:rFonts w:ascii="Arial" w:eastAsia="Times New Roman" w:hAnsi="Arial" w:cs="Arial"/>
          <w:bCs/>
          <w:i/>
          <w:lang w:val="es-ES" w:eastAsia="zh-CN"/>
        </w:rPr>
        <w:t>:</w:t>
      </w:r>
    </w:p>
    <w:p w14:paraId="5A34EE61" w14:textId="19DA5999" w:rsidR="007B6931" w:rsidRDefault="007B6931" w:rsidP="00195991">
      <w:pPr>
        <w:rPr>
          <w:rFonts w:ascii="Arial" w:eastAsia="Times New Roman" w:hAnsi="Arial" w:cs="Arial"/>
          <w:bCs/>
          <w:lang w:val="es-ES" w:eastAsia="zh-CN"/>
        </w:rPr>
      </w:pPr>
    </w:p>
    <w:p w14:paraId="275EF6E2" w14:textId="315E889C" w:rsidR="007B6931" w:rsidRPr="00D46EC7" w:rsidRDefault="007B6931" w:rsidP="007B6931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2. Relaciones entre entidades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</w:t>
      </w:r>
      <w:r w:rsidR="00754343">
        <w:rPr>
          <w:rStyle w:val="Tablanormal41"/>
          <w:bCs w:val="0"/>
          <w:i w:val="0"/>
          <w:color w:val="17365D" w:themeColor="text2" w:themeShade="BF"/>
          <w:lang w:val="es-CO" w:eastAsia="en-US"/>
        </w:rPr>
        <w:t>10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>%)</w:t>
      </w:r>
      <w:r w:rsidRPr="00D46EC7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6E371720" w14:textId="7F72DF6A" w:rsidR="007B6931" w:rsidRPr="007B6931" w:rsidRDefault="007B6931" w:rsidP="007B6931">
      <w:pPr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>Dibuje asociaciones con las siguientes multiplicidades, para cada asociación identifique dos clases entre las cuales la asociación y su multiplicidad sean válidas, además describa la situación:</w:t>
      </w:r>
    </w:p>
    <w:p w14:paraId="527F2002" w14:textId="48A52FB3" w:rsidR="007B6931" w:rsidRPr="007B6931" w:rsidRDefault="007B6931" w:rsidP="007B6931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 xml:space="preserve">1 → </w:t>
      </w:r>
      <w:r w:rsidR="00D66BF4">
        <w:rPr>
          <w:rFonts w:ascii="Arial" w:eastAsia="Times New Roman" w:hAnsi="Arial" w:cs="Arial"/>
          <w:bCs/>
          <w:lang w:val="es-ES" w:eastAsia="zh-CN"/>
        </w:rPr>
        <w:t>0..1</w:t>
      </w:r>
    </w:p>
    <w:p w14:paraId="71FBD074" w14:textId="2842023E" w:rsidR="007B6931" w:rsidRPr="007B6931" w:rsidRDefault="007B6931" w:rsidP="007B6931">
      <w:pPr>
        <w:ind w:firstLine="360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Descripción:</w:t>
      </w:r>
    </w:p>
    <w:p w14:paraId="6478E946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0D9A1B71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75E1A290" w14:textId="108F0A2D" w:rsidR="007B6931" w:rsidRPr="007B6931" w:rsidRDefault="007B6931" w:rsidP="007B6931">
      <w:pPr>
        <w:ind w:firstLine="360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Diagrama:</w:t>
      </w:r>
    </w:p>
    <w:p w14:paraId="6C26655F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180BDF7B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1A892FCD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1BFB9534" w14:textId="689BCF4E" w:rsidR="007B6931" w:rsidRPr="007B6931" w:rsidRDefault="007B6931" w:rsidP="007B6931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bCs/>
          <w:lang w:val="es-ES" w:eastAsia="zh-CN"/>
        </w:rPr>
      </w:pPr>
      <w:r w:rsidRPr="007B6931">
        <w:rPr>
          <w:rFonts w:ascii="Arial" w:eastAsia="Times New Roman" w:hAnsi="Arial" w:cs="Arial"/>
          <w:bCs/>
          <w:lang w:val="es-ES" w:eastAsia="zh-CN"/>
        </w:rPr>
        <w:t xml:space="preserve"> * → </w:t>
      </w:r>
      <w:r w:rsidR="00D66BF4">
        <w:rPr>
          <w:rFonts w:ascii="Arial" w:eastAsia="Times New Roman" w:hAnsi="Arial" w:cs="Arial"/>
          <w:bCs/>
          <w:lang w:val="es-ES" w:eastAsia="zh-CN"/>
        </w:rPr>
        <w:t>1</w:t>
      </w:r>
    </w:p>
    <w:p w14:paraId="615D7180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Descripción:</w:t>
      </w:r>
    </w:p>
    <w:p w14:paraId="58D8181D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lang w:val="es-ES" w:eastAsia="zh-CN"/>
        </w:rPr>
      </w:pPr>
    </w:p>
    <w:p w14:paraId="7521EE7E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lang w:val="es-ES" w:eastAsia="zh-CN"/>
        </w:rPr>
      </w:pPr>
    </w:p>
    <w:p w14:paraId="31C74F6F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Diagrama:</w:t>
      </w:r>
    </w:p>
    <w:p w14:paraId="21D9CBED" w14:textId="77777777" w:rsidR="007B6931" w:rsidRPr="007B6931" w:rsidRDefault="007B6931" w:rsidP="007B6931">
      <w:pPr>
        <w:rPr>
          <w:rFonts w:ascii="Arial" w:eastAsia="Times New Roman" w:hAnsi="Arial" w:cs="Arial"/>
          <w:bCs/>
          <w:lang w:val="es-ES" w:eastAsia="zh-CN"/>
        </w:rPr>
      </w:pPr>
    </w:p>
    <w:p w14:paraId="3B711273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7BDD86F6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7C8F8C9D" w14:textId="79C38AAA" w:rsidR="007B6931" w:rsidRPr="007B6931" w:rsidRDefault="00D66BF4" w:rsidP="007B6931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bCs/>
          <w:lang w:val="es-ES" w:eastAsia="zh-CN"/>
        </w:rPr>
      </w:pPr>
      <w:proofErr w:type="gramStart"/>
      <w:r>
        <w:rPr>
          <w:rFonts w:ascii="Arial" w:eastAsia="Times New Roman" w:hAnsi="Arial" w:cs="Arial"/>
          <w:bCs/>
          <w:lang w:val="es-ES" w:eastAsia="zh-CN"/>
        </w:rPr>
        <w:t>0</w:t>
      </w:r>
      <w:r w:rsidR="007B6931" w:rsidRPr="007B6931">
        <w:rPr>
          <w:rFonts w:ascii="Arial" w:eastAsia="Times New Roman" w:hAnsi="Arial" w:cs="Arial"/>
          <w:bCs/>
          <w:lang w:val="es-ES" w:eastAsia="zh-CN"/>
        </w:rPr>
        <w:t>..*</w:t>
      </w:r>
      <w:proofErr w:type="gramEnd"/>
      <w:r w:rsidR="007B6931" w:rsidRPr="007B6931">
        <w:rPr>
          <w:rFonts w:ascii="Arial" w:eastAsia="Times New Roman" w:hAnsi="Arial" w:cs="Arial"/>
          <w:bCs/>
          <w:lang w:val="es-ES" w:eastAsia="zh-CN"/>
        </w:rPr>
        <w:t xml:space="preserve"> → </w:t>
      </w:r>
      <w:r>
        <w:rPr>
          <w:rFonts w:ascii="Arial" w:eastAsia="Times New Roman" w:hAnsi="Arial" w:cs="Arial"/>
          <w:bCs/>
          <w:lang w:val="es-ES" w:eastAsia="zh-CN"/>
        </w:rPr>
        <w:t>1..</w:t>
      </w:r>
      <w:r w:rsidR="007B6931" w:rsidRPr="007B6931">
        <w:rPr>
          <w:rFonts w:ascii="Arial" w:eastAsia="Times New Roman" w:hAnsi="Arial" w:cs="Arial"/>
          <w:bCs/>
          <w:lang w:val="es-ES" w:eastAsia="zh-CN"/>
        </w:rPr>
        <w:t>*</w:t>
      </w:r>
    </w:p>
    <w:p w14:paraId="2B36EE0D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Descripción:</w:t>
      </w:r>
    </w:p>
    <w:p w14:paraId="75573E37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lang w:val="es-ES" w:eastAsia="zh-CN"/>
        </w:rPr>
      </w:pPr>
    </w:p>
    <w:p w14:paraId="2EFAA77D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lang w:val="es-ES" w:eastAsia="zh-CN"/>
        </w:rPr>
      </w:pPr>
    </w:p>
    <w:p w14:paraId="60F82247" w14:textId="77777777" w:rsidR="007B6931" w:rsidRPr="007B6931" w:rsidRDefault="007B6931" w:rsidP="007B6931">
      <w:pPr>
        <w:pStyle w:val="ListParagraph"/>
        <w:rPr>
          <w:rFonts w:ascii="Arial" w:eastAsia="Times New Roman" w:hAnsi="Arial" w:cs="Arial"/>
          <w:bCs/>
          <w:i/>
          <w:lang w:val="es-ES" w:eastAsia="zh-CN"/>
        </w:rPr>
      </w:pPr>
      <w:r w:rsidRPr="007B6931">
        <w:rPr>
          <w:rFonts w:ascii="Arial" w:eastAsia="Times New Roman" w:hAnsi="Arial" w:cs="Arial"/>
          <w:bCs/>
          <w:i/>
          <w:lang w:val="es-ES" w:eastAsia="zh-CN"/>
        </w:rPr>
        <w:t>Diagrama:</w:t>
      </w:r>
    </w:p>
    <w:p w14:paraId="5C41E5F1" w14:textId="77777777" w:rsidR="007B6931" w:rsidRPr="007B6931" w:rsidRDefault="007B6931" w:rsidP="007B6931">
      <w:pPr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15626997" w14:textId="136B6399" w:rsidR="007B6931" w:rsidRPr="00D66BF4" w:rsidRDefault="007B6931" w:rsidP="00D66BF4">
      <w:pPr>
        <w:rPr>
          <w:rFonts w:ascii="Arial" w:eastAsia="Times New Roman" w:hAnsi="Arial" w:cs="Arial"/>
          <w:bCs/>
          <w:lang w:val="es-ES" w:eastAsia="zh-CN"/>
        </w:rPr>
      </w:pPr>
    </w:p>
    <w:p w14:paraId="467BA272" w14:textId="340B05FA" w:rsidR="007B6931" w:rsidRPr="007B6931" w:rsidRDefault="007B6931" w:rsidP="007B6931">
      <w:pPr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B6931">
        <w:rPr>
          <w:rStyle w:val="Tablanormal41"/>
          <w:bCs w:val="0"/>
          <w:i w:val="0"/>
          <w:color w:val="17365D" w:themeColor="text2" w:themeShade="BF"/>
          <w:lang w:val="es-CO" w:eastAsia="en-US"/>
        </w:rPr>
        <w:t>3. Casos de uso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</w:t>
      </w:r>
      <w:r w:rsidR="00754343">
        <w:rPr>
          <w:rStyle w:val="Tablanormal41"/>
          <w:bCs w:val="0"/>
          <w:i w:val="0"/>
          <w:color w:val="17365D" w:themeColor="text2" w:themeShade="BF"/>
          <w:lang w:val="es-CO" w:eastAsia="en-US"/>
        </w:rPr>
        <w:t>25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>%)</w:t>
      </w:r>
    </w:p>
    <w:p w14:paraId="496B186F" w14:textId="7DB565EA" w:rsidR="007B6931" w:rsidRPr="00C73138" w:rsidRDefault="007B6931" w:rsidP="00C73138">
      <w:pPr>
        <w:spacing w:after="100"/>
        <w:rPr>
          <w:rFonts w:ascii="Arial" w:eastAsia="Times New Roman" w:hAnsi="Arial" w:cs="Arial"/>
          <w:bCs/>
          <w:lang w:val="es-ES" w:eastAsia="zh-CN"/>
        </w:rPr>
      </w:pPr>
      <w:r w:rsidRPr="00C73138">
        <w:rPr>
          <w:rFonts w:ascii="Arial" w:eastAsia="Times New Roman" w:hAnsi="Arial" w:cs="Arial"/>
          <w:bCs/>
          <w:lang w:val="es-ES" w:eastAsia="zh-CN"/>
        </w:rPr>
        <w:t>Dibuje el diagrama de casos de uso</w:t>
      </w:r>
      <w:r w:rsidR="00754343">
        <w:rPr>
          <w:rFonts w:ascii="Arial" w:eastAsia="Times New Roman" w:hAnsi="Arial" w:cs="Arial"/>
          <w:bCs/>
          <w:lang w:val="es-ES" w:eastAsia="zh-CN"/>
        </w:rPr>
        <w:t xml:space="preserve"> de la práctica conjunta</w:t>
      </w:r>
      <w:r w:rsidRPr="00C73138">
        <w:rPr>
          <w:rFonts w:ascii="Arial" w:eastAsia="Times New Roman" w:hAnsi="Arial" w:cs="Arial"/>
          <w:bCs/>
          <w:lang w:val="es-ES" w:eastAsia="zh-CN"/>
        </w:rPr>
        <w:t xml:space="preserve">. </w:t>
      </w:r>
      <w:r w:rsidR="00C73138" w:rsidRPr="00C73138">
        <w:rPr>
          <w:rFonts w:ascii="Arial" w:eastAsia="Times New Roman" w:hAnsi="Arial" w:cs="Arial"/>
          <w:bCs/>
          <w:lang w:val="es-ES" w:eastAsia="zh-CN"/>
        </w:rPr>
        <w:t>Además,</w:t>
      </w:r>
      <w:r w:rsidRPr="00C73138">
        <w:rPr>
          <w:rFonts w:ascii="Arial" w:eastAsia="Times New Roman" w:hAnsi="Arial" w:cs="Arial"/>
          <w:bCs/>
          <w:lang w:val="es-ES" w:eastAsia="zh-CN"/>
        </w:rPr>
        <w:t xml:space="preserve"> describa uno de los casos de uso.</w:t>
      </w:r>
    </w:p>
    <w:p w14:paraId="2C9529AD" w14:textId="77777777" w:rsidR="007B6931" w:rsidRPr="00C73138" w:rsidRDefault="007B6931" w:rsidP="00C73138">
      <w:pPr>
        <w:spacing w:after="100"/>
        <w:rPr>
          <w:rFonts w:ascii="Arial" w:eastAsia="Times New Roman" w:hAnsi="Arial" w:cs="Arial"/>
          <w:bCs/>
          <w:lang w:val="es-ES" w:eastAsia="zh-CN"/>
        </w:rPr>
      </w:pPr>
      <w:r w:rsidRPr="00C73138"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C73138">
        <w:rPr>
          <w:rFonts w:ascii="Arial" w:eastAsia="Times New Roman" w:hAnsi="Arial" w:cs="Arial"/>
          <w:bCs/>
          <w:lang w:val="es-ES" w:eastAsia="zh-CN"/>
        </w:rPr>
        <w:t>:</w:t>
      </w:r>
    </w:p>
    <w:p w14:paraId="716C9308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6D519B28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6EBA341B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786DE345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2AB4CAD3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74D5C4C2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47EA4AF3" w14:textId="77777777" w:rsidR="007B6931" w:rsidRPr="00C73138" w:rsidRDefault="007B6931" w:rsidP="00C73138">
      <w:pPr>
        <w:spacing w:after="100"/>
        <w:rPr>
          <w:rFonts w:ascii="Arial" w:eastAsia="Times New Roman" w:hAnsi="Arial" w:cs="Arial"/>
          <w:bCs/>
          <w:lang w:val="es-ES" w:eastAsia="zh-CN"/>
        </w:rPr>
      </w:pPr>
      <w:r w:rsidRPr="00C73138">
        <w:rPr>
          <w:rFonts w:ascii="Arial" w:eastAsia="Times New Roman" w:hAnsi="Arial" w:cs="Arial"/>
          <w:bCs/>
          <w:i/>
          <w:lang w:val="es-ES" w:eastAsia="zh-CN"/>
        </w:rPr>
        <w:t>Descripción</w:t>
      </w:r>
      <w:r w:rsidRPr="00C73138">
        <w:rPr>
          <w:rFonts w:ascii="Arial" w:eastAsia="Times New Roman" w:hAnsi="Arial" w:cs="Arial"/>
          <w:bCs/>
          <w:lang w:val="es-ES" w:eastAsia="zh-CN"/>
        </w:rPr>
        <w:t>:</w:t>
      </w:r>
    </w:p>
    <w:p w14:paraId="69857799" w14:textId="404A080A" w:rsidR="00C73138" w:rsidRDefault="00C73138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73235134" w14:textId="2CEF3579" w:rsidR="00C73138" w:rsidRDefault="00C73138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C73138" w14:paraId="739418C9" w14:textId="77777777" w:rsidTr="00C73138">
        <w:tc>
          <w:tcPr>
            <w:tcW w:w="2972" w:type="dxa"/>
          </w:tcPr>
          <w:p w14:paraId="23014A58" w14:textId="27BBA57A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Nombre del Caso de Uso</w:t>
            </w:r>
          </w:p>
        </w:tc>
        <w:tc>
          <w:tcPr>
            <w:tcW w:w="5856" w:type="dxa"/>
          </w:tcPr>
          <w:p w14:paraId="038DD795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6CD1D5EF" w14:textId="77777777" w:rsidTr="00C73138">
        <w:tc>
          <w:tcPr>
            <w:tcW w:w="2972" w:type="dxa"/>
          </w:tcPr>
          <w:p w14:paraId="1387D6ED" w14:textId="25AC7FFC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Descripción</w:t>
            </w:r>
          </w:p>
        </w:tc>
        <w:tc>
          <w:tcPr>
            <w:tcW w:w="5856" w:type="dxa"/>
          </w:tcPr>
          <w:p w14:paraId="5D4CF7F8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5AF4BC63" w14:textId="77777777" w:rsidTr="00C73138">
        <w:tc>
          <w:tcPr>
            <w:tcW w:w="2972" w:type="dxa"/>
          </w:tcPr>
          <w:p w14:paraId="490920CB" w14:textId="686CD9E9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Actores</w:t>
            </w:r>
          </w:p>
        </w:tc>
        <w:tc>
          <w:tcPr>
            <w:tcW w:w="5856" w:type="dxa"/>
          </w:tcPr>
          <w:p w14:paraId="7E3BE608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7E1F2485" w14:textId="77777777" w:rsidTr="00C73138">
        <w:tc>
          <w:tcPr>
            <w:tcW w:w="2972" w:type="dxa"/>
          </w:tcPr>
          <w:p w14:paraId="79EC08FD" w14:textId="45792D93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Precondiciones</w:t>
            </w:r>
          </w:p>
        </w:tc>
        <w:tc>
          <w:tcPr>
            <w:tcW w:w="5856" w:type="dxa"/>
          </w:tcPr>
          <w:p w14:paraId="6F21C8BE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38F3446B" w14:textId="77777777" w:rsidTr="00C73138">
        <w:tc>
          <w:tcPr>
            <w:tcW w:w="2972" w:type="dxa"/>
          </w:tcPr>
          <w:p w14:paraId="0BC8FA21" w14:textId="747BA106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Flujo normal</w:t>
            </w:r>
          </w:p>
        </w:tc>
        <w:tc>
          <w:tcPr>
            <w:tcW w:w="5856" w:type="dxa"/>
          </w:tcPr>
          <w:p w14:paraId="3830888C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399687FB" w14:textId="77777777" w:rsidTr="00C73138">
        <w:tc>
          <w:tcPr>
            <w:tcW w:w="2972" w:type="dxa"/>
          </w:tcPr>
          <w:p w14:paraId="67948360" w14:textId="75B7641B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Flujo alternativo</w:t>
            </w:r>
          </w:p>
        </w:tc>
        <w:tc>
          <w:tcPr>
            <w:tcW w:w="5856" w:type="dxa"/>
          </w:tcPr>
          <w:p w14:paraId="4780F728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C73138" w14:paraId="0F3DB5A3" w14:textId="77777777" w:rsidTr="00C73138">
        <w:tc>
          <w:tcPr>
            <w:tcW w:w="2972" w:type="dxa"/>
          </w:tcPr>
          <w:p w14:paraId="5EEB88D7" w14:textId="3F72E614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lang w:val="es-ES" w:eastAsia="zh-CN"/>
              </w:rPr>
              <w:t>Poscondiciones</w:t>
            </w:r>
            <w:proofErr w:type="spellEnd"/>
          </w:p>
        </w:tc>
        <w:tc>
          <w:tcPr>
            <w:tcW w:w="5856" w:type="dxa"/>
          </w:tcPr>
          <w:p w14:paraId="0CED8616" w14:textId="77777777" w:rsidR="00C73138" w:rsidRDefault="00C73138" w:rsidP="007B6931">
            <w:pPr>
              <w:spacing w:after="100"/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6FE326EA" w14:textId="7858D58B" w:rsidR="00C73138" w:rsidRDefault="00C73138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364A1A44" w14:textId="77777777" w:rsidR="00C73138" w:rsidRDefault="00C73138" w:rsidP="00C73138">
      <w:pPr>
        <w:ind w:left="720"/>
        <w:jc w:val="both"/>
      </w:pPr>
    </w:p>
    <w:p w14:paraId="53DE7A08" w14:textId="77777777" w:rsidR="00C73138" w:rsidRDefault="00C73138" w:rsidP="00C73138">
      <w:pPr>
        <w:ind w:left="720"/>
        <w:jc w:val="both"/>
      </w:pPr>
    </w:p>
    <w:p w14:paraId="5D51C0E0" w14:textId="2FF29311" w:rsidR="00970991" w:rsidRPr="00C73138" w:rsidRDefault="00754343" w:rsidP="00970991">
      <w:pPr>
        <w:rPr>
          <w:rStyle w:val="Tablanormal41"/>
          <w:b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4</w:t>
      </w:r>
      <w:r w:rsidR="0097099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. </w:t>
      </w:r>
      <w:r w:rsidR="00970991" w:rsidRPr="00C73138">
        <w:rPr>
          <w:rStyle w:val="Tablanormal41"/>
          <w:bCs w:val="0"/>
          <w:i w:val="0"/>
          <w:color w:val="17365D" w:themeColor="text2" w:themeShade="BF"/>
          <w:lang w:val="es-CO" w:eastAsia="en-US"/>
        </w:rPr>
        <w:t>Clases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5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>%)</w:t>
      </w:r>
    </w:p>
    <w:p w14:paraId="0FC38E95" w14:textId="47BBA8F2" w:rsidR="00C73138" w:rsidRPr="00970991" w:rsidRDefault="00C73138" w:rsidP="00970991">
      <w:pPr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lang w:val="es-ES" w:eastAsia="zh-CN"/>
        </w:rPr>
        <w:t>Represente los diagramas de clases correspondientes a las siguientes situaciones:</w:t>
      </w:r>
    </w:p>
    <w:p w14:paraId="5C419237" w14:textId="7726D2E6" w:rsidR="00C73138" w:rsidRPr="00970991" w:rsidRDefault="00C73138" w:rsidP="00970991">
      <w:pPr>
        <w:pStyle w:val="ListParagraph"/>
        <w:widowControl w:val="0"/>
        <w:numPr>
          <w:ilvl w:val="0"/>
          <w:numId w:val="34"/>
        </w:numPr>
        <w:spacing w:line="276" w:lineRule="auto"/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lang w:val="es-ES" w:eastAsia="zh-CN"/>
        </w:rPr>
        <w:t xml:space="preserve">Un dibujo puede ser </w:t>
      </w:r>
      <w:r w:rsidR="00970991" w:rsidRPr="00970991">
        <w:rPr>
          <w:rFonts w:ascii="Arial" w:eastAsia="Times New Roman" w:hAnsi="Arial" w:cs="Arial"/>
          <w:bCs/>
          <w:lang w:val="es-ES" w:eastAsia="zh-CN"/>
        </w:rPr>
        <w:t>texto, una</w:t>
      </w:r>
      <w:r w:rsidRPr="00970991">
        <w:rPr>
          <w:rFonts w:ascii="Arial" w:eastAsia="Times New Roman" w:hAnsi="Arial" w:cs="Arial"/>
          <w:bCs/>
          <w:lang w:val="es-ES" w:eastAsia="zh-CN"/>
        </w:rPr>
        <w:t xml:space="preserve"> figura geométrica o un conjunto de dibujos</w:t>
      </w:r>
    </w:p>
    <w:p w14:paraId="5A9328A3" w14:textId="77777777" w:rsidR="00C73138" w:rsidRPr="00970991" w:rsidRDefault="00C73138" w:rsidP="00970991">
      <w:pPr>
        <w:spacing w:after="100"/>
        <w:ind w:firstLine="360"/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970991">
        <w:rPr>
          <w:rFonts w:ascii="Arial" w:eastAsia="Times New Roman" w:hAnsi="Arial" w:cs="Arial"/>
          <w:bCs/>
          <w:lang w:val="es-ES" w:eastAsia="zh-CN"/>
        </w:rPr>
        <w:t>:</w:t>
      </w:r>
    </w:p>
    <w:p w14:paraId="5A8ADB31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C07C8CF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71AF7727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737AF7B8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4F7E450E" w14:textId="0430899C" w:rsidR="00C73138" w:rsidRPr="00970991" w:rsidRDefault="00D66BF4" w:rsidP="00970991">
      <w:pPr>
        <w:pStyle w:val="ListParagraph"/>
        <w:widowControl w:val="0"/>
        <w:numPr>
          <w:ilvl w:val="0"/>
          <w:numId w:val="34"/>
        </w:numPr>
        <w:spacing w:line="276" w:lineRule="auto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Un polígono contiene 3 o más puntos:</w:t>
      </w:r>
    </w:p>
    <w:p w14:paraId="3A2C03A0" w14:textId="77777777" w:rsidR="00C73138" w:rsidRPr="00970991" w:rsidRDefault="00C73138" w:rsidP="00970991">
      <w:pPr>
        <w:spacing w:after="100"/>
        <w:ind w:firstLine="360"/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970991">
        <w:rPr>
          <w:rFonts w:ascii="Arial" w:eastAsia="Times New Roman" w:hAnsi="Arial" w:cs="Arial"/>
          <w:bCs/>
          <w:lang w:val="es-ES" w:eastAsia="zh-CN"/>
        </w:rPr>
        <w:t>:</w:t>
      </w:r>
    </w:p>
    <w:p w14:paraId="4593ED49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5702F364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2740366B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657480B5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417A97CA" w14:textId="59FE39FE" w:rsidR="00C73138" w:rsidRPr="00970991" w:rsidRDefault="00D66BF4" w:rsidP="00970991">
      <w:pPr>
        <w:widowControl w:val="0"/>
        <w:numPr>
          <w:ilvl w:val="0"/>
          <w:numId w:val="34"/>
        </w:numPr>
        <w:spacing w:line="276" w:lineRule="auto"/>
        <w:contextualSpacing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 xml:space="preserve">Para resolver una ecuación de segundo grado usamos la función </w:t>
      </w:r>
      <w:proofErr w:type="spellStart"/>
      <w:r w:rsidRPr="00D66BF4">
        <w:rPr>
          <w:rFonts w:ascii="Arial" w:eastAsia="Times New Roman" w:hAnsi="Arial" w:cs="Arial"/>
          <w:bCs/>
          <w:i/>
          <w:lang w:val="es-ES" w:eastAsia="zh-CN"/>
        </w:rPr>
        <w:t>sqrt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 de la clase </w:t>
      </w:r>
      <w:proofErr w:type="spellStart"/>
      <w:r w:rsidRPr="00D66BF4">
        <w:rPr>
          <w:rFonts w:ascii="Arial" w:eastAsia="Times New Roman" w:hAnsi="Arial" w:cs="Arial"/>
          <w:bCs/>
          <w:i/>
          <w:lang w:val="es-ES" w:eastAsia="zh-CN"/>
        </w:rPr>
        <w:t>Math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 para calcular una raíz cuadrada:</w:t>
      </w:r>
    </w:p>
    <w:p w14:paraId="171DF9C6" w14:textId="77777777" w:rsidR="00C73138" w:rsidRPr="00970991" w:rsidRDefault="00C73138" w:rsidP="00970991">
      <w:pPr>
        <w:spacing w:after="100"/>
        <w:ind w:firstLine="360"/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Diagrama</w:t>
      </w:r>
      <w:r w:rsidRPr="00970991">
        <w:rPr>
          <w:rFonts w:ascii="Arial" w:eastAsia="Times New Roman" w:hAnsi="Arial" w:cs="Arial"/>
          <w:bCs/>
          <w:lang w:val="es-ES" w:eastAsia="zh-CN"/>
        </w:rPr>
        <w:t>:</w:t>
      </w:r>
    </w:p>
    <w:p w14:paraId="7403EF27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55FA9D48" w14:textId="77777777" w:rsidR="00C73138" w:rsidRDefault="00C73138" w:rsidP="00C73138"/>
    <w:p w14:paraId="73059EC5" w14:textId="2A848B9C" w:rsidR="00970991" w:rsidRPr="00C73138" w:rsidRDefault="00754343" w:rsidP="00970991">
      <w:pPr>
        <w:rPr>
          <w:rStyle w:val="Tablanormal41"/>
          <w:b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5</w:t>
      </w:r>
      <w:r w:rsidR="0097099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. </w:t>
      </w:r>
      <w:r w:rsidR="00970991" w:rsidRPr="00C73138">
        <w:rPr>
          <w:rStyle w:val="Tablanormal41"/>
          <w:bCs w:val="0"/>
          <w:i w:val="0"/>
          <w:color w:val="17365D" w:themeColor="text2" w:themeShade="BF"/>
          <w:lang w:val="es-CO" w:eastAsia="en-US"/>
        </w:rPr>
        <w:t>Clases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25</w:t>
      </w:r>
      <w:r w:rsidR="000823B1">
        <w:rPr>
          <w:rStyle w:val="Tablanormal41"/>
          <w:bCs w:val="0"/>
          <w:i w:val="0"/>
          <w:color w:val="17365D" w:themeColor="text2" w:themeShade="BF"/>
          <w:lang w:val="es-CO" w:eastAsia="en-US"/>
        </w:rPr>
        <w:t>%)</w:t>
      </w:r>
    </w:p>
    <w:p w14:paraId="45087308" w14:textId="1A55A837" w:rsidR="00970991" w:rsidRDefault="00970991" w:rsidP="00C73138">
      <w:pPr>
        <w:ind w:left="720"/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5C4C7A1" w14:textId="58EB9F57" w:rsidR="00C73138" w:rsidRPr="00970991" w:rsidRDefault="00C73138" w:rsidP="00754343">
      <w:pPr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lang w:val="es-ES" w:eastAsia="zh-CN"/>
        </w:rPr>
        <w:t xml:space="preserve">Represente </w:t>
      </w:r>
      <w:r w:rsidR="00754343">
        <w:rPr>
          <w:rFonts w:ascii="Arial" w:eastAsia="Times New Roman" w:hAnsi="Arial" w:cs="Arial"/>
          <w:bCs/>
          <w:lang w:val="es-ES" w:eastAsia="zh-CN"/>
        </w:rPr>
        <w:t xml:space="preserve">el </w:t>
      </w:r>
      <w:r w:rsidRPr="00970991">
        <w:rPr>
          <w:rFonts w:ascii="Arial" w:eastAsia="Times New Roman" w:hAnsi="Arial" w:cs="Arial"/>
          <w:bCs/>
          <w:lang w:val="es-ES" w:eastAsia="zh-CN"/>
        </w:rPr>
        <w:t xml:space="preserve">sistema </w:t>
      </w:r>
      <w:r w:rsidR="00754343">
        <w:rPr>
          <w:rFonts w:ascii="Arial" w:eastAsia="Times New Roman" w:hAnsi="Arial" w:cs="Arial"/>
          <w:bCs/>
          <w:lang w:val="es-ES" w:eastAsia="zh-CN"/>
        </w:rPr>
        <w:t xml:space="preserve">de la práctica conjunta </w:t>
      </w:r>
      <w:r w:rsidRPr="00970991">
        <w:rPr>
          <w:rFonts w:ascii="Arial" w:eastAsia="Times New Roman" w:hAnsi="Arial" w:cs="Arial"/>
          <w:bCs/>
          <w:lang w:val="es-ES" w:eastAsia="zh-CN"/>
        </w:rPr>
        <w:t>por medio de un diagrama de clases. Presente además el código en Java correspondiente a</w:t>
      </w:r>
      <w:r w:rsidR="00754343">
        <w:rPr>
          <w:rFonts w:ascii="Arial" w:eastAsia="Times New Roman" w:hAnsi="Arial" w:cs="Arial"/>
          <w:bCs/>
          <w:lang w:val="es-ES" w:eastAsia="zh-CN"/>
        </w:rPr>
        <w:t xml:space="preserve"> alguna parte del</w:t>
      </w:r>
      <w:r w:rsidRPr="00970991">
        <w:rPr>
          <w:rFonts w:ascii="Arial" w:eastAsia="Times New Roman" w:hAnsi="Arial" w:cs="Arial"/>
          <w:bCs/>
          <w:lang w:val="es-ES" w:eastAsia="zh-CN"/>
        </w:rPr>
        <w:t xml:space="preserve"> diagrama (e</w:t>
      </w:r>
      <w:r w:rsidR="00754343">
        <w:rPr>
          <w:rFonts w:ascii="Arial" w:eastAsia="Times New Roman" w:hAnsi="Arial" w:cs="Arial"/>
          <w:bCs/>
          <w:lang w:val="es-ES" w:eastAsia="zh-CN"/>
        </w:rPr>
        <w:t>l</w:t>
      </w:r>
      <w:r w:rsidRPr="00970991">
        <w:rPr>
          <w:rFonts w:ascii="Arial" w:eastAsia="Times New Roman" w:hAnsi="Arial" w:cs="Arial"/>
          <w:bCs/>
          <w:lang w:val="es-ES" w:eastAsia="zh-CN"/>
        </w:rPr>
        <w:t xml:space="preserve"> código no tiene que ser funcional, pero sí debe respetar la estructura de las clases y sus relaciones)</w:t>
      </w:r>
    </w:p>
    <w:p w14:paraId="292B4D7F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7D48CB16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i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Diagrama:</w:t>
      </w:r>
    </w:p>
    <w:p w14:paraId="6CA415E8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6DE95C7D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2C8E2750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6487044C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lang w:val="es-ES" w:eastAsia="zh-CN"/>
        </w:rPr>
      </w:pPr>
    </w:p>
    <w:p w14:paraId="2ABCC874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i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Código:</w:t>
      </w:r>
    </w:p>
    <w:p w14:paraId="2762D2BF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53BC39A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30CBB919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288B8DF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2228ECC0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70F3BE6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3E79983C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59D1F9AE" w14:textId="77777777" w:rsidR="00C73138" w:rsidRPr="00970991" w:rsidRDefault="00C73138" w:rsidP="00C73138">
      <w:pPr>
        <w:ind w:left="720"/>
        <w:rPr>
          <w:rFonts w:ascii="Arial" w:eastAsia="Times New Roman" w:hAnsi="Arial" w:cs="Arial"/>
          <w:bCs/>
          <w:lang w:val="es-ES" w:eastAsia="zh-CN"/>
        </w:rPr>
      </w:pPr>
    </w:p>
    <w:p w14:paraId="676477C7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453F8E5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7480165F" w14:textId="6138BB1E" w:rsidR="00C73138" w:rsidRPr="00970991" w:rsidRDefault="00754343" w:rsidP="00C73138">
      <w:pPr>
        <w:rPr>
          <w:rStyle w:val="Tablanormal41"/>
          <w:color w:val="17365D" w:themeColor="text2" w:themeShade="BF"/>
          <w:lang w:val="es-CO" w:eastAsia="en-US"/>
        </w:rPr>
      </w:pPr>
      <w:r>
        <w:rPr>
          <w:rStyle w:val="Tablanormal41"/>
          <w:color w:val="17365D" w:themeColor="text2" w:themeShade="BF"/>
          <w:lang w:val="es-CO" w:eastAsia="en-US"/>
        </w:rPr>
        <w:t>6</w:t>
      </w:r>
      <w:r w:rsidR="00970991">
        <w:rPr>
          <w:rStyle w:val="Tablanormal41"/>
          <w:color w:val="17365D" w:themeColor="text2" w:themeShade="BF"/>
          <w:lang w:val="es-CO" w:eastAsia="en-US"/>
        </w:rPr>
        <w:t xml:space="preserve">. </w:t>
      </w:r>
      <w:r w:rsidR="00C73138" w:rsidRPr="00970991">
        <w:rPr>
          <w:rStyle w:val="Tablanormal41"/>
          <w:color w:val="17365D" w:themeColor="text2" w:themeShade="BF"/>
          <w:lang w:val="es-CO" w:eastAsia="en-US"/>
        </w:rPr>
        <w:t>Secuencias</w:t>
      </w:r>
      <w:r w:rsidR="000823B1">
        <w:rPr>
          <w:rStyle w:val="Tablanormal41"/>
          <w:color w:val="17365D" w:themeColor="text2" w:themeShade="BF"/>
          <w:lang w:val="es-CO" w:eastAsia="en-US"/>
        </w:rPr>
        <w:t xml:space="preserve"> (</w:t>
      </w:r>
      <w:r>
        <w:rPr>
          <w:rStyle w:val="Tablanormal41"/>
          <w:color w:val="17365D" w:themeColor="text2" w:themeShade="BF"/>
          <w:lang w:val="es-CO" w:eastAsia="en-US"/>
        </w:rPr>
        <w:t>25</w:t>
      </w:r>
      <w:r w:rsidR="000823B1">
        <w:rPr>
          <w:rStyle w:val="Tablanormal41"/>
          <w:color w:val="17365D" w:themeColor="text2" w:themeShade="BF"/>
          <w:lang w:val="es-CO" w:eastAsia="en-US"/>
        </w:rPr>
        <w:t>%)</w:t>
      </w:r>
    </w:p>
    <w:p w14:paraId="7175F379" w14:textId="3FB342CA" w:rsidR="00C73138" w:rsidRPr="00970991" w:rsidRDefault="00C73138" w:rsidP="00754343">
      <w:pPr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Fonts w:ascii="Arial" w:eastAsia="Times New Roman" w:hAnsi="Arial" w:cs="Arial"/>
          <w:bCs/>
          <w:lang w:val="es-ES" w:eastAsia="zh-CN"/>
        </w:rPr>
        <w:t xml:space="preserve">Realice el diagrama de secuencias asociado al caso de uso </w:t>
      </w:r>
      <w:r w:rsidR="00754343">
        <w:rPr>
          <w:rFonts w:ascii="Arial" w:eastAsia="Times New Roman" w:hAnsi="Arial" w:cs="Arial"/>
          <w:bCs/>
          <w:lang w:val="es-ES" w:eastAsia="zh-CN"/>
        </w:rPr>
        <w:t>del punto 3.</w:t>
      </w:r>
    </w:p>
    <w:p w14:paraId="550A60B1" w14:textId="77777777" w:rsidR="00C73138" w:rsidRPr="00970991" w:rsidRDefault="00C73138" w:rsidP="00C73138">
      <w:pPr>
        <w:spacing w:after="100"/>
        <w:ind w:firstLine="720"/>
        <w:rPr>
          <w:rFonts w:ascii="Arial" w:eastAsia="Times New Roman" w:hAnsi="Arial" w:cs="Arial"/>
          <w:bCs/>
          <w:i/>
          <w:lang w:val="es-ES" w:eastAsia="zh-CN"/>
        </w:rPr>
      </w:pPr>
      <w:r w:rsidRPr="00970991">
        <w:rPr>
          <w:rFonts w:ascii="Arial" w:eastAsia="Times New Roman" w:hAnsi="Arial" w:cs="Arial"/>
          <w:bCs/>
          <w:i/>
          <w:lang w:val="es-ES" w:eastAsia="zh-CN"/>
        </w:rPr>
        <w:t>Diagrama:</w:t>
      </w:r>
      <w:bookmarkStart w:id="0" w:name="_GoBack"/>
      <w:bookmarkEnd w:id="0"/>
    </w:p>
    <w:p w14:paraId="0A2C4A55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602C6529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03FCA0C5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0DB069FB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43DE6F71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  <w:r w:rsidRPr="00970991">
        <w:rPr>
          <w:rStyle w:val="Tablanormal41"/>
          <w:bCs w:val="0"/>
          <w:color w:val="17365D" w:themeColor="text2" w:themeShade="BF"/>
          <w:lang w:val="es-CO" w:eastAsia="en-US"/>
        </w:rPr>
        <w:t>Bibliografía</w:t>
      </w:r>
    </w:p>
    <w:p w14:paraId="319F5EA4" w14:textId="77777777" w:rsidR="00C73138" w:rsidRPr="00970991" w:rsidRDefault="00C73138" w:rsidP="00C73138">
      <w:pPr>
        <w:rPr>
          <w:rFonts w:ascii="Arial" w:eastAsia="Times New Roman" w:hAnsi="Arial" w:cs="Arial"/>
          <w:bCs/>
          <w:lang w:val="es-ES" w:eastAsia="zh-CN"/>
        </w:rPr>
      </w:pPr>
    </w:p>
    <w:p w14:paraId="10BDE22D" w14:textId="77777777" w:rsidR="00C73138" w:rsidRPr="00C73138" w:rsidRDefault="00C73138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30749423" w14:textId="77777777" w:rsidR="007B6931" w:rsidRPr="00C73138" w:rsidRDefault="007B6931" w:rsidP="007B6931">
      <w:pPr>
        <w:spacing w:after="100"/>
        <w:rPr>
          <w:rFonts w:ascii="Arial" w:eastAsia="Times New Roman" w:hAnsi="Arial" w:cs="Arial"/>
          <w:bCs/>
          <w:lang w:val="es-ES" w:eastAsia="zh-CN"/>
        </w:rPr>
      </w:pPr>
    </w:p>
    <w:p w14:paraId="0363DBF5" w14:textId="77777777" w:rsidR="007B6931" w:rsidRPr="00C73138" w:rsidRDefault="007B6931" w:rsidP="007B6931">
      <w:pPr>
        <w:rPr>
          <w:rFonts w:ascii="Arial" w:eastAsia="Times New Roman" w:hAnsi="Arial" w:cs="Arial"/>
          <w:bCs/>
          <w:lang w:val="es-ES" w:eastAsia="zh-CN"/>
        </w:rPr>
      </w:pPr>
    </w:p>
    <w:p w14:paraId="67CA6C4E" w14:textId="77777777" w:rsidR="007B6931" w:rsidRDefault="007B6931" w:rsidP="00195991">
      <w:pPr>
        <w:rPr>
          <w:rFonts w:ascii="Arial" w:eastAsia="Times New Roman" w:hAnsi="Arial" w:cs="Arial"/>
          <w:bCs/>
          <w:lang w:val="es-ES" w:eastAsia="zh-CN"/>
        </w:rPr>
      </w:pPr>
    </w:p>
    <w:sectPr w:rsidR="007B6931" w:rsidSect="00787154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9EAD" w14:textId="77777777" w:rsidR="001D6F4B" w:rsidRDefault="001D6F4B" w:rsidP="00787154">
      <w:r>
        <w:separator/>
      </w:r>
    </w:p>
  </w:endnote>
  <w:endnote w:type="continuationSeparator" w:id="0">
    <w:p w14:paraId="4EE7360E" w14:textId="77777777" w:rsidR="001D6F4B" w:rsidRDefault="001D6F4B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2E2A" w14:textId="02B36954" w:rsidR="00851806" w:rsidRPr="00C4513A" w:rsidRDefault="00C4513A" w:rsidP="00C4513A">
    <w:pPr>
      <w:tabs>
        <w:tab w:val="center" w:pos="4419"/>
        <w:tab w:val="right" w:pos="8838"/>
      </w:tabs>
      <w:jc w:val="center"/>
      <w:rPr>
        <w:lang w:val="es-CO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Principios de Desarrollo de Software</w:t>
    </w:r>
    <w:r w:rsidRPr="00787154">
      <w:rPr>
        <w:rFonts w:ascii="Calibri" w:eastAsia="Calibri" w:hAnsi="Calibri" w:cs="Times New Roman"/>
        <w:sz w:val="22"/>
        <w:szCs w:val="22"/>
        <w:lang w:val="es-CO" w:eastAsia="en-US"/>
      </w:rPr>
      <w:t xml:space="preserve"> (</w:t>
    </w:r>
    <w:r>
      <w:rPr>
        <w:rFonts w:ascii="Calibri" w:eastAsia="Calibri" w:hAnsi="Calibri" w:cs="Times New Roman"/>
        <w:sz w:val="22"/>
        <w:szCs w:val="22"/>
        <w:lang w:val="es-CO" w:eastAsia="en-US"/>
      </w:rPr>
      <w:t>ST0243</w:t>
    </w:r>
    <w:r w:rsidRPr="00787154">
      <w:rPr>
        <w:rFonts w:ascii="Calibri" w:eastAsia="Calibri" w:hAnsi="Calibri" w:cs="Times New Roman"/>
        <w:sz w:val="22"/>
        <w:szCs w:val="22"/>
        <w:lang w:val="es-CO" w:eastAsia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5CCC" w14:textId="67AD17C5" w:rsidR="00851806" w:rsidRPr="00787154" w:rsidRDefault="00C4513A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Principios de Desarrollo de Software</w:t>
    </w:r>
    <w:r w:rsidR="00851806" w:rsidRPr="00787154">
      <w:rPr>
        <w:rFonts w:ascii="Calibri" w:eastAsia="Calibri" w:hAnsi="Calibri" w:cs="Times New Roman"/>
        <w:sz w:val="22"/>
        <w:szCs w:val="22"/>
        <w:lang w:val="es-CO" w:eastAsia="en-US"/>
      </w:rPr>
      <w:t xml:space="preserve"> (</w:t>
    </w:r>
    <w:r>
      <w:rPr>
        <w:rFonts w:ascii="Calibri" w:eastAsia="Calibri" w:hAnsi="Calibri" w:cs="Times New Roman"/>
        <w:sz w:val="22"/>
        <w:szCs w:val="22"/>
        <w:lang w:val="es-CO" w:eastAsia="en-US"/>
      </w:rPr>
      <w:t>ST0243</w:t>
    </w:r>
    <w:r w:rsidR="00851806" w:rsidRPr="00787154">
      <w:rPr>
        <w:rFonts w:ascii="Calibri" w:eastAsia="Calibri" w:hAnsi="Calibri" w:cs="Times New Roman"/>
        <w:sz w:val="22"/>
        <w:szCs w:val="22"/>
        <w:lang w:val="es-CO" w:eastAsia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7DDA9" w14:textId="77777777" w:rsidR="001D6F4B" w:rsidRDefault="001D6F4B" w:rsidP="00787154">
      <w:r>
        <w:separator/>
      </w:r>
    </w:p>
  </w:footnote>
  <w:footnote w:type="continuationSeparator" w:id="0">
    <w:p w14:paraId="73DB353A" w14:textId="77777777" w:rsidR="001D6F4B" w:rsidRDefault="001D6F4B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4891" w14:textId="77777777" w:rsidR="00851806" w:rsidRDefault="00851806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2B0"/>
    <w:multiLevelType w:val="multilevel"/>
    <w:tmpl w:val="E670FE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2C6"/>
    <w:multiLevelType w:val="multilevel"/>
    <w:tmpl w:val="C93C7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FB0DD7"/>
    <w:multiLevelType w:val="multilevel"/>
    <w:tmpl w:val="3A7E77F4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4D6E32"/>
    <w:multiLevelType w:val="multilevel"/>
    <w:tmpl w:val="6E18E9DC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9F72149"/>
    <w:multiLevelType w:val="multilevel"/>
    <w:tmpl w:val="5CF47C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5078E9"/>
    <w:multiLevelType w:val="hybridMultilevel"/>
    <w:tmpl w:val="DBA600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24EFE"/>
    <w:multiLevelType w:val="multilevel"/>
    <w:tmpl w:val="4DC29516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E77CB"/>
    <w:multiLevelType w:val="hybridMultilevel"/>
    <w:tmpl w:val="88B4091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C28A1"/>
    <w:multiLevelType w:val="hybridMultilevel"/>
    <w:tmpl w:val="2A5C7AA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04336"/>
    <w:multiLevelType w:val="multilevel"/>
    <w:tmpl w:val="362806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/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0716BF1"/>
    <w:multiLevelType w:val="multilevel"/>
    <w:tmpl w:val="612C4D9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Times New Roman" w:hAnsi="Arial" w:cs="Arial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F3347"/>
    <w:multiLevelType w:val="multilevel"/>
    <w:tmpl w:val="C060BDC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6723BAE"/>
    <w:multiLevelType w:val="multilevel"/>
    <w:tmpl w:val="A13AA9B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87D212A"/>
    <w:multiLevelType w:val="multilevel"/>
    <w:tmpl w:val="F746DF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7"/>
  </w:num>
  <w:num w:numId="3">
    <w:abstractNumId w:val="15"/>
  </w:num>
  <w:num w:numId="4">
    <w:abstractNumId w:val="4"/>
  </w:num>
  <w:num w:numId="5">
    <w:abstractNumId w:val="5"/>
  </w:num>
  <w:num w:numId="6">
    <w:abstractNumId w:val="1"/>
  </w:num>
  <w:num w:numId="7">
    <w:abstractNumId w:val="32"/>
  </w:num>
  <w:num w:numId="8">
    <w:abstractNumId w:val="3"/>
  </w:num>
  <w:num w:numId="9">
    <w:abstractNumId w:val="7"/>
  </w:num>
  <w:num w:numId="10">
    <w:abstractNumId w:val="10"/>
  </w:num>
  <w:num w:numId="11">
    <w:abstractNumId w:val="16"/>
  </w:num>
  <w:num w:numId="12">
    <w:abstractNumId w:val="11"/>
  </w:num>
  <w:num w:numId="13">
    <w:abstractNumId w:val="25"/>
  </w:num>
  <w:num w:numId="14">
    <w:abstractNumId w:val="2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8"/>
  </w:num>
  <w:num w:numId="1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2"/>
  </w:num>
  <w:num w:numId="19">
    <w:abstractNumId w:val="13"/>
  </w:num>
  <w:num w:numId="20">
    <w:abstractNumId w:val="22"/>
  </w:num>
  <w:num w:numId="21">
    <w:abstractNumId w:val="27"/>
  </w:num>
  <w:num w:numId="22">
    <w:abstractNumId w:val="2"/>
  </w:num>
  <w:num w:numId="23">
    <w:abstractNumId w:val="0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9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823B1"/>
    <w:rsid w:val="000D0E9D"/>
    <w:rsid w:val="000F0012"/>
    <w:rsid w:val="001216F7"/>
    <w:rsid w:val="001353D3"/>
    <w:rsid w:val="00195991"/>
    <w:rsid w:val="001D6F4B"/>
    <w:rsid w:val="00221558"/>
    <w:rsid w:val="002A16E6"/>
    <w:rsid w:val="00351B9D"/>
    <w:rsid w:val="0047055A"/>
    <w:rsid w:val="00544777"/>
    <w:rsid w:val="00561D6E"/>
    <w:rsid w:val="005665C7"/>
    <w:rsid w:val="00577D5A"/>
    <w:rsid w:val="005C1B5E"/>
    <w:rsid w:val="005E74DD"/>
    <w:rsid w:val="005E7D2D"/>
    <w:rsid w:val="00621B38"/>
    <w:rsid w:val="006350FC"/>
    <w:rsid w:val="007434BD"/>
    <w:rsid w:val="00754343"/>
    <w:rsid w:val="00787154"/>
    <w:rsid w:val="007A053A"/>
    <w:rsid w:val="007B6931"/>
    <w:rsid w:val="007C5E04"/>
    <w:rsid w:val="007E67C6"/>
    <w:rsid w:val="00851806"/>
    <w:rsid w:val="00882D63"/>
    <w:rsid w:val="008F4520"/>
    <w:rsid w:val="0091234E"/>
    <w:rsid w:val="009632B2"/>
    <w:rsid w:val="00970991"/>
    <w:rsid w:val="009F1B4E"/>
    <w:rsid w:val="00A06937"/>
    <w:rsid w:val="00A536F5"/>
    <w:rsid w:val="00AA1840"/>
    <w:rsid w:val="00AA574D"/>
    <w:rsid w:val="00B31A7B"/>
    <w:rsid w:val="00B418A9"/>
    <w:rsid w:val="00BA5541"/>
    <w:rsid w:val="00C4513A"/>
    <w:rsid w:val="00C73138"/>
    <w:rsid w:val="00CC5D20"/>
    <w:rsid w:val="00D11319"/>
    <w:rsid w:val="00D46EC7"/>
    <w:rsid w:val="00D5242C"/>
    <w:rsid w:val="00D66BF4"/>
    <w:rsid w:val="00EC5AF6"/>
    <w:rsid w:val="00EC715A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54"/>
  </w:style>
  <w:style w:type="paragraph" w:styleId="Footer">
    <w:name w:val="footer"/>
    <w:basedOn w:val="Normal"/>
    <w:link w:val="Foot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54"/>
  </w:style>
  <w:style w:type="paragraph" w:styleId="ListParagraph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0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D46EC7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s-MX" w:eastAsia="es-CO"/>
    </w:rPr>
  </w:style>
  <w:style w:type="character" w:customStyle="1" w:styleId="TitleChar">
    <w:name w:val="Title Char"/>
    <w:basedOn w:val="DefaultParagraphFont"/>
    <w:link w:val="Title"/>
    <w:rsid w:val="00D46EC7"/>
    <w:rPr>
      <w:rFonts w:ascii="Calibri" w:eastAsia="Calibri" w:hAnsi="Calibri" w:cs="Calibri"/>
      <w:b/>
      <w:sz w:val="72"/>
      <w:szCs w:val="72"/>
      <w:lang w:val="es-MX" w:eastAsia="es-CO"/>
    </w:rPr>
  </w:style>
  <w:style w:type="table" w:styleId="TableGrid">
    <w:name w:val="Table Grid"/>
    <w:basedOn w:val="TableNormal"/>
    <w:uiPriority w:val="59"/>
    <w:rsid w:val="00C7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D2543-00C3-478A-9590-DD8FC907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Silvia Isabel Lozano Argel</cp:lastModifiedBy>
  <cp:revision>3</cp:revision>
  <dcterms:created xsi:type="dcterms:W3CDTF">2018-11-07T10:56:00Z</dcterms:created>
  <dcterms:modified xsi:type="dcterms:W3CDTF">2019-04-16T21:10:00Z</dcterms:modified>
</cp:coreProperties>
</file>