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55.6pt" o:ole="">
            <v:imagedata r:id="rId7" o:title=""/>
          </v:shape>
          <o:OLEObject Type="Embed" ProgID="Photoshop.Image.7" ShapeID="_x0000_i1025" DrawAspect="Content" ObjectID="_1551472508" r:id="rId8">
            <o:FieldCodes>\s</o:FieldCodes>
          </o:OLEObject>
        </w:object>
      </w:r>
      <w:r>
        <w:object w:dxaOrig="4877" w:dyaOrig="2438" w14:anchorId="0059AB7D">
          <v:shape id="_x0000_i1026" type="#_x0000_t75" style="width:110.5pt;height:55.6pt" o:ole="">
            <v:imagedata r:id="rId9" o:title=""/>
          </v:shape>
          <o:OLEObject Type="Embed" ProgID="Photoshop.Image.7" ShapeID="_x0000_i1026" DrawAspect="Content" ObjectID="_1551472509" r:id="rId10">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BFEBAA1" w14:textId="7777777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2082BFE5" w14:textId="6A507457"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A02453">
      <w:pPr>
        <w:spacing w:beforeLines="50" w:before="211" w:afterLines="50" w:after="211" w:line="360" w:lineRule="auto"/>
        <w:ind w:firstLineChars="0" w:firstLine="0"/>
        <w:jc w:val="center"/>
        <w:outlineLvl w:val="0"/>
        <w:rPr>
          <w:rFonts w:eastAsia="宋体"/>
          <w:b/>
          <w:sz w:val="44"/>
        </w:rPr>
      </w:pPr>
      <w:r w:rsidRPr="002E736E">
        <w:rPr>
          <w:rFonts w:eastAsia="宋体" w:hint="eastAsia"/>
          <w:b/>
          <w:sz w:val="44"/>
        </w:rPr>
        <w:t>摘要</w:t>
      </w:r>
    </w:p>
    <w:p w14:paraId="7266ACD0" w14:textId="44E787AD"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666A1C">
        <w:rPr>
          <w:rFonts w:hint="eastAsia"/>
        </w:rPr>
        <w:t>科学实验技术的市场转化，还借用资本的力量不断推动中国特色社会主义市场经济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23484A">
        <w:rPr>
          <w:rFonts w:hint="eastAsia"/>
        </w:rPr>
        <w:t>股本文以此</w:t>
      </w:r>
      <w:r w:rsidR="001876B1">
        <w:rPr>
          <w:rFonts w:hint="eastAsia"/>
        </w:rPr>
        <w:t>作为出发点</w:t>
      </w:r>
      <w:r w:rsidR="00EF114C">
        <w:rPr>
          <w:rFonts w:hint="eastAsia"/>
        </w:rPr>
        <w:t>撰写本论文。</w:t>
      </w:r>
    </w:p>
    <w:p w14:paraId="66993390" w14:textId="1BCED62C"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737CCA">
        <w:rPr>
          <w:rFonts w:hint="eastAsia"/>
        </w:rPr>
        <w:t>在我国的发展突飞猛降。</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122516C" w:rsidR="00C02E93" w:rsidRDefault="00C02E93" w:rsidP="00AD269D">
      <w:pPr>
        <w:ind w:firstLine="480"/>
      </w:pPr>
      <w:r>
        <w:rPr>
          <w:rFonts w:hint="eastAsia"/>
        </w:rPr>
        <w:lastRenderedPageBreak/>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E54C5">
        <w:rPr>
          <w:rFonts w:hint="eastAsia"/>
        </w:rPr>
        <w:t>经研究发现，在信息融合领域使用的主要数学工具或方法有概率论、推理网络、模糊理论和神经网络等。</w:t>
      </w:r>
      <w:r w:rsidR="00E61770">
        <w:rPr>
          <w:rFonts w:hint="eastAsia"/>
        </w:rPr>
        <w:t>本文通过分析对比发现在此问题上使用层次</w:t>
      </w:r>
      <w:r w:rsidR="00A849BA">
        <w:rPr>
          <w:rFonts w:hint="eastAsia"/>
        </w:rPr>
        <w:t>分析法较为合适。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503B7932"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0755E7">
        <w:rPr>
          <w:rFonts w:hint="eastAsia"/>
        </w:rPr>
        <w:t>100</w:t>
      </w:r>
      <w:r w:rsidR="000755E7">
        <w:rPr>
          <w:rFonts w:hint="eastAsia"/>
        </w:rPr>
        <w:t>个已经获得</w:t>
      </w:r>
      <w:r w:rsidR="000755E7">
        <w:rPr>
          <w:rFonts w:hint="eastAsia"/>
        </w:rPr>
        <w:t xml:space="preserve"> A </w:t>
      </w:r>
      <w:r w:rsidR="000755E7">
        <w:rPr>
          <w:rFonts w:hint="eastAsia"/>
        </w:rPr>
        <w:t>轮的项目创始人进行评测</w:t>
      </w:r>
      <w:r w:rsidR="00F03D7B">
        <w:rPr>
          <w:rFonts w:hint="eastAsia"/>
        </w:rPr>
        <w:t>。</w:t>
      </w:r>
    </w:p>
    <w:p w14:paraId="1950320D" w14:textId="3E82BF3A" w:rsidR="005616DC" w:rsidRDefault="005616DC" w:rsidP="00AD269D">
      <w:pPr>
        <w:ind w:firstLine="480"/>
      </w:pPr>
      <w:r>
        <w:rPr>
          <w:rFonts w:hint="eastAsia"/>
        </w:rPr>
        <w:t>经分析，对</w:t>
      </w:r>
      <w:r>
        <w:rPr>
          <w:rFonts w:hint="eastAsia"/>
        </w:rPr>
        <w:t>100</w:t>
      </w:r>
      <w:r>
        <w:rPr>
          <w:rFonts w:hint="eastAsia"/>
        </w:rPr>
        <w:t>个已经进入</w:t>
      </w:r>
      <w:r>
        <w:rPr>
          <w:rFonts w:hint="eastAsia"/>
        </w:rPr>
        <w:t xml:space="preserve"> A </w:t>
      </w:r>
      <w:r>
        <w:rPr>
          <w:rFonts w:hint="eastAsia"/>
        </w:rPr>
        <w:t>轮的项目创始人评测均在一个合理区间内。所以今后用同样的方法对天使期的项目进行评测，如果评测结果也在这个区间，则说明该项目可以进行投资。</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 xml:space="preserve">Sun </w:t>
      </w:r>
      <w:proofErr w:type="spellStart"/>
      <w:r w:rsidR="00D316C4">
        <w:rPr>
          <w:rFonts w:hint="eastAsia"/>
          <w:b/>
        </w:rPr>
        <w:t>Minjie</w:t>
      </w:r>
      <w:proofErr w:type="spellEnd"/>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928D3">
      <w:pPr>
        <w:spacing w:beforeLines="100" w:before="423" w:afterLines="100" w:after="423" w:line="360" w:lineRule="auto"/>
        <w:ind w:firstLineChars="0" w:firstLine="0"/>
        <w:jc w:val="center"/>
        <w:outlineLvl w:val="0"/>
        <w:rPr>
          <w:rFonts w:eastAsia="黑体"/>
          <w:b/>
          <w:sz w:val="44"/>
          <w:szCs w:val="44"/>
        </w:rPr>
      </w:pPr>
      <w:bookmarkStart w:id="0" w:name="_Toc383243408"/>
      <w:bookmarkStart w:id="1" w:name="_Toc383244325"/>
      <w:bookmarkStart w:id="2" w:name="_Toc383252861"/>
      <w:bookmarkStart w:id="3" w:name="_Toc383252965"/>
      <w:bookmarkStart w:id="4" w:name="_Toc383437952"/>
      <w:bookmarkStart w:id="5" w:name="_Toc385497195"/>
      <w:bookmarkStart w:id="6" w:name="_Toc416127753"/>
      <w:r w:rsidRPr="001D23FB">
        <w:rPr>
          <w:rFonts w:eastAsia="黑体"/>
          <w:b/>
          <w:sz w:val="44"/>
          <w:szCs w:val="44"/>
        </w:rPr>
        <w:t>A</w:t>
      </w:r>
      <w:r w:rsidRPr="001D23FB">
        <w:rPr>
          <w:rFonts w:eastAsia="黑体" w:hint="eastAsia"/>
          <w:b/>
          <w:sz w:val="44"/>
          <w:szCs w:val="44"/>
        </w:rPr>
        <w:t>bstract</w:t>
      </w:r>
      <w:bookmarkEnd w:id="0"/>
      <w:bookmarkEnd w:id="1"/>
      <w:bookmarkEnd w:id="2"/>
      <w:bookmarkEnd w:id="3"/>
      <w:bookmarkEnd w:id="4"/>
      <w:bookmarkEnd w:id="5"/>
      <w:bookmarkEnd w:id="6"/>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proofErr w:type="spellStart"/>
      <w:r w:rsidR="00337969">
        <w:t>Yiyi</w:t>
      </w:r>
      <w:proofErr w:type="spellEnd"/>
      <w:r w:rsidR="00337969">
        <w:t xml:space="preserve"> angel Investment Co., Ltd.</w:t>
      </w:r>
      <w:r>
        <w:t xml:space="preserve">, and used investment standards from dozens of well-known </w:t>
      </w:r>
      <w:r>
        <w:lastRenderedPageBreak/>
        <w:t xml:space="preserve">domestic and foreign venture capital organizations as a verification. It has been found that the investment standards of Chongqing </w:t>
      </w:r>
      <w:proofErr w:type="spellStart"/>
      <w:r>
        <w:t>Yiyi</w:t>
      </w:r>
      <w:proofErr w:type="spellEnd"/>
      <w:r>
        <w:t xml:space="preserve"> Angels Investment Co., Ltd. are basically perfected and can be used as the basic evaluation standard of venture capital.</w:t>
      </w:r>
    </w:p>
    <w:p w14:paraId="4AE7675E" w14:textId="5350521C" w:rsidR="006F6350" w:rsidRDefault="006F6350" w:rsidP="005375C8">
      <w:pPr>
        <w:ind w:firstLine="480"/>
      </w:pPr>
      <w:r>
        <w:t xml:space="preserve">This set of investment standards of Chongqing </w:t>
      </w:r>
      <w:proofErr w:type="spellStart"/>
      <w:r>
        <w:t>Yiyi</w:t>
      </w:r>
      <w:proofErr w:type="spellEnd"/>
      <w:r>
        <w:t xml:space="preserve"> angel Investment Co., Ltd.  is established from the commercial nature, so superficially five standards in the six are to assess "things", and only one standard is to assess "people ". But in my opinion these "things" are based on "people". So I summarized the investment standards of Chongqing </w:t>
      </w:r>
      <w:proofErr w:type="spellStart"/>
      <w:r>
        <w:t>Yiyi</w:t>
      </w:r>
      <w:proofErr w:type="spellEnd"/>
      <w:r>
        <w:t xml:space="preserve">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6A218DE7" w14:textId="16F09BF1" w:rsidR="00192B8A" w:rsidRDefault="00192B8A" w:rsidP="00AD269D">
      <w:pPr>
        <w:ind w:firstLine="480"/>
      </w:pPr>
      <w:r>
        <w:br w:type="page"/>
      </w:r>
    </w:p>
    <w:p w14:paraId="279B1FA7" w14:textId="5B6B3D46"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p>
    <w:p w14:paraId="7F4FFD5F" w14:textId="1D2ABBFB" w:rsidR="00716EB6" w:rsidRPr="000361E1" w:rsidRDefault="00716EB6" w:rsidP="000361E1">
      <w:pPr>
        <w:pStyle w:val="2"/>
        <w:ind w:firstLine="560"/>
      </w:pPr>
      <w:r w:rsidRPr="000361E1">
        <w:rPr>
          <w:rFonts w:hint="eastAsia"/>
        </w:rPr>
        <w:t>研究背景及意义</w:t>
      </w:r>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75D5F8E0"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77777777" w:rsidR="00CA2F8C" w:rsidRDefault="00EE5258" w:rsidP="00CB75E6">
      <w:pPr>
        <w:ind w:firstLine="480"/>
      </w:pPr>
      <w:r>
        <w:rPr>
          <w:rFonts w:hint="eastAsia"/>
        </w:rPr>
        <w:t>不同于</w:t>
      </w:r>
      <w:r w:rsidR="00D00571">
        <w:rPr>
          <w:rFonts w:hint="eastAsia"/>
        </w:rPr>
        <w:t>股票，风险投资是私人股权投资的一种形式。</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lastRenderedPageBreak/>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r w:rsidRPr="00A83B28">
        <w:rPr>
          <w:rFonts w:hint="eastAsia"/>
        </w:rPr>
        <w:t>1.1.</w:t>
      </w:r>
      <w:r>
        <w:rPr>
          <w:rFonts w:hint="eastAsia"/>
        </w:rPr>
        <w:t xml:space="preserve">2 </w:t>
      </w:r>
      <w:r w:rsidR="00113E9A">
        <w:rPr>
          <w:rFonts w:hint="eastAsia"/>
        </w:rPr>
        <w:t>天使投资</w:t>
      </w:r>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12A1C42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D37BE8">
        <w:rPr>
          <w:rFonts w:hint="eastAsia"/>
        </w:rPr>
        <w:t>公司再次创业的时候，那他的项目肯定不是天使级项目。反而如果是一个还没有毕业的大学生来创业那如果没有产品的时候肯定是种子项目。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lastRenderedPageBreak/>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4EF7838A" w:rsidR="00E57F4E" w:rsidRDefault="00E57F4E" w:rsidP="00E57F4E">
      <w:pPr>
        <w:widowControl w:val="0"/>
        <w:ind w:firstLineChars="0" w:firstLine="0"/>
        <w:rPr>
          <w:rFonts w:ascii="黑体" w:eastAsia="黑体" w:hAnsi="黑体"/>
          <w:kern w:val="2"/>
          <w:sz w:val="21"/>
          <w:szCs w:val="21"/>
        </w:rPr>
      </w:pPr>
      <w:r w:rsidRPr="009B37C7">
        <w:rPr>
          <w:rFonts w:ascii="黑体" w:eastAsia="黑体" w:hAnsi="黑体"/>
          <w:noProof/>
          <w:kern w:val="2"/>
          <w:sz w:val="21"/>
          <w:szCs w:val="21"/>
          <w:vertAlign w:val="subscript"/>
        </w:rPr>
        <w:drawing>
          <wp:inline distT="0" distB="0" distL="0" distR="0" wp14:anchorId="087E2CFD" wp14:editId="1DBCF5F5">
            <wp:extent cx="5270500" cy="819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819785"/>
                    </a:xfrm>
                    <a:prstGeom prst="rect">
                      <a:avLst/>
                    </a:prstGeom>
                  </pic:spPr>
                </pic:pic>
              </a:graphicData>
            </a:graphic>
          </wp:inline>
        </w:drawing>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bookmarkStart w:id="7" w:name="_GoBack"/>
      <w:bookmarkEnd w:id="7"/>
    </w:p>
    <w:p w14:paraId="0704CC2D" w14:textId="524315AB"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在主要是通过判断创始人是否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因为种子投资和天使投资具有超高风险和超高回报的相似性，所以在很多时候业内不会严格区分天使投资和种子投资。本文将其合并和天使投资。</w:t>
      </w:r>
    </w:p>
    <w:p w14:paraId="6DC405E7" w14:textId="05778436" w:rsidR="0013167A" w:rsidRDefault="00386E47" w:rsidP="00386E47">
      <w:pPr>
        <w:pStyle w:val="2"/>
      </w:pPr>
      <w:r>
        <w:rPr>
          <w:rFonts w:hint="eastAsia"/>
        </w:rPr>
        <w:t>国内外研究现状</w:t>
      </w:r>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r>
        <w:rPr>
          <w:rFonts w:hint="eastAsia"/>
        </w:rPr>
        <w:lastRenderedPageBreak/>
        <w:t xml:space="preserve">1.2.1 </w:t>
      </w:r>
      <w:r w:rsidR="00F11810">
        <w:rPr>
          <w:rFonts w:hint="eastAsia"/>
        </w:rPr>
        <w:t>国内外</w:t>
      </w:r>
      <w:r>
        <w:rPr>
          <w:rFonts w:hint="eastAsia"/>
        </w:rPr>
        <w:t>天使投资的评估标准</w:t>
      </w:r>
    </w:p>
    <w:p w14:paraId="74EF41F9" w14:textId="21D55743" w:rsidR="00D21E11" w:rsidRDefault="00845A11" w:rsidP="00B0212A">
      <w:pPr>
        <w:ind w:firstLine="480"/>
      </w:pPr>
      <w:r>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lastRenderedPageBreak/>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r>
        <w:rPr>
          <w:rFonts w:hint="eastAsia"/>
        </w:rPr>
        <w:t>1.2.2 信息融合</w:t>
      </w:r>
      <w:r w:rsidR="00B24D32">
        <w:rPr>
          <w:rFonts w:hint="eastAsia"/>
        </w:rPr>
        <w:t>背景</w:t>
      </w:r>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E64F2">
          <w:pgSz w:w="11900" w:h="16840"/>
          <w:pgMar w:top="1440" w:right="1800" w:bottom="1440" w:left="1800" w:header="851" w:footer="992" w:gutter="0"/>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r>
        <w:rPr>
          <w:rFonts w:hint="eastAsia"/>
        </w:rPr>
        <w:lastRenderedPageBreak/>
        <w:t>本文主要研究内容</w:t>
      </w:r>
      <w:r w:rsidR="007969C8">
        <w:rPr>
          <w:rFonts w:hint="eastAsia"/>
        </w:rPr>
        <w:t>及结构</w:t>
      </w:r>
    </w:p>
    <w:p w14:paraId="60EAF9FC" w14:textId="3184E3F5"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万众创业”的大浪潮下，资本作为背后不可或缺的一环，在经济发展中扮演重要角色。回收如今互联网和移动互联时代的巨头们</w:t>
      </w:r>
      <w:r w:rsidR="004A5EF4">
        <w:rPr>
          <w:rFonts w:ascii="Calibri" w:hAnsi="Calibri" w:cs="Calibri" w:hint="eastAsia"/>
        </w:rPr>
        <w:t xml:space="preserve"> BAT</w:t>
      </w:r>
      <w:r w:rsidR="004A5EF4">
        <w:rPr>
          <w:rFonts w:ascii="Calibri" w:hAnsi="Calibri" w:cs="Calibri" w:hint="eastAsia"/>
        </w:rPr>
        <w:t>（百度、阿里巴巴、腾讯）哪一个不是在资本的帮助下才能走到今天的规模。</w:t>
      </w:r>
      <w:r w:rsidR="00013661">
        <w:rPr>
          <w:rFonts w:ascii="Calibri" w:hAnsi="Calibri" w:cs="Calibri" w:hint="eastAsia"/>
        </w:rPr>
        <w:t>同时给投资者带来了巨额回报（阿里巴巴帮助孙正义成为了亚洲首富）</w:t>
      </w:r>
      <w:r w:rsidR="008E5454">
        <w:rPr>
          <w:rFonts w:ascii="Calibri" w:hAnsi="Calibri" w:cs="Calibri" w:hint="eastAsia"/>
        </w:rPr>
        <w:t>，但是同时也伴随着巨大的风险。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366DE0CA"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5E7124" w:rsidRPr="005E7124">
        <w:rPr>
          <w:rFonts w:ascii="Calibri" w:hAnsi="Calibri" w:cs="Calibri" w:hint="eastAsia"/>
        </w:rPr>
        <w:t>100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5E7124" w:rsidRPr="005E7124">
        <w:rPr>
          <w:rFonts w:ascii="Calibri" w:hAnsi="Calibri" w:cs="Calibri" w:hint="eastAsia"/>
        </w:rPr>
        <w:t>阶段第一次融资）以后的项目，并计算结果；</w:t>
      </w:r>
    </w:p>
    <w:p w14:paraId="26790A2F" w14:textId="71E84B39"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Pr="005E7124">
        <w:rPr>
          <w:rFonts w:ascii="Calibri" w:hAnsi="Calibri" w:cs="Calibri" w:hint="eastAsia"/>
        </w:rPr>
        <w:t>100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6A5ADB5E" w:rsidR="00BC5F2C" w:rsidRDefault="008145CB">
      <w:pPr>
        <w:ind w:firstLineChars="0" w:firstLine="0"/>
      </w:pPr>
      <w:r>
        <w:rPr>
          <w:rFonts w:hint="eastAsia"/>
          <w:noProof/>
        </w:rPr>
        <w:drawing>
          <wp:inline distT="0" distB="0" distL="0" distR="0" wp14:anchorId="7D7E9EF8" wp14:editId="7A257BA9">
            <wp:extent cx="8795362" cy="2960370"/>
            <wp:effectExtent l="25400" t="25400" r="19050" b="36830"/>
            <wp:docPr id="7" name="图片 7" descr="论文研究内容及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论文研究内容及结构.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 t="28157" r="-1" b="26615"/>
                    <a:stretch/>
                  </pic:blipFill>
                  <pic:spPr bwMode="auto">
                    <a:xfrm>
                      <a:off x="0" y="0"/>
                      <a:ext cx="8797763" cy="29611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r>
        <w:rPr>
          <w:rFonts w:hint="eastAsia"/>
        </w:rPr>
        <w:lastRenderedPageBreak/>
        <w:t>第二章</w:t>
      </w:r>
      <w:r>
        <w:rPr>
          <w:rFonts w:hint="eastAsia"/>
        </w:rPr>
        <w:t xml:space="preserve"> </w:t>
      </w:r>
      <w:r>
        <w:rPr>
          <w:rFonts w:hint="eastAsia"/>
        </w:rPr>
        <w:t>投资标准</w:t>
      </w:r>
    </w:p>
    <w:p w14:paraId="51383832" w14:textId="2302575B" w:rsidR="00881791" w:rsidRDefault="00881791" w:rsidP="00881791">
      <w:pPr>
        <w:pStyle w:val="2"/>
      </w:pPr>
      <w:r w:rsidRPr="00881791">
        <w:rPr>
          <w:rFonts w:hint="eastAsia"/>
        </w:rPr>
        <w:t>2.1 易一天使投资标准“熊六刀”</w:t>
      </w:r>
    </w:p>
    <w:p w14:paraId="3F2FF421" w14:textId="4C28F2B4" w:rsidR="003B710D" w:rsidRDefault="008F0CB8" w:rsidP="008F0CB8">
      <w:pPr>
        <w:ind w:firstLine="480"/>
      </w:pPr>
      <w:r>
        <w:rPr>
          <w:rFonts w:hint="eastAsia"/>
        </w:rPr>
        <w:t>“熊六刀”是重庆易一天使</w:t>
      </w:r>
      <w:r w:rsidR="00BA7D94">
        <w:rPr>
          <w:rFonts w:hint="eastAsia"/>
        </w:rPr>
        <w:t>投资有限公司创始合伙人熊新翔经过多年风险投资总结经验所得，并在近年的风险投资中发挥重要作用。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72C009C7" w:rsidR="00222F34" w:rsidRDefault="00222F34" w:rsidP="008F0CB8">
      <w:pPr>
        <w:ind w:firstLine="480"/>
      </w:pPr>
      <w:r>
        <w:rPr>
          <w:rFonts w:hint="eastAsia"/>
        </w:rPr>
        <w:t>虽然“熊六刀”曾多次在大型公众场合分</w:t>
      </w:r>
      <w:r w:rsidR="00A27A6C">
        <w:rPr>
          <w:rFonts w:hint="eastAsia"/>
        </w:rPr>
        <w:t>享，但并未在正式学术期刊上发表，本人获得熊新翔先生许可，在此</w:t>
      </w:r>
      <w:r w:rsidR="002D5165">
        <w:rPr>
          <w:rFonts w:hint="eastAsia"/>
        </w:rPr>
        <w:t>介绍，些许内容本人理解可能和熊新翔不一样，故此处</w:t>
      </w:r>
      <w:r w:rsidR="002E2A51">
        <w:rPr>
          <w:rFonts w:hint="eastAsia"/>
        </w:rPr>
        <w:t>表达并不一定完全是熊新翔先生本意，本人理解</w:t>
      </w:r>
      <w:r>
        <w:rPr>
          <w:rFonts w:hint="eastAsia"/>
        </w:rPr>
        <w:t>如下：</w:t>
      </w:r>
    </w:p>
    <w:p w14:paraId="790CF7F3" w14:textId="2AC2E1BA" w:rsidR="00222F34" w:rsidRPr="003B710D" w:rsidRDefault="008565FE" w:rsidP="00D37983">
      <w:pPr>
        <w:pStyle w:val="3"/>
        <w:ind w:firstLine="480"/>
      </w:pPr>
      <w:r>
        <w:rPr>
          <w:rFonts w:hint="eastAsia"/>
        </w:rPr>
        <w:t>2.1.1 商业的本质</w:t>
      </w:r>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r w:rsidR="00FC7B5E">
        <w:fldChar w:fldCharType="begin"/>
      </w:r>
      <w:r w:rsidR="00FC7B5E">
        <w:instrText xml:space="preserve"> HYPERLINK "https://zh.wikipedia.org/wiki/%E5%8E%9F%E5%A7%8B%E7%A4%BE%E4%BC%9A" \o "</w:instrText>
      </w:r>
      <w:r w:rsidR="00FC7B5E">
        <w:instrText>原始社会</w:instrText>
      </w:r>
      <w:r w:rsidR="00FC7B5E">
        <w:instrText xml:space="preserve">" </w:instrText>
      </w:r>
      <w:r w:rsidR="00FC7B5E">
        <w:fldChar w:fldCharType="separate"/>
      </w:r>
      <w:r w:rsidRPr="00EF40BC">
        <w:t>原始社会</w:t>
      </w:r>
      <w:r w:rsidR="00FC7B5E">
        <w:fldChar w:fldCharType="end"/>
      </w:r>
      <w:hyperlink r:id="rId14" w:tooltip="以物易物" w:history="1">
        <w:r w:rsidRPr="00EF40BC">
          <w:t>以物易物</w:t>
        </w:r>
      </w:hyperlink>
      <w:r w:rsidRPr="00EF40BC">
        <w:t>的交换行为，它的本质是</w:t>
      </w:r>
      <w:r w:rsidR="00FC7B5E">
        <w:fldChar w:fldCharType="begin"/>
      </w:r>
      <w:r w:rsidR="00FC7B5E">
        <w:instrText xml:space="preserve"> HYPERLINK "https://zh.wikipedia.org/wiki/%E4%BA%A4%E6%8D%A2" \o "</w:instrText>
      </w:r>
      <w:r w:rsidR="00FC7B5E">
        <w:instrText>交换</w:instrText>
      </w:r>
      <w:r w:rsidR="00FC7B5E">
        <w:instrText xml:space="preserve">" </w:instrText>
      </w:r>
      <w:r w:rsidR="00FC7B5E">
        <w:fldChar w:fldCharType="separate"/>
      </w:r>
      <w:r w:rsidRPr="00EF40BC">
        <w:t>交换</w:t>
      </w:r>
      <w:r w:rsidR="00FC7B5E">
        <w:fldChar w:fldCharType="end"/>
      </w:r>
      <w:r w:rsidRPr="00EF40BC">
        <w:t>，而且是基于人们对</w:t>
      </w:r>
      <w:r w:rsidR="00FC7B5E">
        <w:fldChar w:fldCharType="begin"/>
      </w:r>
      <w:r w:rsidR="00FC7B5E">
        <w:instrText xml:space="preserve"> HYPERLINK "https://zh.wikipedia.org/wiki/%E5%83%B9%E5%80%BC" \o "</w:instrText>
      </w:r>
      <w:r w:rsidR="00FC7B5E">
        <w:instrText>价值</w:instrText>
      </w:r>
      <w:r w:rsidR="00FC7B5E">
        <w:instrText xml:space="preserve">" </w:instrText>
      </w:r>
      <w:r w:rsidR="00FC7B5E">
        <w:fldChar w:fldCharType="separate"/>
      </w:r>
      <w:r w:rsidRPr="00EF40BC">
        <w:t>价值</w:t>
      </w:r>
      <w:r w:rsidR="00FC7B5E">
        <w:fldChar w:fldCharType="end"/>
      </w:r>
      <w:r w:rsidRPr="00EF40BC">
        <w:t>认识</w:t>
      </w:r>
      <w:r w:rsidR="00FC7B5E">
        <w:fldChar w:fldCharType="begin"/>
      </w:r>
      <w:r w:rsidR="00FC7B5E">
        <w:instrText xml:space="preserve"> HYPERLINK "https://zh.wikipedia.org/wiki/%E4%BA%A4%E6%98%93" \o "</w:instrText>
      </w:r>
      <w:r w:rsidR="00FC7B5E">
        <w:instrText>交易</w:instrText>
      </w:r>
      <w:r w:rsidR="00FC7B5E">
        <w:instrText xml:space="preserve">" </w:instrText>
      </w:r>
      <w:r w:rsidR="00FC7B5E">
        <w:fldChar w:fldCharType="separate"/>
      </w:r>
      <w:r w:rsidRPr="00EF40BC">
        <w:t>等价交换</w:t>
      </w:r>
      <w:r w:rsidR="00FC7B5E">
        <w:fldChar w:fldCharType="end"/>
      </w:r>
      <w:r w:rsidRPr="00EF40BC">
        <w:t>。</w:t>
      </w:r>
      <w:r>
        <w:rPr>
          <w:rFonts w:ascii="MS Mincho" w:eastAsia="MS Mincho" w:hAnsi="MS Mincho" w:cs="MS Mincho" w:hint="eastAsia"/>
          <w:color w:val="252525"/>
          <w:sz w:val="23"/>
          <w:szCs w:val="23"/>
          <w:shd w:val="clear" w:color="auto" w:fill="FFFFFF"/>
          <w:vertAlign w:val="superscript"/>
        </w:rPr>
        <w:t>[6]</w:t>
      </w:r>
    </w:p>
    <w:p w14:paraId="66D10F41" w14:textId="052E5741"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商业的本质从交换变成交易。</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r>
        <w:rPr>
          <w:rFonts w:hint="eastAsia"/>
        </w:rPr>
        <w:t>2.1.2 用户及用户价值</w:t>
      </w:r>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0F2D838F" w14:textId="536E2C3F" w:rsidR="00486016"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5B285E">
        <w:rPr>
          <w:rFonts w:hint="eastAsia"/>
        </w:rPr>
        <w:t>，并说：“帮我签个名”好嘛？</w:t>
      </w:r>
      <w:r w:rsidR="004D53BB">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r>
        <w:rPr>
          <w:rFonts w:hint="eastAsia"/>
        </w:rPr>
        <w:t>2.1.3 市场规模及增长趋势</w:t>
      </w:r>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r>
        <w:rPr>
          <w:rFonts w:hint="eastAsia"/>
        </w:rPr>
        <w:t>2.1.4 盈利模式</w:t>
      </w:r>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lastRenderedPageBreak/>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rPr>
          <w:rFonts w:hint="eastAsia"/>
        </w:rPr>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rPr>
                <w:rFonts w:hint="eastAsia"/>
              </w:rPr>
            </w:pPr>
            <w:r>
              <w:t xml:space="preserve">( </w:t>
            </w:r>
            <w:r>
              <w:fldChar w:fldCharType="begin"/>
            </w:r>
            <w:r>
              <w:instrText xml:space="preserve"> SEQ ( \* ARABIC </w:instrText>
            </w:r>
            <w:r>
              <w:fldChar w:fldCharType="separate"/>
            </w:r>
            <w:r>
              <w:rPr>
                <w:noProof/>
              </w:rPr>
              <w:t>1</w:t>
            </w:r>
            <w:r>
              <w:fldChar w:fldCharType="end"/>
            </w:r>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r>
        <w:rPr>
          <w:rFonts w:hint="eastAsia"/>
        </w:rPr>
        <w:t>2.1.5 业务模式</w:t>
      </w:r>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r>
        <w:rPr>
          <w:rFonts w:hint="eastAsia"/>
        </w:rPr>
        <w:t>2.1.6 相对竞争</w:t>
      </w:r>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lastRenderedPageBreak/>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r>
        <w:rPr>
          <w:rFonts w:hint="eastAsia"/>
        </w:rPr>
        <w:t>2.1.7 领袖及团队</w:t>
      </w:r>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lastRenderedPageBreak/>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r>
        <w:rPr>
          <w:rFonts w:hint="eastAsia"/>
        </w:rPr>
        <w:t>2.1.8</w:t>
      </w:r>
      <w:r w:rsidR="00656A10">
        <w:rPr>
          <w:rFonts w:hint="eastAsia"/>
        </w:rPr>
        <w:t xml:space="preserve"> 熊六刀总结</w:t>
      </w:r>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lastRenderedPageBreak/>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r>
        <w:rPr>
          <w:rFonts w:hint="eastAsia"/>
        </w:rPr>
        <w:t>2.2 国内其他投资机构的标准及对照</w:t>
      </w:r>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r>
        <w:rPr>
          <w:rFonts w:hint="eastAsia"/>
        </w:rPr>
        <w:t>2.3 在风险投资中对创始人的评估说明</w:t>
      </w:r>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lastRenderedPageBreak/>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1037BDB5"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没有其他项目可以评估。</w:t>
      </w:r>
    </w:p>
    <w:p w14:paraId="6B5B4F67" w14:textId="1C91F36E"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7E10A2">
        <w:rPr>
          <w:rFonts w:hint="eastAsia"/>
        </w:rPr>
        <w:t>项目评估标准中的</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51AD83F9" w14:textId="17B3EFA6" w:rsidR="00D317E1" w:rsidRDefault="00D317E1" w:rsidP="00D317E1">
      <w:pPr>
        <w:pStyle w:val="1"/>
      </w:pPr>
      <w:r>
        <w:rPr>
          <w:rFonts w:hint="eastAsia"/>
        </w:rPr>
        <w:lastRenderedPageBreak/>
        <w:t>第三章</w:t>
      </w:r>
      <w:r>
        <w:rPr>
          <w:rFonts w:hint="eastAsia"/>
        </w:rPr>
        <w:t xml:space="preserve"> </w:t>
      </w:r>
      <w:r>
        <w:rPr>
          <w:rFonts w:hint="eastAsia"/>
        </w:rPr>
        <w:t>不同指标信息融合</w:t>
      </w:r>
    </w:p>
    <w:p w14:paraId="3F7B8222" w14:textId="319A75DF" w:rsidR="003560BB" w:rsidRDefault="00C06A62" w:rsidP="00767C56">
      <w:pPr>
        <w:pStyle w:val="2"/>
      </w:pPr>
      <w:r>
        <w:rPr>
          <w:rFonts w:hint="eastAsia"/>
        </w:rPr>
        <w:t xml:space="preserve">3.1 </w:t>
      </w:r>
      <w:r w:rsidR="00C02EB3">
        <w:rPr>
          <w:rFonts w:hint="eastAsia"/>
        </w:rPr>
        <w:t>融合算法的比较</w:t>
      </w:r>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r>
        <w:rPr>
          <w:rFonts w:hint="eastAsia"/>
        </w:rPr>
        <w:t xml:space="preserve">3.1.1 </w:t>
      </w:r>
      <w:r w:rsidR="00C05E90">
        <w:rPr>
          <w:rFonts w:hint="eastAsia"/>
        </w:rPr>
        <w:t>贝叶斯方法</w:t>
      </w:r>
    </w:p>
    <w:p w14:paraId="620BD88B" w14:textId="583B2D6C" w:rsidR="0087053F" w:rsidRDefault="00C6512C" w:rsidP="0087053F">
      <w:pPr>
        <w:ind w:firstLine="480"/>
        <w:rPr>
          <w:rFonts w:hint="eastAsia"/>
        </w:rPr>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rPr>
                <w:rFonts w:hint="eastAsia"/>
              </w:rPr>
            </w:pPr>
          </w:p>
        </w:tc>
        <w:tc>
          <w:tcPr>
            <w:tcW w:w="3500" w:type="pct"/>
            <w:tcMar>
              <w:left w:w="0" w:type="dxa"/>
              <w:right w:w="0" w:type="dxa"/>
            </w:tcMar>
            <w:vAlign w:val="center"/>
          </w:tcPr>
          <w:p w14:paraId="51561236" w14:textId="087A4282" w:rsidR="001452E6" w:rsidRDefault="001452E6" w:rsidP="001452E6">
            <w:pPr>
              <w:ind w:firstLine="480"/>
              <w:jc w:val="center"/>
              <w:rPr>
                <w:rFonts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rPr>
                <w:rFonts w:hint="eastAsia"/>
              </w:rPr>
            </w:pPr>
            <w:r>
              <w:t xml:space="preserve">( </w:t>
            </w:r>
            <w:r>
              <w:fldChar w:fldCharType="begin"/>
            </w:r>
            <w:r>
              <w:instrText xml:space="preserve"> SEQ ( \* ARABIC </w:instrText>
            </w:r>
            <w:r>
              <w:fldChar w:fldCharType="separate"/>
            </w:r>
            <w:r>
              <w:rPr>
                <w:noProof/>
              </w:rPr>
              <w:t>2</w:t>
            </w:r>
            <w:r>
              <w:fldChar w:fldCharType="end"/>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r>
        <w:rPr>
          <w:rFonts w:hint="eastAsia"/>
        </w:rPr>
        <w:t xml:space="preserve">3.1.2 </w:t>
      </w:r>
      <w:r w:rsidR="005B04B6">
        <w:rPr>
          <w:rFonts w:hint="eastAsia"/>
        </w:rPr>
        <w:t>证据理论</w:t>
      </w:r>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 xml:space="preserve">A. P. </w:t>
      </w:r>
      <w:proofErr w:type="spellStart"/>
      <w:r w:rsidR="00C17F9C" w:rsidRPr="00C17F9C">
        <w:t>Dempster</w:t>
      </w:r>
      <w:proofErr w:type="spellEnd"/>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w:t>
      </w:r>
      <w:proofErr w:type="gramStart"/>
      <w:r w:rsidR="00A65CF5" w:rsidRPr="00A65CF5">
        <w:rPr>
          <w:rFonts w:hint="eastAsia"/>
        </w:rPr>
        <w:t>形成了一套基于“</w:t>
      </w:r>
      <w:proofErr w:type="gramEnd"/>
      <w:r w:rsidR="00A65CF5" w:rsidRPr="00A65CF5">
        <w:rPr>
          <w:rFonts w:hint="eastAsia"/>
        </w:rPr>
        <w:t>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r>
        <w:rPr>
          <w:rFonts w:hint="eastAsia"/>
        </w:rPr>
        <w:t>3.1.3 模糊理论</w:t>
      </w:r>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w:t>
      </w:r>
      <w:proofErr w:type="spellStart"/>
      <w:r>
        <w:rPr>
          <w:rFonts w:hint="eastAsia"/>
        </w:rPr>
        <w:t>L.A.Zadeh</w:t>
      </w:r>
      <w:proofErr w:type="spellEnd"/>
      <w:r>
        <w:rPr>
          <w:rFonts w:hint="eastAsia"/>
        </w:rPr>
        <w:t xml:space="preserve">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r>
        <w:rPr>
          <w:rFonts w:hint="eastAsia"/>
        </w:rPr>
        <w:lastRenderedPageBreak/>
        <w:t>3.1.4 神经网络</w:t>
      </w:r>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r>
        <w:rPr>
          <w:rFonts w:hint="eastAsia"/>
        </w:rPr>
        <w:t>3.2 算法的选择</w:t>
      </w:r>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r>
        <w:rPr>
          <w:rFonts w:hint="eastAsia"/>
        </w:rPr>
        <w:t>3.3 模糊层次分析法</w:t>
      </w:r>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r>
        <w:rPr>
          <w:rFonts w:hint="eastAsia"/>
        </w:rPr>
        <w:t>3.3.1 层次分析法</w:t>
      </w:r>
    </w:p>
    <w:p w14:paraId="35DA6D2D" w14:textId="35DCE7AF" w:rsidR="00712881" w:rsidRDefault="005F475A" w:rsidP="00712881">
      <w:pPr>
        <w:ind w:firstLine="480"/>
      </w:pPr>
      <w:r>
        <w:rPr>
          <w:rFonts w:hint="eastAsia"/>
        </w:rPr>
        <w:t>层次分析法是美国运筹学家，彼兹堡大学的</w:t>
      </w:r>
      <w:r>
        <w:rPr>
          <w:rFonts w:hint="eastAsia"/>
        </w:rPr>
        <w:t xml:space="preserve"> </w:t>
      </w:r>
      <w:proofErr w:type="spellStart"/>
      <w:r>
        <w:rPr>
          <w:rFonts w:hint="eastAsia"/>
        </w:rPr>
        <w:t>A.L.Saaty</w:t>
      </w:r>
      <w:proofErr w:type="spellEnd"/>
      <w:r>
        <w:rPr>
          <w:rFonts w:hint="eastAsia"/>
        </w:rPr>
        <w:t xml:space="preserve">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proofErr w:type="spellStart"/>
      <w:r w:rsidR="00263036" w:rsidRPr="00263036">
        <w:rPr>
          <w:rFonts w:hint="eastAsia"/>
        </w:rPr>
        <w:t>F.J.M.Van</w:t>
      </w:r>
      <w:proofErr w:type="spellEnd"/>
      <w:r w:rsidR="00263036" w:rsidRPr="00263036">
        <w:rPr>
          <w:rFonts w:hint="eastAsia"/>
        </w:rPr>
        <w:t xml:space="preserve"> </w:t>
      </w:r>
      <w:proofErr w:type="spellStart"/>
      <w:r w:rsidR="00263036" w:rsidRPr="00263036">
        <w:rPr>
          <w:rFonts w:hint="eastAsia"/>
        </w:rPr>
        <w:t>Laarhoven</w:t>
      </w:r>
      <w:proofErr w:type="spellEnd"/>
      <w:r w:rsidR="00263036" w:rsidRPr="00263036">
        <w:rPr>
          <w:rFonts w:hint="eastAsia"/>
        </w:rPr>
        <w:t>和</w:t>
      </w:r>
      <w:proofErr w:type="spellStart"/>
      <w:r w:rsidR="00263036" w:rsidRPr="00263036">
        <w:rPr>
          <w:rFonts w:hint="eastAsia"/>
        </w:rPr>
        <w:t>W.Pedrycz</w:t>
      </w:r>
      <w:proofErr w:type="spellEnd"/>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r>
        <w:rPr>
          <w:rFonts w:hint="eastAsia"/>
        </w:rPr>
        <w:t>3.3.2</w:t>
      </w:r>
      <w:r w:rsidR="00F36A58">
        <w:rPr>
          <w:rFonts w:hint="eastAsia"/>
        </w:rPr>
        <w:t xml:space="preserve"> 三角模糊数</w:t>
      </w:r>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310FE3">
            <w:pPr>
              <w:ind w:firstLineChars="0" w:firstLine="0"/>
              <w:jc w:val="center"/>
              <w:rPr>
                <w:rFonts w:hint="eastAsia"/>
              </w:rP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rPr>
                <w:rFonts w:hint="eastAsia"/>
              </w:rPr>
            </w:pPr>
          </w:p>
        </w:tc>
        <w:tc>
          <w:tcPr>
            <w:tcW w:w="750" w:type="pct"/>
            <w:tcMar>
              <w:left w:w="0" w:type="dxa"/>
              <w:right w:w="0" w:type="dxa"/>
            </w:tcMar>
            <w:vAlign w:val="center"/>
          </w:tcPr>
          <w:p w14:paraId="2879DBA2" w14:textId="0B5BF727" w:rsidR="003B501D" w:rsidRDefault="003F68C9" w:rsidP="00D119BB">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3</w:t>
            </w:r>
            <w:r>
              <w:fldChar w:fldCharType="end"/>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3C503432">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solidFill>
                            <a:schemeClr val="accent1">
                              <a:alpha val="70195"/>
                            </a:schemeClr>
                          </a:solid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FC7B5E" w:rsidRDefault="00FC7B5E"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" fillcolor="#5b9bd5 [3204]" strokecolor="black [3213]">
                  <v:fill opacity="46003f"/>
                </v:shape>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FC7B5E" w:rsidRDefault="00FC7B5E"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FC7B5E" w:rsidRDefault="00FC7B5E"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w:t>
      </w:r>
      <w:proofErr w:type="spellStart"/>
      <w:r>
        <w:rPr>
          <w:rFonts w:hint="eastAsia"/>
        </w:rPr>
        <w:t>l,m,u</w:t>
      </w:r>
      <w:proofErr w:type="spellEnd"/>
      <w:r>
        <w:rPr>
          <w:rFonts w:hint="eastAsia"/>
        </w:rPr>
        <w:t>)</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w:t>
      </w:r>
      <w:proofErr w:type="spellStart"/>
      <w:r w:rsidR="00292273">
        <w:rPr>
          <w:rFonts w:hint="eastAsia"/>
        </w:rPr>
        <w:t>l,m</w:t>
      </w:r>
      <w:proofErr w:type="spellEnd"/>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rPr>
          <w:rFonts w:hint="eastAsia"/>
        </w:rPr>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rPr>
                <w:rFonts w:hint="eastAsia"/>
              </w:rP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rPr>
                <w:rFonts w:hint="eastAsia"/>
              </w:rP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4</w:t>
            </w:r>
            <w:r>
              <w:fldChar w:fldCharType="end"/>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rPr>
                <w:rFonts w:hint="eastAsia"/>
              </w:rPr>
            </w:pPr>
          </w:p>
        </w:tc>
        <w:tc>
          <w:tcPr>
            <w:tcW w:w="3500" w:type="pct"/>
            <w:vAlign w:val="center"/>
          </w:tcPr>
          <w:p w14:paraId="02F85BE6" w14:textId="216A9143" w:rsidR="00AE4E5D" w:rsidRDefault="00AE4E5D" w:rsidP="004E24FA">
            <w:pPr>
              <w:tabs>
                <w:tab w:val="left" w:pos="1012"/>
              </w:tabs>
              <w:ind w:firstLine="480"/>
              <w:jc w:val="center"/>
              <w:rPr>
                <w:rFonts w:hint="eastAsia"/>
              </w:rP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5</w:t>
            </w:r>
            <w:r>
              <w:fldChar w:fldCharType="end"/>
            </w:r>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rPr>
                <w:rFonts w:hint="eastAsia"/>
              </w:rPr>
            </w:pPr>
          </w:p>
        </w:tc>
        <w:tc>
          <w:tcPr>
            <w:tcW w:w="3500" w:type="pct"/>
            <w:vAlign w:val="center"/>
          </w:tcPr>
          <w:p w14:paraId="1174763E" w14:textId="4EA8F65E" w:rsidR="000B731E" w:rsidRDefault="000B731E" w:rsidP="004E24FA">
            <w:pPr>
              <w:tabs>
                <w:tab w:val="left" w:pos="1012"/>
              </w:tabs>
              <w:ind w:firstLine="480"/>
              <w:jc w:val="center"/>
              <w:rPr>
                <w:rFonts w:hint="eastAsia"/>
              </w:rP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6</w:t>
            </w:r>
            <w:r>
              <w:fldChar w:fldCharType="end"/>
            </w:r>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rPr>
                <w:rFonts w:hint="eastAsia"/>
              </w:rPr>
            </w:pPr>
          </w:p>
        </w:tc>
        <w:tc>
          <w:tcPr>
            <w:tcW w:w="3500" w:type="pct"/>
            <w:vAlign w:val="center"/>
          </w:tcPr>
          <w:p w14:paraId="40E174DC" w14:textId="788CD53E" w:rsidR="000B731E" w:rsidRDefault="000B731E" w:rsidP="004E24FA">
            <w:pPr>
              <w:tabs>
                <w:tab w:val="left" w:pos="1012"/>
              </w:tabs>
              <w:ind w:firstLine="480"/>
              <w:jc w:val="center"/>
              <w:rPr>
                <w:rFonts w:hint="eastAsia"/>
              </w:rP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7</w:t>
            </w:r>
            <w:r>
              <w:fldChar w:fldCharType="end"/>
            </w:r>
            <w:r>
              <w:rPr>
                <w:rFonts w:hint="eastAsia"/>
              </w:rPr>
              <w:t xml:space="preserve"> )</w:t>
            </w:r>
          </w:p>
        </w:tc>
      </w:tr>
    </w:tbl>
    <w:p w14:paraId="6874FFA6" w14:textId="406E4D08" w:rsidR="00811CB2" w:rsidRDefault="00811CB2">
      <w:pPr>
        <w:ind w:firstLineChars="0" w:firstLine="0"/>
        <w:rPr>
          <w:rFonts w:hint="eastAsia"/>
        </w:rPr>
      </w:pPr>
    </w:p>
    <w:p w14:paraId="7AAA734D" w14:textId="54600616" w:rsidR="00B13571" w:rsidRDefault="00A65BE8" w:rsidP="00C41A77">
      <w:pPr>
        <w:pStyle w:val="3"/>
        <w:ind w:firstLine="480"/>
      </w:pPr>
      <w:r>
        <w:rPr>
          <w:rFonts w:hint="eastAsia"/>
        </w:rPr>
        <w:lastRenderedPageBreak/>
        <w:t>3.3.3 模糊层次分析法步骤</w:t>
      </w:r>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rPr>
          <w:rFonts w:hint="eastAsia"/>
        </w:rPr>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rPr>
          <w:rFonts w:hint="eastAsia"/>
        </w:rPr>
      </w:pPr>
      <w:r>
        <w:rPr>
          <w:rFonts w:hint="eastAsia"/>
        </w:rPr>
        <w:lastRenderedPageBreak/>
        <w:t>在</w:t>
      </w:r>
      <w:r>
        <w:rPr>
          <w:rFonts w:hint="eastAsia"/>
        </w:rPr>
        <w:t>1980</w:t>
      </w:r>
      <w:r>
        <w:rPr>
          <w:rFonts w:hint="eastAsia"/>
        </w:rPr>
        <w:t>年，</w:t>
      </w:r>
      <w:proofErr w:type="spellStart"/>
      <w:r w:rsidRPr="00C1699E">
        <w:t>Saaty</w:t>
      </w:r>
      <w:proofErr w:type="spellEnd"/>
      <w:r w:rsidRPr="00C1699E">
        <w:t>,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310FE3">
        <w:trPr>
          <w:jc w:val="right"/>
        </w:trPr>
        <w:tc>
          <w:tcPr>
            <w:tcW w:w="1596" w:type="dxa"/>
          </w:tcPr>
          <w:p w14:paraId="651613E4" w14:textId="77777777" w:rsidR="005445E7" w:rsidRDefault="005445E7" w:rsidP="00310FE3">
            <w:pPr>
              <w:ind w:firstLineChars="0" w:firstLine="0"/>
              <w:jc w:val="center"/>
            </w:pPr>
            <w:r>
              <w:rPr>
                <w:rFonts w:hint="eastAsia"/>
              </w:rPr>
              <w:t>重要程度</w:t>
            </w:r>
          </w:p>
        </w:tc>
        <w:tc>
          <w:tcPr>
            <w:tcW w:w="1402" w:type="dxa"/>
          </w:tcPr>
          <w:p w14:paraId="1B05FE67" w14:textId="77777777" w:rsidR="005445E7" w:rsidRDefault="005445E7" w:rsidP="00310FE3">
            <w:pPr>
              <w:ind w:firstLineChars="0" w:firstLine="0"/>
              <w:jc w:val="center"/>
            </w:pPr>
            <w:r>
              <w:rPr>
                <w:rFonts w:hint="eastAsia"/>
              </w:rPr>
              <w:t>定义</w:t>
            </w:r>
          </w:p>
        </w:tc>
        <w:tc>
          <w:tcPr>
            <w:tcW w:w="4791" w:type="dxa"/>
          </w:tcPr>
          <w:p w14:paraId="4FFD7076" w14:textId="77777777" w:rsidR="005445E7" w:rsidRDefault="005445E7" w:rsidP="00310FE3">
            <w:pPr>
              <w:ind w:firstLineChars="0" w:firstLine="0"/>
              <w:jc w:val="center"/>
            </w:pPr>
            <w:r>
              <w:rPr>
                <w:rFonts w:hint="eastAsia"/>
              </w:rPr>
              <w:t>说明</w:t>
            </w:r>
          </w:p>
        </w:tc>
      </w:tr>
      <w:tr w:rsidR="005445E7" w14:paraId="62CF7564" w14:textId="77777777" w:rsidTr="00310FE3">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310FE3">
            <w:pPr>
              <w:ind w:firstLineChars="0" w:firstLine="0"/>
              <w:jc w:val="center"/>
            </w:pPr>
            <w:r>
              <w:rPr>
                <w:rFonts w:hint="eastAsia"/>
              </w:rPr>
              <w:t>同等重要</w:t>
            </w:r>
            <w:r>
              <w:br/>
            </w:r>
            <w:r>
              <w:rPr>
                <w:rFonts w:hint="eastAsia"/>
              </w:rPr>
              <w:t>稍微重要</w:t>
            </w:r>
          </w:p>
          <w:p w14:paraId="08000D01" w14:textId="77777777" w:rsidR="005445E7" w:rsidRDefault="005445E7" w:rsidP="00310FE3">
            <w:pPr>
              <w:ind w:firstLineChars="0" w:firstLine="0"/>
              <w:jc w:val="center"/>
            </w:pPr>
            <w:r>
              <w:rPr>
                <w:rFonts w:hint="eastAsia"/>
              </w:rPr>
              <w:t>明显重要</w:t>
            </w:r>
          </w:p>
          <w:p w14:paraId="04FF826F" w14:textId="77777777" w:rsidR="005445E7" w:rsidRDefault="005445E7" w:rsidP="00310FE3">
            <w:pPr>
              <w:ind w:firstLineChars="0" w:firstLine="0"/>
              <w:jc w:val="center"/>
            </w:pPr>
            <w:r>
              <w:rPr>
                <w:rFonts w:hint="eastAsia"/>
              </w:rPr>
              <w:t>重要得多</w:t>
            </w:r>
          </w:p>
          <w:p w14:paraId="593B9019" w14:textId="77777777" w:rsidR="005445E7" w:rsidRDefault="005445E7" w:rsidP="00310FE3">
            <w:pPr>
              <w:ind w:firstLineChars="0" w:firstLine="0"/>
              <w:jc w:val="center"/>
            </w:pPr>
            <w:r>
              <w:rPr>
                <w:rFonts w:hint="eastAsia"/>
              </w:rPr>
              <w:t>极端重要</w:t>
            </w:r>
          </w:p>
        </w:tc>
        <w:tc>
          <w:tcPr>
            <w:tcW w:w="4791" w:type="dxa"/>
          </w:tcPr>
          <w:p w14:paraId="5D13FCA0" w14:textId="77777777" w:rsidR="005445E7" w:rsidRDefault="005445E7" w:rsidP="00310FE3">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310FE3">
        <w:trPr>
          <w:jc w:val="right"/>
        </w:trPr>
        <w:tc>
          <w:tcPr>
            <w:tcW w:w="1596" w:type="dxa"/>
          </w:tcPr>
          <w:p w14:paraId="18E546A8" w14:textId="56785039" w:rsidR="005445E7" w:rsidRDefault="005445E7" w:rsidP="005445E7">
            <w:pPr>
              <w:ind w:firstLineChars="0" w:firstLine="0"/>
              <w:jc w:val="center"/>
              <w:rPr>
                <w:rFonts w:hint="eastAsia"/>
              </w:rPr>
            </w:pPr>
            <w:r>
              <w:rPr>
                <w:rFonts w:hint="eastAsia"/>
              </w:rPr>
              <w:t>2,4,6,8</w:t>
            </w:r>
          </w:p>
        </w:tc>
        <w:tc>
          <w:tcPr>
            <w:tcW w:w="1402" w:type="dxa"/>
          </w:tcPr>
          <w:p w14:paraId="2ED4643D" w14:textId="1F3266AD" w:rsidR="005445E7" w:rsidRDefault="00AF0CB0" w:rsidP="00310FE3">
            <w:pPr>
              <w:ind w:firstLineChars="0" w:firstLine="0"/>
              <w:jc w:val="center"/>
              <w:rPr>
                <w:rFonts w:hint="eastAsia"/>
              </w:rPr>
            </w:pPr>
            <w:r>
              <w:rPr>
                <w:rFonts w:hint="eastAsia"/>
              </w:rPr>
              <w:t>中间值</w:t>
            </w:r>
          </w:p>
        </w:tc>
        <w:tc>
          <w:tcPr>
            <w:tcW w:w="4791" w:type="dxa"/>
          </w:tcPr>
          <w:p w14:paraId="25163D65" w14:textId="0B770405" w:rsidR="005445E7" w:rsidRDefault="00B12066" w:rsidP="00310FE3">
            <w:pPr>
              <w:ind w:firstLineChars="0" w:firstLine="0"/>
              <w:rPr>
                <w:rFonts w:hint="eastAsia"/>
              </w:rPr>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rPr>
          <w:rFonts w:hint="eastAsia"/>
        </w:rPr>
      </w:pPr>
      <w:r>
        <w:rPr>
          <w:rFonts w:hint="eastAsia"/>
        </w:rPr>
        <w:t>表</w:t>
      </w:r>
      <w:r>
        <w:rPr>
          <w:rFonts w:hint="eastAsia"/>
        </w:rPr>
        <w:t xml:space="preserve">3.3.3-2 </w:t>
      </w:r>
      <w:proofErr w:type="spellStart"/>
      <w:r w:rsidR="00820768" w:rsidRPr="00C1699E">
        <w:t>Saaty</w:t>
      </w:r>
      <w:proofErr w:type="spellEnd"/>
      <w:r w:rsidR="00820768" w:rsidRPr="00C1699E">
        <w:t>, T. L.</w:t>
      </w:r>
      <w:r w:rsidR="00820768">
        <w:rPr>
          <w:rFonts w:hint="eastAsia"/>
        </w:rPr>
        <w:t>重要程度对比程度表</w:t>
      </w:r>
    </w:p>
    <w:p w14:paraId="2378EED0" w14:textId="77777777" w:rsidR="00BF2DA1" w:rsidRDefault="00BF2DA1" w:rsidP="00BF2DA1">
      <w:pPr>
        <w:ind w:left="420" w:firstLine="480"/>
        <w:jc w:val="center"/>
        <w:rPr>
          <w:rFonts w:hint="eastAsia"/>
        </w:rPr>
      </w:pPr>
    </w:p>
    <w:p w14:paraId="12A24F2D" w14:textId="77777777" w:rsidR="00276870" w:rsidRDefault="002675E7" w:rsidP="00A756AC">
      <w:pPr>
        <w:pStyle w:val="ac"/>
        <w:numPr>
          <w:ilvl w:val="0"/>
          <w:numId w:val="26"/>
        </w:numPr>
        <w:ind w:firstLineChars="0"/>
        <w:rPr>
          <w:rFonts w:hint="eastAsia"/>
        </w:rPr>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310FE3">
        <w:tc>
          <w:tcPr>
            <w:tcW w:w="750" w:type="pct"/>
            <w:tcMar>
              <w:left w:w="0" w:type="dxa"/>
              <w:right w:w="0" w:type="dxa"/>
            </w:tcMar>
            <w:vAlign w:val="center"/>
          </w:tcPr>
          <w:p w14:paraId="0ABE910C" w14:textId="77777777" w:rsidR="00175925" w:rsidRDefault="00175925" w:rsidP="00310FE3">
            <w:pPr>
              <w:ind w:firstLineChars="0" w:firstLine="0"/>
              <w:jc w:val="center"/>
              <w:rPr>
                <w:rFonts w:hint="eastAsia"/>
              </w:rP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rPr>
                <w:rFonts w:hint="eastAsia"/>
              </w:rP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t>
                                    </m:r>
                                    <m:r>
                                      <w:rPr>
                                        <w:rFonts w:ascii="Cambria Math" w:hAnsi="Cambria Math"/>
                                      </w:rPr>
                                      <m:t>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1</m:t>
                                    </m:r>
                                  </m:sub>
                                </m:sSub>
                              </m:e>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rPr>
                <w:rFonts w:hint="eastAsia"/>
              </w:rP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310FE3">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8</w:t>
            </w:r>
            <w:r>
              <w:fldChar w:fldCharType="end"/>
            </w:r>
            <w:r>
              <w:rPr>
                <w:rFonts w:hint="eastAsia"/>
              </w:rPr>
              <w:t xml:space="preserve"> )</w:t>
            </w:r>
          </w:p>
        </w:tc>
      </w:tr>
    </w:tbl>
    <w:p w14:paraId="048CC522" w14:textId="66E19B40" w:rsidR="00C34004" w:rsidRDefault="00513BE9" w:rsidP="00A756AC">
      <w:pPr>
        <w:pStyle w:val="ac"/>
        <w:numPr>
          <w:ilvl w:val="0"/>
          <w:numId w:val="26"/>
        </w:numPr>
        <w:ind w:firstLineChars="0"/>
        <w:rPr>
          <w:rFonts w:hint="eastAsia"/>
        </w:rPr>
      </w:pPr>
      <w:r>
        <w:rPr>
          <w:rFonts w:hint="eastAsia"/>
        </w:rPr>
        <w:t>假设有三个专家</w:t>
      </w:r>
      <w:r w:rsidR="00CF3830">
        <w:rPr>
          <w:rFonts w:hint="eastAsia"/>
        </w:rPr>
        <w:t>，四个对象（</w:t>
      </w:r>
      <w:r w:rsidR="00CF3830">
        <w:rPr>
          <w:rFonts w:hint="eastAsia"/>
        </w:rPr>
        <w:t>C1,C2,C3,C4</w:t>
      </w:r>
      <w:r w:rsidR="00743997">
        <w:rPr>
          <w:rFonts w:hint="eastAsia"/>
        </w:rPr>
        <w:t>,C5,C</w:t>
      </w:r>
      <w:r w:rsidR="003B5700">
        <w:rPr>
          <w:rFonts w:hint="eastAsia"/>
        </w:rPr>
        <w:t>6</w:t>
      </w:r>
      <w:r w:rsidR="00CF3830">
        <w:rPr>
          <w:rFonts w:hint="eastAsia"/>
        </w:rPr>
        <w:t>）</w:t>
      </w:r>
      <w:r>
        <w:rPr>
          <w:rFonts w:hint="eastAsia"/>
        </w:rPr>
        <w:t>。</w:t>
      </w:r>
      <w:r w:rsidR="00C34004">
        <w:rPr>
          <w:rFonts w:hint="eastAsia"/>
        </w:rPr>
        <w:t>每个</w:t>
      </w:r>
      <w:r w:rsidR="00615EA5">
        <w:rPr>
          <w:rFonts w:hint="eastAsia"/>
        </w:rPr>
        <w:t>专家</w:t>
      </w:r>
      <w:r w:rsidR="00C34004">
        <w:rPr>
          <w:rFonts w:hint="eastAsia"/>
          <w:vertAlign w:val="superscript"/>
        </w:rPr>
        <w:t>[28]</w:t>
      </w:r>
    </w:p>
    <w:p w14:paraId="49D9940B" w14:textId="2773617A" w:rsidR="001227F0" w:rsidRDefault="009364D1" w:rsidP="00A756AC">
      <w:pPr>
        <w:pStyle w:val="ac"/>
        <w:numPr>
          <w:ilvl w:val="0"/>
          <w:numId w:val="26"/>
        </w:numPr>
        <w:ind w:firstLineChars="0"/>
      </w:pPr>
      <w:r>
        <w:rPr>
          <w:rFonts w:hint="eastAsia"/>
        </w:rPr>
        <w:t>以此类推可得两两对比矩阵</w:t>
      </w:r>
      <w:r w:rsidR="00D40B16">
        <w:rPr>
          <w:rFonts w:hint="eastAsia"/>
        </w:rPr>
        <w:t>，如表</w:t>
      </w:r>
      <w:r w:rsidR="00D40B16">
        <w:rPr>
          <w:rFonts w:hint="eastAsia"/>
        </w:rPr>
        <w:t>3.3.3</w:t>
      </w:r>
      <w:r w:rsidR="007F3EB4">
        <w:rPr>
          <w:rFonts w:hint="eastAsia"/>
        </w:rPr>
        <w:t>-</w:t>
      </w:r>
      <w:r w:rsidR="00B32333">
        <w:rPr>
          <w:rFonts w:hint="eastAsia"/>
        </w:rPr>
        <w:t>3</w:t>
      </w:r>
      <w:r>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BD0E23">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38C7C09F" w:rsidR="008708EC" w:rsidRPr="00B400DC" w:rsidRDefault="008708EC" w:rsidP="00727A43">
            <w:pPr>
              <w:pStyle w:val="ac"/>
              <w:ind w:firstLineChars="0" w:firstLine="0"/>
              <w:jc w:val="center"/>
              <w:rPr>
                <w:rFonts w:hint="eastAsia"/>
                <w:sz w:val="18"/>
                <w:szCs w:val="18"/>
              </w:rPr>
            </w:pPr>
            <w:r w:rsidRPr="00B400DC">
              <w:rPr>
                <w:rFonts w:hint="eastAsia"/>
                <w:sz w:val="18"/>
                <w:szCs w:val="18"/>
              </w:rPr>
              <w:t>C4</w:t>
            </w:r>
          </w:p>
        </w:tc>
        <w:tc>
          <w:tcPr>
            <w:tcW w:w="0" w:type="auto"/>
            <w:vAlign w:val="center"/>
          </w:tcPr>
          <w:p w14:paraId="0D5EA51B" w14:textId="7C365604" w:rsidR="008708EC" w:rsidRPr="00B400DC" w:rsidRDefault="008708EC" w:rsidP="00727A43">
            <w:pPr>
              <w:pStyle w:val="ac"/>
              <w:ind w:firstLineChars="0" w:firstLine="0"/>
              <w:jc w:val="center"/>
              <w:rPr>
                <w:rFonts w:hint="eastAsia"/>
                <w:sz w:val="18"/>
                <w:szCs w:val="18"/>
              </w:rPr>
            </w:pPr>
            <w:r w:rsidRPr="00B400DC">
              <w:rPr>
                <w:rFonts w:hint="eastAsia"/>
                <w:sz w:val="18"/>
                <w:szCs w:val="18"/>
              </w:rPr>
              <w:t>C4</w:t>
            </w:r>
          </w:p>
        </w:tc>
      </w:tr>
      <w:tr w:rsidR="008708EC" w:rsidRPr="00B400DC" w14:paraId="634B8FB0" w14:textId="5FC6A709" w:rsidTr="00BD0E23">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m:t>
                    </m:r>
                    <m:r>
                      <w:rPr>
                        <w:rFonts w:ascii="Cambria Math" w:hAnsi="Cambria Math"/>
                        <w:sz w:val="18"/>
                        <w:szCs w:val="18"/>
                      </w:rPr>
                      <m:t>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m:t>
                    </m:r>
                    <m:r>
                      <w:rPr>
                        <w:rFonts w:ascii="Cambria Math" w:hAnsi="Cambria Math"/>
                        <w:sz w:val="18"/>
                        <w:szCs w:val="18"/>
                      </w:rPr>
                      <m:t>6</m:t>
                    </m:r>
                  </m:sub>
                </m:sSub>
                <m:r>
                  <m:rPr>
                    <m:sty m:val="p"/>
                  </m:rPr>
                  <w:rPr>
                    <w:rFonts w:ascii="Cambria Math" w:hAnsi="Cambria Math"/>
                    <w:sz w:val="18"/>
                    <w:szCs w:val="18"/>
                  </w:rPr>
                  <m:t>)</m:t>
                </m:r>
              </m:oMath>
            </m:oMathPara>
          </w:p>
        </w:tc>
      </w:tr>
      <w:tr w:rsidR="008708EC" w:rsidRPr="00B400DC" w14:paraId="44351988" w14:textId="0137BC87" w:rsidTr="00BD0E23">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m:t>
                    </m:r>
                    <m:r>
                      <w:rPr>
                        <w:rFonts w:ascii="Cambria Math" w:hAnsi="Cambria Math"/>
                        <w:sz w:val="18"/>
                        <w:szCs w:val="18"/>
                      </w:rPr>
                      <m:t>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m:t>
                    </m:r>
                    <m:r>
                      <w:rPr>
                        <w:rFonts w:ascii="Cambria Math" w:hAnsi="Cambria Math"/>
                        <w:sz w:val="18"/>
                        <w:szCs w:val="18"/>
                      </w:rPr>
                      <m:t>6</m:t>
                    </m:r>
                  </m:sub>
                </m:sSub>
                <m:r>
                  <m:rPr>
                    <m:sty m:val="p"/>
                  </m:rPr>
                  <w:rPr>
                    <w:rFonts w:ascii="Cambria Math" w:hAnsi="Cambria Math"/>
                    <w:sz w:val="18"/>
                    <w:szCs w:val="18"/>
                  </w:rPr>
                  <m:t>)</m:t>
                </m:r>
              </m:oMath>
            </m:oMathPara>
          </w:p>
        </w:tc>
      </w:tr>
      <w:tr w:rsidR="008708EC" w:rsidRPr="00B400DC" w14:paraId="37468365" w14:textId="3789B709" w:rsidTr="00BD0E23">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m:t>
                    </m:r>
                    <m:r>
                      <w:rPr>
                        <w:rFonts w:ascii="Cambria Math" w:hAnsi="Cambria Math"/>
                        <w:sz w:val="18"/>
                        <w:szCs w:val="18"/>
                      </w:rPr>
                      <m:t>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m:t>
                    </m:r>
                    <m:r>
                      <w:rPr>
                        <w:rFonts w:ascii="Cambria Math" w:hAnsi="Cambria Math"/>
                        <w:sz w:val="18"/>
                        <w:szCs w:val="18"/>
                      </w:rPr>
                      <m:t>6</m:t>
                    </m:r>
                  </m:sub>
                </m:sSub>
                <m:r>
                  <m:rPr>
                    <m:sty m:val="p"/>
                  </m:rPr>
                  <w:rPr>
                    <w:rFonts w:ascii="Cambria Math" w:hAnsi="Cambria Math"/>
                    <w:sz w:val="18"/>
                    <w:szCs w:val="18"/>
                  </w:rPr>
                  <m:t>)</m:t>
                </m:r>
              </m:oMath>
            </m:oMathPara>
          </w:p>
        </w:tc>
      </w:tr>
      <w:tr w:rsidR="008708EC" w:rsidRPr="00B400DC" w14:paraId="5CF3909D" w14:textId="5804DC80" w:rsidTr="00BD0E23">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rFonts w:hint="eastAsia"/>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8708EC"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m:t>
                        </m:r>
                        <m: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m:t>
                        </m:r>
                        <m:r>
                          <w:rPr>
                            <w:rFonts w:ascii="Cambria Math" w:hAnsi="Cambria Math"/>
                            <w:sz w:val="18"/>
                            <w:szCs w:val="18"/>
                          </w:rPr>
                          <m:t>5</m:t>
                        </m:r>
                      </m:sub>
                    </m:sSub>
                  </m:e>
                </m:d>
              </m:oMath>
            </m:oMathPara>
          </w:p>
        </w:tc>
        <w:tc>
          <w:tcPr>
            <w:tcW w:w="0" w:type="auto"/>
            <w:vAlign w:val="center"/>
          </w:tcPr>
          <w:p w14:paraId="532943BE" w14:textId="2E4F3289" w:rsidR="008708EC" w:rsidRDefault="008708EC"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m:t>
                        </m:r>
                        <m: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m:t>
                        </m:r>
                        <m:r>
                          <w:rPr>
                            <w:rFonts w:ascii="Cambria Math" w:hAnsi="Cambria Math"/>
                            <w:sz w:val="18"/>
                            <w:szCs w:val="18"/>
                          </w:rPr>
                          <m:t>6</m:t>
                        </m:r>
                      </m:sub>
                    </m:sSub>
                  </m:e>
                </m:d>
              </m:oMath>
            </m:oMathPara>
          </w:p>
        </w:tc>
      </w:tr>
      <w:tr w:rsidR="008708EC" w:rsidRPr="00B400DC" w14:paraId="64412594" w14:textId="11A18BCF" w:rsidTr="00BD0E23">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rFonts w:hint="eastAsia"/>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m:t>
                    </m:r>
                    <m:r>
                      <w:rPr>
                        <w:rFonts w:ascii="Cambria Math" w:hAnsi="Cambria Math"/>
                        <w:sz w:val="18"/>
                        <w:szCs w:val="18"/>
                      </w:rPr>
                      <m:t>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m:t>
                    </m:r>
                    <m:r>
                      <w:rPr>
                        <w:rFonts w:ascii="Cambria Math" w:hAnsi="Cambria Math"/>
                        <w:sz w:val="18"/>
                        <w:szCs w:val="18"/>
                      </w:rPr>
                      <m:t>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m:t>
                    </m:r>
                    <m:r>
                      <w:rPr>
                        <w:rFonts w:ascii="Cambria Math" w:hAnsi="Cambria Math"/>
                        <w:sz w:val="18"/>
                        <w:szCs w:val="18"/>
                      </w:rPr>
                      <m:t>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m:t>
                    </m:r>
                    <m:r>
                      <w:rPr>
                        <w:rFonts w:ascii="Cambria Math" w:hAnsi="Cambria Math"/>
                        <w:sz w:val="18"/>
                        <w:szCs w:val="18"/>
                      </w:rPr>
                      <m:t>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m:t>
                    </m:r>
                    <m:r>
                      <w:rPr>
                        <w:rFonts w:ascii="Cambria Math" w:hAnsi="Cambria Math"/>
                        <w:sz w:val="18"/>
                        <w:szCs w:val="18"/>
                      </w:rPr>
                      <m:t>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m:t>
                    </m:r>
                    <m:r>
                      <w:rPr>
                        <w:rFonts w:ascii="Cambria Math" w:hAnsi="Cambria Math"/>
                        <w:sz w:val="18"/>
                        <w:szCs w:val="18"/>
                      </w:rPr>
                      <m:t>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m:t>
                    </m:r>
                    <m:r>
                      <w:rPr>
                        <w:rFonts w:ascii="Cambria Math" w:hAnsi="Cambria Math"/>
                        <w:sz w:val="18"/>
                        <w:szCs w:val="18"/>
                      </w:rPr>
                      <m:t>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m:t>
                    </m:r>
                    <m:r>
                      <w:rPr>
                        <w:rFonts w:ascii="Cambria Math" w:hAnsi="Cambria Math"/>
                        <w:sz w:val="18"/>
                        <w:szCs w:val="18"/>
                      </w:rPr>
                      <m:t>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m:t>
                    </m:r>
                    <m:r>
                      <w:rPr>
                        <w:rFonts w:ascii="Cambria Math" w:hAnsi="Cambria Math"/>
                        <w:sz w:val="18"/>
                        <w:szCs w:val="18"/>
                      </w:rPr>
                      <m:t>3</m:t>
                    </m:r>
                  </m:sub>
                </m:sSub>
                <m:r>
                  <m:rPr>
                    <m:sty m:val="p"/>
                  </m:rPr>
                  <w:rPr>
                    <w:rFonts w:ascii="Cambria Math" w:hAnsi="Cambria Math"/>
                    <w:sz w:val="18"/>
                    <w:szCs w:val="18"/>
                  </w:rPr>
                  <m:t>)</m:t>
                </m:r>
              </m:oMath>
            </m:oMathPara>
          </w:p>
        </w:tc>
        <w:tc>
          <w:tcPr>
            <w:tcW w:w="0" w:type="auto"/>
            <w:vAlign w:val="center"/>
          </w:tcPr>
          <w:p w14:paraId="21556645" w14:textId="75262BAF" w:rsidR="008708E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m:t>
                        </m:r>
                        <m:r>
                          <w:rPr>
                            <w:rFonts w:ascii="Cambria Math" w:hAnsi="Cambria Math"/>
                            <w:sz w:val="18"/>
                            <w:szCs w:val="18"/>
                          </w:rPr>
                          <m:t>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m:t>
                        </m:r>
                        <m:r>
                          <w:rPr>
                            <w:rFonts w:ascii="Cambria Math" w:hAnsi="Cambria Math"/>
                            <w:sz w:val="18"/>
                            <w:szCs w:val="18"/>
                          </w:rPr>
                          <m:t>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m:t>
                        </m:r>
                        <m:r>
                          <w:rPr>
                            <w:rFonts w:ascii="Cambria Math" w:hAnsi="Cambria Math"/>
                            <w:sz w:val="18"/>
                            <w:szCs w:val="18"/>
                          </w:rPr>
                          <m:t>4</m:t>
                        </m:r>
                      </m:sub>
                    </m:sSub>
                  </m:e>
                </m:d>
              </m:oMath>
            </m:oMathPara>
          </w:p>
        </w:tc>
        <w:tc>
          <w:tcPr>
            <w:tcW w:w="0" w:type="auto"/>
            <w:vAlign w:val="center"/>
          </w:tcPr>
          <w:p w14:paraId="41885904" w14:textId="3D429B1F" w:rsidR="008708E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BD0E23">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rFonts w:hint="eastAsia"/>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m:t>
                    </m:r>
                    <m:r>
                      <w:rPr>
                        <w:rFonts w:ascii="Cambria Math" w:hAnsi="Cambria Math"/>
                        <w:sz w:val="18"/>
                        <w:szCs w:val="18"/>
                      </w:rPr>
                      <m:t>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m:t>
                    </m:r>
                    <m:r>
                      <w:rPr>
                        <w:rFonts w:ascii="Cambria Math" w:hAnsi="Cambria Math"/>
                        <w:sz w:val="18"/>
                        <w:szCs w:val="18"/>
                      </w:rPr>
                      <m:t>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m:t>
                    </m:r>
                    <m:r>
                      <w:rPr>
                        <w:rFonts w:ascii="Cambria Math" w:hAnsi="Cambria Math"/>
                        <w:sz w:val="18"/>
                        <w:szCs w:val="18"/>
                      </w:rPr>
                      <m:t>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m:t>
                    </m:r>
                    <m:r>
                      <w:rPr>
                        <w:rFonts w:ascii="Cambria Math" w:hAnsi="Cambria Math"/>
                        <w:sz w:val="18"/>
                        <w:szCs w:val="18"/>
                      </w:rPr>
                      <m:t>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m:t>
                    </m:r>
                    <m:r>
                      <w:rPr>
                        <w:rFonts w:ascii="Cambria Math" w:hAnsi="Cambria Math"/>
                        <w:sz w:val="18"/>
                        <w:szCs w:val="18"/>
                      </w:rPr>
                      <m:t>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m:t>
                    </m:r>
                    <m:r>
                      <w:rPr>
                        <w:rFonts w:ascii="Cambria Math" w:hAnsi="Cambria Math"/>
                        <w:sz w:val="18"/>
                        <w:szCs w:val="18"/>
                      </w:rPr>
                      <m:t>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m:t>
                    </m:r>
                    <m:r>
                      <w:rPr>
                        <w:rFonts w:ascii="Cambria Math" w:hAnsi="Cambria Math"/>
                        <w:sz w:val="18"/>
                        <w:szCs w:val="18"/>
                      </w:rPr>
                      <m:t>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m:t>
                    </m:r>
                    <m:r>
                      <w:rPr>
                        <w:rFonts w:ascii="Cambria Math" w:hAnsi="Cambria Math"/>
                        <w:sz w:val="18"/>
                        <w:szCs w:val="18"/>
                      </w:rPr>
                      <m:t>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m:t>
                    </m:r>
                    <m:r>
                      <w:rPr>
                        <w:rFonts w:ascii="Cambria Math" w:hAnsi="Cambria Math"/>
                        <w:sz w:val="18"/>
                        <w:szCs w:val="18"/>
                      </w:rPr>
                      <m:t>3</m:t>
                    </m:r>
                  </m:sub>
                </m:sSub>
                <m:r>
                  <m:rPr>
                    <m:sty m:val="p"/>
                  </m:rPr>
                  <w:rPr>
                    <w:rFonts w:ascii="Cambria Math" w:hAnsi="Cambria Math"/>
                    <w:sz w:val="18"/>
                    <w:szCs w:val="18"/>
                  </w:rPr>
                  <m:t>)</m:t>
                </m:r>
              </m:oMath>
            </m:oMathPara>
          </w:p>
        </w:tc>
        <w:tc>
          <w:tcPr>
            <w:tcW w:w="0" w:type="auto"/>
            <w:vAlign w:val="center"/>
          </w:tcPr>
          <w:p w14:paraId="61671EBF" w14:textId="495A0950" w:rsidR="008708E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m:t>
                        </m:r>
                        <m:r>
                          <w:rPr>
                            <w:rFonts w:ascii="Cambria Math" w:hAnsi="Cambria Math"/>
                            <w:sz w:val="18"/>
                            <w:szCs w:val="18"/>
                          </w:rPr>
                          <m:t>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m:t>
                        </m:r>
                        <m:r>
                          <w:rPr>
                            <w:rFonts w:ascii="Cambria Math" w:hAnsi="Cambria Math"/>
                            <w:sz w:val="18"/>
                            <w:szCs w:val="18"/>
                          </w:rPr>
                          <m:t>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m:t>
                        </m:r>
                        <m:r>
                          <w:rPr>
                            <w:rFonts w:ascii="Cambria Math" w:hAnsi="Cambria Math"/>
                            <w:sz w:val="18"/>
                            <w:szCs w:val="18"/>
                          </w:rPr>
                          <m:t>4</m:t>
                        </m:r>
                      </m:sub>
                    </m:sSub>
                  </m:e>
                </m:d>
              </m:oMath>
            </m:oMathPara>
          </w:p>
        </w:tc>
        <w:tc>
          <w:tcPr>
            <w:tcW w:w="0" w:type="auto"/>
            <w:vAlign w:val="center"/>
          </w:tcPr>
          <w:p w14:paraId="724E5CBC" w14:textId="4A9F5231" w:rsidR="008708E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8708EC"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m:t>
                        </m:r>
                        <m:r>
                          <w:rPr>
                            <w:rFonts w:ascii="Cambria Math" w:hAnsi="Cambria Math"/>
                            <w:sz w:val="18"/>
                            <w:szCs w:val="18"/>
                          </w:rPr>
                          <m:t>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2AD915EB" w14:textId="5A2CFC7A" w:rsidR="00A756AC" w:rsidRDefault="007E2308" w:rsidP="007E2308">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0DAA45C1" w14:textId="77777777" w:rsidR="00CE686B" w:rsidRDefault="00CE686B" w:rsidP="007E2308">
      <w:pPr>
        <w:pStyle w:val="ac"/>
        <w:ind w:left="960" w:firstLineChars="0" w:firstLine="0"/>
        <w:jc w:val="center"/>
      </w:pPr>
    </w:p>
    <w:p w14:paraId="4D7D78F4" w14:textId="6B3158E2" w:rsidR="009C4525" w:rsidRDefault="009C4525" w:rsidP="009C4525">
      <w:pPr>
        <w:ind w:firstLineChars="83" w:firstLine="199"/>
        <w:sectPr w:rsidR="009C4525" w:rsidSect="00CE64F2">
          <w:pgSz w:w="11900" w:h="16840"/>
          <w:pgMar w:top="1440" w:right="1800" w:bottom="1440" w:left="1800" w:header="851" w:footer="992" w:gutter="0"/>
          <w:cols w:space="425"/>
          <w:docGrid w:type="lines" w:linePitch="423"/>
        </w:sectPr>
      </w:pPr>
    </w:p>
    <w:p w14:paraId="59A511A8" w14:textId="35FC52F5" w:rsidR="001B352A" w:rsidRDefault="001B352A" w:rsidP="001B352A">
      <w:pPr>
        <w:ind w:firstLine="480"/>
      </w:pPr>
      <w:r>
        <w:rPr>
          <w:rFonts w:hint="eastAsia"/>
        </w:rPr>
        <w:lastRenderedPageBreak/>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rPr>
          <w:rFonts w:hint="eastAsia"/>
        </w:rPr>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4"/>
        <w:gridCol w:w="9772"/>
        <w:gridCol w:w="2094"/>
      </w:tblGrid>
      <w:tr w:rsidR="00EC58D6" w14:paraId="1DD1104A" w14:textId="77777777" w:rsidTr="00310FE3">
        <w:tc>
          <w:tcPr>
            <w:tcW w:w="750" w:type="pct"/>
            <w:tcMar>
              <w:left w:w="0" w:type="dxa"/>
              <w:right w:w="0" w:type="dxa"/>
            </w:tcMar>
            <w:vAlign w:val="center"/>
          </w:tcPr>
          <w:p w14:paraId="5458012F" w14:textId="77777777" w:rsidR="00EC58D6" w:rsidRDefault="00EC58D6" w:rsidP="00310FE3">
            <w:pPr>
              <w:ind w:firstLineChars="0" w:firstLine="0"/>
              <w:jc w:val="center"/>
              <w:rPr>
                <w:rFonts w:hint="eastAsia"/>
              </w:rPr>
            </w:pPr>
          </w:p>
        </w:tc>
        <w:tc>
          <w:tcPr>
            <w:tcW w:w="3500" w:type="pct"/>
            <w:tcMar>
              <w:left w:w="0" w:type="dxa"/>
              <w:right w:w="0" w:type="dxa"/>
            </w:tcMar>
            <w:vAlign w:val="center"/>
          </w:tcPr>
          <w:p w14:paraId="54EF6D00" w14:textId="23DE38A0" w:rsidR="00EC58D6" w:rsidRDefault="00EC58D6" w:rsidP="00EC58D6">
            <w:pPr>
              <w:ind w:firstLine="480"/>
              <w:rPr>
                <w:rFonts w:hint="eastAsia"/>
              </w:rPr>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310FE3">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9</w:t>
            </w:r>
            <w:r>
              <w:fldChar w:fldCharType="end"/>
            </w:r>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rPr>
          <w:rFonts w:hint="eastAsia"/>
        </w:rPr>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12214"/>
        <w:gridCol w:w="873"/>
      </w:tblGrid>
      <w:tr w:rsidR="0045421B" w14:paraId="662A9BDD" w14:textId="77777777" w:rsidTr="0045421B">
        <w:tc>
          <w:tcPr>
            <w:tcW w:w="250" w:type="pct"/>
            <w:tcMar>
              <w:left w:w="0" w:type="dxa"/>
              <w:right w:w="0" w:type="dxa"/>
            </w:tcMar>
            <w:vAlign w:val="center"/>
          </w:tcPr>
          <w:p w14:paraId="42FAAA63" w14:textId="77777777" w:rsidR="0045421B" w:rsidRDefault="0045421B" w:rsidP="00310FE3">
            <w:pPr>
              <w:ind w:firstLineChars="0" w:firstLine="0"/>
              <w:jc w:val="center"/>
              <w:rPr>
                <w:rFonts w:hint="eastAsia"/>
              </w:rPr>
            </w:pPr>
          </w:p>
        </w:tc>
        <w:tc>
          <w:tcPr>
            <w:tcW w:w="3500" w:type="pct"/>
            <w:tcMar>
              <w:left w:w="0" w:type="dxa"/>
              <w:right w:w="0" w:type="dxa"/>
            </w:tcMar>
            <w:vAlign w:val="center"/>
          </w:tcPr>
          <w:p w14:paraId="25677301" w14:textId="4CAFC655" w:rsidR="0045421B" w:rsidRDefault="0045421B" w:rsidP="0045421B">
            <w:pPr>
              <w:tabs>
                <w:tab w:val="left" w:pos="1012"/>
              </w:tabs>
              <w:ind w:left="960" w:firstLineChars="0" w:firstLine="0"/>
              <w:rPr>
                <w:rFonts w:hint="eastAsia"/>
              </w:rPr>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250" w:type="pct"/>
            <w:tcMar>
              <w:left w:w="0" w:type="dxa"/>
              <w:right w:w="0" w:type="dxa"/>
            </w:tcMar>
            <w:vAlign w:val="center"/>
          </w:tcPr>
          <w:p w14:paraId="0CB3BB71" w14:textId="77777777" w:rsidR="0045421B" w:rsidRDefault="0045421B" w:rsidP="00310FE3">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10</w:t>
            </w:r>
            <w:r>
              <w:fldChar w:fldCharType="end"/>
            </w:r>
            <w:r>
              <w:rPr>
                <w:rFonts w:hint="eastAsia"/>
              </w:rPr>
              <w:t xml:space="preserve"> )</w:t>
            </w:r>
          </w:p>
        </w:tc>
      </w:tr>
    </w:tbl>
    <w:p w14:paraId="51F28805" w14:textId="1C220BAB" w:rsidR="00A32F4B" w:rsidRDefault="00A32F4B" w:rsidP="00C60A0C">
      <w:pPr>
        <w:tabs>
          <w:tab w:val="left" w:pos="1012"/>
        </w:tabs>
        <w:ind w:left="960" w:firstLineChars="0" w:firstLine="0"/>
      </w:pPr>
      <w:r>
        <w:rPr>
          <w:rFonts w:hint="eastAsia"/>
        </w:rPr>
        <w:t>定义二：一个模糊数大于其他</w:t>
      </w:r>
      <w:r>
        <w:rPr>
          <w:rFonts w:hint="eastAsia"/>
        </w:rPr>
        <w:t xml:space="preserve"> K </w:t>
      </w:r>
      <w:r>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7A48DA" w14:paraId="6B1C8726" w14:textId="77777777" w:rsidTr="007A48DA">
        <w:tc>
          <w:tcPr>
            <w:tcW w:w="313" w:type="pct"/>
            <w:tcMar>
              <w:left w:w="0" w:type="dxa"/>
              <w:right w:w="0" w:type="dxa"/>
            </w:tcMar>
            <w:vAlign w:val="center"/>
          </w:tcPr>
          <w:p w14:paraId="1E5A22CD" w14:textId="77777777" w:rsidR="007A48DA" w:rsidRDefault="007A48DA" w:rsidP="00310FE3">
            <w:pPr>
              <w:ind w:firstLineChars="0" w:firstLine="0"/>
              <w:jc w:val="center"/>
              <w:rPr>
                <w:rFonts w:hint="eastAsia"/>
              </w:rPr>
            </w:pPr>
          </w:p>
        </w:tc>
        <w:tc>
          <w:tcPr>
            <w:tcW w:w="4375" w:type="pct"/>
            <w:tcMar>
              <w:left w:w="0" w:type="dxa"/>
              <w:right w:w="0" w:type="dxa"/>
            </w:tcMar>
            <w:vAlign w:val="center"/>
          </w:tcPr>
          <w:p w14:paraId="02F5DEFA" w14:textId="3F7E641A" w:rsidR="007A48DA" w:rsidRDefault="007A48DA" w:rsidP="00310FE3">
            <w:pPr>
              <w:tabs>
                <w:tab w:val="left" w:pos="1012"/>
              </w:tabs>
              <w:ind w:left="960" w:firstLineChars="0" w:firstLine="0"/>
              <w:rPr>
                <w:rFonts w:hint="eastAsia"/>
              </w:rPr>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1</m:t>
                        </m:r>
                      </m:sub>
                    </m:sSub>
                  </m:e>
                </m:d>
                <m:r>
                  <w:rPr>
                    <w:rFonts w:ascii="Cambria Math" w:hAnsi="Cambria Math"/>
                  </w:rPr>
                  <m:t>,i=1,2,…,k</m:t>
                </m:r>
              </m:oMath>
            </m:oMathPara>
          </w:p>
        </w:tc>
        <w:tc>
          <w:tcPr>
            <w:tcW w:w="313" w:type="pct"/>
            <w:tcMar>
              <w:left w:w="0" w:type="dxa"/>
              <w:right w:w="0" w:type="dxa"/>
            </w:tcMar>
            <w:vAlign w:val="center"/>
          </w:tcPr>
          <w:p w14:paraId="2D77E1C1" w14:textId="77777777" w:rsidR="007A48DA" w:rsidRDefault="007A48DA" w:rsidP="00310FE3">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11</w:t>
            </w:r>
            <w:r>
              <w:fldChar w:fldCharType="end"/>
            </w:r>
            <w:r>
              <w:rPr>
                <w:rFonts w:hint="eastAsia"/>
              </w:rPr>
              <w:t xml:space="preserve"> )</w:t>
            </w:r>
          </w:p>
        </w:tc>
      </w:tr>
    </w:tbl>
    <w:p w14:paraId="6397C848" w14:textId="6C11AFAC" w:rsidR="007C4BB0" w:rsidRPr="00BE38BE" w:rsidRDefault="007C4BB0" w:rsidP="007C4BB0">
      <w:pPr>
        <w:pStyle w:val="ac"/>
        <w:numPr>
          <w:ilvl w:val="0"/>
          <w:numId w:val="27"/>
        </w:numPr>
        <w:tabs>
          <w:tab w:val="left" w:pos="1012"/>
        </w:tabs>
        <w:ind w:firstLineChars="0"/>
      </w:pPr>
      <w:r>
        <w:rPr>
          <w:rFonts w:hint="eastAsia"/>
        </w:rPr>
        <w:t>将权重值标准化。</w:t>
      </w:r>
    </w:p>
    <w:p w14:paraId="1A592C6F" w14:textId="5DE5BD15" w:rsidR="00BE38BE" w:rsidRPr="005A4585" w:rsidRDefault="00BE38BE" w:rsidP="00BE38BE">
      <w:pPr>
        <w:pStyle w:val="ac"/>
        <w:tabs>
          <w:tab w:val="left" w:pos="1012"/>
        </w:tabs>
        <w:ind w:left="960" w:firstLineChars="0" w:firstLine="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7A48DA" w14:paraId="09BB68BA" w14:textId="77777777" w:rsidTr="00310FE3">
        <w:tc>
          <w:tcPr>
            <w:tcW w:w="313" w:type="pct"/>
            <w:tcMar>
              <w:left w:w="0" w:type="dxa"/>
              <w:right w:w="0" w:type="dxa"/>
            </w:tcMar>
            <w:vAlign w:val="center"/>
          </w:tcPr>
          <w:p w14:paraId="068DDCED" w14:textId="77777777" w:rsidR="007A48DA" w:rsidRDefault="007A48DA" w:rsidP="00310FE3">
            <w:pPr>
              <w:ind w:firstLineChars="0" w:firstLine="0"/>
              <w:jc w:val="center"/>
              <w:rPr>
                <w:rFonts w:hint="eastAsia"/>
              </w:rPr>
            </w:pPr>
          </w:p>
        </w:tc>
        <w:tc>
          <w:tcPr>
            <w:tcW w:w="4375" w:type="pct"/>
            <w:tcMar>
              <w:left w:w="0" w:type="dxa"/>
              <w:right w:w="0" w:type="dxa"/>
            </w:tcMar>
            <w:vAlign w:val="center"/>
          </w:tcPr>
          <w:p w14:paraId="14340474" w14:textId="77777777" w:rsidR="007A48DA" w:rsidRPr="007A48DA" w:rsidRDefault="007A48DA" w:rsidP="007A48DA">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B6119B0" w14:textId="2A9BA26B" w:rsidR="007A48DA" w:rsidRDefault="007A48DA" w:rsidP="007A48DA">
            <w:pPr>
              <w:tabs>
                <w:tab w:val="left" w:pos="1012"/>
              </w:tabs>
              <w:ind w:left="960" w:firstLineChars="0" w:firstLine="0"/>
              <w:rPr>
                <w:rFonts w:hint="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3" w:type="pct"/>
            <w:tcMar>
              <w:left w:w="0" w:type="dxa"/>
              <w:right w:w="0" w:type="dxa"/>
            </w:tcMar>
            <w:vAlign w:val="center"/>
          </w:tcPr>
          <w:p w14:paraId="27232126" w14:textId="77777777" w:rsidR="007A48DA" w:rsidRDefault="007A48DA" w:rsidP="00310FE3">
            <w:pPr>
              <w:pStyle w:val="af1"/>
              <w:keepNext/>
              <w:ind w:firstLine="400"/>
              <w:jc w:val="center"/>
              <w:rPr>
                <w:rFonts w:hint="eastAsia"/>
              </w:rPr>
            </w:pPr>
            <w:r>
              <w:t xml:space="preserve">( </w:t>
            </w:r>
            <w:r>
              <w:fldChar w:fldCharType="begin"/>
            </w:r>
            <w:r>
              <w:instrText xml:space="preserve"> SEQ ( \* ARABIC </w:instrText>
            </w:r>
            <w:r>
              <w:fldChar w:fldCharType="separate"/>
            </w:r>
            <w:r>
              <w:rPr>
                <w:noProof/>
              </w:rPr>
              <w:t>12</w:t>
            </w:r>
            <w:r>
              <w:fldChar w:fldCharType="end"/>
            </w:r>
            <w:r>
              <w:rPr>
                <w:rFonts w:hint="eastAsia"/>
              </w:rPr>
              <w:t xml:space="preserve"> )</w:t>
            </w:r>
          </w:p>
        </w:tc>
      </w:tr>
    </w:tbl>
    <w:p w14:paraId="6F35DB76" w14:textId="6FC02ABD" w:rsidR="005D07E1" w:rsidRDefault="001D6E47" w:rsidP="005E2E26">
      <w:pPr>
        <w:pStyle w:val="ac"/>
        <w:numPr>
          <w:ilvl w:val="0"/>
          <w:numId w:val="27"/>
        </w:numPr>
        <w:tabs>
          <w:tab w:val="left" w:pos="1012"/>
        </w:tabs>
        <w:ind w:firstLineChars="0"/>
        <w:sectPr w:rsidR="005D07E1" w:rsidSect="005D07E1">
          <w:pgSz w:w="16840" w:h="11900" w:orient="landscape"/>
          <w:pgMar w:top="1800" w:right="1440" w:bottom="1800" w:left="1440" w:header="851" w:footer="992" w:gutter="0"/>
          <w:cols w:space="425"/>
          <w:docGrid w:type="lines" w:linePitch="423"/>
        </w:sectPr>
      </w:pPr>
      <w:r>
        <w:rPr>
          <w:rFonts w:hint="eastAsia"/>
        </w:rPr>
        <w:t>确定其他层次的指标权重</w:t>
      </w:r>
      <w:r w:rsidR="005D07E1">
        <w:tab/>
      </w:r>
    </w:p>
    <w:p w14:paraId="3B0FE0D5" w14:textId="68E4EF69" w:rsidR="00DE6BDB" w:rsidRDefault="005B237C" w:rsidP="005B237C">
      <w:pPr>
        <w:pStyle w:val="1"/>
      </w:pPr>
      <w:r>
        <w:rPr>
          <w:rFonts w:hint="eastAsia"/>
        </w:rPr>
        <w:lastRenderedPageBreak/>
        <w:t>第四章</w:t>
      </w:r>
      <w:r>
        <w:rPr>
          <w:rFonts w:hint="eastAsia"/>
        </w:rPr>
        <w:t xml:space="preserve"> </w:t>
      </w:r>
      <w:r>
        <w:rPr>
          <w:rFonts w:hint="eastAsia"/>
        </w:rPr>
        <w:t>实际应用</w:t>
      </w:r>
    </w:p>
    <w:p w14:paraId="215FFE47" w14:textId="5A48E0F9" w:rsidR="005B19D4" w:rsidRDefault="00D638D9" w:rsidP="005B19D4">
      <w:pPr>
        <w:pStyle w:val="2"/>
      </w:pPr>
      <w:r>
        <w:rPr>
          <w:rFonts w:hint="eastAsia"/>
        </w:rPr>
        <w:t xml:space="preserve">4.1 </w:t>
      </w:r>
      <w:r w:rsidR="0090037E">
        <w:rPr>
          <w:rFonts w:hint="eastAsia"/>
        </w:rPr>
        <w:t>应用思路</w:t>
      </w:r>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215DC721" w14:textId="2A85EE37" w:rsidR="00642171" w:rsidRDefault="00EE5F7A" w:rsidP="00642171">
      <w:pPr>
        <w:ind w:firstLine="480"/>
      </w:pPr>
      <w:r>
        <w:rPr>
          <w:rFonts w:hint="eastAsia"/>
        </w:rPr>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19C3094E" w:rsidR="00C60A0C" w:rsidRDefault="00126C5B" w:rsidP="00126C5B">
      <w:pPr>
        <w:ind w:firstLineChars="0" w:firstLine="0"/>
      </w:pPr>
      <w:r>
        <w:rPr>
          <w:noProof/>
        </w:rPr>
        <w:lastRenderedPageBreak/>
        <w:drawing>
          <wp:inline distT="0" distB="0" distL="0" distR="0" wp14:anchorId="667555D5" wp14:editId="047A9775">
            <wp:extent cx="5266690" cy="6462395"/>
            <wp:effectExtent l="25400" t="25400" r="16510" b="14605"/>
            <wp:docPr id="5" name="图片 5"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投资决策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6462395"/>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r>
        <w:rPr>
          <w:rFonts w:hint="eastAsia"/>
        </w:rPr>
        <w:t>4.2</w:t>
      </w:r>
      <w:r w:rsidR="006301AB">
        <w:rPr>
          <w:rFonts w:hint="eastAsia"/>
        </w:rPr>
        <w:t xml:space="preserve"> </w:t>
      </w:r>
      <w:r>
        <w:rPr>
          <w:rFonts w:hint="eastAsia"/>
        </w:rPr>
        <w:t>构造模糊判断矩阵</w:t>
      </w:r>
    </w:p>
    <w:p w14:paraId="4B75F0A7" w14:textId="33723836"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w:t>
      </w:r>
      <w:r w:rsidR="00187BB7">
        <w:rPr>
          <w:rFonts w:hint="eastAsia"/>
        </w:rPr>
        <w:lastRenderedPageBreak/>
        <w:t>势”、“业务模式”、“盈利模式”、“相对竞争”、“领袖及团队”</w:t>
      </w:r>
      <w:r w:rsidR="00187BB7">
        <w:t xml:space="preserve"> </w:t>
      </w:r>
      <w:r w:rsidR="00F00D42">
        <w:rPr>
          <w:rFonts w:hint="eastAsia"/>
        </w:rPr>
        <w:t>具体结果如下表</w:t>
      </w:r>
      <w:r w:rsidR="00685EE8">
        <w:rPr>
          <w:rFonts w:hint="eastAsia"/>
        </w:rPr>
        <w:t>：</w:t>
      </w:r>
    </w:p>
    <w:tbl>
      <w:tblPr>
        <w:tblStyle w:val="af0"/>
        <w:tblpPr w:leftFromText="180" w:rightFromText="180" w:vertAnchor="text" w:horzAnchor="page" w:tblpX="1930" w:tblpY="123"/>
        <w:tblW w:w="5000" w:type="pct"/>
        <w:tblLook w:val="04A0" w:firstRow="1" w:lastRow="0" w:firstColumn="1" w:lastColumn="0" w:noHBand="0" w:noVBand="1"/>
      </w:tblPr>
      <w:tblGrid>
        <w:gridCol w:w="656"/>
        <w:gridCol w:w="1273"/>
        <w:gridCol w:w="1273"/>
        <w:gridCol w:w="1272"/>
        <w:gridCol w:w="1272"/>
        <w:gridCol w:w="1272"/>
        <w:gridCol w:w="1272"/>
      </w:tblGrid>
      <w:tr w:rsidR="004D027C" w:rsidRPr="00B400DC" w14:paraId="3B15B03B" w14:textId="77777777" w:rsidTr="00D01CFF">
        <w:trPr>
          <w:trHeight w:val="438"/>
        </w:trPr>
        <w:tc>
          <w:tcPr>
            <w:tcW w:w="395" w:type="pct"/>
          </w:tcPr>
          <w:p w14:paraId="7E57F416" w14:textId="77777777" w:rsidR="004D027C" w:rsidRPr="00B400DC" w:rsidRDefault="004D027C" w:rsidP="004D027C">
            <w:pPr>
              <w:pStyle w:val="ac"/>
              <w:ind w:firstLineChars="0" w:firstLine="0"/>
              <w:rPr>
                <w:sz w:val="18"/>
                <w:szCs w:val="18"/>
              </w:rPr>
            </w:pPr>
            <w:bookmarkStart w:id="8" w:name="OLE_LINK1"/>
          </w:p>
        </w:tc>
        <w:tc>
          <w:tcPr>
            <w:tcW w:w="767" w:type="pct"/>
          </w:tcPr>
          <w:p w14:paraId="0F3BD8F8" w14:textId="77777777" w:rsidR="004D027C" w:rsidRPr="00B400DC" w:rsidRDefault="004D027C" w:rsidP="004D027C">
            <w:pPr>
              <w:pStyle w:val="ac"/>
              <w:ind w:firstLineChars="0" w:firstLine="0"/>
              <w:rPr>
                <w:sz w:val="18"/>
                <w:szCs w:val="18"/>
              </w:rPr>
            </w:pPr>
            <w:r w:rsidRPr="00B400DC">
              <w:rPr>
                <w:rFonts w:hint="eastAsia"/>
                <w:sz w:val="18"/>
                <w:szCs w:val="18"/>
              </w:rPr>
              <w:t>C1</w:t>
            </w:r>
          </w:p>
        </w:tc>
        <w:tc>
          <w:tcPr>
            <w:tcW w:w="767" w:type="pct"/>
          </w:tcPr>
          <w:p w14:paraId="05FF6801" w14:textId="77777777" w:rsidR="004D027C" w:rsidRPr="00B400DC" w:rsidRDefault="004D027C" w:rsidP="004D027C">
            <w:pPr>
              <w:pStyle w:val="ac"/>
              <w:ind w:firstLineChars="0" w:firstLine="0"/>
              <w:rPr>
                <w:sz w:val="18"/>
                <w:szCs w:val="18"/>
              </w:rPr>
            </w:pPr>
            <w:r w:rsidRPr="00B400DC">
              <w:rPr>
                <w:rFonts w:hint="eastAsia"/>
                <w:sz w:val="18"/>
                <w:szCs w:val="18"/>
              </w:rPr>
              <w:t>C2</w:t>
            </w:r>
          </w:p>
        </w:tc>
        <w:tc>
          <w:tcPr>
            <w:tcW w:w="767" w:type="pct"/>
          </w:tcPr>
          <w:p w14:paraId="3245B3E6" w14:textId="77777777" w:rsidR="004D027C" w:rsidRPr="00B400DC" w:rsidRDefault="004D027C" w:rsidP="004D027C">
            <w:pPr>
              <w:pStyle w:val="ac"/>
              <w:ind w:firstLineChars="0" w:firstLine="0"/>
              <w:rPr>
                <w:sz w:val="18"/>
                <w:szCs w:val="18"/>
              </w:rPr>
            </w:pPr>
            <w:r w:rsidRPr="00B400DC">
              <w:rPr>
                <w:rFonts w:hint="eastAsia"/>
                <w:sz w:val="18"/>
                <w:szCs w:val="18"/>
              </w:rPr>
              <w:t>C3</w:t>
            </w:r>
          </w:p>
        </w:tc>
        <w:tc>
          <w:tcPr>
            <w:tcW w:w="767" w:type="pct"/>
          </w:tcPr>
          <w:p w14:paraId="3713479C" w14:textId="77777777" w:rsidR="004D027C" w:rsidRPr="00B400DC" w:rsidRDefault="004D027C" w:rsidP="004D027C">
            <w:pPr>
              <w:pStyle w:val="ac"/>
              <w:ind w:firstLineChars="0" w:firstLine="0"/>
              <w:rPr>
                <w:sz w:val="18"/>
                <w:szCs w:val="18"/>
              </w:rPr>
            </w:pPr>
            <w:r w:rsidRPr="00B400DC">
              <w:rPr>
                <w:rFonts w:hint="eastAsia"/>
                <w:sz w:val="18"/>
                <w:szCs w:val="18"/>
              </w:rPr>
              <w:t>C4</w:t>
            </w:r>
          </w:p>
        </w:tc>
        <w:tc>
          <w:tcPr>
            <w:tcW w:w="767" w:type="pct"/>
          </w:tcPr>
          <w:p w14:paraId="79AF0954" w14:textId="69B1FE1A" w:rsidR="004D027C" w:rsidRPr="00B400DC" w:rsidRDefault="004D027C" w:rsidP="004D027C">
            <w:pPr>
              <w:pStyle w:val="ac"/>
              <w:ind w:firstLineChars="0" w:firstLine="0"/>
              <w:rPr>
                <w:sz w:val="18"/>
                <w:szCs w:val="18"/>
              </w:rPr>
            </w:pPr>
            <w:r>
              <w:rPr>
                <w:rFonts w:hint="eastAsia"/>
                <w:sz w:val="18"/>
                <w:szCs w:val="18"/>
              </w:rPr>
              <w:t>C5</w:t>
            </w:r>
          </w:p>
        </w:tc>
        <w:tc>
          <w:tcPr>
            <w:tcW w:w="767" w:type="pct"/>
          </w:tcPr>
          <w:p w14:paraId="4B05DDAA" w14:textId="6C6E13D1" w:rsidR="004D027C" w:rsidRPr="00B400DC" w:rsidRDefault="004D027C" w:rsidP="004D027C">
            <w:pPr>
              <w:pStyle w:val="ac"/>
              <w:ind w:firstLineChars="0" w:firstLine="0"/>
              <w:rPr>
                <w:sz w:val="18"/>
                <w:szCs w:val="18"/>
              </w:rPr>
            </w:pPr>
            <w:r>
              <w:rPr>
                <w:rFonts w:hint="eastAsia"/>
                <w:sz w:val="18"/>
                <w:szCs w:val="18"/>
              </w:rPr>
              <w:t>C6</w:t>
            </w:r>
          </w:p>
        </w:tc>
      </w:tr>
      <w:tr w:rsidR="004D027C" w:rsidRPr="00B400DC" w14:paraId="54834671" w14:textId="77777777" w:rsidTr="00D01CFF">
        <w:trPr>
          <w:trHeight w:val="656"/>
        </w:trPr>
        <w:tc>
          <w:tcPr>
            <w:tcW w:w="395" w:type="pct"/>
          </w:tcPr>
          <w:p w14:paraId="4A16895F" w14:textId="77777777" w:rsidR="004D027C" w:rsidRPr="00B400DC" w:rsidRDefault="004D027C" w:rsidP="004D027C">
            <w:pPr>
              <w:pStyle w:val="ac"/>
              <w:ind w:firstLineChars="0" w:firstLine="0"/>
              <w:rPr>
                <w:sz w:val="18"/>
                <w:szCs w:val="18"/>
              </w:rPr>
            </w:pPr>
            <w:r w:rsidRPr="00B400DC">
              <w:rPr>
                <w:rFonts w:hint="eastAsia"/>
                <w:sz w:val="18"/>
                <w:szCs w:val="18"/>
              </w:rPr>
              <w:t>C1</w:t>
            </w:r>
          </w:p>
        </w:tc>
        <w:tc>
          <w:tcPr>
            <w:tcW w:w="767" w:type="pct"/>
            <w:vAlign w:val="center"/>
          </w:tcPr>
          <w:p w14:paraId="5DA0D55B" w14:textId="77777777" w:rsidR="004D027C" w:rsidRPr="00B400DC" w:rsidRDefault="00FC7B5E"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7E25E7B6" w14:textId="6FF3AFBD" w:rsidR="004D027C" w:rsidRPr="00B400DC" w:rsidRDefault="004D027C" w:rsidP="004D027C">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9320014" w14:textId="77777777" w:rsidR="008026DC" w:rsidRPr="00B400DC" w:rsidRDefault="008026DC" w:rsidP="008026DC">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104C436" w14:textId="10196FAB" w:rsidR="004D027C" w:rsidRPr="00B400DC" w:rsidRDefault="008026DC" w:rsidP="004D027C">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3C52B6FA"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4C426D4F"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D53D7E2" w14:textId="2B685D65"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01AD9EC0"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7CAFEFA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5368D87" w14:textId="0489096D"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6B71A5DB"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1F4A1A6"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8E02D97" w14:textId="20E9FDC0"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1145A6F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8225D98"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B41C083" w14:textId="196D553B"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r>
      <w:tr w:rsidR="004D027C" w:rsidRPr="00B400DC" w14:paraId="65B118DE" w14:textId="77777777" w:rsidTr="00D01CFF">
        <w:trPr>
          <w:trHeight w:val="648"/>
        </w:trPr>
        <w:tc>
          <w:tcPr>
            <w:tcW w:w="395" w:type="pct"/>
          </w:tcPr>
          <w:p w14:paraId="4B3249C5" w14:textId="77777777" w:rsidR="004D027C" w:rsidRPr="00B400DC" w:rsidRDefault="004D027C" w:rsidP="004D027C">
            <w:pPr>
              <w:pStyle w:val="ac"/>
              <w:ind w:firstLineChars="0" w:firstLine="0"/>
              <w:rPr>
                <w:sz w:val="18"/>
                <w:szCs w:val="18"/>
              </w:rPr>
            </w:pPr>
            <w:r w:rsidRPr="00B400DC">
              <w:rPr>
                <w:rFonts w:hint="eastAsia"/>
                <w:sz w:val="18"/>
                <w:szCs w:val="18"/>
              </w:rPr>
              <w:t>C2</w:t>
            </w:r>
          </w:p>
        </w:tc>
        <w:tc>
          <w:tcPr>
            <w:tcW w:w="767" w:type="pct"/>
          </w:tcPr>
          <w:p w14:paraId="1AD0714E"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4997829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6156127" w14:textId="5478EE95"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vAlign w:val="center"/>
          </w:tcPr>
          <w:p w14:paraId="6D3CDBD3" w14:textId="2DEA5B81" w:rsidR="004D027C" w:rsidRPr="00B400DC" w:rsidRDefault="00FC7B5E"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4A645ECD"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795A98E"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D730279" w14:textId="13966037"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0874EEEE"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8FEC40E"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58386A4" w14:textId="30B40B47"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71D10011" w14:textId="77777777" w:rsidR="004D027C" w:rsidRDefault="004D027C" w:rsidP="004D027C">
            <w:pPr>
              <w:pStyle w:val="ac"/>
              <w:ind w:firstLineChars="0" w:firstLine="0"/>
              <w:rPr>
                <w:rFonts w:eastAsia="宋体"/>
                <w:sz w:val="18"/>
                <w:szCs w:val="18"/>
              </w:rPr>
            </w:pPr>
          </w:p>
        </w:tc>
        <w:tc>
          <w:tcPr>
            <w:tcW w:w="767" w:type="pct"/>
          </w:tcPr>
          <w:p w14:paraId="79FC78BE" w14:textId="77777777" w:rsidR="004D027C" w:rsidRDefault="004D027C" w:rsidP="004D027C">
            <w:pPr>
              <w:pStyle w:val="ac"/>
              <w:ind w:firstLineChars="0" w:firstLine="0"/>
              <w:rPr>
                <w:rFonts w:eastAsia="宋体"/>
                <w:sz w:val="18"/>
                <w:szCs w:val="18"/>
              </w:rPr>
            </w:pPr>
          </w:p>
        </w:tc>
      </w:tr>
      <w:tr w:rsidR="004D027C" w:rsidRPr="00B400DC" w14:paraId="65D1B687" w14:textId="77777777" w:rsidTr="00D01CFF">
        <w:trPr>
          <w:trHeight w:val="648"/>
        </w:trPr>
        <w:tc>
          <w:tcPr>
            <w:tcW w:w="395" w:type="pct"/>
          </w:tcPr>
          <w:p w14:paraId="5613E2A0" w14:textId="77777777" w:rsidR="004D027C" w:rsidRPr="00B400DC" w:rsidRDefault="004D027C" w:rsidP="004D027C">
            <w:pPr>
              <w:pStyle w:val="ac"/>
              <w:ind w:firstLineChars="0" w:firstLine="0"/>
              <w:rPr>
                <w:sz w:val="18"/>
                <w:szCs w:val="18"/>
              </w:rPr>
            </w:pPr>
            <w:r w:rsidRPr="00B400DC">
              <w:rPr>
                <w:rFonts w:hint="eastAsia"/>
                <w:sz w:val="18"/>
                <w:szCs w:val="18"/>
              </w:rPr>
              <w:t>C3</w:t>
            </w:r>
          </w:p>
        </w:tc>
        <w:tc>
          <w:tcPr>
            <w:tcW w:w="767" w:type="pct"/>
          </w:tcPr>
          <w:p w14:paraId="642C40FE"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0C6398D"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F73D4E4" w14:textId="1F9A9191"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491610D4"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E907DC3"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201B237A" w14:textId="38359F7F"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vAlign w:val="center"/>
          </w:tcPr>
          <w:p w14:paraId="4C2CC647" w14:textId="5991A75C" w:rsidR="004D027C" w:rsidRPr="00B400DC" w:rsidRDefault="00FC7B5E"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3715B015"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610F649"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06618E62" w14:textId="63C5347F"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679FF70D" w14:textId="77777777" w:rsidR="004D027C" w:rsidRDefault="004D027C" w:rsidP="004D027C">
            <w:pPr>
              <w:pStyle w:val="ac"/>
              <w:ind w:firstLineChars="0" w:firstLine="0"/>
              <w:rPr>
                <w:sz w:val="18"/>
                <w:szCs w:val="18"/>
              </w:rPr>
            </w:pPr>
          </w:p>
        </w:tc>
        <w:tc>
          <w:tcPr>
            <w:tcW w:w="767" w:type="pct"/>
          </w:tcPr>
          <w:p w14:paraId="7ED5A96D" w14:textId="77777777" w:rsidR="004D027C" w:rsidRDefault="004D027C" w:rsidP="004D027C">
            <w:pPr>
              <w:pStyle w:val="ac"/>
              <w:ind w:firstLineChars="0" w:firstLine="0"/>
              <w:rPr>
                <w:sz w:val="18"/>
                <w:szCs w:val="18"/>
              </w:rPr>
            </w:pPr>
          </w:p>
        </w:tc>
      </w:tr>
      <w:tr w:rsidR="004D027C" w:rsidRPr="00B400DC" w14:paraId="03B59137" w14:textId="77777777" w:rsidTr="00D01CFF">
        <w:trPr>
          <w:trHeight w:val="648"/>
        </w:trPr>
        <w:tc>
          <w:tcPr>
            <w:tcW w:w="395" w:type="pct"/>
          </w:tcPr>
          <w:p w14:paraId="395443AB" w14:textId="77777777" w:rsidR="004D027C" w:rsidRPr="00B400DC" w:rsidRDefault="004D027C" w:rsidP="004D027C">
            <w:pPr>
              <w:pStyle w:val="ac"/>
              <w:ind w:firstLineChars="0" w:firstLine="0"/>
              <w:rPr>
                <w:sz w:val="18"/>
                <w:szCs w:val="18"/>
              </w:rPr>
            </w:pPr>
            <w:r w:rsidRPr="00B400DC">
              <w:rPr>
                <w:rFonts w:hint="eastAsia"/>
                <w:sz w:val="18"/>
                <w:szCs w:val="18"/>
              </w:rPr>
              <w:t>C4</w:t>
            </w:r>
          </w:p>
        </w:tc>
        <w:tc>
          <w:tcPr>
            <w:tcW w:w="767" w:type="pct"/>
          </w:tcPr>
          <w:p w14:paraId="4EC3B49E"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44F4F80D"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279EF783" w14:textId="04DCDEB9"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151CF461"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12D7DD6C"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B42131D" w14:textId="7E5623D7" w:rsidR="004D027C"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54FBA7A8"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55BCA39" w14:textId="77777777" w:rsidR="00D01CFF"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111E78C" w14:textId="3D69BFA7" w:rsidR="004D027C" w:rsidRPr="00B400DC" w:rsidRDefault="00D01CFF" w:rsidP="00D01CFF">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vAlign w:val="center"/>
          </w:tcPr>
          <w:p w14:paraId="16ECA7B9" w14:textId="793B32C9" w:rsidR="004D027C" w:rsidRPr="00B400DC" w:rsidRDefault="00FC7B5E"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0FEB3116" w14:textId="77777777" w:rsidR="004D027C" w:rsidRDefault="004D027C" w:rsidP="004D027C">
            <w:pPr>
              <w:pStyle w:val="ac"/>
              <w:ind w:firstLineChars="0" w:firstLine="0"/>
              <w:jc w:val="both"/>
              <w:rPr>
                <w:sz w:val="18"/>
                <w:szCs w:val="18"/>
              </w:rPr>
            </w:pPr>
          </w:p>
        </w:tc>
        <w:tc>
          <w:tcPr>
            <w:tcW w:w="767" w:type="pct"/>
          </w:tcPr>
          <w:p w14:paraId="4CC6DA67" w14:textId="77777777" w:rsidR="004D027C" w:rsidRDefault="004D027C" w:rsidP="004D027C">
            <w:pPr>
              <w:pStyle w:val="ac"/>
              <w:ind w:firstLineChars="0" w:firstLine="0"/>
              <w:jc w:val="both"/>
              <w:rPr>
                <w:sz w:val="18"/>
                <w:szCs w:val="18"/>
              </w:rPr>
            </w:pPr>
          </w:p>
        </w:tc>
      </w:tr>
      <w:tr w:rsidR="004D027C" w:rsidRPr="00B400DC" w14:paraId="0BBB4589" w14:textId="77777777" w:rsidTr="00D01CFF">
        <w:trPr>
          <w:trHeight w:val="648"/>
        </w:trPr>
        <w:tc>
          <w:tcPr>
            <w:tcW w:w="395" w:type="pct"/>
          </w:tcPr>
          <w:p w14:paraId="67909EC1" w14:textId="55FB3A1A" w:rsidR="004D027C" w:rsidRPr="00B400DC" w:rsidRDefault="004D027C" w:rsidP="004D027C">
            <w:pPr>
              <w:pStyle w:val="ac"/>
              <w:ind w:firstLineChars="0" w:firstLine="0"/>
              <w:rPr>
                <w:sz w:val="18"/>
                <w:szCs w:val="18"/>
              </w:rPr>
            </w:pPr>
            <w:r>
              <w:rPr>
                <w:rFonts w:hint="eastAsia"/>
                <w:sz w:val="18"/>
                <w:szCs w:val="18"/>
              </w:rPr>
              <w:t>C5</w:t>
            </w:r>
          </w:p>
        </w:tc>
        <w:tc>
          <w:tcPr>
            <w:tcW w:w="767" w:type="pct"/>
          </w:tcPr>
          <w:p w14:paraId="1A132D9D"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6CC9AEA2"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32273FA9" w14:textId="103D6B73"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26C1FF4D" w14:textId="77777777" w:rsidR="004D027C" w:rsidRDefault="004D027C" w:rsidP="004D027C">
            <w:pPr>
              <w:pStyle w:val="ac"/>
              <w:ind w:firstLineChars="0" w:firstLine="0"/>
              <w:rPr>
                <w:sz w:val="18"/>
                <w:szCs w:val="18"/>
              </w:rPr>
            </w:pPr>
          </w:p>
        </w:tc>
        <w:tc>
          <w:tcPr>
            <w:tcW w:w="767" w:type="pct"/>
          </w:tcPr>
          <w:p w14:paraId="7B6BFCB1" w14:textId="77777777" w:rsidR="004D027C" w:rsidRDefault="004D027C" w:rsidP="004D027C">
            <w:pPr>
              <w:pStyle w:val="ac"/>
              <w:ind w:firstLineChars="0" w:firstLine="0"/>
              <w:rPr>
                <w:sz w:val="18"/>
                <w:szCs w:val="18"/>
              </w:rPr>
            </w:pPr>
          </w:p>
        </w:tc>
        <w:tc>
          <w:tcPr>
            <w:tcW w:w="767" w:type="pct"/>
            <w:vAlign w:val="center"/>
          </w:tcPr>
          <w:p w14:paraId="78CA1CB1" w14:textId="77777777" w:rsidR="004D027C" w:rsidRDefault="004D027C" w:rsidP="004D027C">
            <w:pPr>
              <w:pStyle w:val="ac"/>
              <w:ind w:firstLineChars="0" w:firstLine="0"/>
              <w:jc w:val="both"/>
              <w:rPr>
                <w:sz w:val="18"/>
                <w:szCs w:val="18"/>
              </w:rPr>
            </w:pPr>
          </w:p>
        </w:tc>
        <w:tc>
          <w:tcPr>
            <w:tcW w:w="767" w:type="pct"/>
          </w:tcPr>
          <w:p w14:paraId="7CBB9F05" w14:textId="264A584D" w:rsidR="004D027C" w:rsidRDefault="00FC7B5E"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c>
          <w:tcPr>
            <w:tcW w:w="767" w:type="pct"/>
          </w:tcPr>
          <w:p w14:paraId="44D0723C" w14:textId="77777777" w:rsidR="004D027C" w:rsidRDefault="004D027C" w:rsidP="004D027C">
            <w:pPr>
              <w:pStyle w:val="ac"/>
              <w:ind w:firstLineChars="0" w:firstLine="0"/>
              <w:jc w:val="both"/>
              <w:rPr>
                <w:sz w:val="18"/>
                <w:szCs w:val="18"/>
              </w:rPr>
            </w:pPr>
          </w:p>
        </w:tc>
      </w:tr>
      <w:tr w:rsidR="004D027C" w:rsidRPr="00B400DC" w14:paraId="4FBD215E" w14:textId="77777777" w:rsidTr="00D01CFF">
        <w:trPr>
          <w:trHeight w:val="648"/>
        </w:trPr>
        <w:tc>
          <w:tcPr>
            <w:tcW w:w="395" w:type="pct"/>
          </w:tcPr>
          <w:p w14:paraId="2A67552A" w14:textId="21F0D6FB" w:rsidR="004D027C" w:rsidRPr="00B400DC" w:rsidRDefault="004D027C" w:rsidP="004D027C">
            <w:pPr>
              <w:pStyle w:val="ac"/>
              <w:ind w:firstLineChars="0" w:firstLine="0"/>
              <w:rPr>
                <w:sz w:val="18"/>
                <w:szCs w:val="18"/>
              </w:rPr>
            </w:pPr>
            <w:r>
              <w:rPr>
                <w:rFonts w:hint="eastAsia"/>
                <w:sz w:val="18"/>
                <w:szCs w:val="18"/>
              </w:rPr>
              <w:t>C6</w:t>
            </w:r>
          </w:p>
        </w:tc>
        <w:tc>
          <w:tcPr>
            <w:tcW w:w="767" w:type="pct"/>
          </w:tcPr>
          <w:p w14:paraId="669AD430"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CCB25FA" w14:textId="77777777" w:rsidR="00B43C49" w:rsidRPr="00B400D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p w14:paraId="593AEF2B" w14:textId="787CE147" w:rsidR="004D027C" w:rsidRDefault="00B43C49" w:rsidP="00B43C49">
            <w:pPr>
              <w:pStyle w:val="ac"/>
              <w:ind w:firstLineChars="0" w:firstLine="0"/>
              <w:rPr>
                <w:sz w:val="18"/>
                <w:szCs w:val="18"/>
              </w:rPr>
            </w:pPr>
            <m:oMathPara>
              <m:oMath>
                <m:r>
                  <m:rPr>
                    <m:sty m:val="p"/>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m:rPr>
                    <m:sty m:val="p"/>
                  </m:rPr>
                  <w:rPr>
                    <w:rFonts w:ascii="Cambria Math" w:hAnsi="Cambria Math"/>
                    <w:sz w:val="18"/>
                    <w:szCs w:val="18"/>
                  </w:rPr>
                  <m:t>,1,</m:t>
                </m:r>
                <m:f>
                  <m:fPr>
                    <m:ctrlPr>
                      <w:rPr>
                        <w:rFonts w:ascii="Cambria Math" w:hAnsi="Cambria Math"/>
                        <w:sz w:val="18"/>
                        <w:szCs w:val="18"/>
                      </w:rPr>
                    </m:ctrlPr>
                  </m:fPr>
                  <m:num>
                    <m:r>
                      <w:rPr>
                        <w:rFonts w:ascii="Cambria Math" w:hAnsi="Cambria Math"/>
                        <w:sz w:val="18"/>
                        <w:szCs w:val="18"/>
                      </w:rPr>
                      <m:t>3</m:t>
                    </m:r>
                  </m:num>
                  <m:den>
                    <m:r>
                      <w:rPr>
                        <w:rFonts w:ascii="Cambria Math" w:hAnsi="Cambria Math"/>
                        <w:sz w:val="18"/>
                        <w:szCs w:val="18"/>
                      </w:rPr>
                      <m:t>2</m:t>
                    </m:r>
                  </m:den>
                </m:f>
                <m:r>
                  <m:rPr>
                    <m:sty m:val="p"/>
                  </m:rPr>
                  <w:rPr>
                    <w:rFonts w:ascii="Cambria Math" w:hAnsi="Cambria Math"/>
                    <w:sz w:val="18"/>
                    <w:szCs w:val="18"/>
                  </w:rPr>
                  <m:t>)</m:t>
                </m:r>
              </m:oMath>
            </m:oMathPara>
          </w:p>
        </w:tc>
        <w:tc>
          <w:tcPr>
            <w:tcW w:w="767" w:type="pct"/>
          </w:tcPr>
          <w:p w14:paraId="44F62654" w14:textId="77777777" w:rsidR="004D027C" w:rsidRDefault="004D027C" w:rsidP="004D027C">
            <w:pPr>
              <w:pStyle w:val="ac"/>
              <w:ind w:firstLineChars="0" w:firstLine="0"/>
              <w:rPr>
                <w:sz w:val="18"/>
                <w:szCs w:val="18"/>
              </w:rPr>
            </w:pPr>
          </w:p>
        </w:tc>
        <w:tc>
          <w:tcPr>
            <w:tcW w:w="767" w:type="pct"/>
          </w:tcPr>
          <w:p w14:paraId="322938F6" w14:textId="77777777" w:rsidR="004D027C" w:rsidRDefault="004D027C" w:rsidP="004D027C">
            <w:pPr>
              <w:pStyle w:val="ac"/>
              <w:ind w:firstLineChars="0" w:firstLine="0"/>
              <w:rPr>
                <w:sz w:val="18"/>
                <w:szCs w:val="18"/>
              </w:rPr>
            </w:pPr>
          </w:p>
        </w:tc>
        <w:tc>
          <w:tcPr>
            <w:tcW w:w="767" w:type="pct"/>
            <w:vAlign w:val="center"/>
          </w:tcPr>
          <w:p w14:paraId="727B040A" w14:textId="77777777" w:rsidR="004D027C" w:rsidRDefault="004D027C" w:rsidP="004D027C">
            <w:pPr>
              <w:pStyle w:val="ac"/>
              <w:ind w:firstLineChars="0" w:firstLine="0"/>
              <w:jc w:val="both"/>
              <w:rPr>
                <w:sz w:val="18"/>
                <w:szCs w:val="18"/>
              </w:rPr>
            </w:pPr>
          </w:p>
        </w:tc>
        <w:tc>
          <w:tcPr>
            <w:tcW w:w="767" w:type="pct"/>
          </w:tcPr>
          <w:p w14:paraId="7456E931" w14:textId="77777777" w:rsidR="004D027C" w:rsidRDefault="004D027C" w:rsidP="004D027C">
            <w:pPr>
              <w:pStyle w:val="ac"/>
              <w:ind w:firstLineChars="0" w:firstLine="0"/>
              <w:jc w:val="both"/>
              <w:rPr>
                <w:sz w:val="18"/>
                <w:szCs w:val="18"/>
              </w:rPr>
            </w:pPr>
          </w:p>
        </w:tc>
        <w:tc>
          <w:tcPr>
            <w:tcW w:w="767" w:type="pct"/>
          </w:tcPr>
          <w:p w14:paraId="453CFCDA" w14:textId="3A9C4A6A" w:rsidR="004D027C" w:rsidRDefault="00FC7B5E" w:rsidP="004D027C">
            <w:pPr>
              <w:pStyle w:val="ac"/>
              <w:ind w:firstLineChars="0" w:firstLine="0"/>
              <w:jc w:val="both"/>
              <w:rPr>
                <w:sz w:val="18"/>
                <w:szCs w:val="18"/>
              </w:rPr>
            </w:pPr>
            <m:oMathPara>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r>
                  <m:rPr>
                    <m:sty m:val="p"/>
                  </m:rPr>
                  <w:rPr>
                    <w:rFonts w:ascii="Cambria Math" w:hAnsi="Cambria Math"/>
                    <w:sz w:val="18"/>
                    <w:szCs w:val="18"/>
                  </w:rPr>
                  <w:br/>
                </m:r>
              </m:oMath>
              <m:oMath>
                <m:d>
                  <m:dPr>
                    <m:ctrlPr>
                      <w:rPr>
                        <w:rFonts w:ascii="Cambria Math" w:hAnsi="Cambria Math"/>
                        <w:sz w:val="18"/>
                        <w:szCs w:val="18"/>
                      </w:rPr>
                    </m:ctrlPr>
                  </m:dPr>
                  <m:e>
                    <m:r>
                      <w:rPr>
                        <w:rFonts w:ascii="Cambria Math" w:hAnsi="Cambria Math"/>
                        <w:sz w:val="18"/>
                        <w:szCs w:val="18"/>
                      </w:rPr>
                      <m:t>1</m:t>
                    </m:r>
                    <m:r>
                      <m:rPr>
                        <m:sty m:val="p"/>
                      </m:rPr>
                      <w:rPr>
                        <w:rFonts w:ascii="Cambria Math" w:hAnsi="Cambria Math"/>
                        <w:sz w:val="18"/>
                        <w:szCs w:val="18"/>
                      </w:rPr>
                      <m:t>,1,1</m:t>
                    </m:r>
                  </m:e>
                </m:d>
              </m:oMath>
            </m:oMathPara>
          </w:p>
        </w:tc>
      </w:tr>
      <w:bookmarkEnd w:id="8"/>
    </w:tbl>
    <w:p w14:paraId="6E11157B" w14:textId="77777777" w:rsidR="00126C5B" w:rsidRPr="00DE6BDB" w:rsidRDefault="00126C5B" w:rsidP="00126C5B">
      <w:pPr>
        <w:ind w:firstLineChars="0" w:firstLine="0"/>
        <w:sectPr w:rsidR="00126C5B" w:rsidRPr="00DE6BDB" w:rsidSect="00CE64F2">
          <w:pgSz w:w="11900" w:h="16840"/>
          <w:pgMar w:top="1440" w:right="1800" w:bottom="1440" w:left="1800" w:header="851" w:footer="992" w:gutter="0"/>
          <w:cols w:space="425"/>
          <w:docGrid w:type="lines" w:linePitch="423"/>
        </w:sectPr>
      </w:pPr>
    </w:p>
    <w:p w14:paraId="34CABDBB" w14:textId="2D538B6C" w:rsidR="006239A2" w:rsidRDefault="006239A2" w:rsidP="00814314">
      <w:pPr>
        <w:pStyle w:val="1"/>
      </w:pPr>
      <w:r>
        <w:rPr>
          <w:rFonts w:hint="eastAsia"/>
        </w:rPr>
        <w:lastRenderedPageBreak/>
        <w:t>参考文献</w:t>
      </w:r>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 xml:space="preserve">Myers I B, </w:t>
      </w:r>
      <w:proofErr w:type="spellStart"/>
      <w:r w:rsidRPr="00F754DE">
        <w:rPr>
          <w:rFonts w:ascii="SimSun" w:hAnsi="SimSun" w:cs="Arial"/>
          <w:color w:val="222222"/>
          <w:shd w:val="clear" w:color="auto" w:fill="FFFFFF"/>
        </w:rPr>
        <w:t>McCaulley</w:t>
      </w:r>
      <w:proofErr w:type="spellEnd"/>
      <w:r w:rsidRPr="00F754DE">
        <w:rPr>
          <w:rFonts w:ascii="SimSun" w:hAnsi="SimSun" w:cs="Arial"/>
          <w:color w:val="222222"/>
          <w:shd w:val="clear" w:color="auto" w:fill="FFFFFF"/>
        </w:rPr>
        <w:t xml:space="preserve">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 xml:space="preserve">Dwyer F R, </w:t>
      </w:r>
      <w:proofErr w:type="spellStart"/>
      <w:r w:rsidRPr="00F754DE">
        <w:rPr>
          <w:rFonts w:ascii="SimSun" w:hAnsi="SimSun"/>
        </w:rPr>
        <w:t>Schurr</w:t>
      </w:r>
      <w:proofErr w:type="spellEnd"/>
      <w:r w:rsidRPr="00F754DE">
        <w:rPr>
          <w:rFonts w:ascii="SimSun" w:hAnsi="SimSun"/>
        </w:rPr>
        <w:t xml:space="preserve">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 xml:space="preserve">Valet L, </w:t>
      </w:r>
      <w:proofErr w:type="spellStart"/>
      <w:r w:rsidRPr="00717E01">
        <w:rPr>
          <w:rFonts w:ascii="SimSun" w:hAnsi="SimSun"/>
        </w:rPr>
        <w:t>Mauris</w:t>
      </w:r>
      <w:proofErr w:type="spellEnd"/>
      <w:r w:rsidRPr="00717E01">
        <w:rPr>
          <w:rFonts w:ascii="SimSun" w:hAnsi="SimSun"/>
        </w:rPr>
        <w:t xml:space="preserve">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proofErr w:type="spellStart"/>
      <w:r w:rsidRPr="00C6668C">
        <w:rPr>
          <w:rFonts w:ascii="SimSun" w:hAnsi="SimSun"/>
        </w:rPr>
        <w:t>Solaiman</w:t>
      </w:r>
      <w:proofErr w:type="spellEnd"/>
      <w:r w:rsidRPr="00C6668C">
        <w:rPr>
          <w:rFonts w:ascii="SimSun" w:hAnsi="SimSun"/>
        </w:rPr>
        <w:t xml:space="preserve"> B, Pierce L E, </w:t>
      </w:r>
      <w:proofErr w:type="spellStart"/>
      <w:r w:rsidRPr="00C6668C">
        <w:rPr>
          <w:rFonts w:ascii="SimSun" w:hAnsi="SimSun"/>
        </w:rPr>
        <w:t>Ulaby</w:t>
      </w:r>
      <w:proofErr w:type="spellEnd"/>
      <w:r w:rsidRPr="00C6668C">
        <w:rPr>
          <w:rFonts w:ascii="SimSun" w:hAnsi="SimSun"/>
        </w:rPr>
        <w:t xml:space="preserve"> F T. </w:t>
      </w:r>
      <w:proofErr w:type="spellStart"/>
      <w:r w:rsidRPr="00C6668C">
        <w:rPr>
          <w:rFonts w:ascii="SimSun" w:hAnsi="SimSun"/>
        </w:rPr>
        <w:t>Multisensor</w:t>
      </w:r>
      <w:proofErr w:type="spellEnd"/>
      <w:r w:rsidRPr="00C6668C">
        <w:rPr>
          <w:rFonts w:ascii="SimSun" w:hAnsi="SimSun"/>
        </w:rPr>
        <w:t xml:space="preserve">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proofErr w:type="spellStart"/>
      <w:r w:rsidR="008D7D4C" w:rsidRPr="008D7D4C">
        <w:rPr>
          <w:rFonts w:ascii="SimSun" w:hAnsi="SimSun"/>
        </w:rPr>
        <w:t>Chanussot</w:t>
      </w:r>
      <w:proofErr w:type="spellEnd"/>
      <w:r w:rsidR="008D7D4C" w:rsidRPr="008D7D4C">
        <w:rPr>
          <w:rFonts w:ascii="SimSun" w:hAnsi="SimSun"/>
        </w:rPr>
        <w:t xml:space="preserve"> J, </w:t>
      </w:r>
      <w:proofErr w:type="spellStart"/>
      <w:r w:rsidR="008D7D4C" w:rsidRPr="008D7D4C">
        <w:rPr>
          <w:rFonts w:ascii="SimSun" w:hAnsi="SimSun"/>
        </w:rPr>
        <w:t>Mauris</w:t>
      </w:r>
      <w:proofErr w:type="spellEnd"/>
      <w:r w:rsidR="008D7D4C" w:rsidRPr="008D7D4C">
        <w:rPr>
          <w:rFonts w:ascii="SimSun" w:hAnsi="SimSun"/>
        </w:rPr>
        <w:t xml:space="preserve"> G, Lambert P. Fuzzy fusion techniques for linear features detection in </w:t>
      </w:r>
      <w:proofErr w:type="spellStart"/>
      <w:r w:rsidR="008D7D4C" w:rsidRPr="008D7D4C">
        <w:rPr>
          <w:rFonts w:ascii="SimSun" w:hAnsi="SimSun"/>
        </w:rPr>
        <w:t>multitemporal</w:t>
      </w:r>
      <w:proofErr w:type="spellEnd"/>
      <w:r w:rsidR="008D7D4C" w:rsidRPr="008D7D4C">
        <w:rPr>
          <w:rFonts w:ascii="SimSun" w:hAnsi="SimSun"/>
        </w:rPr>
        <w:t xml:space="preserve">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proofErr w:type="spellStart"/>
      <w:r w:rsidR="003F4067" w:rsidRPr="003F4067">
        <w:rPr>
          <w:rFonts w:ascii="SimSun" w:hAnsi="SimSun"/>
        </w:rPr>
        <w:t>Nauck</w:t>
      </w:r>
      <w:proofErr w:type="spellEnd"/>
      <w:r w:rsidR="003F4067" w:rsidRPr="003F4067">
        <w:rPr>
          <w:rFonts w:ascii="SimSun" w:hAnsi="SimSun"/>
        </w:rPr>
        <w:t xml:space="preserve">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proofErr w:type="spellStart"/>
      <w:r w:rsidR="00605C65" w:rsidRPr="00605C65">
        <w:rPr>
          <w:rFonts w:ascii="SimSun" w:hAnsi="SimSun"/>
        </w:rPr>
        <w:t>Delmotte</w:t>
      </w:r>
      <w:proofErr w:type="spellEnd"/>
      <w:r w:rsidR="00605C65" w:rsidRPr="00605C65">
        <w:rPr>
          <w:rFonts w:ascii="SimSun" w:hAnsi="SimSun"/>
        </w:rPr>
        <w:t xml:space="preserv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 xml:space="preserve">Dubois D, </w:t>
      </w:r>
      <w:proofErr w:type="spellStart"/>
      <w:r w:rsidR="00D6242D" w:rsidRPr="00D6242D">
        <w:rPr>
          <w:rFonts w:ascii="SimSun" w:hAnsi="SimSun"/>
        </w:rPr>
        <w:t>Prade</w:t>
      </w:r>
      <w:proofErr w:type="spellEnd"/>
      <w:r w:rsidR="00D6242D" w:rsidRPr="00D6242D">
        <w:rPr>
          <w:rFonts w:ascii="SimSun" w:hAnsi="SimSun"/>
        </w:rPr>
        <w:t xml:space="preserv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proofErr w:type="spellStart"/>
      <w:r w:rsidRPr="002E1542">
        <w:rPr>
          <w:rFonts w:ascii="SimSun" w:hAnsi="SimSun"/>
        </w:rPr>
        <w:t>Yuyang</w:t>
      </w:r>
      <w:proofErr w:type="spellEnd"/>
      <w:r w:rsidRPr="002E1542">
        <w:rPr>
          <w:rFonts w:ascii="SimSun" w:hAnsi="SimSun"/>
        </w:rPr>
        <w:t xml:space="preserve"> W, </w:t>
      </w:r>
      <w:proofErr w:type="spellStart"/>
      <w:r w:rsidRPr="002E1542">
        <w:rPr>
          <w:rFonts w:ascii="SimSun" w:hAnsi="SimSun"/>
        </w:rPr>
        <w:t>Luyan</w:t>
      </w:r>
      <w:proofErr w:type="spellEnd"/>
      <w:r w:rsidRPr="002E1542">
        <w:rPr>
          <w:rFonts w:ascii="SimSun" w:hAnsi="SimSun"/>
        </w:rPr>
        <w:t xml:space="preserve">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proofErr w:type="spellStart"/>
      <w:r w:rsidR="00620F46" w:rsidRPr="00620F46">
        <w:rPr>
          <w:rFonts w:ascii="SimSun" w:hAnsi="SimSun"/>
        </w:rPr>
        <w:t>Saaty</w:t>
      </w:r>
      <w:proofErr w:type="spellEnd"/>
      <w:r w:rsidR="00620F46" w:rsidRPr="00620F46">
        <w:rPr>
          <w:rFonts w:ascii="SimSun" w:hAnsi="SimSun"/>
        </w:rPr>
        <w:t xml:space="preserve">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hint="eastAsia"/>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hint="eastAsia"/>
        </w:rPr>
      </w:pPr>
      <w:r>
        <w:rPr>
          <w:rFonts w:ascii="SimSun" w:hAnsi="SimSun" w:hint="eastAsia"/>
        </w:rPr>
        <w:t>[27</w:t>
      </w:r>
      <w:r>
        <w:rPr>
          <w:rFonts w:ascii="SimSun" w:hAnsi="SimSun"/>
        </w:rPr>
        <w:t>]</w:t>
      </w:r>
      <w:r>
        <w:rPr>
          <w:rFonts w:ascii="SimSun" w:hAnsi="SimSun" w:hint="eastAsia"/>
        </w:rPr>
        <w:t xml:space="preserve"> </w:t>
      </w:r>
      <w:proofErr w:type="spellStart"/>
      <w:r w:rsidRPr="00C470FF">
        <w:rPr>
          <w:rFonts w:ascii="SimSun" w:hAnsi="SimSun"/>
        </w:rPr>
        <w:t>Saaty</w:t>
      </w:r>
      <w:proofErr w:type="spellEnd"/>
      <w:r w:rsidRPr="00C470FF">
        <w:rPr>
          <w:rFonts w:ascii="SimSun" w:hAnsi="SimSun"/>
        </w:rPr>
        <w:t>, T. L. (1980). The analytic hierarchy process. New York: McGraw-Hill.</w:t>
      </w:r>
    </w:p>
    <w:p w14:paraId="0842D406" w14:textId="6F76EC5F" w:rsidR="00066AA0" w:rsidRDefault="007E2DD2" w:rsidP="009508A2">
      <w:pPr>
        <w:ind w:firstLineChars="0" w:firstLine="0"/>
        <w:rPr>
          <w:rFonts w:ascii="SimSun" w:hAnsi="SimSun" w:hint="eastAsia"/>
        </w:rPr>
      </w:pPr>
      <w:r>
        <w:rPr>
          <w:rFonts w:ascii="SimSun" w:hAnsi="SimSun" w:hint="eastAsia"/>
        </w:rPr>
        <w:t xml:space="preserve">[28] </w:t>
      </w:r>
      <w:proofErr w:type="spellStart"/>
      <w:r w:rsidRPr="007E2DD2">
        <w:rPr>
          <w:rFonts w:ascii="SimSun" w:hAnsi="SimSun"/>
        </w:rPr>
        <w:t>Naghadehi</w:t>
      </w:r>
      <w:proofErr w:type="spellEnd"/>
      <w:r w:rsidRPr="007E2DD2">
        <w:rPr>
          <w:rFonts w:ascii="SimSun" w:hAnsi="SimSun"/>
        </w:rPr>
        <w:t xml:space="preserve"> M Z, </w:t>
      </w:r>
      <w:proofErr w:type="spellStart"/>
      <w:r w:rsidRPr="007E2DD2">
        <w:rPr>
          <w:rFonts w:ascii="SimSun" w:hAnsi="SimSun"/>
        </w:rPr>
        <w:t>Mikaeil</w:t>
      </w:r>
      <w:proofErr w:type="spellEnd"/>
      <w:r w:rsidRPr="007E2DD2">
        <w:rPr>
          <w:rFonts w:ascii="SimSun" w:hAnsi="SimSun"/>
        </w:rPr>
        <w:t xml:space="preserve"> R, </w:t>
      </w:r>
      <w:proofErr w:type="spellStart"/>
      <w:r w:rsidRPr="007E2DD2">
        <w:rPr>
          <w:rFonts w:ascii="SimSun" w:hAnsi="SimSun"/>
        </w:rPr>
        <w:t>Ataei</w:t>
      </w:r>
      <w:proofErr w:type="spellEnd"/>
      <w:r w:rsidRPr="007E2DD2">
        <w:rPr>
          <w:rFonts w:ascii="SimSun" w:hAnsi="SimSun"/>
        </w:rPr>
        <w:t xml:space="preserve"> M. The application of fuzzy analytic hierarchy process (FAHP) approach to selection of optimum underground mining method for </w:t>
      </w:r>
      <w:proofErr w:type="spellStart"/>
      <w:r w:rsidRPr="007E2DD2">
        <w:rPr>
          <w:rFonts w:ascii="SimSun" w:hAnsi="SimSun"/>
        </w:rPr>
        <w:t>Jajarm</w:t>
      </w:r>
      <w:proofErr w:type="spellEnd"/>
      <w:r w:rsidRPr="007E2DD2">
        <w:rPr>
          <w:rFonts w:ascii="SimSun" w:hAnsi="SimSun"/>
        </w:rPr>
        <w:t xml:space="preserve"> Bauxite Mine, Iran[J]. Expert Systems with Applications, 2009, 36(4): 8218-8226.</w:t>
      </w:r>
    </w:p>
    <w:p w14:paraId="267962CC" w14:textId="77777777" w:rsidR="00F76B78" w:rsidRDefault="00F76B78" w:rsidP="009508A2">
      <w:pPr>
        <w:ind w:firstLineChars="0" w:firstLine="0"/>
        <w:rPr>
          <w:rFonts w:ascii="SimSun" w:hAnsi="SimSun"/>
        </w:rPr>
      </w:pPr>
    </w:p>
    <w:p w14:paraId="6BFDBAF9" w14:textId="4C72354A" w:rsidR="00365F62" w:rsidRPr="009508A2" w:rsidRDefault="00365F62" w:rsidP="009508A2">
      <w:pPr>
        <w:ind w:firstLineChars="0" w:firstLine="0"/>
        <w:rPr>
          <w:rFonts w:ascii="SimSun" w:hAnsi="SimSun"/>
        </w:rPr>
      </w:pPr>
      <w:proofErr w:type="spellStart"/>
      <w:r w:rsidRPr="00365F62">
        <w:rPr>
          <w:rFonts w:ascii="SimSun" w:hAnsi="SimSun"/>
        </w:rPr>
        <w:t>Alchian</w:t>
      </w:r>
      <w:proofErr w:type="spellEnd"/>
      <w:r w:rsidRPr="00365F62">
        <w:rPr>
          <w:rFonts w:ascii="SimSun" w:hAnsi="SimSun"/>
        </w:rPr>
        <w:t xml:space="preserve"> A </w:t>
      </w:r>
      <w:proofErr w:type="spellStart"/>
      <w:r w:rsidRPr="00365F62">
        <w:rPr>
          <w:rFonts w:ascii="SimSun" w:hAnsi="SimSun"/>
        </w:rPr>
        <w:t>A</w:t>
      </w:r>
      <w:proofErr w:type="spellEnd"/>
      <w:r w:rsidRPr="00365F62">
        <w:rPr>
          <w:rFonts w:ascii="SimSun" w:hAnsi="SimSun"/>
        </w:rPr>
        <w:t>. Uncertainty, evolution, and economic theory[J]. Journal of political economy, 1950, 58(3): 211-221.</w:t>
      </w:r>
      <w:r w:rsidR="00F76B78">
        <w:rPr>
          <w:rFonts w:ascii="SimSun" w:hAnsi="SimSun" w:hint="eastAsia"/>
        </w:rPr>
        <w:t>经济学关心的事情跟人是否理性无关，只跟是否能生存有关。</w:t>
      </w:r>
    </w:p>
    <w:p w14:paraId="0A793FC9" w14:textId="77777777" w:rsidR="00A85023" w:rsidRDefault="00A85023" w:rsidP="00A85023">
      <w:pPr>
        <w:ind w:firstLineChars="0" w:firstLine="0"/>
        <w:rPr>
          <w:rFonts w:asciiTheme="minorHAnsi" w:eastAsiaTheme="minorEastAsia" w:hAnsiTheme="minorHAnsi" w:cstheme="minorBidi"/>
          <w:kern w:val="2"/>
        </w:rPr>
      </w:pPr>
    </w:p>
    <w:p w14:paraId="5CB88447" w14:textId="77777777" w:rsidR="009D7406" w:rsidRDefault="009D7406" w:rsidP="00A85023">
      <w:pPr>
        <w:ind w:firstLineChars="0" w:firstLine="0"/>
        <w:rPr>
          <w:rFonts w:asciiTheme="minorHAnsi" w:eastAsiaTheme="minorEastAsia" w:hAnsiTheme="minorHAnsi" w:cstheme="minorBidi"/>
          <w:kern w:val="2"/>
        </w:rPr>
      </w:pPr>
    </w:p>
    <w:p w14:paraId="70E86D06" w14:textId="77777777" w:rsidR="009D7406" w:rsidRDefault="009D7406" w:rsidP="00A85023">
      <w:pPr>
        <w:ind w:firstLineChars="0" w:firstLine="0"/>
        <w:rPr>
          <w:rFonts w:asciiTheme="minorHAnsi" w:eastAsiaTheme="minorEastAsia" w:hAnsiTheme="minorHAnsi" w:cstheme="minorBidi"/>
          <w:kern w:val="2"/>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00BCAAF4" w:rsidR="009D7406" w:rsidRDefault="009D7406" w:rsidP="007C6E31">
      <w:pPr>
        <w:tabs>
          <w:tab w:val="left" w:pos="762"/>
        </w:tabs>
        <w:ind w:firstLineChars="0" w:firstLine="0"/>
        <w:rPr>
          <w:rFonts w:asciiTheme="minorHAnsi" w:eastAsiaTheme="minorEastAsia" w:hAnsiTheme="minorHAnsi" w:cstheme="minorBidi"/>
        </w:rPr>
      </w:pPr>
      <w:r>
        <w:rPr>
          <w:rFonts w:asciiTheme="minorHAnsi" w:eastAsiaTheme="minorEastAsia" w:hAnsiTheme="minorHAnsi" w:cstheme="minorBidi" w:hint="eastAsia"/>
        </w:rPr>
        <w:lastRenderedPageBreak/>
        <w:t>附件一：</w:t>
      </w:r>
    </w:p>
    <w:tbl>
      <w:tblPr>
        <w:tblW w:w="5000" w:type="pct"/>
        <w:tblLook w:val="04A0" w:firstRow="1" w:lastRow="0" w:firstColumn="1" w:lastColumn="0" w:noHBand="0" w:noVBand="1"/>
      </w:tblPr>
      <w:tblGrid>
        <w:gridCol w:w="456"/>
        <w:gridCol w:w="806"/>
        <w:gridCol w:w="1316"/>
        <w:gridCol w:w="642"/>
        <w:gridCol w:w="1558"/>
        <w:gridCol w:w="783"/>
        <w:gridCol w:w="8389"/>
      </w:tblGrid>
      <w:tr w:rsidR="009D7406" w:rsidRPr="009D7406" w14:paraId="171D0551" w14:textId="77777777" w:rsidTr="009D7406">
        <w:trPr>
          <w:trHeight w:val="615"/>
        </w:trPr>
        <w:tc>
          <w:tcPr>
            <w:tcW w:w="949"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782"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9D7406">
        <w:trPr>
          <w:trHeight w:val="480"/>
        </w:trPr>
        <w:tc>
          <w:tcPr>
            <w:tcW w:w="17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68"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07"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179"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603"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18"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051"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179"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603"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18"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3051"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18"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3051"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3051"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3051"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3051"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18"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3051"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3051"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3051"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603"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18"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3051"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603"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18"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3051"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603"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18"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3051"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w:t>
            </w:r>
            <w:r w:rsidRPr="009D7406">
              <w:rPr>
                <w:rFonts w:ascii="微软雅黑" w:eastAsia="微软雅黑" w:hAnsi="微软雅黑" w:hint="eastAsia"/>
                <w:sz w:val="22"/>
                <w:szCs w:val="22"/>
              </w:rPr>
              <w:lastRenderedPageBreak/>
              <w:t>与趋势</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潜在市场规模足够大，或增长快</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18" w:type="pct"/>
            <w:tcBorders>
              <w:top w:val="nil"/>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3051" w:type="pct"/>
            <w:tcBorders>
              <w:top w:val="nil"/>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3051"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3051"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3051"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3051"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3051"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603"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18"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3051"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603"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18"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3051"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179"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603"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18"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3051"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603"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18"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3051"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603"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18"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3051"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603"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18"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3051"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603"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18"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3051"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603"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18"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3051"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603"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18"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3051"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18" w:type="pct"/>
            <w:tcBorders>
              <w:top w:val="nil"/>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3051" w:type="pct"/>
            <w:tcBorders>
              <w:top w:val="nil"/>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3051"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3051"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18"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3051"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3051"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18"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3051"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3051"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3051"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179"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603"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18"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3051"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18"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3051"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3051"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3051"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603"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18"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3051"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18"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3051"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3051"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18"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3051"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3051"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9D7406" w:rsidRPr="009D7406" w14:paraId="745700E0"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w:t>
            </w:r>
            <w:r w:rsidRPr="009D7406">
              <w:rPr>
                <w:rFonts w:ascii="微软雅黑" w:eastAsia="微软雅黑" w:hAnsi="微软雅黑" w:hint="eastAsia"/>
                <w:sz w:val="22"/>
                <w:szCs w:val="22"/>
              </w:rPr>
              <w:lastRenderedPageBreak/>
              <w:t>及团队</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能力</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18" w:type="pct"/>
            <w:tcBorders>
              <w:top w:val="nil"/>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3051" w:type="pct"/>
            <w:tcBorders>
              <w:top w:val="nil"/>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3051" w:type="pct"/>
            <w:tcBorders>
              <w:top w:val="nil"/>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3051"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3051"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480D6B8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7F63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1B204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B2B1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857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4EDC32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06530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F01e</w:t>
            </w:r>
          </w:p>
        </w:tc>
        <w:tc>
          <w:tcPr>
            <w:tcW w:w="3051" w:type="pct"/>
            <w:tcBorders>
              <w:top w:val="nil"/>
              <w:left w:val="nil"/>
              <w:bottom w:val="single" w:sz="4" w:space="0" w:color="auto"/>
              <w:right w:val="single" w:sz="4" w:space="0" w:color="auto"/>
            </w:tcBorders>
            <w:shd w:val="clear" w:color="auto" w:fill="auto"/>
            <w:vAlign w:val="center"/>
            <w:hideMark/>
          </w:tcPr>
          <w:p w14:paraId="64F5E2D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对未来是否有清晰的蓝图规划？</w:t>
            </w:r>
          </w:p>
        </w:tc>
      </w:tr>
      <w:tr w:rsidR="009D7406" w:rsidRPr="009D7406" w14:paraId="69DF8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3051"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3051"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3051"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3051"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18"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3051" w:type="pct"/>
            <w:tcBorders>
              <w:top w:val="nil"/>
              <w:left w:val="nil"/>
              <w:bottom w:val="single" w:sz="4" w:space="0" w:color="auto"/>
              <w:right w:val="single" w:sz="4" w:space="0" w:color="auto"/>
            </w:tcBorders>
            <w:shd w:val="clear" w:color="auto" w:fill="auto"/>
            <w:vAlign w:val="center"/>
            <w:hideMark/>
          </w:tcPr>
          <w:p w14:paraId="2ED41CD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p>
        </w:tc>
      </w:tr>
      <w:tr w:rsidR="009D7406" w:rsidRPr="009D7406" w14:paraId="2355D3E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149B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BB0DF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B7DD9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17824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EEE9F0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5704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F02b</w:t>
            </w:r>
          </w:p>
        </w:tc>
        <w:tc>
          <w:tcPr>
            <w:tcW w:w="3051" w:type="pct"/>
            <w:tcBorders>
              <w:top w:val="nil"/>
              <w:left w:val="nil"/>
              <w:bottom w:val="single" w:sz="4" w:space="0" w:color="auto"/>
              <w:right w:val="single" w:sz="4" w:space="0" w:color="auto"/>
            </w:tcBorders>
            <w:shd w:val="clear" w:color="auto" w:fill="auto"/>
            <w:vAlign w:val="center"/>
            <w:hideMark/>
          </w:tcPr>
          <w:p w14:paraId="3C47A37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从业经历</w:t>
            </w:r>
          </w:p>
        </w:tc>
      </w:tr>
      <w:tr w:rsidR="009D7406" w:rsidRPr="009D7406" w14:paraId="6C4A277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3051"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18"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3051"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3051"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18"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3051"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3051"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3051" w:type="pct"/>
            <w:tcBorders>
              <w:top w:val="nil"/>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3051"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3051"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18"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3051"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3051"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3051"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3051"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3051"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3051"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18"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3051"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3051"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3051"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3051"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18"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3051"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3051"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3051"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3051"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3051"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3051" w:type="pct"/>
            <w:tcBorders>
              <w:top w:val="nil"/>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603"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18"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3051"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18"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3051"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3051"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3051"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18"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3051"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3051"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179"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603"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18"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3051"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18"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3051"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3051"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3051"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18"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3051"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3051"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3051"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3051"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3051"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3051"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18"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3051"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3051" w:type="pct"/>
            <w:tcBorders>
              <w:top w:val="nil"/>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603"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18"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3051"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179"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603"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18"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3051"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18"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3051"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3051"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603"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18"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3051"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18"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3051" w:type="pct"/>
            <w:tcBorders>
              <w:top w:val="nil"/>
              <w:left w:val="nil"/>
              <w:bottom w:val="single" w:sz="4" w:space="0" w:color="auto"/>
              <w:right w:val="single" w:sz="4" w:space="0" w:color="auto"/>
            </w:tcBorders>
            <w:shd w:val="clear" w:color="auto" w:fill="auto"/>
            <w:vAlign w:val="center"/>
            <w:hideMark/>
          </w:tcPr>
          <w:p w14:paraId="4C64D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p>
        </w:tc>
      </w:tr>
      <w:tr w:rsidR="009D7406" w:rsidRPr="009D7406" w14:paraId="2D33297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7C13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2045B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2EAD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D23B1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3239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AD5A4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F19b</w:t>
            </w:r>
          </w:p>
        </w:tc>
        <w:tc>
          <w:tcPr>
            <w:tcW w:w="3051" w:type="pct"/>
            <w:tcBorders>
              <w:top w:val="nil"/>
              <w:left w:val="nil"/>
              <w:bottom w:val="single" w:sz="4" w:space="0" w:color="auto"/>
              <w:right w:val="single" w:sz="4" w:space="0" w:color="auto"/>
            </w:tcBorders>
            <w:shd w:val="clear" w:color="auto" w:fill="auto"/>
            <w:vAlign w:val="center"/>
            <w:hideMark/>
          </w:tcPr>
          <w:p w14:paraId="311FD4C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是否遇到过重大挫折并正确应对？</w:t>
            </w:r>
          </w:p>
        </w:tc>
      </w:tr>
      <w:tr w:rsidR="009D7406" w:rsidRPr="009D7406" w14:paraId="137424E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3051"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3051"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18"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3051"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3051"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603"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18"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3051"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179"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603"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18"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3051"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603"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18"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3051"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179"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603"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18"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3051"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18"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3051"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3051"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3051"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3051" w:type="pct"/>
            <w:tcBorders>
              <w:top w:val="nil"/>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3051"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3051"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3051"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3051"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603"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18"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3051"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18"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3051"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3051"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3051"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3051"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3051"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9D7406">
        <w:trPr>
          <w:trHeight w:val="680"/>
        </w:trPr>
        <w:tc>
          <w:tcPr>
            <w:tcW w:w="17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603"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18"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3051"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603"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18"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3051"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179"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603"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18"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3051"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603"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18"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3051"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603"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18"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3051"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603"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18"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3051"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A76D3E">
      <w:pPr>
        <w:ind w:firstLineChars="83" w:firstLine="199"/>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713922A2" w:rsidR="00423FD0" w:rsidRDefault="00423FD0" w:rsidP="007C6E31">
      <w:pPr>
        <w:ind w:firstLineChars="0" w:firstLine="0"/>
        <w:rPr>
          <w:rFonts w:asciiTheme="minorHAnsi" w:eastAsiaTheme="minorEastAsia" w:hAnsiTheme="minorHAnsi" w:cstheme="minorBidi"/>
          <w:kern w:val="2"/>
        </w:rPr>
      </w:pPr>
    </w:p>
    <w:sectPr w:rsidR="00423FD0" w:rsidSect="00CE64F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8">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4">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2">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5784AB1"/>
    <w:multiLevelType w:val="hybridMultilevel"/>
    <w:tmpl w:val="44B64FC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
  </w:num>
  <w:num w:numId="3">
    <w:abstractNumId w:val="7"/>
  </w:num>
  <w:num w:numId="4">
    <w:abstractNumId w:val="4"/>
  </w:num>
  <w:num w:numId="5">
    <w:abstractNumId w:val="17"/>
  </w:num>
  <w:num w:numId="6">
    <w:abstractNumId w:val="14"/>
  </w:num>
  <w:num w:numId="7">
    <w:abstractNumId w:val="10"/>
  </w:num>
  <w:num w:numId="8">
    <w:abstractNumId w:val="6"/>
  </w:num>
  <w:num w:numId="9">
    <w:abstractNumId w:val="19"/>
  </w:num>
  <w:num w:numId="10">
    <w:abstractNumId w:val="23"/>
  </w:num>
  <w:num w:numId="11">
    <w:abstractNumId w:val="24"/>
  </w:num>
  <w:num w:numId="12">
    <w:abstractNumId w:val="13"/>
  </w:num>
  <w:num w:numId="13">
    <w:abstractNumId w:val="25"/>
  </w:num>
  <w:num w:numId="14">
    <w:abstractNumId w:val="1"/>
    <w:lvlOverride w:ilvl="0">
      <w:startOverride w:val="2"/>
    </w:lvlOverride>
    <w:lvlOverride w:ilvl="1">
      <w:startOverride w:val="1"/>
    </w:lvlOverride>
  </w:num>
  <w:num w:numId="15">
    <w:abstractNumId w:val="9"/>
  </w:num>
  <w:num w:numId="16">
    <w:abstractNumId w:val="2"/>
  </w:num>
  <w:num w:numId="17">
    <w:abstractNumId w:val="3"/>
  </w:num>
  <w:num w:numId="18">
    <w:abstractNumId w:val="20"/>
  </w:num>
  <w:num w:numId="19">
    <w:abstractNumId w:val="18"/>
  </w:num>
  <w:num w:numId="20">
    <w:abstractNumId w:val="12"/>
  </w:num>
  <w:num w:numId="21">
    <w:abstractNumId w:val="8"/>
  </w:num>
  <w:num w:numId="22">
    <w:abstractNumId w:val="5"/>
  </w:num>
  <w:num w:numId="23">
    <w:abstractNumId w:val="11"/>
  </w:num>
  <w:num w:numId="24">
    <w:abstractNumId w:val="21"/>
  </w:num>
  <w:num w:numId="25">
    <w:abstractNumId w:val="22"/>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C15"/>
    <w:rsid w:val="00011D63"/>
    <w:rsid w:val="00013661"/>
    <w:rsid w:val="00015CA1"/>
    <w:rsid w:val="00017410"/>
    <w:rsid w:val="0002338F"/>
    <w:rsid w:val="0002611B"/>
    <w:rsid w:val="00026CA9"/>
    <w:rsid w:val="00027551"/>
    <w:rsid w:val="00027AD9"/>
    <w:rsid w:val="000301D6"/>
    <w:rsid w:val="00035BEF"/>
    <w:rsid w:val="00035C2A"/>
    <w:rsid w:val="000361E1"/>
    <w:rsid w:val="00040B56"/>
    <w:rsid w:val="00040CEC"/>
    <w:rsid w:val="00044047"/>
    <w:rsid w:val="0004464C"/>
    <w:rsid w:val="00044727"/>
    <w:rsid w:val="00046F03"/>
    <w:rsid w:val="00050A38"/>
    <w:rsid w:val="00052A95"/>
    <w:rsid w:val="00052C5D"/>
    <w:rsid w:val="00053151"/>
    <w:rsid w:val="00056C11"/>
    <w:rsid w:val="00056F2F"/>
    <w:rsid w:val="000608B1"/>
    <w:rsid w:val="00066AA0"/>
    <w:rsid w:val="00073963"/>
    <w:rsid w:val="00073B61"/>
    <w:rsid w:val="000755E7"/>
    <w:rsid w:val="000825CA"/>
    <w:rsid w:val="00082E9A"/>
    <w:rsid w:val="000831A7"/>
    <w:rsid w:val="000908B4"/>
    <w:rsid w:val="00095304"/>
    <w:rsid w:val="00095A18"/>
    <w:rsid w:val="00096AB5"/>
    <w:rsid w:val="00096C86"/>
    <w:rsid w:val="00097B80"/>
    <w:rsid w:val="000A03AE"/>
    <w:rsid w:val="000A1C20"/>
    <w:rsid w:val="000A394B"/>
    <w:rsid w:val="000A446E"/>
    <w:rsid w:val="000A4E2E"/>
    <w:rsid w:val="000A5AF0"/>
    <w:rsid w:val="000A75B2"/>
    <w:rsid w:val="000B0162"/>
    <w:rsid w:val="000B09D8"/>
    <w:rsid w:val="000B2097"/>
    <w:rsid w:val="000B28CA"/>
    <w:rsid w:val="000B2BD2"/>
    <w:rsid w:val="000B312B"/>
    <w:rsid w:val="000B5660"/>
    <w:rsid w:val="000B731E"/>
    <w:rsid w:val="000C06E1"/>
    <w:rsid w:val="000C07AD"/>
    <w:rsid w:val="000C3C93"/>
    <w:rsid w:val="000C4846"/>
    <w:rsid w:val="000C5D36"/>
    <w:rsid w:val="000D03F4"/>
    <w:rsid w:val="000D20A5"/>
    <w:rsid w:val="000D2EA8"/>
    <w:rsid w:val="000D3D44"/>
    <w:rsid w:val="000D559F"/>
    <w:rsid w:val="000D74D9"/>
    <w:rsid w:val="000E1EB2"/>
    <w:rsid w:val="000E3845"/>
    <w:rsid w:val="000F1E8E"/>
    <w:rsid w:val="000F3231"/>
    <w:rsid w:val="00100071"/>
    <w:rsid w:val="00102B1E"/>
    <w:rsid w:val="001063A1"/>
    <w:rsid w:val="00106863"/>
    <w:rsid w:val="00106E3E"/>
    <w:rsid w:val="00107A95"/>
    <w:rsid w:val="00107F27"/>
    <w:rsid w:val="00113E9A"/>
    <w:rsid w:val="00114273"/>
    <w:rsid w:val="001145F9"/>
    <w:rsid w:val="00114C3B"/>
    <w:rsid w:val="0012038E"/>
    <w:rsid w:val="001222CE"/>
    <w:rsid w:val="001227F0"/>
    <w:rsid w:val="00122DB3"/>
    <w:rsid w:val="00126C5B"/>
    <w:rsid w:val="00126DF3"/>
    <w:rsid w:val="0013167A"/>
    <w:rsid w:val="00136DBE"/>
    <w:rsid w:val="001442FF"/>
    <w:rsid w:val="001452E6"/>
    <w:rsid w:val="00147229"/>
    <w:rsid w:val="00147E68"/>
    <w:rsid w:val="00151381"/>
    <w:rsid w:val="001514D5"/>
    <w:rsid w:val="00161D13"/>
    <w:rsid w:val="00161F53"/>
    <w:rsid w:val="001667B5"/>
    <w:rsid w:val="001720C9"/>
    <w:rsid w:val="00175925"/>
    <w:rsid w:val="001768B0"/>
    <w:rsid w:val="001823D9"/>
    <w:rsid w:val="00183AFD"/>
    <w:rsid w:val="00184912"/>
    <w:rsid w:val="001873DF"/>
    <w:rsid w:val="001876B1"/>
    <w:rsid w:val="00187BB7"/>
    <w:rsid w:val="001909C2"/>
    <w:rsid w:val="00192B8A"/>
    <w:rsid w:val="00196512"/>
    <w:rsid w:val="00197ED8"/>
    <w:rsid w:val="001A24A7"/>
    <w:rsid w:val="001A2962"/>
    <w:rsid w:val="001A497F"/>
    <w:rsid w:val="001A606B"/>
    <w:rsid w:val="001B24CA"/>
    <w:rsid w:val="001B352A"/>
    <w:rsid w:val="001B741E"/>
    <w:rsid w:val="001B78FC"/>
    <w:rsid w:val="001C127A"/>
    <w:rsid w:val="001C295A"/>
    <w:rsid w:val="001C2DBE"/>
    <w:rsid w:val="001C2E0B"/>
    <w:rsid w:val="001C3DAE"/>
    <w:rsid w:val="001C542D"/>
    <w:rsid w:val="001C7A00"/>
    <w:rsid w:val="001D23FB"/>
    <w:rsid w:val="001D309E"/>
    <w:rsid w:val="001D31DC"/>
    <w:rsid w:val="001D6E47"/>
    <w:rsid w:val="001D7858"/>
    <w:rsid w:val="001E084A"/>
    <w:rsid w:val="001E37B8"/>
    <w:rsid w:val="001E533C"/>
    <w:rsid w:val="001F122D"/>
    <w:rsid w:val="001F1ABA"/>
    <w:rsid w:val="001F207F"/>
    <w:rsid w:val="001F27ED"/>
    <w:rsid w:val="001F5BFA"/>
    <w:rsid w:val="001F5EC6"/>
    <w:rsid w:val="001F68B9"/>
    <w:rsid w:val="00203490"/>
    <w:rsid w:val="00204577"/>
    <w:rsid w:val="0020526E"/>
    <w:rsid w:val="00205995"/>
    <w:rsid w:val="00207922"/>
    <w:rsid w:val="002114E9"/>
    <w:rsid w:val="00216299"/>
    <w:rsid w:val="002165A1"/>
    <w:rsid w:val="00222F34"/>
    <w:rsid w:val="002234A8"/>
    <w:rsid w:val="002308DB"/>
    <w:rsid w:val="002309DD"/>
    <w:rsid w:val="00230E85"/>
    <w:rsid w:val="00233629"/>
    <w:rsid w:val="0023484A"/>
    <w:rsid w:val="00236AC7"/>
    <w:rsid w:val="00242162"/>
    <w:rsid w:val="002421B0"/>
    <w:rsid w:val="0024349F"/>
    <w:rsid w:val="00246361"/>
    <w:rsid w:val="00247630"/>
    <w:rsid w:val="00247BA5"/>
    <w:rsid w:val="00250029"/>
    <w:rsid w:val="002516EC"/>
    <w:rsid w:val="002528EB"/>
    <w:rsid w:val="00252B86"/>
    <w:rsid w:val="00255437"/>
    <w:rsid w:val="00255AC0"/>
    <w:rsid w:val="00256061"/>
    <w:rsid w:val="0026169F"/>
    <w:rsid w:val="00262030"/>
    <w:rsid w:val="00262904"/>
    <w:rsid w:val="00263036"/>
    <w:rsid w:val="002638CB"/>
    <w:rsid w:val="0026492D"/>
    <w:rsid w:val="002675E7"/>
    <w:rsid w:val="00270FB5"/>
    <w:rsid w:val="00276870"/>
    <w:rsid w:val="00281604"/>
    <w:rsid w:val="0028213C"/>
    <w:rsid w:val="00282492"/>
    <w:rsid w:val="00282FEB"/>
    <w:rsid w:val="00283D68"/>
    <w:rsid w:val="002848BC"/>
    <w:rsid w:val="00284B22"/>
    <w:rsid w:val="00285762"/>
    <w:rsid w:val="00291B71"/>
    <w:rsid w:val="00292273"/>
    <w:rsid w:val="0029553E"/>
    <w:rsid w:val="002A6333"/>
    <w:rsid w:val="002A72A0"/>
    <w:rsid w:val="002B1346"/>
    <w:rsid w:val="002B2DB2"/>
    <w:rsid w:val="002B4B65"/>
    <w:rsid w:val="002B56CD"/>
    <w:rsid w:val="002B6ABF"/>
    <w:rsid w:val="002B6B0F"/>
    <w:rsid w:val="002C12B9"/>
    <w:rsid w:val="002C1BB2"/>
    <w:rsid w:val="002C3CD4"/>
    <w:rsid w:val="002C536A"/>
    <w:rsid w:val="002C645A"/>
    <w:rsid w:val="002C78CA"/>
    <w:rsid w:val="002D0565"/>
    <w:rsid w:val="002D27BC"/>
    <w:rsid w:val="002D4C6C"/>
    <w:rsid w:val="002D5165"/>
    <w:rsid w:val="002D54B0"/>
    <w:rsid w:val="002D5DBD"/>
    <w:rsid w:val="002D5E31"/>
    <w:rsid w:val="002D61A9"/>
    <w:rsid w:val="002D78A7"/>
    <w:rsid w:val="002D7969"/>
    <w:rsid w:val="002D7D1B"/>
    <w:rsid w:val="002E1327"/>
    <w:rsid w:val="002E1542"/>
    <w:rsid w:val="002E1B54"/>
    <w:rsid w:val="002E2A51"/>
    <w:rsid w:val="002E4423"/>
    <w:rsid w:val="002E5898"/>
    <w:rsid w:val="002E736E"/>
    <w:rsid w:val="002F196C"/>
    <w:rsid w:val="002F3C31"/>
    <w:rsid w:val="002F7F9A"/>
    <w:rsid w:val="0030192C"/>
    <w:rsid w:val="0030372F"/>
    <w:rsid w:val="00304969"/>
    <w:rsid w:val="00305D1C"/>
    <w:rsid w:val="00307A86"/>
    <w:rsid w:val="00310B0C"/>
    <w:rsid w:val="003111E0"/>
    <w:rsid w:val="00312061"/>
    <w:rsid w:val="003162A5"/>
    <w:rsid w:val="00316E69"/>
    <w:rsid w:val="00316FBD"/>
    <w:rsid w:val="003229F5"/>
    <w:rsid w:val="0032451E"/>
    <w:rsid w:val="003272F8"/>
    <w:rsid w:val="00327487"/>
    <w:rsid w:val="00327699"/>
    <w:rsid w:val="00330EF8"/>
    <w:rsid w:val="00332240"/>
    <w:rsid w:val="00332F3C"/>
    <w:rsid w:val="003341B5"/>
    <w:rsid w:val="0033587A"/>
    <w:rsid w:val="00337969"/>
    <w:rsid w:val="003414A4"/>
    <w:rsid w:val="003468EC"/>
    <w:rsid w:val="00347DF6"/>
    <w:rsid w:val="00352DBF"/>
    <w:rsid w:val="00354E93"/>
    <w:rsid w:val="003560BB"/>
    <w:rsid w:val="003623F9"/>
    <w:rsid w:val="003624D4"/>
    <w:rsid w:val="00362767"/>
    <w:rsid w:val="00363E61"/>
    <w:rsid w:val="00364FD0"/>
    <w:rsid w:val="00365F62"/>
    <w:rsid w:val="00366ED8"/>
    <w:rsid w:val="00367B79"/>
    <w:rsid w:val="00370BE3"/>
    <w:rsid w:val="0037145C"/>
    <w:rsid w:val="00371D90"/>
    <w:rsid w:val="00372EC0"/>
    <w:rsid w:val="00373048"/>
    <w:rsid w:val="00374909"/>
    <w:rsid w:val="003762CA"/>
    <w:rsid w:val="00376442"/>
    <w:rsid w:val="003834FB"/>
    <w:rsid w:val="0038487D"/>
    <w:rsid w:val="003849E2"/>
    <w:rsid w:val="00384DEE"/>
    <w:rsid w:val="00385EE8"/>
    <w:rsid w:val="00386E47"/>
    <w:rsid w:val="00392DF5"/>
    <w:rsid w:val="0039370A"/>
    <w:rsid w:val="003954ED"/>
    <w:rsid w:val="003A04DA"/>
    <w:rsid w:val="003A579C"/>
    <w:rsid w:val="003A7AC9"/>
    <w:rsid w:val="003B0610"/>
    <w:rsid w:val="003B17D4"/>
    <w:rsid w:val="003B501D"/>
    <w:rsid w:val="003B5700"/>
    <w:rsid w:val="003B5D04"/>
    <w:rsid w:val="003B710D"/>
    <w:rsid w:val="003C1464"/>
    <w:rsid w:val="003C3B27"/>
    <w:rsid w:val="003C3C48"/>
    <w:rsid w:val="003C4A94"/>
    <w:rsid w:val="003C6CDF"/>
    <w:rsid w:val="003D08FF"/>
    <w:rsid w:val="003D0DEE"/>
    <w:rsid w:val="003D2277"/>
    <w:rsid w:val="003D4CB4"/>
    <w:rsid w:val="003D4E7D"/>
    <w:rsid w:val="003D6108"/>
    <w:rsid w:val="003E0988"/>
    <w:rsid w:val="003E143F"/>
    <w:rsid w:val="003E4809"/>
    <w:rsid w:val="003E4A0F"/>
    <w:rsid w:val="003E4F1E"/>
    <w:rsid w:val="003E66B4"/>
    <w:rsid w:val="003F0F46"/>
    <w:rsid w:val="003F161A"/>
    <w:rsid w:val="003F1E3D"/>
    <w:rsid w:val="003F4067"/>
    <w:rsid w:val="003F68C9"/>
    <w:rsid w:val="00400F91"/>
    <w:rsid w:val="0040180E"/>
    <w:rsid w:val="0040197A"/>
    <w:rsid w:val="00403D4D"/>
    <w:rsid w:val="00407BDD"/>
    <w:rsid w:val="00410FE0"/>
    <w:rsid w:val="00411993"/>
    <w:rsid w:val="00411A63"/>
    <w:rsid w:val="00412EA0"/>
    <w:rsid w:val="00413F5D"/>
    <w:rsid w:val="00416A94"/>
    <w:rsid w:val="00422148"/>
    <w:rsid w:val="00422263"/>
    <w:rsid w:val="00423FD0"/>
    <w:rsid w:val="00424BD6"/>
    <w:rsid w:val="00426CF3"/>
    <w:rsid w:val="0043057F"/>
    <w:rsid w:val="0043097E"/>
    <w:rsid w:val="00437CAA"/>
    <w:rsid w:val="00442578"/>
    <w:rsid w:val="00450186"/>
    <w:rsid w:val="0045039E"/>
    <w:rsid w:val="004515B8"/>
    <w:rsid w:val="0045421B"/>
    <w:rsid w:val="00456944"/>
    <w:rsid w:val="00460064"/>
    <w:rsid w:val="00460159"/>
    <w:rsid w:val="00461829"/>
    <w:rsid w:val="00462133"/>
    <w:rsid w:val="004623BE"/>
    <w:rsid w:val="004636A7"/>
    <w:rsid w:val="004666EE"/>
    <w:rsid w:val="00467870"/>
    <w:rsid w:val="0047093E"/>
    <w:rsid w:val="00476874"/>
    <w:rsid w:val="004818D8"/>
    <w:rsid w:val="00482206"/>
    <w:rsid w:val="00484793"/>
    <w:rsid w:val="00486016"/>
    <w:rsid w:val="0048623A"/>
    <w:rsid w:val="00486ACC"/>
    <w:rsid w:val="00490CEF"/>
    <w:rsid w:val="0049143D"/>
    <w:rsid w:val="00495F20"/>
    <w:rsid w:val="004A0CE0"/>
    <w:rsid w:val="004A14FE"/>
    <w:rsid w:val="004A4958"/>
    <w:rsid w:val="004A5EF4"/>
    <w:rsid w:val="004A6A4C"/>
    <w:rsid w:val="004A6ED4"/>
    <w:rsid w:val="004A7C1E"/>
    <w:rsid w:val="004B4DB3"/>
    <w:rsid w:val="004B6454"/>
    <w:rsid w:val="004B66B6"/>
    <w:rsid w:val="004B7D43"/>
    <w:rsid w:val="004C1E64"/>
    <w:rsid w:val="004D027C"/>
    <w:rsid w:val="004D15C5"/>
    <w:rsid w:val="004D43FB"/>
    <w:rsid w:val="004D53BB"/>
    <w:rsid w:val="004E24FA"/>
    <w:rsid w:val="004E5321"/>
    <w:rsid w:val="004E5366"/>
    <w:rsid w:val="004F66CA"/>
    <w:rsid w:val="004F71EF"/>
    <w:rsid w:val="00500F44"/>
    <w:rsid w:val="0050314B"/>
    <w:rsid w:val="00504468"/>
    <w:rsid w:val="00504C00"/>
    <w:rsid w:val="00505C84"/>
    <w:rsid w:val="00506E6E"/>
    <w:rsid w:val="005137F8"/>
    <w:rsid w:val="00513BE9"/>
    <w:rsid w:val="00513DF0"/>
    <w:rsid w:val="00514543"/>
    <w:rsid w:val="00516485"/>
    <w:rsid w:val="0052088B"/>
    <w:rsid w:val="00522412"/>
    <w:rsid w:val="00525C55"/>
    <w:rsid w:val="005308B7"/>
    <w:rsid w:val="00530914"/>
    <w:rsid w:val="00531E23"/>
    <w:rsid w:val="00532388"/>
    <w:rsid w:val="00532FC1"/>
    <w:rsid w:val="0053674C"/>
    <w:rsid w:val="00536E09"/>
    <w:rsid w:val="005375C8"/>
    <w:rsid w:val="00541CB4"/>
    <w:rsid w:val="00541FC7"/>
    <w:rsid w:val="00542184"/>
    <w:rsid w:val="005445E7"/>
    <w:rsid w:val="00546D23"/>
    <w:rsid w:val="005533CF"/>
    <w:rsid w:val="00553A5C"/>
    <w:rsid w:val="005550BB"/>
    <w:rsid w:val="005616DC"/>
    <w:rsid w:val="00563654"/>
    <w:rsid w:val="00566285"/>
    <w:rsid w:val="00567789"/>
    <w:rsid w:val="00570AA0"/>
    <w:rsid w:val="005738B4"/>
    <w:rsid w:val="00576018"/>
    <w:rsid w:val="005761BE"/>
    <w:rsid w:val="00576C0A"/>
    <w:rsid w:val="0057760A"/>
    <w:rsid w:val="00581153"/>
    <w:rsid w:val="005839AA"/>
    <w:rsid w:val="0059315E"/>
    <w:rsid w:val="00595149"/>
    <w:rsid w:val="00595401"/>
    <w:rsid w:val="00596C5A"/>
    <w:rsid w:val="00596FAE"/>
    <w:rsid w:val="005A10DE"/>
    <w:rsid w:val="005A21C3"/>
    <w:rsid w:val="005A4116"/>
    <w:rsid w:val="005A4585"/>
    <w:rsid w:val="005A4975"/>
    <w:rsid w:val="005A6E3A"/>
    <w:rsid w:val="005A7AFF"/>
    <w:rsid w:val="005B04B6"/>
    <w:rsid w:val="005B0DEB"/>
    <w:rsid w:val="005B19D4"/>
    <w:rsid w:val="005B237C"/>
    <w:rsid w:val="005B285E"/>
    <w:rsid w:val="005B3A07"/>
    <w:rsid w:val="005B4D2C"/>
    <w:rsid w:val="005B558C"/>
    <w:rsid w:val="005D07E1"/>
    <w:rsid w:val="005D0CA5"/>
    <w:rsid w:val="005D0EE0"/>
    <w:rsid w:val="005D1125"/>
    <w:rsid w:val="005D12A4"/>
    <w:rsid w:val="005D2335"/>
    <w:rsid w:val="005D4B88"/>
    <w:rsid w:val="005D4C77"/>
    <w:rsid w:val="005D7FEC"/>
    <w:rsid w:val="005E2E26"/>
    <w:rsid w:val="005E5F85"/>
    <w:rsid w:val="005E7124"/>
    <w:rsid w:val="005F0811"/>
    <w:rsid w:val="005F2137"/>
    <w:rsid w:val="005F475A"/>
    <w:rsid w:val="005F53A7"/>
    <w:rsid w:val="005F595D"/>
    <w:rsid w:val="00600C46"/>
    <w:rsid w:val="00600E9B"/>
    <w:rsid w:val="00601CFB"/>
    <w:rsid w:val="00602808"/>
    <w:rsid w:val="00604D2F"/>
    <w:rsid w:val="00605C65"/>
    <w:rsid w:val="006079FC"/>
    <w:rsid w:val="00610098"/>
    <w:rsid w:val="006142DD"/>
    <w:rsid w:val="00615271"/>
    <w:rsid w:val="00615EA5"/>
    <w:rsid w:val="006168A5"/>
    <w:rsid w:val="00616E52"/>
    <w:rsid w:val="00620F46"/>
    <w:rsid w:val="00621744"/>
    <w:rsid w:val="006239A2"/>
    <w:rsid w:val="00626D08"/>
    <w:rsid w:val="00626E29"/>
    <w:rsid w:val="006301AB"/>
    <w:rsid w:val="00630AC2"/>
    <w:rsid w:val="00632CFD"/>
    <w:rsid w:val="006415A5"/>
    <w:rsid w:val="00642171"/>
    <w:rsid w:val="006461B6"/>
    <w:rsid w:val="0064722F"/>
    <w:rsid w:val="006478D7"/>
    <w:rsid w:val="006513B0"/>
    <w:rsid w:val="00651821"/>
    <w:rsid w:val="00655E7F"/>
    <w:rsid w:val="00656A10"/>
    <w:rsid w:val="00660983"/>
    <w:rsid w:val="00660A20"/>
    <w:rsid w:val="00661445"/>
    <w:rsid w:val="00661736"/>
    <w:rsid w:val="006624C0"/>
    <w:rsid w:val="00665201"/>
    <w:rsid w:val="00665CC0"/>
    <w:rsid w:val="00666A1C"/>
    <w:rsid w:val="00666D37"/>
    <w:rsid w:val="0066739B"/>
    <w:rsid w:val="00670384"/>
    <w:rsid w:val="0067101F"/>
    <w:rsid w:val="00671287"/>
    <w:rsid w:val="00674B93"/>
    <w:rsid w:val="00675DF8"/>
    <w:rsid w:val="0068176B"/>
    <w:rsid w:val="00681B2F"/>
    <w:rsid w:val="00685EE8"/>
    <w:rsid w:val="00686702"/>
    <w:rsid w:val="00686FD2"/>
    <w:rsid w:val="00691596"/>
    <w:rsid w:val="006920AE"/>
    <w:rsid w:val="00693151"/>
    <w:rsid w:val="006932CC"/>
    <w:rsid w:val="00694E58"/>
    <w:rsid w:val="006A0312"/>
    <w:rsid w:val="006A1521"/>
    <w:rsid w:val="006A5331"/>
    <w:rsid w:val="006B0725"/>
    <w:rsid w:val="006B1CF1"/>
    <w:rsid w:val="006C3A78"/>
    <w:rsid w:val="006C4982"/>
    <w:rsid w:val="006C7550"/>
    <w:rsid w:val="006C7D1C"/>
    <w:rsid w:val="006D46DD"/>
    <w:rsid w:val="006E08DC"/>
    <w:rsid w:val="006E2529"/>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18E8"/>
    <w:rsid w:val="00702C71"/>
    <w:rsid w:val="00704516"/>
    <w:rsid w:val="00705870"/>
    <w:rsid w:val="00707D17"/>
    <w:rsid w:val="007105D6"/>
    <w:rsid w:val="0071240E"/>
    <w:rsid w:val="00712881"/>
    <w:rsid w:val="00713F1B"/>
    <w:rsid w:val="00714DE7"/>
    <w:rsid w:val="00715912"/>
    <w:rsid w:val="00716EB6"/>
    <w:rsid w:val="00717E01"/>
    <w:rsid w:val="007217A6"/>
    <w:rsid w:val="007235CE"/>
    <w:rsid w:val="00727A43"/>
    <w:rsid w:val="007302EC"/>
    <w:rsid w:val="00730E01"/>
    <w:rsid w:val="00735C5C"/>
    <w:rsid w:val="00736A81"/>
    <w:rsid w:val="00737103"/>
    <w:rsid w:val="00737CCA"/>
    <w:rsid w:val="00740987"/>
    <w:rsid w:val="00742874"/>
    <w:rsid w:val="00743997"/>
    <w:rsid w:val="0074483B"/>
    <w:rsid w:val="007519F6"/>
    <w:rsid w:val="007533B5"/>
    <w:rsid w:val="007534E8"/>
    <w:rsid w:val="00760D56"/>
    <w:rsid w:val="00761853"/>
    <w:rsid w:val="00762D03"/>
    <w:rsid w:val="00763155"/>
    <w:rsid w:val="00763EE3"/>
    <w:rsid w:val="00765288"/>
    <w:rsid w:val="0076603D"/>
    <w:rsid w:val="007665A6"/>
    <w:rsid w:val="00767C56"/>
    <w:rsid w:val="00772312"/>
    <w:rsid w:val="007724B2"/>
    <w:rsid w:val="0077270A"/>
    <w:rsid w:val="007761FB"/>
    <w:rsid w:val="00777B4C"/>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CD1"/>
    <w:rsid w:val="007A40A3"/>
    <w:rsid w:val="007A443F"/>
    <w:rsid w:val="007A48DA"/>
    <w:rsid w:val="007A6DBC"/>
    <w:rsid w:val="007A7688"/>
    <w:rsid w:val="007A7F34"/>
    <w:rsid w:val="007B01E3"/>
    <w:rsid w:val="007B0640"/>
    <w:rsid w:val="007B331D"/>
    <w:rsid w:val="007B3C26"/>
    <w:rsid w:val="007B4109"/>
    <w:rsid w:val="007C336D"/>
    <w:rsid w:val="007C383A"/>
    <w:rsid w:val="007C3CC3"/>
    <w:rsid w:val="007C4BB0"/>
    <w:rsid w:val="007C5324"/>
    <w:rsid w:val="007C5A5D"/>
    <w:rsid w:val="007C5CEB"/>
    <w:rsid w:val="007C5CF0"/>
    <w:rsid w:val="007C6E31"/>
    <w:rsid w:val="007D0629"/>
    <w:rsid w:val="007D3971"/>
    <w:rsid w:val="007D4E8D"/>
    <w:rsid w:val="007E08B4"/>
    <w:rsid w:val="007E10A2"/>
    <w:rsid w:val="007E1555"/>
    <w:rsid w:val="007E16D8"/>
    <w:rsid w:val="007E1BD7"/>
    <w:rsid w:val="007E22E2"/>
    <w:rsid w:val="007E2308"/>
    <w:rsid w:val="007E2936"/>
    <w:rsid w:val="007E2AFE"/>
    <w:rsid w:val="007E2DD2"/>
    <w:rsid w:val="007E3D17"/>
    <w:rsid w:val="007E611D"/>
    <w:rsid w:val="007E61F4"/>
    <w:rsid w:val="007F1963"/>
    <w:rsid w:val="007F3EB4"/>
    <w:rsid w:val="007F4F00"/>
    <w:rsid w:val="007F5EC8"/>
    <w:rsid w:val="007F71FB"/>
    <w:rsid w:val="00800755"/>
    <w:rsid w:val="008014B8"/>
    <w:rsid w:val="008026DC"/>
    <w:rsid w:val="0080405E"/>
    <w:rsid w:val="00805D12"/>
    <w:rsid w:val="00806B17"/>
    <w:rsid w:val="00810FA8"/>
    <w:rsid w:val="0081107D"/>
    <w:rsid w:val="008115C0"/>
    <w:rsid w:val="00811CB2"/>
    <w:rsid w:val="00811E6F"/>
    <w:rsid w:val="00814314"/>
    <w:rsid w:val="008145CB"/>
    <w:rsid w:val="008148C7"/>
    <w:rsid w:val="0081789D"/>
    <w:rsid w:val="00820577"/>
    <w:rsid w:val="008205E2"/>
    <w:rsid w:val="00820768"/>
    <w:rsid w:val="00824326"/>
    <w:rsid w:val="008269F8"/>
    <w:rsid w:val="00827DDC"/>
    <w:rsid w:val="00832F18"/>
    <w:rsid w:val="00833DD7"/>
    <w:rsid w:val="00834533"/>
    <w:rsid w:val="008349F7"/>
    <w:rsid w:val="00837EF4"/>
    <w:rsid w:val="00840B13"/>
    <w:rsid w:val="008419B4"/>
    <w:rsid w:val="00845A11"/>
    <w:rsid w:val="008565FE"/>
    <w:rsid w:val="00860BDA"/>
    <w:rsid w:val="008646F9"/>
    <w:rsid w:val="0087053F"/>
    <w:rsid w:val="008708EC"/>
    <w:rsid w:val="00871134"/>
    <w:rsid w:val="00875B19"/>
    <w:rsid w:val="00881791"/>
    <w:rsid w:val="00882403"/>
    <w:rsid w:val="00882613"/>
    <w:rsid w:val="00884033"/>
    <w:rsid w:val="00884DEC"/>
    <w:rsid w:val="008862CA"/>
    <w:rsid w:val="00887422"/>
    <w:rsid w:val="008908FC"/>
    <w:rsid w:val="008A1CA4"/>
    <w:rsid w:val="008A27A8"/>
    <w:rsid w:val="008A45C9"/>
    <w:rsid w:val="008A4706"/>
    <w:rsid w:val="008A7129"/>
    <w:rsid w:val="008A7E46"/>
    <w:rsid w:val="008B164D"/>
    <w:rsid w:val="008C792F"/>
    <w:rsid w:val="008D4A43"/>
    <w:rsid w:val="008D7D4C"/>
    <w:rsid w:val="008E1D7E"/>
    <w:rsid w:val="008E1EFC"/>
    <w:rsid w:val="008E3364"/>
    <w:rsid w:val="008E5454"/>
    <w:rsid w:val="008E54A0"/>
    <w:rsid w:val="008E73BB"/>
    <w:rsid w:val="008F0CB8"/>
    <w:rsid w:val="008F0FE2"/>
    <w:rsid w:val="008F2D01"/>
    <w:rsid w:val="008F3CAC"/>
    <w:rsid w:val="008F4FBC"/>
    <w:rsid w:val="008F5C6A"/>
    <w:rsid w:val="008F6718"/>
    <w:rsid w:val="0090037E"/>
    <w:rsid w:val="00904B42"/>
    <w:rsid w:val="009059B2"/>
    <w:rsid w:val="00905CBB"/>
    <w:rsid w:val="00905E4B"/>
    <w:rsid w:val="00913CAC"/>
    <w:rsid w:val="00914E30"/>
    <w:rsid w:val="00916504"/>
    <w:rsid w:val="00917445"/>
    <w:rsid w:val="0092033A"/>
    <w:rsid w:val="00920714"/>
    <w:rsid w:val="00922ACD"/>
    <w:rsid w:val="0092314A"/>
    <w:rsid w:val="0093416E"/>
    <w:rsid w:val="00934D7C"/>
    <w:rsid w:val="009361F3"/>
    <w:rsid w:val="009364D1"/>
    <w:rsid w:val="00936A9D"/>
    <w:rsid w:val="00941E11"/>
    <w:rsid w:val="00942953"/>
    <w:rsid w:val="009443A6"/>
    <w:rsid w:val="009461B5"/>
    <w:rsid w:val="0094718E"/>
    <w:rsid w:val="0094784F"/>
    <w:rsid w:val="009500CF"/>
    <w:rsid w:val="0095020D"/>
    <w:rsid w:val="009508A2"/>
    <w:rsid w:val="0095511C"/>
    <w:rsid w:val="00956D70"/>
    <w:rsid w:val="00957666"/>
    <w:rsid w:val="00961E98"/>
    <w:rsid w:val="00962C5E"/>
    <w:rsid w:val="00965E22"/>
    <w:rsid w:val="00966C1F"/>
    <w:rsid w:val="00972935"/>
    <w:rsid w:val="00972F6F"/>
    <w:rsid w:val="00980815"/>
    <w:rsid w:val="00981E93"/>
    <w:rsid w:val="00983795"/>
    <w:rsid w:val="00983E8A"/>
    <w:rsid w:val="0098509B"/>
    <w:rsid w:val="00987A17"/>
    <w:rsid w:val="0099026C"/>
    <w:rsid w:val="009938C9"/>
    <w:rsid w:val="00995079"/>
    <w:rsid w:val="0099650A"/>
    <w:rsid w:val="0099737D"/>
    <w:rsid w:val="009A04BA"/>
    <w:rsid w:val="009A4EA0"/>
    <w:rsid w:val="009A5A0F"/>
    <w:rsid w:val="009B280F"/>
    <w:rsid w:val="009B37C7"/>
    <w:rsid w:val="009B3C43"/>
    <w:rsid w:val="009B5E48"/>
    <w:rsid w:val="009B636C"/>
    <w:rsid w:val="009B66DB"/>
    <w:rsid w:val="009C0743"/>
    <w:rsid w:val="009C179C"/>
    <w:rsid w:val="009C25B5"/>
    <w:rsid w:val="009C28D2"/>
    <w:rsid w:val="009C2B44"/>
    <w:rsid w:val="009C306B"/>
    <w:rsid w:val="009C4525"/>
    <w:rsid w:val="009C4E0C"/>
    <w:rsid w:val="009C67D8"/>
    <w:rsid w:val="009C7D3C"/>
    <w:rsid w:val="009D0397"/>
    <w:rsid w:val="009D13CC"/>
    <w:rsid w:val="009D156A"/>
    <w:rsid w:val="009D1798"/>
    <w:rsid w:val="009D7406"/>
    <w:rsid w:val="009E0661"/>
    <w:rsid w:val="009E54C5"/>
    <w:rsid w:val="009E64A6"/>
    <w:rsid w:val="009F09A6"/>
    <w:rsid w:val="009F22B0"/>
    <w:rsid w:val="009F2C7F"/>
    <w:rsid w:val="00A02453"/>
    <w:rsid w:val="00A03EFF"/>
    <w:rsid w:val="00A04D0B"/>
    <w:rsid w:val="00A0507E"/>
    <w:rsid w:val="00A0679D"/>
    <w:rsid w:val="00A07E5E"/>
    <w:rsid w:val="00A12B88"/>
    <w:rsid w:val="00A16EE3"/>
    <w:rsid w:val="00A20957"/>
    <w:rsid w:val="00A221DE"/>
    <w:rsid w:val="00A261A0"/>
    <w:rsid w:val="00A27A6C"/>
    <w:rsid w:val="00A27C93"/>
    <w:rsid w:val="00A32F4B"/>
    <w:rsid w:val="00A3307D"/>
    <w:rsid w:val="00A333A6"/>
    <w:rsid w:val="00A33680"/>
    <w:rsid w:val="00A34C21"/>
    <w:rsid w:val="00A35D00"/>
    <w:rsid w:val="00A40CF3"/>
    <w:rsid w:val="00A410D4"/>
    <w:rsid w:val="00A449A7"/>
    <w:rsid w:val="00A45C0C"/>
    <w:rsid w:val="00A46729"/>
    <w:rsid w:val="00A522B5"/>
    <w:rsid w:val="00A5451E"/>
    <w:rsid w:val="00A55026"/>
    <w:rsid w:val="00A557C9"/>
    <w:rsid w:val="00A5673A"/>
    <w:rsid w:val="00A56E6A"/>
    <w:rsid w:val="00A5732C"/>
    <w:rsid w:val="00A57596"/>
    <w:rsid w:val="00A576AD"/>
    <w:rsid w:val="00A607A8"/>
    <w:rsid w:val="00A6111B"/>
    <w:rsid w:val="00A61FA9"/>
    <w:rsid w:val="00A61FDD"/>
    <w:rsid w:val="00A6521F"/>
    <w:rsid w:val="00A65BE8"/>
    <w:rsid w:val="00A65CF5"/>
    <w:rsid w:val="00A65ED7"/>
    <w:rsid w:val="00A70505"/>
    <w:rsid w:val="00A70E5B"/>
    <w:rsid w:val="00A74DE5"/>
    <w:rsid w:val="00A756AC"/>
    <w:rsid w:val="00A76D3E"/>
    <w:rsid w:val="00A777A6"/>
    <w:rsid w:val="00A81D4F"/>
    <w:rsid w:val="00A83B28"/>
    <w:rsid w:val="00A849BA"/>
    <w:rsid w:val="00A85023"/>
    <w:rsid w:val="00A903D2"/>
    <w:rsid w:val="00A91515"/>
    <w:rsid w:val="00A93C62"/>
    <w:rsid w:val="00A943A7"/>
    <w:rsid w:val="00A9534D"/>
    <w:rsid w:val="00A96064"/>
    <w:rsid w:val="00AA312C"/>
    <w:rsid w:val="00AA4D48"/>
    <w:rsid w:val="00AA62BC"/>
    <w:rsid w:val="00AA7BA7"/>
    <w:rsid w:val="00AB1E1F"/>
    <w:rsid w:val="00AB3203"/>
    <w:rsid w:val="00AB3604"/>
    <w:rsid w:val="00AB4ABE"/>
    <w:rsid w:val="00AB5C03"/>
    <w:rsid w:val="00AB7D8B"/>
    <w:rsid w:val="00AC0360"/>
    <w:rsid w:val="00AC0541"/>
    <w:rsid w:val="00AC284A"/>
    <w:rsid w:val="00AC4855"/>
    <w:rsid w:val="00AC73AF"/>
    <w:rsid w:val="00AD269D"/>
    <w:rsid w:val="00AD2BD8"/>
    <w:rsid w:val="00AD7825"/>
    <w:rsid w:val="00AE0364"/>
    <w:rsid w:val="00AE05D8"/>
    <w:rsid w:val="00AE48DD"/>
    <w:rsid w:val="00AE4E5D"/>
    <w:rsid w:val="00AE713B"/>
    <w:rsid w:val="00AE74B0"/>
    <w:rsid w:val="00AE7C65"/>
    <w:rsid w:val="00AF0AB7"/>
    <w:rsid w:val="00AF0CB0"/>
    <w:rsid w:val="00AF13D6"/>
    <w:rsid w:val="00AF1F1D"/>
    <w:rsid w:val="00AF2803"/>
    <w:rsid w:val="00AF314C"/>
    <w:rsid w:val="00AF3717"/>
    <w:rsid w:val="00B0008A"/>
    <w:rsid w:val="00B01454"/>
    <w:rsid w:val="00B01628"/>
    <w:rsid w:val="00B0212A"/>
    <w:rsid w:val="00B04328"/>
    <w:rsid w:val="00B051AE"/>
    <w:rsid w:val="00B06F02"/>
    <w:rsid w:val="00B0725A"/>
    <w:rsid w:val="00B07C10"/>
    <w:rsid w:val="00B12066"/>
    <w:rsid w:val="00B12E12"/>
    <w:rsid w:val="00B13571"/>
    <w:rsid w:val="00B13B5E"/>
    <w:rsid w:val="00B160F5"/>
    <w:rsid w:val="00B169D8"/>
    <w:rsid w:val="00B17394"/>
    <w:rsid w:val="00B22472"/>
    <w:rsid w:val="00B246C9"/>
    <w:rsid w:val="00B24D32"/>
    <w:rsid w:val="00B25822"/>
    <w:rsid w:val="00B26CB0"/>
    <w:rsid w:val="00B26FB5"/>
    <w:rsid w:val="00B3128A"/>
    <w:rsid w:val="00B31F1E"/>
    <w:rsid w:val="00B32333"/>
    <w:rsid w:val="00B33D74"/>
    <w:rsid w:val="00B34DAE"/>
    <w:rsid w:val="00B35454"/>
    <w:rsid w:val="00B35FBE"/>
    <w:rsid w:val="00B363EF"/>
    <w:rsid w:val="00B36ACE"/>
    <w:rsid w:val="00B400DC"/>
    <w:rsid w:val="00B40D67"/>
    <w:rsid w:val="00B41F2C"/>
    <w:rsid w:val="00B43C49"/>
    <w:rsid w:val="00B45ADE"/>
    <w:rsid w:val="00B46C27"/>
    <w:rsid w:val="00B51641"/>
    <w:rsid w:val="00B525BC"/>
    <w:rsid w:val="00B53705"/>
    <w:rsid w:val="00B54DC6"/>
    <w:rsid w:val="00B57124"/>
    <w:rsid w:val="00B57A81"/>
    <w:rsid w:val="00B619E3"/>
    <w:rsid w:val="00B61AA3"/>
    <w:rsid w:val="00B61B66"/>
    <w:rsid w:val="00B627A5"/>
    <w:rsid w:val="00B63113"/>
    <w:rsid w:val="00B676D4"/>
    <w:rsid w:val="00B76997"/>
    <w:rsid w:val="00B81E7E"/>
    <w:rsid w:val="00B82217"/>
    <w:rsid w:val="00B83386"/>
    <w:rsid w:val="00B8443E"/>
    <w:rsid w:val="00B855F0"/>
    <w:rsid w:val="00B92D4C"/>
    <w:rsid w:val="00B932F0"/>
    <w:rsid w:val="00B93E17"/>
    <w:rsid w:val="00B96131"/>
    <w:rsid w:val="00B9646B"/>
    <w:rsid w:val="00B97FF5"/>
    <w:rsid w:val="00BA40CF"/>
    <w:rsid w:val="00BA7D94"/>
    <w:rsid w:val="00BB0EAE"/>
    <w:rsid w:val="00BB2083"/>
    <w:rsid w:val="00BB30ED"/>
    <w:rsid w:val="00BB7EA1"/>
    <w:rsid w:val="00BC17C4"/>
    <w:rsid w:val="00BC30B1"/>
    <w:rsid w:val="00BC437F"/>
    <w:rsid w:val="00BC58C9"/>
    <w:rsid w:val="00BC5D21"/>
    <w:rsid w:val="00BC5F2C"/>
    <w:rsid w:val="00BD7573"/>
    <w:rsid w:val="00BE1187"/>
    <w:rsid w:val="00BE1626"/>
    <w:rsid w:val="00BE38BE"/>
    <w:rsid w:val="00BE4376"/>
    <w:rsid w:val="00BE561E"/>
    <w:rsid w:val="00BE6817"/>
    <w:rsid w:val="00BF0AE4"/>
    <w:rsid w:val="00BF2444"/>
    <w:rsid w:val="00BF24EE"/>
    <w:rsid w:val="00BF2DA1"/>
    <w:rsid w:val="00BF3F62"/>
    <w:rsid w:val="00BF5FDA"/>
    <w:rsid w:val="00BF6DCD"/>
    <w:rsid w:val="00C02E93"/>
    <w:rsid w:val="00C02EB3"/>
    <w:rsid w:val="00C05E90"/>
    <w:rsid w:val="00C06A62"/>
    <w:rsid w:val="00C07BAF"/>
    <w:rsid w:val="00C07E76"/>
    <w:rsid w:val="00C12CEF"/>
    <w:rsid w:val="00C14CD5"/>
    <w:rsid w:val="00C14FE1"/>
    <w:rsid w:val="00C1699E"/>
    <w:rsid w:val="00C17F9C"/>
    <w:rsid w:val="00C20441"/>
    <w:rsid w:val="00C2257D"/>
    <w:rsid w:val="00C233BA"/>
    <w:rsid w:val="00C3072C"/>
    <w:rsid w:val="00C34004"/>
    <w:rsid w:val="00C35C4A"/>
    <w:rsid w:val="00C37430"/>
    <w:rsid w:val="00C41926"/>
    <w:rsid w:val="00C41A77"/>
    <w:rsid w:val="00C42470"/>
    <w:rsid w:val="00C449C9"/>
    <w:rsid w:val="00C44D02"/>
    <w:rsid w:val="00C45128"/>
    <w:rsid w:val="00C470FF"/>
    <w:rsid w:val="00C47E4D"/>
    <w:rsid w:val="00C5023F"/>
    <w:rsid w:val="00C50742"/>
    <w:rsid w:val="00C50821"/>
    <w:rsid w:val="00C5325F"/>
    <w:rsid w:val="00C535EC"/>
    <w:rsid w:val="00C53606"/>
    <w:rsid w:val="00C57DB6"/>
    <w:rsid w:val="00C60241"/>
    <w:rsid w:val="00C6086C"/>
    <w:rsid w:val="00C60A0C"/>
    <w:rsid w:val="00C641E8"/>
    <w:rsid w:val="00C64875"/>
    <w:rsid w:val="00C6512C"/>
    <w:rsid w:val="00C6668C"/>
    <w:rsid w:val="00C720B8"/>
    <w:rsid w:val="00C7459F"/>
    <w:rsid w:val="00C761C5"/>
    <w:rsid w:val="00C856E3"/>
    <w:rsid w:val="00C86106"/>
    <w:rsid w:val="00C86631"/>
    <w:rsid w:val="00C9250A"/>
    <w:rsid w:val="00C92A6B"/>
    <w:rsid w:val="00CA1872"/>
    <w:rsid w:val="00CA2F8C"/>
    <w:rsid w:val="00CA5332"/>
    <w:rsid w:val="00CA7ABD"/>
    <w:rsid w:val="00CB02F3"/>
    <w:rsid w:val="00CB0D95"/>
    <w:rsid w:val="00CB333D"/>
    <w:rsid w:val="00CB5E6D"/>
    <w:rsid w:val="00CB75E6"/>
    <w:rsid w:val="00CC1343"/>
    <w:rsid w:val="00CC1363"/>
    <w:rsid w:val="00CC18DC"/>
    <w:rsid w:val="00CC1EA0"/>
    <w:rsid w:val="00CC3C0D"/>
    <w:rsid w:val="00CC6641"/>
    <w:rsid w:val="00CD2B47"/>
    <w:rsid w:val="00CD5F1B"/>
    <w:rsid w:val="00CD6653"/>
    <w:rsid w:val="00CD7B19"/>
    <w:rsid w:val="00CE08B9"/>
    <w:rsid w:val="00CE0D59"/>
    <w:rsid w:val="00CE0DD3"/>
    <w:rsid w:val="00CE14EF"/>
    <w:rsid w:val="00CE18D6"/>
    <w:rsid w:val="00CE64F2"/>
    <w:rsid w:val="00CE684F"/>
    <w:rsid w:val="00CE686B"/>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6829"/>
    <w:rsid w:val="00D10F80"/>
    <w:rsid w:val="00D119BB"/>
    <w:rsid w:val="00D15404"/>
    <w:rsid w:val="00D158EC"/>
    <w:rsid w:val="00D2040F"/>
    <w:rsid w:val="00D20EDB"/>
    <w:rsid w:val="00D21E11"/>
    <w:rsid w:val="00D233C4"/>
    <w:rsid w:val="00D23E4F"/>
    <w:rsid w:val="00D26500"/>
    <w:rsid w:val="00D27297"/>
    <w:rsid w:val="00D302BC"/>
    <w:rsid w:val="00D316C4"/>
    <w:rsid w:val="00D317E1"/>
    <w:rsid w:val="00D3221A"/>
    <w:rsid w:val="00D3591C"/>
    <w:rsid w:val="00D3709C"/>
    <w:rsid w:val="00D37983"/>
    <w:rsid w:val="00D37BE8"/>
    <w:rsid w:val="00D40813"/>
    <w:rsid w:val="00D40A83"/>
    <w:rsid w:val="00D40B16"/>
    <w:rsid w:val="00D42A57"/>
    <w:rsid w:val="00D43BBA"/>
    <w:rsid w:val="00D43F2C"/>
    <w:rsid w:val="00D45F40"/>
    <w:rsid w:val="00D479FC"/>
    <w:rsid w:val="00D501A4"/>
    <w:rsid w:val="00D5100F"/>
    <w:rsid w:val="00D5285E"/>
    <w:rsid w:val="00D551EA"/>
    <w:rsid w:val="00D56584"/>
    <w:rsid w:val="00D5728D"/>
    <w:rsid w:val="00D612B0"/>
    <w:rsid w:val="00D6242D"/>
    <w:rsid w:val="00D638D9"/>
    <w:rsid w:val="00D64227"/>
    <w:rsid w:val="00D647E7"/>
    <w:rsid w:val="00D65CE9"/>
    <w:rsid w:val="00D7217D"/>
    <w:rsid w:val="00D72B2D"/>
    <w:rsid w:val="00D73B75"/>
    <w:rsid w:val="00D749F8"/>
    <w:rsid w:val="00D753C4"/>
    <w:rsid w:val="00D75C02"/>
    <w:rsid w:val="00D81460"/>
    <w:rsid w:val="00D81560"/>
    <w:rsid w:val="00D8162D"/>
    <w:rsid w:val="00D850B1"/>
    <w:rsid w:val="00D855EF"/>
    <w:rsid w:val="00D8673D"/>
    <w:rsid w:val="00D87C16"/>
    <w:rsid w:val="00D87EB0"/>
    <w:rsid w:val="00D91261"/>
    <w:rsid w:val="00D91D0D"/>
    <w:rsid w:val="00D928C7"/>
    <w:rsid w:val="00D9335D"/>
    <w:rsid w:val="00D93E7A"/>
    <w:rsid w:val="00D95776"/>
    <w:rsid w:val="00D95E81"/>
    <w:rsid w:val="00D97E33"/>
    <w:rsid w:val="00DA3E9C"/>
    <w:rsid w:val="00DA4847"/>
    <w:rsid w:val="00DA52E5"/>
    <w:rsid w:val="00DB186C"/>
    <w:rsid w:val="00DB7894"/>
    <w:rsid w:val="00DC14ED"/>
    <w:rsid w:val="00DC51EC"/>
    <w:rsid w:val="00DC57AD"/>
    <w:rsid w:val="00DC7C95"/>
    <w:rsid w:val="00DD0D5B"/>
    <w:rsid w:val="00DD1A52"/>
    <w:rsid w:val="00DD33A8"/>
    <w:rsid w:val="00DD35D3"/>
    <w:rsid w:val="00DD5072"/>
    <w:rsid w:val="00DD7CBB"/>
    <w:rsid w:val="00DD7EEF"/>
    <w:rsid w:val="00DE056E"/>
    <w:rsid w:val="00DE0A9A"/>
    <w:rsid w:val="00DE22CB"/>
    <w:rsid w:val="00DE361E"/>
    <w:rsid w:val="00DE4886"/>
    <w:rsid w:val="00DE48FF"/>
    <w:rsid w:val="00DE56CA"/>
    <w:rsid w:val="00DE6BDB"/>
    <w:rsid w:val="00DE77F1"/>
    <w:rsid w:val="00DF29E8"/>
    <w:rsid w:val="00E010C0"/>
    <w:rsid w:val="00E02AE7"/>
    <w:rsid w:val="00E02F7F"/>
    <w:rsid w:val="00E06116"/>
    <w:rsid w:val="00E07B6C"/>
    <w:rsid w:val="00E10620"/>
    <w:rsid w:val="00E1174F"/>
    <w:rsid w:val="00E12CBC"/>
    <w:rsid w:val="00E13B9B"/>
    <w:rsid w:val="00E178D5"/>
    <w:rsid w:val="00E24B95"/>
    <w:rsid w:val="00E30594"/>
    <w:rsid w:val="00E32C4B"/>
    <w:rsid w:val="00E3539A"/>
    <w:rsid w:val="00E35802"/>
    <w:rsid w:val="00E4236A"/>
    <w:rsid w:val="00E46431"/>
    <w:rsid w:val="00E4689C"/>
    <w:rsid w:val="00E50637"/>
    <w:rsid w:val="00E51717"/>
    <w:rsid w:val="00E517BF"/>
    <w:rsid w:val="00E51C99"/>
    <w:rsid w:val="00E56007"/>
    <w:rsid w:val="00E57F4E"/>
    <w:rsid w:val="00E61770"/>
    <w:rsid w:val="00E6184D"/>
    <w:rsid w:val="00E62ED8"/>
    <w:rsid w:val="00E652E6"/>
    <w:rsid w:val="00E70B59"/>
    <w:rsid w:val="00E70ED9"/>
    <w:rsid w:val="00E71306"/>
    <w:rsid w:val="00E716F3"/>
    <w:rsid w:val="00E72050"/>
    <w:rsid w:val="00E7315D"/>
    <w:rsid w:val="00E74717"/>
    <w:rsid w:val="00E750E1"/>
    <w:rsid w:val="00E85C02"/>
    <w:rsid w:val="00E86A8A"/>
    <w:rsid w:val="00E86BA3"/>
    <w:rsid w:val="00E87EEF"/>
    <w:rsid w:val="00E9102C"/>
    <w:rsid w:val="00E936F1"/>
    <w:rsid w:val="00E93A3D"/>
    <w:rsid w:val="00E93C0F"/>
    <w:rsid w:val="00E94AE1"/>
    <w:rsid w:val="00E952BB"/>
    <w:rsid w:val="00E95471"/>
    <w:rsid w:val="00E964A3"/>
    <w:rsid w:val="00E97D8A"/>
    <w:rsid w:val="00EA0367"/>
    <w:rsid w:val="00EA0FFE"/>
    <w:rsid w:val="00EA2720"/>
    <w:rsid w:val="00EA5827"/>
    <w:rsid w:val="00EB441B"/>
    <w:rsid w:val="00EB4DF6"/>
    <w:rsid w:val="00EB5670"/>
    <w:rsid w:val="00EB58DB"/>
    <w:rsid w:val="00EB6AF9"/>
    <w:rsid w:val="00EC3EC4"/>
    <w:rsid w:val="00EC4A9C"/>
    <w:rsid w:val="00EC58D6"/>
    <w:rsid w:val="00EC5E33"/>
    <w:rsid w:val="00EC64C3"/>
    <w:rsid w:val="00EC6837"/>
    <w:rsid w:val="00EC6ECA"/>
    <w:rsid w:val="00ED05F1"/>
    <w:rsid w:val="00ED7A46"/>
    <w:rsid w:val="00EE49B2"/>
    <w:rsid w:val="00EE5258"/>
    <w:rsid w:val="00EE539B"/>
    <w:rsid w:val="00EE5F7A"/>
    <w:rsid w:val="00EE675F"/>
    <w:rsid w:val="00EE6A82"/>
    <w:rsid w:val="00EF0525"/>
    <w:rsid w:val="00EF060B"/>
    <w:rsid w:val="00EF114C"/>
    <w:rsid w:val="00EF2EF1"/>
    <w:rsid w:val="00EF40BC"/>
    <w:rsid w:val="00EF5B0B"/>
    <w:rsid w:val="00EF7B86"/>
    <w:rsid w:val="00F00D42"/>
    <w:rsid w:val="00F01DD2"/>
    <w:rsid w:val="00F01E45"/>
    <w:rsid w:val="00F0281B"/>
    <w:rsid w:val="00F029A2"/>
    <w:rsid w:val="00F03592"/>
    <w:rsid w:val="00F03D7B"/>
    <w:rsid w:val="00F03F69"/>
    <w:rsid w:val="00F0701F"/>
    <w:rsid w:val="00F072D4"/>
    <w:rsid w:val="00F10157"/>
    <w:rsid w:val="00F11810"/>
    <w:rsid w:val="00F15836"/>
    <w:rsid w:val="00F201B2"/>
    <w:rsid w:val="00F20DE2"/>
    <w:rsid w:val="00F22573"/>
    <w:rsid w:val="00F22A7D"/>
    <w:rsid w:val="00F25D0D"/>
    <w:rsid w:val="00F2620E"/>
    <w:rsid w:val="00F27F0F"/>
    <w:rsid w:val="00F31079"/>
    <w:rsid w:val="00F352DA"/>
    <w:rsid w:val="00F353AB"/>
    <w:rsid w:val="00F36A58"/>
    <w:rsid w:val="00F42B1A"/>
    <w:rsid w:val="00F4396A"/>
    <w:rsid w:val="00F630CB"/>
    <w:rsid w:val="00F6691C"/>
    <w:rsid w:val="00F70AEF"/>
    <w:rsid w:val="00F7233C"/>
    <w:rsid w:val="00F7279D"/>
    <w:rsid w:val="00F72F14"/>
    <w:rsid w:val="00F73854"/>
    <w:rsid w:val="00F7456D"/>
    <w:rsid w:val="00F754DE"/>
    <w:rsid w:val="00F761E4"/>
    <w:rsid w:val="00F76B78"/>
    <w:rsid w:val="00F81869"/>
    <w:rsid w:val="00F81F8D"/>
    <w:rsid w:val="00F848D6"/>
    <w:rsid w:val="00F8562A"/>
    <w:rsid w:val="00F8785D"/>
    <w:rsid w:val="00F90B74"/>
    <w:rsid w:val="00F91144"/>
    <w:rsid w:val="00F912EC"/>
    <w:rsid w:val="00F91F00"/>
    <w:rsid w:val="00F954E7"/>
    <w:rsid w:val="00F95F0A"/>
    <w:rsid w:val="00F966AB"/>
    <w:rsid w:val="00F96FAD"/>
    <w:rsid w:val="00FA15BE"/>
    <w:rsid w:val="00FA17A6"/>
    <w:rsid w:val="00FA3784"/>
    <w:rsid w:val="00FA3A09"/>
    <w:rsid w:val="00FA43CA"/>
    <w:rsid w:val="00FA4A20"/>
    <w:rsid w:val="00FB2460"/>
    <w:rsid w:val="00FB2B97"/>
    <w:rsid w:val="00FB2D13"/>
    <w:rsid w:val="00FB7D3B"/>
    <w:rsid w:val="00FC14E8"/>
    <w:rsid w:val="00FC63A3"/>
    <w:rsid w:val="00FC731D"/>
    <w:rsid w:val="00FC7B5E"/>
    <w:rsid w:val="00FD418A"/>
    <w:rsid w:val="00FD6FF7"/>
    <w:rsid w:val="00FD7CAF"/>
    <w:rsid w:val="00FD7E8B"/>
    <w:rsid w:val="00FE2A3B"/>
    <w:rsid w:val="00FE3D5E"/>
    <w:rsid w:val="00FE4F07"/>
    <w:rsid w:val="00FE6876"/>
    <w:rsid w:val="00FF1115"/>
    <w:rsid w:val="00FF16F6"/>
    <w:rsid w:val="00FF4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4.emf"/><Relationship Id="rId12" Type="http://schemas.openxmlformats.org/officeDocument/2006/relationships/chart" Target="charts/chart1.xml"/><Relationship Id="rId13" Type="http://schemas.openxmlformats.org/officeDocument/2006/relationships/image" Target="media/image5.emf"/><Relationship Id="rId14" Type="http://schemas.openxmlformats.org/officeDocument/2006/relationships/hyperlink" Target="https://zh.wikipedia.org/wiki/%E4%BB%A5%E7%89%A9%E6%98%93%E7%89%A9"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478079216"/>
        <c:axId val="523450992"/>
      </c:barChart>
      <c:catAx>
        <c:axId val="4780792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3450992"/>
        <c:crosses val="autoZero"/>
        <c:auto val="1"/>
        <c:lblAlgn val="ctr"/>
        <c:lblOffset val="100"/>
        <c:noMultiLvlLbl val="0"/>
      </c:catAx>
      <c:valAx>
        <c:axId val="5234509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8079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B8E9C5A-EE94-EC47-A3B3-CC5CE825A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44</Pages>
  <Words>4715</Words>
  <Characters>26882</Characters>
  <Application>Microsoft Macintosh Word</Application>
  <DocSecurity>0</DocSecurity>
  <Lines>224</Lines>
  <Paragraphs>63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34</cp:revision>
  <dcterms:created xsi:type="dcterms:W3CDTF">2017-03-19T14:13:00Z</dcterms:created>
  <dcterms:modified xsi:type="dcterms:W3CDTF">2017-03-19T15:47:00Z</dcterms:modified>
</cp:coreProperties>
</file>