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xlsx" ContentType="application/vnd.openxmlformats-officedocument.spreadsheetml.sheet"/>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B6DFA3" w14:textId="7EC12DD6" w:rsidR="00B627A5" w:rsidRPr="00FD6FF7" w:rsidRDefault="00B627A5" w:rsidP="00DC49E5">
      <w:pPr>
        <w:ind w:firstLine="480"/>
        <w:jc w:val="both"/>
      </w:pPr>
      <w:r w:rsidRPr="00FD6FF7">
        <w:rPr>
          <w:noProof/>
        </w:rPr>
        <w:drawing>
          <wp:anchor distT="0" distB="0" distL="114300" distR="114300" simplePos="0" relativeHeight="251648000" behindDoc="0" locked="0" layoutInCell="1" allowOverlap="1" wp14:anchorId="06CD42BA" wp14:editId="19604828">
            <wp:simplePos x="0" y="0"/>
            <wp:positionH relativeFrom="margin">
              <wp:align>left</wp:align>
            </wp:positionH>
            <wp:positionV relativeFrom="margin">
              <wp:align>top</wp:align>
            </wp:positionV>
            <wp:extent cx="1604010" cy="1336675"/>
            <wp:effectExtent l="0" t="0" r="0" b="952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4010" cy="1336675"/>
                    </a:xfrm>
                    <a:prstGeom prst="rect">
                      <a:avLst/>
                    </a:prstGeom>
                    <a:noFill/>
                    <a:ln>
                      <a:noFill/>
                    </a:ln>
                  </pic:spPr>
                </pic:pic>
              </a:graphicData>
            </a:graphic>
          </wp:anchor>
        </w:drawing>
      </w:r>
      <w:r w:rsidR="00DC49E5">
        <w:rPr>
          <w:rFonts w:hint="eastAsia"/>
        </w:rPr>
        <w:t xml:space="preserve">                  </w:t>
      </w:r>
      <w:r w:rsidR="00101EF4">
        <w:rPr>
          <w:rFonts w:hint="eastAsia"/>
        </w:rPr>
        <w:t xml:space="preserve">  </w:t>
      </w:r>
      <w:r w:rsidRPr="00FD6FF7">
        <w:t>单位代码</w:t>
      </w:r>
      <w:r w:rsidRPr="00DC49E5">
        <w:rPr>
          <w:u w:val="single"/>
        </w:rPr>
        <w:t xml:space="preserve"> </w:t>
      </w:r>
      <w:r w:rsidRPr="00DC49E5">
        <w:rPr>
          <w:rFonts w:hint="eastAsia"/>
          <w:u w:val="single"/>
        </w:rPr>
        <w:t xml:space="preserve">    </w:t>
      </w:r>
      <w:r w:rsidRPr="00DC49E5">
        <w:rPr>
          <w:u w:val="single"/>
        </w:rPr>
        <w:t>106</w:t>
      </w:r>
      <w:r w:rsidRPr="00DC49E5">
        <w:rPr>
          <w:rFonts w:hint="eastAsia"/>
          <w:u w:val="single"/>
        </w:rPr>
        <w:t>3</w:t>
      </w:r>
      <w:r w:rsidRPr="00DC49E5">
        <w:rPr>
          <w:u w:val="single"/>
        </w:rPr>
        <w:t>5</w:t>
      </w:r>
      <w:r w:rsidRPr="00DC49E5">
        <w:rPr>
          <w:rFonts w:hint="eastAsia"/>
          <w:u w:val="single"/>
        </w:rPr>
        <w:t xml:space="preserve"> </w:t>
      </w:r>
      <w:r w:rsidRPr="00DC49E5">
        <w:rPr>
          <w:u w:val="single"/>
        </w:rPr>
        <w:t xml:space="preserve"> </w:t>
      </w:r>
      <w:r w:rsidRPr="00DC49E5">
        <w:rPr>
          <w:rFonts w:hint="eastAsia"/>
          <w:u w:val="single"/>
        </w:rPr>
        <w:t xml:space="preserve">   </w:t>
      </w:r>
      <w:r w:rsidRPr="00DC49E5">
        <w:rPr>
          <w:u w:val="single"/>
        </w:rPr>
        <w:t xml:space="preserve"> </w:t>
      </w:r>
    </w:p>
    <w:p w14:paraId="6DF30FEF" w14:textId="54085B49" w:rsidR="00B627A5" w:rsidRDefault="00101EF4" w:rsidP="00101EF4">
      <w:pPr>
        <w:ind w:firstLine="480"/>
        <w:jc w:val="both"/>
      </w:pPr>
      <w:r>
        <w:rPr>
          <w:rFonts w:hint="eastAsia"/>
        </w:rPr>
        <w:t xml:space="preserve">                    </w:t>
      </w:r>
      <w:r w:rsidR="00B627A5" w:rsidRPr="00FD6FF7">
        <w:t>学</w:t>
      </w:r>
      <w:r>
        <w:t xml:space="preserve">  </w:t>
      </w:r>
      <w:r w:rsidR="00B627A5" w:rsidRPr="00FD6FF7">
        <w:t xml:space="preserve">  </w:t>
      </w:r>
      <w:r w:rsidR="00B627A5" w:rsidRPr="00FD6FF7">
        <w:t>号</w:t>
      </w:r>
      <w:r w:rsidR="00B627A5" w:rsidRPr="00DC49E5">
        <w:rPr>
          <w:u w:val="single"/>
        </w:rPr>
        <w:t xml:space="preserve"> </w:t>
      </w:r>
      <w:r w:rsidR="003B0610" w:rsidRPr="00DC49E5">
        <w:rPr>
          <w:rFonts w:hint="eastAsia"/>
          <w:u w:val="single"/>
        </w:rPr>
        <w:t>112013</w:t>
      </w:r>
      <w:r w:rsidR="00B627A5" w:rsidRPr="00DC49E5">
        <w:rPr>
          <w:rFonts w:hint="eastAsia"/>
          <w:u w:val="single"/>
        </w:rPr>
        <w:t>3210015</w:t>
      </w:r>
      <w:r w:rsidR="003B0610" w:rsidRPr="00DC49E5">
        <w:rPr>
          <w:rFonts w:hint="eastAsia"/>
          <w:u w:val="single"/>
        </w:rPr>
        <w:t>41</w:t>
      </w:r>
    </w:p>
    <w:p w14:paraId="2F0D76A2" w14:textId="77777777" w:rsidR="00B627A5" w:rsidRDefault="00B627A5" w:rsidP="00AD269D">
      <w:pPr>
        <w:ind w:firstLine="480"/>
      </w:pPr>
    </w:p>
    <w:p w14:paraId="6C8B7533" w14:textId="77777777" w:rsidR="00B627A5" w:rsidRDefault="00B627A5" w:rsidP="00706C06">
      <w:pPr>
        <w:ind w:firstLineChars="0" w:firstLine="0"/>
      </w:pPr>
    </w:p>
    <w:p w14:paraId="0B148965" w14:textId="77777777" w:rsidR="00832F18" w:rsidRDefault="00832F18" w:rsidP="00AD269D">
      <w:pPr>
        <w:ind w:firstLine="480"/>
        <w:rPr>
          <w:rFonts w:eastAsia="隶书"/>
          <w:spacing w:val="40"/>
          <w:sz w:val="72"/>
        </w:rPr>
      </w:pPr>
      <w:r>
        <w:object w:dxaOrig="4877" w:dyaOrig="2438" w14:anchorId="79384F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pt;height:55pt" o:ole="">
            <v:imagedata r:id="rId9" o:title=""/>
          </v:shape>
          <o:OLEObject Type="Embed" ProgID="Photoshop.Image.7" ShapeID="_x0000_i1025" DrawAspect="Content" ObjectID="_1557218611" r:id="rId10">
            <o:FieldCodes>\s</o:FieldCodes>
          </o:OLEObject>
        </w:object>
      </w:r>
      <w:r>
        <w:object w:dxaOrig="4877" w:dyaOrig="2438" w14:anchorId="0059AB7D">
          <v:shape id="_x0000_i1026" type="#_x0000_t75" style="width:111pt;height:55pt" o:ole="">
            <v:imagedata r:id="rId11" o:title=""/>
          </v:shape>
          <o:OLEObject Type="Embed" ProgID="Photoshop.Image.7" ShapeID="_x0000_i1026" DrawAspect="Content" ObjectID="_1557218612" r:id="rId12">
            <o:FieldCodes>\s</o:FieldCodes>
          </o:OLEObject>
        </w:object>
      </w:r>
    </w:p>
    <w:p w14:paraId="2DE796E6" w14:textId="77777777" w:rsidR="00832F18" w:rsidRPr="007217A6" w:rsidRDefault="00832F18" w:rsidP="007217A6">
      <w:pPr>
        <w:ind w:firstLine="1920"/>
        <w:jc w:val="center"/>
        <w:rPr>
          <w:rFonts w:eastAsia="幼圆"/>
          <w:b/>
          <w:bCs/>
          <w:snapToGrid w:val="0"/>
          <w:spacing w:val="120"/>
          <w:sz w:val="72"/>
        </w:rPr>
      </w:pPr>
      <w:r w:rsidRPr="007217A6">
        <w:rPr>
          <w:rFonts w:eastAsia="幼圆" w:hint="eastAsia"/>
          <w:b/>
          <w:bCs/>
          <w:snapToGrid w:val="0"/>
          <w:spacing w:val="120"/>
          <w:sz w:val="72"/>
        </w:rPr>
        <w:t>硕士学位论文</w:t>
      </w:r>
    </w:p>
    <w:p w14:paraId="798A6394" w14:textId="77777777" w:rsidR="00B627A5" w:rsidRDefault="00B627A5" w:rsidP="00706C06">
      <w:pPr>
        <w:ind w:firstLineChars="0" w:firstLine="0"/>
      </w:pPr>
    </w:p>
    <w:p w14:paraId="314C2958" w14:textId="77777777" w:rsidR="003F0F46" w:rsidRPr="001F68B9" w:rsidRDefault="00B627A5" w:rsidP="001F68B9">
      <w:pPr>
        <w:ind w:firstLine="880"/>
        <w:jc w:val="center"/>
        <w:rPr>
          <w:sz w:val="44"/>
          <w:szCs w:val="44"/>
        </w:rPr>
      </w:pPr>
      <w:r w:rsidRPr="001F68B9">
        <w:rPr>
          <w:sz w:val="44"/>
          <w:szCs w:val="44"/>
        </w:rPr>
        <w:t>在风险投资中对创始人</w:t>
      </w:r>
    </w:p>
    <w:p w14:paraId="66A560AE" w14:textId="3356B7F2" w:rsidR="00CF79B8" w:rsidRPr="001F68B9" w:rsidRDefault="001823D9" w:rsidP="001F68B9">
      <w:pPr>
        <w:ind w:firstLine="880"/>
        <w:jc w:val="center"/>
        <w:rPr>
          <w:sz w:val="44"/>
          <w:szCs w:val="44"/>
        </w:rPr>
      </w:pPr>
      <w:r>
        <w:rPr>
          <w:sz w:val="44"/>
          <w:szCs w:val="44"/>
        </w:rPr>
        <w:t>基于模糊层</w:t>
      </w:r>
      <w:r>
        <w:rPr>
          <w:rFonts w:hint="eastAsia"/>
          <w:sz w:val="44"/>
          <w:szCs w:val="44"/>
        </w:rPr>
        <w:t>次</w:t>
      </w:r>
      <w:r w:rsidR="00B627A5" w:rsidRPr="001F68B9">
        <w:rPr>
          <w:sz w:val="44"/>
          <w:szCs w:val="44"/>
        </w:rPr>
        <w:t>分析法的投资决策分析</w:t>
      </w:r>
    </w:p>
    <w:p w14:paraId="7E814864" w14:textId="77777777" w:rsidR="003F0F46" w:rsidRDefault="003F0F46" w:rsidP="00AD269D">
      <w:pPr>
        <w:ind w:firstLine="480"/>
      </w:pPr>
    </w:p>
    <w:p w14:paraId="05D5EBB3" w14:textId="77777777" w:rsidR="00DE056E" w:rsidRDefault="00DE056E" w:rsidP="00706C06">
      <w:pPr>
        <w:ind w:firstLineChars="0" w:firstLine="0"/>
      </w:pPr>
    </w:p>
    <w:p w14:paraId="3E5A0F61" w14:textId="79BCBE9E" w:rsidR="009443A6" w:rsidRPr="00706C06" w:rsidRDefault="003F0F46" w:rsidP="00706C06">
      <w:pPr>
        <w:widowControl w:val="0"/>
        <w:adjustRightInd w:val="0"/>
        <w:snapToGrid w:val="0"/>
        <w:spacing w:line="360" w:lineRule="auto"/>
        <w:ind w:firstLineChars="400" w:firstLine="960"/>
        <w:jc w:val="both"/>
        <w:rPr>
          <w:kern w:val="2"/>
          <w:sz w:val="30"/>
        </w:rPr>
      </w:pPr>
      <w:r>
        <w:rPr>
          <w:rFonts w:hint="eastAsia"/>
        </w:rPr>
        <w:t xml:space="preserve"> </w:t>
      </w:r>
      <w:r w:rsid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706C06">
        <w:rPr>
          <w:rFonts w:hint="eastAsia"/>
          <w:kern w:val="2"/>
          <w:sz w:val="30"/>
        </w:rPr>
        <w:t>论文作者：孙敏捷</w:t>
      </w:r>
    </w:p>
    <w:p w14:paraId="200CD9AD" w14:textId="58E9BD1E" w:rsidR="009443A6" w:rsidRPr="00706C06" w:rsidRDefault="003F0F46" w:rsidP="00706C06">
      <w:pPr>
        <w:widowControl w:val="0"/>
        <w:adjustRightInd w:val="0"/>
        <w:snapToGrid w:val="0"/>
        <w:spacing w:line="360" w:lineRule="auto"/>
        <w:ind w:firstLineChars="400" w:firstLine="1200"/>
        <w:jc w:val="both"/>
        <w:rPr>
          <w:kern w:val="2"/>
          <w:sz w:val="30"/>
        </w:rPr>
      </w:pPr>
      <w:r w:rsidRPr="00706C06">
        <w:rPr>
          <w:rFonts w:hint="eastAsia"/>
          <w:kern w:val="2"/>
          <w:sz w:val="30"/>
        </w:rPr>
        <w:t xml:space="preserve"> </w:t>
      </w:r>
      <w:r w:rsidR="00DE056E" w:rsidRPr="00706C06">
        <w:rPr>
          <w:rFonts w:hint="eastAsia"/>
          <w:kern w:val="2"/>
          <w:sz w:val="30"/>
        </w:rPr>
        <w:t xml:space="preserve">  </w:t>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9443A6" w:rsidRPr="00706C06">
        <w:rPr>
          <w:rFonts w:hint="eastAsia"/>
          <w:kern w:val="2"/>
          <w:sz w:val="30"/>
        </w:rPr>
        <w:t>指导教师：邓勇</w:t>
      </w:r>
      <w:r w:rsidR="009443A6" w:rsidRPr="00706C06">
        <w:rPr>
          <w:rFonts w:hint="eastAsia"/>
          <w:kern w:val="2"/>
          <w:sz w:val="30"/>
        </w:rPr>
        <w:t xml:space="preserve"> </w:t>
      </w:r>
      <w:r w:rsidR="009443A6" w:rsidRPr="00706C06">
        <w:rPr>
          <w:rFonts w:hint="eastAsia"/>
          <w:kern w:val="2"/>
          <w:sz w:val="30"/>
        </w:rPr>
        <w:t>教授</w:t>
      </w:r>
    </w:p>
    <w:p w14:paraId="280788BB" w14:textId="1A08FC58" w:rsidR="009443A6" w:rsidRPr="00706C06" w:rsidRDefault="003F0F46" w:rsidP="00706C06">
      <w:pPr>
        <w:widowControl w:val="0"/>
        <w:adjustRightInd w:val="0"/>
        <w:snapToGrid w:val="0"/>
        <w:spacing w:line="360" w:lineRule="auto"/>
        <w:ind w:firstLineChars="400" w:firstLine="1200"/>
        <w:jc w:val="both"/>
        <w:rPr>
          <w:kern w:val="2"/>
          <w:sz w:val="30"/>
        </w:rPr>
      </w:pPr>
      <w:r w:rsidRPr="00706C06">
        <w:rPr>
          <w:rFonts w:hint="eastAsia"/>
          <w:kern w:val="2"/>
          <w:sz w:val="30"/>
        </w:rPr>
        <w:t xml:space="preserve"> </w:t>
      </w:r>
      <w:r w:rsidR="00DE056E" w:rsidRPr="00706C06">
        <w:rPr>
          <w:rFonts w:hint="eastAsia"/>
          <w:kern w:val="2"/>
          <w:sz w:val="30"/>
        </w:rPr>
        <w:t xml:space="preserve">  </w:t>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9443A6" w:rsidRPr="00706C06">
        <w:rPr>
          <w:rFonts w:hint="eastAsia"/>
          <w:kern w:val="2"/>
          <w:sz w:val="30"/>
        </w:rPr>
        <w:t>学科专业：计算机应用技术</w:t>
      </w:r>
    </w:p>
    <w:p w14:paraId="44154154" w14:textId="65C58AA4" w:rsidR="009443A6" w:rsidRPr="00706C06" w:rsidRDefault="003F0F46" w:rsidP="00706C06">
      <w:pPr>
        <w:widowControl w:val="0"/>
        <w:adjustRightInd w:val="0"/>
        <w:snapToGrid w:val="0"/>
        <w:spacing w:line="360" w:lineRule="auto"/>
        <w:ind w:firstLineChars="400" w:firstLine="1200"/>
        <w:jc w:val="both"/>
        <w:rPr>
          <w:kern w:val="2"/>
          <w:sz w:val="30"/>
        </w:rPr>
      </w:pPr>
      <w:r w:rsidRPr="00706C06">
        <w:rPr>
          <w:rFonts w:hint="eastAsia"/>
          <w:kern w:val="2"/>
          <w:sz w:val="30"/>
        </w:rPr>
        <w:t xml:space="preserve"> </w:t>
      </w:r>
      <w:r w:rsidR="00DE056E" w:rsidRPr="00706C06">
        <w:rPr>
          <w:rFonts w:hint="eastAsia"/>
          <w:kern w:val="2"/>
          <w:sz w:val="30"/>
        </w:rPr>
        <w:t xml:space="preserve">  </w:t>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9443A6" w:rsidRPr="00706C06">
        <w:rPr>
          <w:rFonts w:hint="eastAsia"/>
          <w:kern w:val="2"/>
          <w:sz w:val="30"/>
        </w:rPr>
        <w:t>研究方向：决策分析</w:t>
      </w:r>
    </w:p>
    <w:p w14:paraId="7E7813B8" w14:textId="6664AB23" w:rsidR="009443A6" w:rsidRPr="00706C06" w:rsidRDefault="003F0F46" w:rsidP="00706C06">
      <w:pPr>
        <w:widowControl w:val="0"/>
        <w:adjustRightInd w:val="0"/>
        <w:snapToGrid w:val="0"/>
        <w:spacing w:line="360" w:lineRule="auto"/>
        <w:ind w:firstLineChars="400" w:firstLine="1200"/>
        <w:jc w:val="both"/>
        <w:rPr>
          <w:kern w:val="2"/>
          <w:sz w:val="30"/>
        </w:rPr>
      </w:pPr>
      <w:r w:rsidRPr="00706C06">
        <w:rPr>
          <w:rFonts w:hint="eastAsia"/>
          <w:kern w:val="2"/>
          <w:sz w:val="30"/>
        </w:rPr>
        <w:t xml:space="preserve"> </w:t>
      </w:r>
      <w:r w:rsidR="00DE056E" w:rsidRPr="00706C06">
        <w:rPr>
          <w:rFonts w:hint="eastAsia"/>
          <w:kern w:val="2"/>
          <w:sz w:val="30"/>
        </w:rPr>
        <w:t xml:space="preserve">  </w:t>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9443A6" w:rsidRPr="00706C06">
        <w:rPr>
          <w:rFonts w:hint="eastAsia"/>
          <w:kern w:val="2"/>
          <w:sz w:val="30"/>
        </w:rPr>
        <w:t>提交论文日期：</w:t>
      </w:r>
      <w:r w:rsidR="00DA52E5" w:rsidRPr="00706C06">
        <w:rPr>
          <w:rFonts w:hint="eastAsia"/>
          <w:kern w:val="2"/>
          <w:sz w:val="30"/>
        </w:rPr>
        <w:t>2017</w:t>
      </w:r>
      <w:r w:rsidR="009443A6" w:rsidRPr="00706C06">
        <w:rPr>
          <w:rFonts w:hint="eastAsia"/>
          <w:kern w:val="2"/>
          <w:sz w:val="30"/>
        </w:rPr>
        <w:t>年</w:t>
      </w:r>
      <w:r w:rsidRPr="00706C06">
        <w:rPr>
          <w:rFonts w:hint="eastAsia"/>
          <w:kern w:val="2"/>
          <w:sz w:val="30"/>
        </w:rPr>
        <w:t>0</w:t>
      </w:r>
      <w:r w:rsidR="009443A6" w:rsidRPr="00706C06">
        <w:rPr>
          <w:rFonts w:hint="eastAsia"/>
          <w:kern w:val="2"/>
          <w:sz w:val="30"/>
        </w:rPr>
        <w:t>4</w:t>
      </w:r>
      <w:r w:rsidR="009443A6" w:rsidRPr="00706C06">
        <w:rPr>
          <w:rFonts w:hint="eastAsia"/>
          <w:kern w:val="2"/>
          <w:sz w:val="30"/>
        </w:rPr>
        <w:t>月</w:t>
      </w:r>
      <w:r w:rsidR="009443A6" w:rsidRPr="00706C06">
        <w:rPr>
          <w:rFonts w:hint="eastAsia"/>
          <w:kern w:val="2"/>
          <w:sz w:val="30"/>
        </w:rPr>
        <w:t xml:space="preserve"> 10</w:t>
      </w:r>
      <w:r w:rsidR="009443A6" w:rsidRPr="00706C06">
        <w:rPr>
          <w:rFonts w:hint="eastAsia"/>
          <w:kern w:val="2"/>
          <w:sz w:val="30"/>
        </w:rPr>
        <w:t>日</w:t>
      </w:r>
    </w:p>
    <w:p w14:paraId="5F9982BC" w14:textId="1C75720E" w:rsidR="009443A6" w:rsidRPr="00706C06" w:rsidRDefault="003F0F46" w:rsidP="00706C06">
      <w:pPr>
        <w:widowControl w:val="0"/>
        <w:adjustRightInd w:val="0"/>
        <w:snapToGrid w:val="0"/>
        <w:spacing w:line="360" w:lineRule="auto"/>
        <w:ind w:firstLineChars="400" w:firstLine="1200"/>
        <w:jc w:val="both"/>
        <w:rPr>
          <w:kern w:val="2"/>
          <w:sz w:val="30"/>
        </w:rPr>
      </w:pPr>
      <w:r w:rsidRPr="00706C06">
        <w:rPr>
          <w:rFonts w:hint="eastAsia"/>
          <w:kern w:val="2"/>
          <w:sz w:val="30"/>
        </w:rPr>
        <w:t xml:space="preserve"> </w:t>
      </w:r>
      <w:r w:rsidR="00DE056E" w:rsidRPr="00706C06">
        <w:rPr>
          <w:rFonts w:hint="eastAsia"/>
          <w:kern w:val="2"/>
          <w:sz w:val="30"/>
        </w:rPr>
        <w:t xml:space="preserve">  </w:t>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9443A6" w:rsidRPr="00706C06">
        <w:rPr>
          <w:rFonts w:hint="eastAsia"/>
          <w:kern w:val="2"/>
          <w:sz w:val="30"/>
        </w:rPr>
        <w:t>论文答辩日期：</w:t>
      </w:r>
      <w:r w:rsidR="00DA52E5" w:rsidRPr="00706C06">
        <w:rPr>
          <w:rFonts w:hint="eastAsia"/>
          <w:kern w:val="2"/>
          <w:sz w:val="30"/>
        </w:rPr>
        <w:t>2017</w:t>
      </w:r>
      <w:r w:rsidR="009443A6" w:rsidRPr="00706C06">
        <w:rPr>
          <w:rFonts w:hint="eastAsia"/>
          <w:kern w:val="2"/>
          <w:sz w:val="30"/>
        </w:rPr>
        <w:t>年</w:t>
      </w:r>
      <w:r w:rsidRPr="00706C06">
        <w:rPr>
          <w:rFonts w:hint="eastAsia"/>
          <w:kern w:val="2"/>
          <w:sz w:val="30"/>
        </w:rPr>
        <w:t>0</w:t>
      </w:r>
      <w:r w:rsidR="009443A6" w:rsidRPr="00706C06">
        <w:rPr>
          <w:rFonts w:hint="eastAsia"/>
          <w:kern w:val="2"/>
          <w:sz w:val="30"/>
        </w:rPr>
        <w:t>5</w:t>
      </w:r>
      <w:r w:rsidR="009443A6" w:rsidRPr="00706C06">
        <w:rPr>
          <w:rFonts w:hint="eastAsia"/>
          <w:kern w:val="2"/>
          <w:sz w:val="30"/>
        </w:rPr>
        <w:t>月</w:t>
      </w:r>
      <w:r w:rsidR="00FA1D8D" w:rsidRPr="00706C06">
        <w:rPr>
          <w:rFonts w:hint="eastAsia"/>
          <w:kern w:val="2"/>
          <w:sz w:val="30"/>
        </w:rPr>
        <w:t xml:space="preserve"> 27</w:t>
      </w:r>
      <w:r w:rsidR="009443A6" w:rsidRPr="00706C06">
        <w:rPr>
          <w:rFonts w:hint="eastAsia"/>
          <w:kern w:val="2"/>
          <w:sz w:val="30"/>
        </w:rPr>
        <w:t>日</w:t>
      </w:r>
    </w:p>
    <w:p w14:paraId="1F39611B" w14:textId="7245326E" w:rsidR="009443A6" w:rsidRPr="00706C06" w:rsidRDefault="003F0F46" w:rsidP="00706C06">
      <w:pPr>
        <w:widowControl w:val="0"/>
        <w:adjustRightInd w:val="0"/>
        <w:snapToGrid w:val="0"/>
        <w:spacing w:line="360" w:lineRule="auto"/>
        <w:ind w:firstLineChars="400" w:firstLine="1200"/>
        <w:jc w:val="both"/>
        <w:rPr>
          <w:kern w:val="2"/>
          <w:sz w:val="30"/>
        </w:rPr>
      </w:pPr>
      <w:r w:rsidRPr="00706C06">
        <w:rPr>
          <w:rFonts w:hint="eastAsia"/>
          <w:kern w:val="2"/>
          <w:sz w:val="30"/>
        </w:rPr>
        <w:t xml:space="preserve"> </w:t>
      </w:r>
      <w:r w:rsidR="00DE056E" w:rsidRPr="00706C06">
        <w:rPr>
          <w:rFonts w:hint="eastAsia"/>
          <w:kern w:val="2"/>
          <w:sz w:val="30"/>
        </w:rPr>
        <w:t xml:space="preserve">  </w:t>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9443A6" w:rsidRPr="00706C06">
        <w:rPr>
          <w:rFonts w:hint="eastAsia"/>
          <w:kern w:val="2"/>
          <w:sz w:val="30"/>
        </w:rPr>
        <w:t>学位授予单位：西南大学</w:t>
      </w:r>
    </w:p>
    <w:p w14:paraId="774F177B" w14:textId="77777777" w:rsidR="009443A6" w:rsidRDefault="009443A6" w:rsidP="00AD269D">
      <w:pPr>
        <w:pStyle w:val="a5"/>
        <w:ind w:firstLine="420"/>
      </w:pPr>
    </w:p>
    <w:p w14:paraId="29497222" w14:textId="77777777" w:rsidR="009443A6" w:rsidRDefault="009443A6" w:rsidP="00AD269D">
      <w:pPr>
        <w:ind w:firstLine="480"/>
      </w:pPr>
    </w:p>
    <w:p w14:paraId="15B6187B" w14:textId="77777777" w:rsidR="00DE056E" w:rsidRDefault="00DE056E" w:rsidP="00BA490F">
      <w:pPr>
        <w:ind w:firstLineChars="0" w:firstLine="0"/>
      </w:pPr>
    </w:p>
    <w:p w14:paraId="01AC4FD5" w14:textId="77777777" w:rsidR="009443A6" w:rsidRPr="00BF17D2" w:rsidRDefault="009443A6" w:rsidP="001F68B9">
      <w:pPr>
        <w:ind w:firstLine="640"/>
        <w:jc w:val="center"/>
        <w:rPr>
          <w:sz w:val="32"/>
          <w:szCs w:val="32"/>
        </w:rPr>
      </w:pPr>
      <w:r w:rsidRPr="00BF17D2">
        <w:rPr>
          <w:rFonts w:hint="eastAsia"/>
          <w:sz w:val="32"/>
          <w:szCs w:val="32"/>
        </w:rPr>
        <w:t>中</w:t>
      </w:r>
      <w:r w:rsidRPr="00BF17D2">
        <w:rPr>
          <w:sz w:val="32"/>
          <w:szCs w:val="32"/>
        </w:rPr>
        <w:t xml:space="preserve"> </w:t>
      </w:r>
      <w:r w:rsidRPr="00BF17D2">
        <w:rPr>
          <w:sz w:val="32"/>
          <w:szCs w:val="32"/>
        </w:rPr>
        <w:t>国</w:t>
      </w:r>
      <w:r w:rsidRPr="00BF17D2">
        <w:rPr>
          <w:sz w:val="32"/>
          <w:szCs w:val="32"/>
        </w:rPr>
        <w:t xml:space="preserve"> </w:t>
      </w:r>
      <w:r w:rsidRPr="00BF17D2">
        <w:rPr>
          <w:sz w:val="32"/>
          <w:szCs w:val="32"/>
        </w:rPr>
        <w:sym w:font="Symbol" w:char="00B7"/>
      </w:r>
      <w:r w:rsidRPr="00BF17D2">
        <w:rPr>
          <w:sz w:val="32"/>
          <w:szCs w:val="32"/>
        </w:rPr>
        <w:t xml:space="preserve"> </w:t>
      </w:r>
      <w:r w:rsidRPr="00BF17D2">
        <w:rPr>
          <w:rFonts w:hint="eastAsia"/>
          <w:sz w:val="32"/>
          <w:szCs w:val="32"/>
        </w:rPr>
        <w:t>重</w:t>
      </w:r>
      <w:r w:rsidRPr="00BF17D2">
        <w:rPr>
          <w:sz w:val="32"/>
          <w:szCs w:val="32"/>
        </w:rPr>
        <w:t xml:space="preserve"> </w:t>
      </w:r>
      <w:r w:rsidRPr="00BF17D2">
        <w:rPr>
          <w:sz w:val="32"/>
          <w:szCs w:val="32"/>
        </w:rPr>
        <w:t>庆</w:t>
      </w:r>
    </w:p>
    <w:p w14:paraId="7FE82BA2" w14:textId="0AC9A5CA" w:rsidR="00B627A5" w:rsidRPr="00BF17D2" w:rsidRDefault="009443A6" w:rsidP="001F68B9">
      <w:pPr>
        <w:ind w:firstLine="640"/>
        <w:jc w:val="center"/>
        <w:rPr>
          <w:sz w:val="32"/>
          <w:szCs w:val="32"/>
        </w:rPr>
      </w:pPr>
      <w:r w:rsidRPr="00BF17D2">
        <w:rPr>
          <w:sz w:val="32"/>
          <w:szCs w:val="32"/>
        </w:rPr>
        <w:t>2</w:t>
      </w:r>
      <w:r w:rsidR="00283DD0" w:rsidRPr="00BF17D2">
        <w:rPr>
          <w:rFonts w:hint="eastAsia"/>
          <w:sz w:val="32"/>
          <w:szCs w:val="32"/>
        </w:rPr>
        <w:t>017</w:t>
      </w:r>
      <w:r w:rsidRPr="00BF17D2">
        <w:rPr>
          <w:rFonts w:hint="eastAsia"/>
          <w:sz w:val="32"/>
          <w:szCs w:val="32"/>
        </w:rPr>
        <w:t>年</w:t>
      </w:r>
      <w:r w:rsidRPr="00BF17D2">
        <w:rPr>
          <w:rFonts w:hint="eastAsia"/>
          <w:sz w:val="32"/>
          <w:szCs w:val="32"/>
        </w:rPr>
        <w:t xml:space="preserve"> 4</w:t>
      </w:r>
      <w:r w:rsidRPr="00BF17D2">
        <w:rPr>
          <w:rFonts w:hint="eastAsia"/>
          <w:sz w:val="32"/>
          <w:szCs w:val="32"/>
        </w:rPr>
        <w:t>月</w:t>
      </w:r>
    </w:p>
    <w:p w14:paraId="51F67DC7" w14:textId="77777777" w:rsidR="0076061F" w:rsidRDefault="0076061F">
      <w:pPr>
        <w:ind w:firstLineChars="0" w:firstLine="0"/>
        <w:rPr>
          <w:rFonts w:ascii="华文中宋" w:eastAsia="华文中宋"/>
          <w:b/>
          <w:bCs/>
          <w:spacing w:val="20"/>
          <w:sz w:val="44"/>
        </w:rPr>
      </w:pPr>
      <w:r>
        <w:rPr>
          <w:rFonts w:ascii="华文中宋" w:eastAsia="华文中宋"/>
          <w:b/>
          <w:bCs/>
          <w:spacing w:val="20"/>
          <w:sz w:val="44"/>
        </w:rPr>
        <w:lastRenderedPageBreak/>
        <w:br w:type="page"/>
      </w:r>
    </w:p>
    <w:p w14:paraId="5BFEBAA1" w14:textId="762704F7" w:rsidR="000B0162" w:rsidRPr="002E4423" w:rsidRDefault="000B0162" w:rsidP="002E4423">
      <w:pPr>
        <w:adjustRightInd w:val="0"/>
        <w:snapToGrid w:val="0"/>
        <w:spacing w:line="500" w:lineRule="exact"/>
        <w:ind w:firstLine="960"/>
        <w:jc w:val="center"/>
        <w:rPr>
          <w:rFonts w:ascii="华文中宋" w:eastAsia="华文中宋"/>
          <w:b/>
          <w:bCs/>
          <w:spacing w:val="20"/>
          <w:sz w:val="44"/>
        </w:rPr>
      </w:pPr>
      <w:r w:rsidRPr="002E4423">
        <w:rPr>
          <w:rFonts w:ascii="华文中宋" w:eastAsia="华文中宋" w:hint="eastAsia"/>
          <w:b/>
          <w:bCs/>
          <w:spacing w:val="20"/>
          <w:sz w:val="44"/>
        </w:rPr>
        <w:lastRenderedPageBreak/>
        <w:t>独创性声明</w:t>
      </w:r>
    </w:p>
    <w:p w14:paraId="564A891B" w14:textId="77777777" w:rsidR="000B0162" w:rsidRDefault="000B0162" w:rsidP="00AD269D">
      <w:pPr>
        <w:ind w:firstLine="480"/>
      </w:pPr>
    </w:p>
    <w:p w14:paraId="70CEF587" w14:textId="482F8D3B" w:rsidR="000B0162" w:rsidRDefault="000B0162" w:rsidP="00AD269D">
      <w:pPr>
        <w:ind w:firstLine="480"/>
      </w:pPr>
      <w:r>
        <w:rPr>
          <w:rFonts w:hint="eastAsia"/>
        </w:rPr>
        <w:t>学位论文题目：</w:t>
      </w:r>
      <w:r w:rsidR="001823D9">
        <w:rPr>
          <w:rFonts w:ascii="仿宋_GB2312" w:eastAsia="仿宋_GB2312"/>
          <w:sz w:val="28"/>
          <w:u w:val="single"/>
        </w:rPr>
        <w:t>在风险投资中对创始人基于模糊层</w:t>
      </w:r>
      <w:r w:rsidR="001823D9">
        <w:rPr>
          <w:rFonts w:ascii="仿宋_GB2312" w:eastAsia="仿宋_GB2312" w:hint="eastAsia"/>
          <w:sz w:val="28"/>
          <w:u w:val="single"/>
        </w:rPr>
        <w:t>次</w:t>
      </w:r>
      <w:r w:rsidR="0050314B" w:rsidRPr="00371D90">
        <w:rPr>
          <w:rFonts w:ascii="仿宋_GB2312" w:eastAsia="仿宋_GB2312"/>
          <w:sz w:val="28"/>
          <w:u w:val="single"/>
        </w:rPr>
        <w:t>分析法的投资决策分析</w:t>
      </w:r>
      <w:r w:rsidR="00371D90">
        <w:rPr>
          <w:rFonts w:ascii="仿宋_GB2312" w:eastAsia="仿宋_GB2312" w:hint="eastAsia"/>
          <w:sz w:val="28"/>
          <w:u w:val="single"/>
        </w:rPr>
        <w:t xml:space="preserve">                                                </w:t>
      </w:r>
    </w:p>
    <w:p w14:paraId="4EAE2085" w14:textId="77777777" w:rsidR="000B0162" w:rsidRPr="00AC73AF" w:rsidRDefault="000B0162" w:rsidP="00AD269D">
      <w:pPr>
        <w:pStyle w:val="a9"/>
        <w:ind w:firstLine="560"/>
        <w:rPr>
          <w:b w:val="0"/>
          <w:bCs/>
          <w:sz w:val="28"/>
          <w:u w:val="none"/>
        </w:rPr>
      </w:pPr>
      <w:r w:rsidRPr="00AC73AF">
        <w:rPr>
          <w:rFonts w:hint="eastAsia"/>
          <w:b w:val="0"/>
          <w:bCs/>
          <w:sz w:val="28"/>
          <w:u w:val="none"/>
        </w:rPr>
        <w:t>本人提交的学位论文是在导师指导下进行的研究工作及取得的研究成果。论文中引用他人已经发表或出版过的研究成果，文中已加了特别标注。对本研究及学位论文撰写曾做出贡献的老师、朋友、同仁在文中作了明确说明并表示衷心感谢。</w:t>
      </w:r>
    </w:p>
    <w:p w14:paraId="09227E7D" w14:textId="77777777" w:rsidR="000B0162" w:rsidRDefault="000B0162" w:rsidP="00AD269D">
      <w:pPr>
        <w:ind w:firstLine="480"/>
      </w:pPr>
    </w:p>
    <w:p w14:paraId="0B5B31AB" w14:textId="77777777" w:rsidR="000B0162" w:rsidRDefault="000B0162" w:rsidP="00AD269D">
      <w:pPr>
        <w:ind w:firstLine="480"/>
      </w:pPr>
      <w:r>
        <w:rPr>
          <w:rFonts w:hint="eastAsia"/>
        </w:rPr>
        <w:t>学位论文作者：</w:t>
      </w:r>
      <w:r>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448D1FB3" w14:textId="77777777" w:rsidR="000B0162" w:rsidRDefault="000B0162" w:rsidP="00AD269D">
      <w:pPr>
        <w:ind w:firstLine="480"/>
      </w:pPr>
    </w:p>
    <w:p w14:paraId="7505E0CE" w14:textId="77777777" w:rsidR="000B0162" w:rsidRDefault="000B0162" w:rsidP="00AD269D">
      <w:pPr>
        <w:ind w:firstLine="480"/>
      </w:pPr>
    </w:p>
    <w:p w14:paraId="7D8E2350" w14:textId="77777777" w:rsidR="000B0162" w:rsidRDefault="000B0162" w:rsidP="00AD269D">
      <w:pPr>
        <w:ind w:firstLine="480"/>
      </w:pPr>
    </w:p>
    <w:p w14:paraId="50EDA43B" w14:textId="77777777" w:rsidR="000B0162" w:rsidRDefault="000B0162" w:rsidP="00661736">
      <w:pPr>
        <w:adjustRightInd w:val="0"/>
        <w:snapToGrid w:val="0"/>
        <w:spacing w:beforeLines="100" w:before="423" w:afterLines="70" w:after="296"/>
        <w:ind w:firstLine="960"/>
        <w:jc w:val="center"/>
        <w:rPr>
          <w:rFonts w:ascii="仿宋_GB2312" w:eastAsia="仿宋_GB2312"/>
        </w:rPr>
      </w:pPr>
      <w:r w:rsidRPr="00661736">
        <w:rPr>
          <w:rFonts w:ascii="华文中宋" w:eastAsia="华文中宋" w:hint="eastAsia"/>
          <w:b/>
          <w:bCs/>
          <w:spacing w:val="20"/>
          <w:sz w:val="44"/>
        </w:rPr>
        <w:t>学位论文版权使用授权书</w:t>
      </w:r>
    </w:p>
    <w:p w14:paraId="47C24220" w14:textId="77777777" w:rsidR="000B0162" w:rsidRPr="0079337F" w:rsidRDefault="000B0162" w:rsidP="0079337F">
      <w:pPr>
        <w:pStyle w:val="a9"/>
        <w:spacing w:beforeLines="50" w:before="211" w:line="480" w:lineRule="exact"/>
        <w:ind w:firstLine="560"/>
        <w:rPr>
          <w:b w:val="0"/>
          <w:bCs/>
          <w:sz w:val="28"/>
          <w:u w:val="none"/>
        </w:rPr>
      </w:pPr>
      <w:r w:rsidRPr="0079337F">
        <w:rPr>
          <w:rFonts w:hint="eastAsia"/>
          <w:b w:val="0"/>
          <w:bCs/>
          <w:sz w:val="28"/>
          <w:u w:val="none"/>
        </w:rPr>
        <w:t>本学位论文作者完全了解西南大学有关保留、使用学位论文的规定，有权保留并向国家有关部门或机构送交论文的复印件和磁盘，允许论文被查阅和借阅。本人授权西南大学研究生院（筹）可以将学位论文的全部或部分内容编入有关数据库进行检索，可以采用影印、缩印或扫描等复制手段保存、汇编学位论文。</w:t>
      </w:r>
    </w:p>
    <w:p w14:paraId="026FA58A" w14:textId="77777777" w:rsidR="000B0162" w:rsidRDefault="000B0162" w:rsidP="00AD269D">
      <w:pPr>
        <w:ind w:firstLine="480"/>
      </w:pPr>
      <w:r>
        <w:rPr>
          <w:rFonts w:hint="eastAsia"/>
        </w:rPr>
        <w:t>（保密的学位论文在解密后适用本授权书，本论文：□不保密，□保密期限至</w:t>
      </w:r>
      <w:r>
        <w:rPr>
          <w:rFonts w:hint="eastAsia"/>
        </w:rPr>
        <w:t xml:space="preserve">      </w:t>
      </w:r>
      <w:r>
        <w:rPr>
          <w:rFonts w:hint="eastAsia"/>
        </w:rPr>
        <w:t>年</w:t>
      </w:r>
      <w:r>
        <w:rPr>
          <w:rFonts w:hint="eastAsia"/>
        </w:rPr>
        <w:t xml:space="preserve">    </w:t>
      </w:r>
      <w:r>
        <w:rPr>
          <w:rFonts w:hint="eastAsia"/>
        </w:rPr>
        <w:t>月止）</w:t>
      </w:r>
      <w:r>
        <w:rPr>
          <w:rFonts w:hint="eastAsia"/>
        </w:rPr>
        <w:t xml:space="preserve"> </w:t>
      </w:r>
      <w:r>
        <w:rPr>
          <w:rFonts w:hint="eastAsia"/>
        </w:rPr>
        <w:t>。</w:t>
      </w:r>
    </w:p>
    <w:p w14:paraId="102E3F6E" w14:textId="77777777" w:rsidR="000B0162" w:rsidRDefault="000B0162" w:rsidP="00AD269D">
      <w:pPr>
        <w:ind w:firstLine="480"/>
      </w:pPr>
    </w:p>
    <w:p w14:paraId="59441D74" w14:textId="37756119" w:rsidR="000B0162" w:rsidRDefault="000B0162" w:rsidP="00AD269D">
      <w:pPr>
        <w:ind w:firstLine="480"/>
      </w:pPr>
      <w:r>
        <w:rPr>
          <w:rFonts w:hint="eastAsia"/>
        </w:rPr>
        <w:t>学位论文作者签名：</w:t>
      </w:r>
      <w:r>
        <w:rPr>
          <w:rFonts w:hint="eastAsia"/>
        </w:rPr>
        <w:t xml:space="preserve">              </w:t>
      </w:r>
      <w:r w:rsidR="005533CF">
        <w:rPr>
          <w:rFonts w:hint="eastAsia"/>
        </w:rPr>
        <w:t xml:space="preserve">   </w:t>
      </w:r>
      <w:r>
        <w:rPr>
          <w:rFonts w:hint="eastAsia"/>
        </w:rPr>
        <w:t>导师签名：</w:t>
      </w:r>
    </w:p>
    <w:p w14:paraId="252AC85A" w14:textId="0A7BA009" w:rsidR="000B0162" w:rsidRDefault="000B0162" w:rsidP="00AD269D">
      <w:pPr>
        <w:ind w:firstLine="480"/>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sidR="00840B13">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1CC551B7" w14:textId="58DC8FBA" w:rsidR="00D43BBA" w:rsidRDefault="00D43BBA" w:rsidP="00AD269D">
      <w:pPr>
        <w:ind w:firstLine="480"/>
      </w:pPr>
      <w:r>
        <w:br w:type="page"/>
      </w:r>
    </w:p>
    <w:p w14:paraId="4D8DC581" w14:textId="77777777" w:rsidR="003D140A" w:rsidRDefault="003D140A">
      <w:pPr>
        <w:ind w:firstLineChars="0" w:firstLine="0"/>
        <w:rPr>
          <w:b/>
          <w:sz w:val="44"/>
        </w:rPr>
      </w:pPr>
      <w:r>
        <w:rPr>
          <w:b/>
          <w:sz w:val="44"/>
        </w:rPr>
        <w:lastRenderedPageBreak/>
        <w:br w:type="page"/>
      </w:r>
    </w:p>
    <w:p w14:paraId="31879AD5" w14:textId="77777777" w:rsidR="00B64B62" w:rsidRDefault="00B64B62" w:rsidP="005639CC">
      <w:pPr>
        <w:ind w:firstLine="480"/>
      </w:pPr>
    </w:p>
    <w:p w14:paraId="4E25722D" w14:textId="5308F506" w:rsidR="00C2527D" w:rsidRDefault="00C2527D" w:rsidP="00CD4186">
      <w:pPr>
        <w:pStyle w:val="11"/>
        <w:ind w:firstLine="720"/>
        <w:jc w:val="center"/>
        <w:rPr>
          <w:rFonts w:ascii="黑体" w:eastAsia="黑体" w:hAnsi="黑体"/>
          <w:sz w:val="36"/>
          <w:szCs w:val="36"/>
        </w:rPr>
      </w:pPr>
      <w:r w:rsidRPr="00D07950">
        <w:rPr>
          <w:rFonts w:ascii="黑体" w:eastAsia="黑体" w:hAnsi="黑体" w:hint="eastAsia"/>
          <w:sz w:val="36"/>
          <w:szCs w:val="36"/>
        </w:rPr>
        <w:t>目</w:t>
      </w:r>
      <w:r w:rsidR="000212DB">
        <w:rPr>
          <w:rFonts w:ascii="黑体" w:eastAsia="黑体" w:hAnsi="黑体" w:hint="eastAsia"/>
          <w:sz w:val="36"/>
          <w:szCs w:val="36"/>
        </w:rPr>
        <w:t xml:space="preserve">    </w:t>
      </w:r>
      <w:r w:rsidRPr="00D07950">
        <w:rPr>
          <w:rFonts w:ascii="黑体" w:eastAsia="黑体" w:hAnsi="黑体" w:hint="eastAsia"/>
          <w:sz w:val="36"/>
          <w:szCs w:val="36"/>
        </w:rPr>
        <w:t>录</w:t>
      </w:r>
    </w:p>
    <w:sdt>
      <w:sdtPr>
        <w:rPr>
          <w:rFonts w:ascii="SimSun" w:eastAsia="SimSun" w:hAnsi="SimSun"/>
          <w:lang w:val="zh-CN"/>
        </w:rPr>
        <w:id w:val="1660968389"/>
        <w:docPartObj>
          <w:docPartGallery w:val="Table of Contents"/>
          <w:docPartUnique/>
        </w:docPartObj>
      </w:sdtPr>
      <w:sdtEndPr>
        <w:rPr>
          <w:bCs/>
          <w:noProof/>
          <w:lang w:val="en-US"/>
        </w:rPr>
      </w:sdtEndPr>
      <w:sdtContent>
        <w:p w14:paraId="66E422B3" w14:textId="0FDCA7A3" w:rsidR="006004A7" w:rsidRPr="003A06BC" w:rsidRDefault="006004A7" w:rsidP="006004A7">
          <w:pPr>
            <w:ind w:firstLine="480"/>
            <w:rPr>
              <w:rFonts w:ascii="SimSun" w:eastAsia="SimSun" w:hAnsi="SimSun" w:hint="eastAsia"/>
            </w:rPr>
          </w:pPr>
        </w:p>
        <w:p w14:paraId="18A75FF3" w14:textId="77777777" w:rsidR="006004A7" w:rsidRPr="003A06BC" w:rsidRDefault="006004A7">
          <w:pPr>
            <w:pStyle w:val="11"/>
            <w:tabs>
              <w:tab w:val="right" w:leader="dot" w:pos="8487"/>
            </w:tabs>
            <w:ind w:firstLine="480"/>
            <w:rPr>
              <w:rFonts w:ascii="SimSun" w:eastAsia="SimSun" w:hAnsi="SimSun" w:cstheme="minorBidi"/>
              <w:b w:val="0"/>
              <w:bCs w:val="0"/>
              <w:noProof/>
              <w:kern w:val="2"/>
            </w:rPr>
          </w:pPr>
          <w:r w:rsidRPr="003A06BC">
            <w:rPr>
              <w:rFonts w:ascii="SimSun" w:eastAsia="SimSun" w:hAnsi="SimSun"/>
              <w:b w:val="0"/>
              <w:bCs w:val="0"/>
            </w:rPr>
            <w:fldChar w:fldCharType="begin"/>
          </w:r>
          <w:r w:rsidRPr="003A06BC">
            <w:rPr>
              <w:rFonts w:ascii="SimSun" w:eastAsia="SimSun" w:hAnsi="SimSun"/>
              <w:b w:val="0"/>
            </w:rPr>
            <w:instrText>TOC \o "1-3" \h \z \u</w:instrText>
          </w:r>
          <w:r w:rsidRPr="003A06BC">
            <w:rPr>
              <w:rFonts w:ascii="SimSun" w:eastAsia="SimSun" w:hAnsi="SimSun"/>
              <w:b w:val="0"/>
              <w:bCs w:val="0"/>
            </w:rPr>
            <w:fldChar w:fldCharType="separate"/>
          </w:r>
          <w:hyperlink w:anchor="_Toc483475855" w:history="1">
            <w:r w:rsidRPr="003A06BC">
              <w:rPr>
                <w:rStyle w:val="ad"/>
                <w:rFonts w:ascii="SimSun" w:eastAsia="SimSun" w:hAnsi="SimSun"/>
                <w:b w:val="0"/>
                <w:noProof/>
              </w:rPr>
              <w:t>摘  要</w:t>
            </w:r>
            <w:r w:rsidRPr="003A06BC">
              <w:rPr>
                <w:rFonts w:ascii="SimSun" w:eastAsia="SimSun" w:hAnsi="SimSun"/>
                <w:b w:val="0"/>
                <w:noProof/>
                <w:webHidden/>
              </w:rPr>
              <w:tab/>
            </w:r>
            <w:r w:rsidRPr="003A06BC">
              <w:rPr>
                <w:rFonts w:ascii="SimSun" w:eastAsia="SimSun" w:hAnsi="SimSun"/>
                <w:b w:val="0"/>
                <w:noProof/>
                <w:webHidden/>
              </w:rPr>
              <w:fldChar w:fldCharType="begin"/>
            </w:r>
            <w:r w:rsidRPr="003A06BC">
              <w:rPr>
                <w:rFonts w:ascii="SimSun" w:eastAsia="SimSun" w:hAnsi="SimSun"/>
                <w:b w:val="0"/>
                <w:noProof/>
                <w:webHidden/>
              </w:rPr>
              <w:instrText xml:space="preserve"> PAGEREF _Toc483475855 \h </w:instrText>
            </w:r>
            <w:r w:rsidRPr="003A06BC">
              <w:rPr>
                <w:rFonts w:ascii="SimSun" w:eastAsia="SimSun" w:hAnsi="SimSun"/>
                <w:b w:val="0"/>
                <w:noProof/>
                <w:webHidden/>
              </w:rPr>
            </w:r>
            <w:r w:rsidRPr="003A06BC">
              <w:rPr>
                <w:rFonts w:ascii="SimSun" w:eastAsia="SimSun" w:hAnsi="SimSun"/>
                <w:b w:val="0"/>
                <w:noProof/>
                <w:webHidden/>
              </w:rPr>
              <w:fldChar w:fldCharType="separate"/>
            </w:r>
            <w:r w:rsidR="00731867">
              <w:rPr>
                <w:rFonts w:ascii="SimSun" w:eastAsia="SimSun" w:hAnsi="SimSun"/>
                <w:b w:val="0"/>
                <w:noProof/>
                <w:webHidden/>
              </w:rPr>
              <w:t>I</w:t>
            </w:r>
            <w:r w:rsidRPr="003A06BC">
              <w:rPr>
                <w:rFonts w:ascii="SimSun" w:eastAsia="SimSun" w:hAnsi="SimSun"/>
                <w:b w:val="0"/>
                <w:noProof/>
                <w:webHidden/>
              </w:rPr>
              <w:fldChar w:fldCharType="end"/>
            </w:r>
          </w:hyperlink>
        </w:p>
        <w:p w14:paraId="68189B82" w14:textId="77777777" w:rsidR="006004A7" w:rsidRPr="003A06BC" w:rsidRDefault="006004A7">
          <w:pPr>
            <w:pStyle w:val="11"/>
            <w:tabs>
              <w:tab w:val="right" w:leader="dot" w:pos="8487"/>
            </w:tabs>
            <w:ind w:firstLine="480"/>
            <w:rPr>
              <w:rFonts w:ascii="SimSun" w:eastAsia="SimSun" w:hAnsi="SimSun" w:cstheme="minorBidi"/>
              <w:b w:val="0"/>
              <w:bCs w:val="0"/>
              <w:noProof/>
              <w:kern w:val="2"/>
            </w:rPr>
          </w:pPr>
          <w:hyperlink w:anchor="_Toc483475856" w:history="1">
            <w:r w:rsidRPr="003A06BC">
              <w:rPr>
                <w:rStyle w:val="ad"/>
                <w:rFonts w:ascii="SimSun" w:eastAsia="SimSun" w:hAnsi="SimSun"/>
                <w:b w:val="0"/>
                <w:noProof/>
              </w:rPr>
              <w:t>Abstract</w:t>
            </w:r>
            <w:r w:rsidRPr="003A06BC">
              <w:rPr>
                <w:rFonts w:ascii="SimSun" w:eastAsia="SimSun" w:hAnsi="SimSun"/>
                <w:b w:val="0"/>
                <w:noProof/>
                <w:webHidden/>
              </w:rPr>
              <w:tab/>
            </w:r>
            <w:r w:rsidRPr="003A06BC">
              <w:rPr>
                <w:rFonts w:ascii="SimSun" w:eastAsia="SimSun" w:hAnsi="SimSun"/>
                <w:b w:val="0"/>
                <w:noProof/>
                <w:webHidden/>
              </w:rPr>
              <w:fldChar w:fldCharType="begin"/>
            </w:r>
            <w:r w:rsidRPr="003A06BC">
              <w:rPr>
                <w:rFonts w:ascii="SimSun" w:eastAsia="SimSun" w:hAnsi="SimSun"/>
                <w:b w:val="0"/>
                <w:noProof/>
                <w:webHidden/>
              </w:rPr>
              <w:instrText xml:space="preserve"> PAGEREF _Toc483475856 \h </w:instrText>
            </w:r>
            <w:r w:rsidRPr="003A06BC">
              <w:rPr>
                <w:rFonts w:ascii="SimSun" w:eastAsia="SimSun" w:hAnsi="SimSun"/>
                <w:b w:val="0"/>
                <w:noProof/>
                <w:webHidden/>
              </w:rPr>
            </w:r>
            <w:r w:rsidRPr="003A06BC">
              <w:rPr>
                <w:rFonts w:ascii="SimSun" w:eastAsia="SimSun" w:hAnsi="SimSun"/>
                <w:b w:val="0"/>
                <w:noProof/>
                <w:webHidden/>
              </w:rPr>
              <w:fldChar w:fldCharType="separate"/>
            </w:r>
            <w:r w:rsidR="00731867">
              <w:rPr>
                <w:rFonts w:ascii="SimSun" w:eastAsia="SimSun" w:hAnsi="SimSun"/>
                <w:b w:val="0"/>
                <w:noProof/>
                <w:webHidden/>
              </w:rPr>
              <w:t>III</w:t>
            </w:r>
            <w:r w:rsidRPr="003A06BC">
              <w:rPr>
                <w:rFonts w:ascii="SimSun" w:eastAsia="SimSun" w:hAnsi="SimSun"/>
                <w:b w:val="0"/>
                <w:noProof/>
                <w:webHidden/>
              </w:rPr>
              <w:fldChar w:fldCharType="end"/>
            </w:r>
          </w:hyperlink>
        </w:p>
        <w:p w14:paraId="1312A6D7" w14:textId="77777777" w:rsidR="006004A7" w:rsidRPr="003A06BC" w:rsidRDefault="006004A7">
          <w:pPr>
            <w:pStyle w:val="11"/>
            <w:tabs>
              <w:tab w:val="right" w:leader="dot" w:pos="8487"/>
            </w:tabs>
            <w:ind w:firstLine="480"/>
            <w:rPr>
              <w:rFonts w:ascii="SimSun" w:eastAsia="SimSun" w:hAnsi="SimSun" w:cstheme="minorBidi"/>
              <w:b w:val="0"/>
              <w:bCs w:val="0"/>
              <w:noProof/>
              <w:kern w:val="2"/>
            </w:rPr>
          </w:pPr>
          <w:hyperlink w:anchor="_Toc483475857" w:history="1">
            <w:r w:rsidRPr="003A06BC">
              <w:rPr>
                <w:rStyle w:val="ad"/>
                <w:rFonts w:ascii="SimSun" w:eastAsia="SimSun" w:hAnsi="SimSun"/>
                <w:b w:val="0"/>
                <w:noProof/>
              </w:rPr>
              <w:t>第1章 绪 论</w:t>
            </w:r>
            <w:r w:rsidRPr="003A06BC">
              <w:rPr>
                <w:rFonts w:ascii="SimSun" w:eastAsia="SimSun" w:hAnsi="SimSun"/>
                <w:b w:val="0"/>
                <w:noProof/>
                <w:webHidden/>
              </w:rPr>
              <w:tab/>
            </w:r>
            <w:r w:rsidRPr="003A06BC">
              <w:rPr>
                <w:rFonts w:ascii="SimSun" w:eastAsia="SimSun" w:hAnsi="SimSun"/>
                <w:b w:val="0"/>
                <w:noProof/>
                <w:webHidden/>
              </w:rPr>
              <w:fldChar w:fldCharType="begin"/>
            </w:r>
            <w:r w:rsidRPr="003A06BC">
              <w:rPr>
                <w:rFonts w:ascii="SimSun" w:eastAsia="SimSun" w:hAnsi="SimSun"/>
                <w:b w:val="0"/>
                <w:noProof/>
                <w:webHidden/>
              </w:rPr>
              <w:instrText xml:space="preserve"> PAGEREF _Toc483475857 \h </w:instrText>
            </w:r>
            <w:r w:rsidRPr="003A06BC">
              <w:rPr>
                <w:rFonts w:ascii="SimSun" w:eastAsia="SimSun" w:hAnsi="SimSun"/>
                <w:b w:val="0"/>
                <w:noProof/>
                <w:webHidden/>
              </w:rPr>
            </w:r>
            <w:r w:rsidRPr="003A06BC">
              <w:rPr>
                <w:rFonts w:ascii="SimSun" w:eastAsia="SimSun" w:hAnsi="SimSun"/>
                <w:b w:val="0"/>
                <w:noProof/>
                <w:webHidden/>
              </w:rPr>
              <w:fldChar w:fldCharType="separate"/>
            </w:r>
            <w:r w:rsidR="00731867">
              <w:rPr>
                <w:rFonts w:ascii="SimSun" w:eastAsia="SimSun" w:hAnsi="SimSun"/>
                <w:b w:val="0"/>
                <w:noProof/>
                <w:webHidden/>
              </w:rPr>
              <w:t>1</w:t>
            </w:r>
            <w:r w:rsidRPr="003A06BC">
              <w:rPr>
                <w:rFonts w:ascii="SimSun" w:eastAsia="SimSun" w:hAnsi="SimSun"/>
                <w:b w:val="0"/>
                <w:noProof/>
                <w:webHidden/>
              </w:rPr>
              <w:fldChar w:fldCharType="end"/>
            </w:r>
          </w:hyperlink>
        </w:p>
        <w:p w14:paraId="4D974D10" w14:textId="77777777" w:rsidR="006004A7" w:rsidRPr="003A06BC" w:rsidRDefault="006004A7">
          <w:pPr>
            <w:pStyle w:val="21"/>
            <w:tabs>
              <w:tab w:val="right" w:leader="dot" w:pos="8487"/>
            </w:tabs>
            <w:ind w:firstLine="480"/>
            <w:rPr>
              <w:rFonts w:ascii="SimSun" w:eastAsia="SimSun" w:hAnsi="SimSun" w:cstheme="minorBidi"/>
              <w:b w:val="0"/>
              <w:bCs w:val="0"/>
              <w:noProof/>
              <w:kern w:val="2"/>
              <w:sz w:val="24"/>
              <w:szCs w:val="24"/>
            </w:rPr>
          </w:pPr>
          <w:hyperlink w:anchor="_Toc483475858" w:history="1">
            <w:r w:rsidRPr="003A06BC">
              <w:rPr>
                <w:rStyle w:val="ad"/>
                <w:rFonts w:ascii="SimSun" w:eastAsia="SimSun" w:hAnsi="SimSun"/>
                <w:b w:val="0"/>
                <w:noProof/>
                <w:sz w:val="24"/>
                <w:szCs w:val="24"/>
              </w:rPr>
              <w:t>1.1 研究背景及意义</w:t>
            </w:r>
            <w:r w:rsidRPr="003A06BC">
              <w:rPr>
                <w:rFonts w:ascii="SimSun" w:eastAsia="SimSun" w:hAnsi="SimSun"/>
                <w:b w:val="0"/>
                <w:noProof/>
                <w:webHidden/>
                <w:sz w:val="24"/>
                <w:szCs w:val="24"/>
              </w:rPr>
              <w:tab/>
            </w:r>
            <w:r w:rsidRPr="003A06BC">
              <w:rPr>
                <w:rFonts w:ascii="SimSun" w:eastAsia="SimSun" w:hAnsi="SimSun"/>
                <w:b w:val="0"/>
                <w:noProof/>
                <w:webHidden/>
                <w:sz w:val="24"/>
                <w:szCs w:val="24"/>
              </w:rPr>
              <w:fldChar w:fldCharType="begin"/>
            </w:r>
            <w:r w:rsidRPr="003A06BC">
              <w:rPr>
                <w:rFonts w:ascii="SimSun" w:eastAsia="SimSun" w:hAnsi="SimSun"/>
                <w:b w:val="0"/>
                <w:noProof/>
                <w:webHidden/>
                <w:sz w:val="24"/>
                <w:szCs w:val="24"/>
              </w:rPr>
              <w:instrText xml:space="preserve"> PAGEREF _Toc483475858 \h </w:instrText>
            </w:r>
            <w:r w:rsidRPr="003A06BC">
              <w:rPr>
                <w:rFonts w:ascii="SimSun" w:eastAsia="SimSun" w:hAnsi="SimSun"/>
                <w:b w:val="0"/>
                <w:noProof/>
                <w:webHidden/>
                <w:sz w:val="24"/>
                <w:szCs w:val="24"/>
              </w:rPr>
            </w:r>
            <w:r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1</w:t>
            </w:r>
            <w:r w:rsidRPr="003A06BC">
              <w:rPr>
                <w:rFonts w:ascii="SimSun" w:eastAsia="SimSun" w:hAnsi="SimSun"/>
                <w:b w:val="0"/>
                <w:noProof/>
                <w:webHidden/>
                <w:sz w:val="24"/>
                <w:szCs w:val="24"/>
              </w:rPr>
              <w:fldChar w:fldCharType="end"/>
            </w:r>
          </w:hyperlink>
        </w:p>
        <w:p w14:paraId="4074392D" w14:textId="77777777" w:rsidR="006004A7" w:rsidRPr="003A06BC" w:rsidRDefault="006004A7">
          <w:pPr>
            <w:pStyle w:val="31"/>
            <w:tabs>
              <w:tab w:val="right" w:leader="dot" w:pos="8487"/>
            </w:tabs>
            <w:ind w:firstLine="480"/>
            <w:rPr>
              <w:rFonts w:ascii="SimSun" w:eastAsia="SimSun" w:hAnsi="SimSun" w:cstheme="minorBidi"/>
              <w:noProof/>
              <w:kern w:val="2"/>
              <w:sz w:val="24"/>
              <w:szCs w:val="24"/>
            </w:rPr>
          </w:pPr>
          <w:hyperlink w:anchor="_Toc483475859" w:history="1">
            <w:r w:rsidRPr="003A06BC">
              <w:rPr>
                <w:rStyle w:val="ad"/>
                <w:rFonts w:ascii="SimSun" w:eastAsia="SimSun" w:hAnsi="SimSun"/>
                <w:noProof/>
                <w:sz w:val="24"/>
                <w:szCs w:val="24"/>
              </w:rPr>
              <w:t>1.1.1 风险投资现状</w:t>
            </w:r>
            <w:r w:rsidRPr="003A06BC">
              <w:rPr>
                <w:rFonts w:ascii="SimSun" w:eastAsia="SimSun" w:hAnsi="SimSun"/>
                <w:noProof/>
                <w:webHidden/>
                <w:sz w:val="24"/>
                <w:szCs w:val="24"/>
              </w:rPr>
              <w:tab/>
            </w:r>
            <w:r w:rsidRPr="003A06BC">
              <w:rPr>
                <w:rFonts w:ascii="SimSun" w:eastAsia="SimSun" w:hAnsi="SimSun"/>
                <w:noProof/>
                <w:webHidden/>
                <w:sz w:val="24"/>
                <w:szCs w:val="24"/>
              </w:rPr>
              <w:fldChar w:fldCharType="begin"/>
            </w:r>
            <w:r w:rsidRPr="003A06BC">
              <w:rPr>
                <w:rFonts w:ascii="SimSun" w:eastAsia="SimSun" w:hAnsi="SimSun"/>
                <w:noProof/>
                <w:webHidden/>
                <w:sz w:val="24"/>
                <w:szCs w:val="24"/>
              </w:rPr>
              <w:instrText xml:space="preserve"> PAGEREF _Toc483475859 \h </w:instrText>
            </w:r>
            <w:r w:rsidRPr="003A06BC">
              <w:rPr>
                <w:rFonts w:ascii="SimSun" w:eastAsia="SimSun" w:hAnsi="SimSun"/>
                <w:noProof/>
                <w:webHidden/>
                <w:sz w:val="24"/>
                <w:szCs w:val="24"/>
              </w:rPr>
            </w:r>
            <w:r w:rsidRPr="003A06BC">
              <w:rPr>
                <w:rFonts w:ascii="SimSun" w:eastAsia="SimSun" w:hAnsi="SimSun"/>
                <w:noProof/>
                <w:webHidden/>
                <w:sz w:val="24"/>
                <w:szCs w:val="24"/>
              </w:rPr>
              <w:fldChar w:fldCharType="separate"/>
            </w:r>
            <w:r w:rsidR="00731867">
              <w:rPr>
                <w:rFonts w:ascii="SimSun" w:eastAsia="SimSun" w:hAnsi="SimSun"/>
                <w:noProof/>
                <w:webHidden/>
                <w:sz w:val="24"/>
                <w:szCs w:val="24"/>
              </w:rPr>
              <w:t>1</w:t>
            </w:r>
            <w:r w:rsidRPr="003A06BC">
              <w:rPr>
                <w:rFonts w:ascii="SimSun" w:eastAsia="SimSun" w:hAnsi="SimSun"/>
                <w:noProof/>
                <w:webHidden/>
                <w:sz w:val="24"/>
                <w:szCs w:val="24"/>
              </w:rPr>
              <w:fldChar w:fldCharType="end"/>
            </w:r>
          </w:hyperlink>
        </w:p>
        <w:p w14:paraId="45C24F6F" w14:textId="77777777" w:rsidR="006004A7" w:rsidRPr="003A06BC" w:rsidRDefault="006004A7">
          <w:pPr>
            <w:pStyle w:val="31"/>
            <w:tabs>
              <w:tab w:val="right" w:leader="dot" w:pos="8487"/>
            </w:tabs>
            <w:ind w:firstLine="480"/>
            <w:rPr>
              <w:rFonts w:ascii="SimSun" w:eastAsia="SimSun" w:hAnsi="SimSun" w:cstheme="minorBidi"/>
              <w:noProof/>
              <w:kern w:val="2"/>
              <w:sz w:val="24"/>
              <w:szCs w:val="24"/>
            </w:rPr>
          </w:pPr>
          <w:hyperlink w:anchor="_Toc483475860" w:history="1">
            <w:r w:rsidRPr="003A06BC">
              <w:rPr>
                <w:rStyle w:val="ad"/>
                <w:rFonts w:ascii="SimSun" w:eastAsia="SimSun" w:hAnsi="SimSun"/>
                <w:noProof/>
                <w:sz w:val="24"/>
                <w:szCs w:val="24"/>
              </w:rPr>
              <w:t>1.1.2 天使投资</w:t>
            </w:r>
            <w:r w:rsidRPr="003A06BC">
              <w:rPr>
                <w:rFonts w:ascii="SimSun" w:eastAsia="SimSun" w:hAnsi="SimSun"/>
                <w:noProof/>
                <w:webHidden/>
                <w:sz w:val="24"/>
                <w:szCs w:val="24"/>
              </w:rPr>
              <w:tab/>
            </w:r>
            <w:r w:rsidRPr="003A06BC">
              <w:rPr>
                <w:rFonts w:ascii="SimSun" w:eastAsia="SimSun" w:hAnsi="SimSun"/>
                <w:noProof/>
                <w:webHidden/>
                <w:sz w:val="24"/>
                <w:szCs w:val="24"/>
              </w:rPr>
              <w:fldChar w:fldCharType="begin"/>
            </w:r>
            <w:r w:rsidRPr="003A06BC">
              <w:rPr>
                <w:rFonts w:ascii="SimSun" w:eastAsia="SimSun" w:hAnsi="SimSun"/>
                <w:noProof/>
                <w:webHidden/>
                <w:sz w:val="24"/>
                <w:szCs w:val="24"/>
              </w:rPr>
              <w:instrText xml:space="preserve"> PAGEREF _Toc483475860 \h </w:instrText>
            </w:r>
            <w:r w:rsidRPr="003A06BC">
              <w:rPr>
                <w:rFonts w:ascii="SimSun" w:eastAsia="SimSun" w:hAnsi="SimSun"/>
                <w:noProof/>
                <w:webHidden/>
                <w:sz w:val="24"/>
                <w:szCs w:val="24"/>
              </w:rPr>
            </w:r>
            <w:r w:rsidRPr="003A06BC">
              <w:rPr>
                <w:rFonts w:ascii="SimSun" w:eastAsia="SimSun" w:hAnsi="SimSun"/>
                <w:noProof/>
                <w:webHidden/>
                <w:sz w:val="24"/>
                <w:szCs w:val="24"/>
              </w:rPr>
              <w:fldChar w:fldCharType="separate"/>
            </w:r>
            <w:r w:rsidR="00731867">
              <w:rPr>
                <w:rFonts w:ascii="SimSun" w:eastAsia="SimSun" w:hAnsi="SimSun"/>
                <w:noProof/>
                <w:webHidden/>
                <w:sz w:val="24"/>
                <w:szCs w:val="24"/>
              </w:rPr>
              <w:t>2</w:t>
            </w:r>
            <w:r w:rsidRPr="003A06BC">
              <w:rPr>
                <w:rFonts w:ascii="SimSun" w:eastAsia="SimSun" w:hAnsi="SimSun"/>
                <w:noProof/>
                <w:webHidden/>
                <w:sz w:val="24"/>
                <w:szCs w:val="24"/>
              </w:rPr>
              <w:fldChar w:fldCharType="end"/>
            </w:r>
          </w:hyperlink>
        </w:p>
        <w:p w14:paraId="4A6E383B" w14:textId="77777777" w:rsidR="006004A7" w:rsidRPr="003A06BC" w:rsidRDefault="006004A7">
          <w:pPr>
            <w:pStyle w:val="21"/>
            <w:tabs>
              <w:tab w:val="right" w:leader="dot" w:pos="8487"/>
            </w:tabs>
            <w:ind w:firstLine="480"/>
            <w:rPr>
              <w:rFonts w:ascii="SimSun" w:eastAsia="SimSun" w:hAnsi="SimSun" w:cstheme="minorBidi"/>
              <w:b w:val="0"/>
              <w:bCs w:val="0"/>
              <w:noProof/>
              <w:kern w:val="2"/>
              <w:sz w:val="24"/>
              <w:szCs w:val="24"/>
            </w:rPr>
          </w:pPr>
          <w:hyperlink w:anchor="_Toc483475861" w:history="1">
            <w:r w:rsidRPr="003A06BC">
              <w:rPr>
                <w:rStyle w:val="ad"/>
                <w:rFonts w:ascii="SimSun" w:eastAsia="SimSun" w:hAnsi="SimSun"/>
                <w:b w:val="0"/>
                <w:noProof/>
                <w:sz w:val="24"/>
                <w:szCs w:val="24"/>
              </w:rPr>
              <w:t>1.2 国内外研究现状</w:t>
            </w:r>
            <w:r w:rsidRPr="003A06BC">
              <w:rPr>
                <w:rFonts w:ascii="SimSun" w:eastAsia="SimSun" w:hAnsi="SimSun"/>
                <w:b w:val="0"/>
                <w:noProof/>
                <w:webHidden/>
                <w:sz w:val="24"/>
                <w:szCs w:val="24"/>
              </w:rPr>
              <w:tab/>
            </w:r>
            <w:r w:rsidRPr="003A06BC">
              <w:rPr>
                <w:rFonts w:ascii="SimSun" w:eastAsia="SimSun" w:hAnsi="SimSun"/>
                <w:b w:val="0"/>
                <w:noProof/>
                <w:webHidden/>
                <w:sz w:val="24"/>
                <w:szCs w:val="24"/>
              </w:rPr>
              <w:fldChar w:fldCharType="begin"/>
            </w:r>
            <w:r w:rsidRPr="003A06BC">
              <w:rPr>
                <w:rFonts w:ascii="SimSun" w:eastAsia="SimSun" w:hAnsi="SimSun"/>
                <w:b w:val="0"/>
                <w:noProof/>
                <w:webHidden/>
                <w:sz w:val="24"/>
                <w:szCs w:val="24"/>
              </w:rPr>
              <w:instrText xml:space="preserve"> PAGEREF _Toc483475861 \h </w:instrText>
            </w:r>
            <w:r w:rsidRPr="003A06BC">
              <w:rPr>
                <w:rFonts w:ascii="SimSun" w:eastAsia="SimSun" w:hAnsi="SimSun"/>
                <w:b w:val="0"/>
                <w:noProof/>
                <w:webHidden/>
                <w:sz w:val="24"/>
                <w:szCs w:val="24"/>
              </w:rPr>
            </w:r>
            <w:r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3</w:t>
            </w:r>
            <w:r w:rsidRPr="003A06BC">
              <w:rPr>
                <w:rFonts w:ascii="SimSun" w:eastAsia="SimSun" w:hAnsi="SimSun"/>
                <w:b w:val="0"/>
                <w:noProof/>
                <w:webHidden/>
                <w:sz w:val="24"/>
                <w:szCs w:val="24"/>
              </w:rPr>
              <w:fldChar w:fldCharType="end"/>
            </w:r>
          </w:hyperlink>
        </w:p>
        <w:p w14:paraId="01700049" w14:textId="77777777" w:rsidR="006004A7" w:rsidRPr="003A06BC" w:rsidRDefault="006004A7">
          <w:pPr>
            <w:pStyle w:val="31"/>
            <w:tabs>
              <w:tab w:val="right" w:leader="dot" w:pos="8487"/>
            </w:tabs>
            <w:ind w:firstLine="480"/>
            <w:rPr>
              <w:rFonts w:ascii="SimSun" w:eastAsia="SimSun" w:hAnsi="SimSun" w:cstheme="minorBidi"/>
              <w:noProof/>
              <w:kern w:val="2"/>
              <w:sz w:val="24"/>
              <w:szCs w:val="24"/>
            </w:rPr>
          </w:pPr>
          <w:hyperlink w:anchor="_Toc483475862" w:history="1">
            <w:r w:rsidRPr="003A06BC">
              <w:rPr>
                <w:rStyle w:val="ad"/>
                <w:rFonts w:ascii="SimSun" w:eastAsia="SimSun" w:hAnsi="SimSun"/>
                <w:noProof/>
                <w:sz w:val="24"/>
                <w:szCs w:val="24"/>
              </w:rPr>
              <w:t>1.2.1 国内外天使投资的评估标准</w:t>
            </w:r>
            <w:r w:rsidRPr="003A06BC">
              <w:rPr>
                <w:rFonts w:ascii="SimSun" w:eastAsia="SimSun" w:hAnsi="SimSun"/>
                <w:noProof/>
                <w:webHidden/>
                <w:sz w:val="24"/>
                <w:szCs w:val="24"/>
              </w:rPr>
              <w:tab/>
            </w:r>
            <w:r w:rsidRPr="003A06BC">
              <w:rPr>
                <w:rFonts w:ascii="SimSun" w:eastAsia="SimSun" w:hAnsi="SimSun"/>
                <w:noProof/>
                <w:webHidden/>
                <w:sz w:val="24"/>
                <w:szCs w:val="24"/>
              </w:rPr>
              <w:fldChar w:fldCharType="begin"/>
            </w:r>
            <w:r w:rsidRPr="003A06BC">
              <w:rPr>
                <w:rFonts w:ascii="SimSun" w:eastAsia="SimSun" w:hAnsi="SimSun"/>
                <w:noProof/>
                <w:webHidden/>
                <w:sz w:val="24"/>
                <w:szCs w:val="24"/>
              </w:rPr>
              <w:instrText xml:space="preserve"> PAGEREF _Toc483475862 \h </w:instrText>
            </w:r>
            <w:r w:rsidRPr="003A06BC">
              <w:rPr>
                <w:rFonts w:ascii="SimSun" w:eastAsia="SimSun" w:hAnsi="SimSun"/>
                <w:noProof/>
                <w:webHidden/>
                <w:sz w:val="24"/>
                <w:szCs w:val="24"/>
              </w:rPr>
            </w:r>
            <w:r w:rsidRPr="003A06BC">
              <w:rPr>
                <w:rFonts w:ascii="SimSun" w:eastAsia="SimSun" w:hAnsi="SimSun"/>
                <w:noProof/>
                <w:webHidden/>
                <w:sz w:val="24"/>
                <w:szCs w:val="24"/>
              </w:rPr>
              <w:fldChar w:fldCharType="separate"/>
            </w:r>
            <w:r w:rsidR="00731867">
              <w:rPr>
                <w:rFonts w:ascii="SimSun" w:eastAsia="SimSun" w:hAnsi="SimSun"/>
                <w:noProof/>
                <w:webHidden/>
                <w:sz w:val="24"/>
                <w:szCs w:val="24"/>
              </w:rPr>
              <w:t>4</w:t>
            </w:r>
            <w:r w:rsidRPr="003A06BC">
              <w:rPr>
                <w:rFonts w:ascii="SimSun" w:eastAsia="SimSun" w:hAnsi="SimSun"/>
                <w:noProof/>
                <w:webHidden/>
                <w:sz w:val="24"/>
                <w:szCs w:val="24"/>
              </w:rPr>
              <w:fldChar w:fldCharType="end"/>
            </w:r>
          </w:hyperlink>
        </w:p>
        <w:p w14:paraId="40C7A39F" w14:textId="77777777" w:rsidR="006004A7" w:rsidRPr="003A06BC" w:rsidRDefault="006004A7">
          <w:pPr>
            <w:pStyle w:val="31"/>
            <w:tabs>
              <w:tab w:val="right" w:leader="dot" w:pos="8487"/>
            </w:tabs>
            <w:ind w:firstLine="480"/>
            <w:rPr>
              <w:rFonts w:ascii="SimSun" w:eastAsia="SimSun" w:hAnsi="SimSun" w:cstheme="minorBidi"/>
              <w:noProof/>
              <w:kern w:val="2"/>
              <w:sz w:val="24"/>
              <w:szCs w:val="24"/>
            </w:rPr>
          </w:pPr>
          <w:hyperlink w:anchor="_Toc483475863" w:history="1">
            <w:r w:rsidRPr="003A06BC">
              <w:rPr>
                <w:rStyle w:val="ad"/>
                <w:rFonts w:ascii="SimSun" w:eastAsia="SimSun" w:hAnsi="SimSun"/>
                <w:noProof/>
                <w:sz w:val="24"/>
                <w:szCs w:val="24"/>
              </w:rPr>
              <w:t>1.2.2 信息融合背景</w:t>
            </w:r>
            <w:r w:rsidRPr="003A06BC">
              <w:rPr>
                <w:rFonts w:ascii="SimSun" w:eastAsia="SimSun" w:hAnsi="SimSun"/>
                <w:noProof/>
                <w:webHidden/>
                <w:sz w:val="24"/>
                <w:szCs w:val="24"/>
              </w:rPr>
              <w:tab/>
            </w:r>
            <w:r w:rsidRPr="003A06BC">
              <w:rPr>
                <w:rFonts w:ascii="SimSun" w:eastAsia="SimSun" w:hAnsi="SimSun"/>
                <w:noProof/>
                <w:webHidden/>
                <w:sz w:val="24"/>
                <w:szCs w:val="24"/>
              </w:rPr>
              <w:fldChar w:fldCharType="begin"/>
            </w:r>
            <w:r w:rsidRPr="003A06BC">
              <w:rPr>
                <w:rFonts w:ascii="SimSun" w:eastAsia="SimSun" w:hAnsi="SimSun"/>
                <w:noProof/>
                <w:webHidden/>
                <w:sz w:val="24"/>
                <w:szCs w:val="24"/>
              </w:rPr>
              <w:instrText xml:space="preserve"> PAGEREF _Toc483475863 \h </w:instrText>
            </w:r>
            <w:r w:rsidRPr="003A06BC">
              <w:rPr>
                <w:rFonts w:ascii="SimSun" w:eastAsia="SimSun" w:hAnsi="SimSun"/>
                <w:noProof/>
                <w:webHidden/>
                <w:sz w:val="24"/>
                <w:szCs w:val="24"/>
              </w:rPr>
            </w:r>
            <w:r w:rsidRPr="003A06BC">
              <w:rPr>
                <w:rFonts w:ascii="SimSun" w:eastAsia="SimSun" w:hAnsi="SimSun"/>
                <w:noProof/>
                <w:webHidden/>
                <w:sz w:val="24"/>
                <w:szCs w:val="24"/>
              </w:rPr>
              <w:fldChar w:fldCharType="separate"/>
            </w:r>
            <w:r w:rsidR="00731867">
              <w:rPr>
                <w:rFonts w:ascii="SimSun" w:eastAsia="SimSun" w:hAnsi="SimSun"/>
                <w:noProof/>
                <w:webHidden/>
                <w:sz w:val="24"/>
                <w:szCs w:val="24"/>
              </w:rPr>
              <w:t>5</w:t>
            </w:r>
            <w:r w:rsidRPr="003A06BC">
              <w:rPr>
                <w:rFonts w:ascii="SimSun" w:eastAsia="SimSun" w:hAnsi="SimSun"/>
                <w:noProof/>
                <w:webHidden/>
                <w:sz w:val="24"/>
                <w:szCs w:val="24"/>
              </w:rPr>
              <w:fldChar w:fldCharType="end"/>
            </w:r>
          </w:hyperlink>
        </w:p>
        <w:p w14:paraId="45DCDFF5" w14:textId="77777777" w:rsidR="006004A7" w:rsidRPr="003A06BC" w:rsidRDefault="006004A7">
          <w:pPr>
            <w:pStyle w:val="21"/>
            <w:tabs>
              <w:tab w:val="right" w:leader="dot" w:pos="8487"/>
            </w:tabs>
            <w:ind w:firstLine="480"/>
            <w:rPr>
              <w:rFonts w:ascii="SimSun" w:eastAsia="SimSun" w:hAnsi="SimSun" w:cstheme="minorBidi"/>
              <w:b w:val="0"/>
              <w:bCs w:val="0"/>
              <w:noProof/>
              <w:kern w:val="2"/>
              <w:sz w:val="24"/>
              <w:szCs w:val="24"/>
            </w:rPr>
          </w:pPr>
          <w:hyperlink w:anchor="_Toc483475864" w:history="1">
            <w:r w:rsidRPr="003A06BC">
              <w:rPr>
                <w:rStyle w:val="ad"/>
                <w:rFonts w:ascii="SimSun" w:eastAsia="SimSun" w:hAnsi="SimSun"/>
                <w:b w:val="0"/>
                <w:noProof/>
                <w:sz w:val="24"/>
                <w:szCs w:val="24"/>
              </w:rPr>
              <w:t>1.3 本文主要研究内容及结构</w:t>
            </w:r>
            <w:r w:rsidRPr="003A06BC">
              <w:rPr>
                <w:rFonts w:ascii="SimSun" w:eastAsia="SimSun" w:hAnsi="SimSun"/>
                <w:b w:val="0"/>
                <w:noProof/>
                <w:webHidden/>
                <w:sz w:val="24"/>
                <w:szCs w:val="24"/>
              </w:rPr>
              <w:tab/>
            </w:r>
            <w:r w:rsidRPr="003A06BC">
              <w:rPr>
                <w:rFonts w:ascii="SimSun" w:eastAsia="SimSun" w:hAnsi="SimSun"/>
                <w:b w:val="0"/>
                <w:noProof/>
                <w:webHidden/>
                <w:sz w:val="24"/>
                <w:szCs w:val="24"/>
              </w:rPr>
              <w:fldChar w:fldCharType="begin"/>
            </w:r>
            <w:r w:rsidRPr="003A06BC">
              <w:rPr>
                <w:rFonts w:ascii="SimSun" w:eastAsia="SimSun" w:hAnsi="SimSun"/>
                <w:b w:val="0"/>
                <w:noProof/>
                <w:webHidden/>
                <w:sz w:val="24"/>
                <w:szCs w:val="24"/>
              </w:rPr>
              <w:instrText xml:space="preserve"> PAGEREF _Toc483475864 \h </w:instrText>
            </w:r>
            <w:r w:rsidRPr="003A06BC">
              <w:rPr>
                <w:rFonts w:ascii="SimSun" w:eastAsia="SimSun" w:hAnsi="SimSun"/>
                <w:b w:val="0"/>
                <w:noProof/>
                <w:webHidden/>
                <w:sz w:val="24"/>
                <w:szCs w:val="24"/>
              </w:rPr>
            </w:r>
            <w:r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7</w:t>
            </w:r>
            <w:r w:rsidRPr="003A06BC">
              <w:rPr>
                <w:rFonts w:ascii="SimSun" w:eastAsia="SimSun" w:hAnsi="SimSun"/>
                <w:b w:val="0"/>
                <w:noProof/>
                <w:webHidden/>
                <w:sz w:val="24"/>
                <w:szCs w:val="24"/>
              </w:rPr>
              <w:fldChar w:fldCharType="end"/>
            </w:r>
          </w:hyperlink>
        </w:p>
        <w:p w14:paraId="45888D19" w14:textId="77777777" w:rsidR="006004A7" w:rsidRPr="003A06BC" w:rsidRDefault="006004A7">
          <w:pPr>
            <w:pStyle w:val="11"/>
            <w:tabs>
              <w:tab w:val="right" w:leader="dot" w:pos="8487"/>
            </w:tabs>
            <w:ind w:firstLine="480"/>
            <w:rPr>
              <w:rFonts w:ascii="SimSun" w:eastAsia="SimSun" w:hAnsi="SimSun" w:cstheme="minorBidi"/>
              <w:b w:val="0"/>
              <w:bCs w:val="0"/>
              <w:noProof/>
              <w:kern w:val="2"/>
            </w:rPr>
          </w:pPr>
          <w:hyperlink w:anchor="_Toc483475865" w:history="1">
            <w:r w:rsidRPr="003A06BC">
              <w:rPr>
                <w:rStyle w:val="ad"/>
                <w:rFonts w:ascii="SimSun" w:eastAsia="SimSun" w:hAnsi="SimSun"/>
                <w:b w:val="0"/>
                <w:noProof/>
              </w:rPr>
              <w:t>第2章 投资标准</w:t>
            </w:r>
            <w:r w:rsidRPr="003A06BC">
              <w:rPr>
                <w:rFonts w:ascii="SimSun" w:eastAsia="SimSun" w:hAnsi="SimSun"/>
                <w:b w:val="0"/>
                <w:noProof/>
                <w:webHidden/>
              </w:rPr>
              <w:tab/>
            </w:r>
            <w:r w:rsidRPr="003A06BC">
              <w:rPr>
                <w:rFonts w:ascii="SimSun" w:eastAsia="SimSun" w:hAnsi="SimSun"/>
                <w:b w:val="0"/>
                <w:noProof/>
                <w:webHidden/>
              </w:rPr>
              <w:fldChar w:fldCharType="begin"/>
            </w:r>
            <w:r w:rsidRPr="003A06BC">
              <w:rPr>
                <w:rFonts w:ascii="SimSun" w:eastAsia="SimSun" w:hAnsi="SimSun"/>
                <w:b w:val="0"/>
                <w:noProof/>
                <w:webHidden/>
              </w:rPr>
              <w:instrText xml:space="preserve"> PAGEREF _Toc483475865 \h </w:instrText>
            </w:r>
            <w:r w:rsidRPr="003A06BC">
              <w:rPr>
                <w:rFonts w:ascii="SimSun" w:eastAsia="SimSun" w:hAnsi="SimSun"/>
                <w:b w:val="0"/>
                <w:noProof/>
                <w:webHidden/>
              </w:rPr>
            </w:r>
            <w:r w:rsidRPr="003A06BC">
              <w:rPr>
                <w:rFonts w:ascii="SimSun" w:eastAsia="SimSun" w:hAnsi="SimSun"/>
                <w:b w:val="0"/>
                <w:noProof/>
                <w:webHidden/>
              </w:rPr>
              <w:fldChar w:fldCharType="separate"/>
            </w:r>
            <w:r w:rsidR="00731867">
              <w:rPr>
                <w:rFonts w:ascii="SimSun" w:eastAsia="SimSun" w:hAnsi="SimSun"/>
                <w:b w:val="0"/>
                <w:noProof/>
                <w:webHidden/>
              </w:rPr>
              <w:t>9</w:t>
            </w:r>
            <w:r w:rsidRPr="003A06BC">
              <w:rPr>
                <w:rFonts w:ascii="SimSun" w:eastAsia="SimSun" w:hAnsi="SimSun"/>
                <w:b w:val="0"/>
                <w:noProof/>
                <w:webHidden/>
              </w:rPr>
              <w:fldChar w:fldCharType="end"/>
            </w:r>
          </w:hyperlink>
        </w:p>
        <w:p w14:paraId="2299E2C8" w14:textId="77777777" w:rsidR="006004A7" w:rsidRPr="003A06BC" w:rsidRDefault="006004A7">
          <w:pPr>
            <w:pStyle w:val="21"/>
            <w:tabs>
              <w:tab w:val="right" w:leader="dot" w:pos="8487"/>
            </w:tabs>
            <w:ind w:firstLine="480"/>
            <w:rPr>
              <w:rFonts w:ascii="SimSun" w:eastAsia="SimSun" w:hAnsi="SimSun" w:cstheme="minorBidi"/>
              <w:b w:val="0"/>
              <w:bCs w:val="0"/>
              <w:noProof/>
              <w:kern w:val="2"/>
              <w:sz w:val="24"/>
              <w:szCs w:val="24"/>
            </w:rPr>
          </w:pPr>
          <w:hyperlink w:anchor="_Toc483475866" w:history="1">
            <w:r w:rsidRPr="003A06BC">
              <w:rPr>
                <w:rStyle w:val="ad"/>
                <w:rFonts w:ascii="SimSun" w:eastAsia="SimSun" w:hAnsi="SimSun"/>
                <w:b w:val="0"/>
                <w:noProof/>
                <w:sz w:val="24"/>
                <w:szCs w:val="24"/>
              </w:rPr>
              <w:t>2.1 易一天使投资标准“熊六刀”</w:t>
            </w:r>
            <w:r w:rsidRPr="003A06BC">
              <w:rPr>
                <w:rFonts w:ascii="SimSun" w:eastAsia="SimSun" w:hAnsi="SimSun"/>
                <w:b w:val="0"/>
                <w:noProof/>
                <w:webHidden/>
                <w:sz w:val="24"/>
                <w:szCs w:val="24"/>
              </w:rPr>
              <w:tab/>
            </w:r>
            <w:r w:rsidRPr="003A06BC">
              <w:rPr>
                <w:rFonts w:ascii="SimSun" w:eastAsia="SimSun" w:hAnsi="SimSun"/>
                <w:b w:val="0"/>
                <w:noProof/>
                <w:webHidden/>
                <w:sz w:val="24"/>
                <w:szCs w:val="24"/>
              </w:rPr>
              <w:fldChar w:fldCharType="begin"/>
            </w:r>
            <w:r w:rsidRPr="003A06BC">
              <w:rPr>
                <w:rFonts w:ascii="SimSun" w:eastAsia="SimSun" w:hAnsi="SimSun"/>
                <w:b w:val="0"/>
                <w:noProof/>
                <w:webHidden/>
                <w:sz w:val="24"/>
                <w:szCs w:val="24"/>
              </w:rPr>
              <w:instrText xml:space="preserve"> PAGEREF _Toc483475866 \h </w:instrText>
            </w:r>
            <w:r w:rsidRPr="003A06BC">
              <w:rPr>
                <w:rFonts w:ascii="SimSun" w:eastAsia="SimSun" w:hAnsi="SimSun"/>
                <w:b w:val="0"/>
                <w:noProof/>
                <w:webHidden/>
                <w:sz w:val="24"/>
                <w:szCs w:val="24"/>
              </w:rPr>
            </w:r>
            <w:r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9</w:t>
            </w:r>
            <w:r w:rsidRPr="003A06BC">
              <w:rPr>
                <w:rFonts w:ascii="SimSun" w:eastAsia="SimSun" w:hAnsi="SimSun"/>
                <w:b w:val="0"/>
                <w:noProof/>
                <w:webHidden/>
                <w:sz w:val="24"/>
                <w:szCs w:val="24"/>
              </w:rPr>
              <w:fldChar w:fldCharType="end"/>
            </w:r>
          </w:hyperlink>
        </w:p>
        <w:p w14:paraId="049DDF50" w14:textId="77777777" w:rsidR="006004A7" w:rsidRPr="003A06BC" w:rsidRDefault="006004A7">
          <w:pPr>
            <w:pStyle w:val="31"/>
            <w:tabs>
              <w:tab w:val="right" w:leader="dot" w:pos="8487"/>
            </w:tabs>
            <w:ind w:firstLine="480"/>
            <w:rPr>
              <w:rFonts w:ascii="SimSun" w:eastAsia="SimSun" w:hAnsi="SimSun" w:cstheme="minorBidi"/>
              <w:noProof/>
              <w:kern w:val="2"/>
              <w:sz w:val="24"/>
              <w:szCs w:val="24"/>
            </w:rPr>
          </w:pPr>
          <w:hyperlink w:anchor="_Toc483475867" w:history="1">
            <w:r w:rsidRPr="003A06BC">
              <w:rPr>
                <w:rStyle w:val="ad"/>
                <w:rFonts w:ascii="SimSun" w:eastAsia="SimSun" w:hAnsi="SimSun"/>
                <w:noProof/>
                <w:sz w:val="24"/>
                <w:szCs w:val="24"/>
              </w:rPr>
              <w:t>2.1.1 商业的本质</w:t>
            </w:r>
            <w:r w:rsidRPr="003A06BC">
              <w:rPr>
                <w:rFonts w:ascii="SimSun" w:eastAsia="SimSun" w:hAnsi="SimSun"/>
                <w:noProof/>
                <w:webHidden/>
                <w:sz w:val="24"/>
                <w:szCs w:val="24"/>
              </w:rPr>
              <w:tab/>
            </w:r>
            <w:r w:rsidRPr="003A06BC">
              <w:rPr>
                <w:rFonts w:ascii="SimSun" w:eastAsia="SimSun" w:hAnsi="SimSun"/>
                <w:noProof/>
                <w:webHidden/>
                <w:sz w:val="24"/>
                <w:szCs w:val="24"/>
              </w:rPr>
              <w:fldChar w:fldCharType="begin"/>
            </w:r>
            <w:r w:rsidRPr="003A06BC">
              <w:rPr>
                <w:rFonts w:ascii="SimSun" w:eastAsia="SimSun" w:hAnsi="SimSun"/>
                <w:noProof/>
                <w:webHidden/>
                <w:sz w:val="24"/>
                <w:szCs w:val="24"/>
              </w:rPr>
              <w:instrText xml:space="preserve"> PAGEREF _Toc483475867 \h </w:instrText>
            </w:r>
            <w:r w:rsidRPr="003A06BC">
              <w:rPr>
                <w:rFonts w:ascii="SimSun" w:eastAsia="SimSun" w:hAnsi="SimSun"/>
                <w:noProof/>
                <w:webHidden/>
                <w:sz w:val="24"/>
                <w:szCs w:val="24"/>
              </w:rPr>
            </w:r>
            <w:r w:rsidRPr="003A06BC">
              <w:rPr>
                <w:rFonts w:ascii="SimSun" w:eastAsia="SimSun" w:hAnsi="SimSun"/>
                <w:noProof/>
                <w:webHidden/>
                <w:sz w:val="24"/>
                <w:szCs w:val="24"/>
              </w:rPr>
              <w:fldChar w:fldCharType="separate"/>
            </w:r>
            <w:r w:rsidR="00731867">
              <w:rPr>
                <w:rFonts w:ascii="SimSun" w:eastAsia="SimSun" w:hAnsi="SimSun"/>
                <w:noProof/>
                <w:webHidden/>
                <w:sz w:val="24"/>
                <w:szCs w:val="24"/>
              </w:rPr>
              <w:t>9</w:t>
            </w:r>
            <w:r w:rsidRPr="003A06BC">
              <w:rPr>
                <w:rFonts w:ascii="SimSun" w:eastAsia="SimSun" w:hAnsi="SimSun"/>
                <w:noProof/>
                <w:webHidden/>
                <w:sz w:val="24"/>
                <w:szCs w:val="24"/>
              </w:rPr>
              <w:fldChar w:fldCharType="end"/>
            </w:r>
          </w:hyperlink>
        </w:p>
        <w:p w14:paraId="378CAC92" w14:textId="77777777" w:rsidR="006004A7" w:rsidRPr="003A06BC" w:rsidRDefault="006004A7">
          <w:pPr>
            <w:pStyle w:val="31"/>
            <w:tabs>
              <w:tab w:val="right" w:leader="dot" w:pos="8487"/>
            </w:tabs>
            <w:ind w:firstLine="480"/>
            <w:rPr>
              <w:rFonts w:ascii="SimSun" w:eastAsia="SimSun" w:hAnsi="SimSun" w:cstheme="minorBidi"/>
              <w:noProof/>
              <w:kern w:val="2"/>
              <w:sz w:val="24"/>
              <w:szCs w:val="24"/>
            </w:rPr>
          </w:pPr>
          <w:hyperlink w:anchor="_Toc483475868" w:history="1">
            <w:r w:rsidRPr="003A06BC">
              <w:rPr>
                <w:rStyle w:val="ad"/>
                <w:rFonts w:ascii="SimSun" w:eastAsia="SimSun" w:hAnsi="SimSun"/>
                <w:noProof/>
                <w:sz w:val="24"/>
                <w:szCs w:val="24"/>
              </w:rPr>
              <w:t>2.1.2 用户及用户价值</w:t>
            </w:r>
            <w:r w:rsidRPr="003A06BC">
              <w:rPr>
                <w:rFonts w:ascii="SimSun" w:eastAsia="SimSun" w:hAnsi="SimSun"/>
                <w:noProof/>
                <w:webHidden/>
                <w:sz w:val="24"/>
                <w:szCs w:val="24"/>
              </w:rPr>
              <w:tab/>
            </w:r>
            <w:r w:rsidRPr="003A06BC">
              <w:rPr>
                <w:rFonts w:ascii="SimSun" w:eastAsia="SimSun" w:hAnsi="SimSun"/>
                <w:noProof/>
                <w:webHidden/>
                <w:sz w:val="24"/>
                <w:szCs w:val="24"/>
              </w:rPr>
              <w:fldChar w:fldCharType="begin"/>
            </w:r>
            <w:r w:rsidRPr="003A06BC">
              <w:rPr>
                <w:rFonts w:ascii="SimSun" w:eastAsia="SimSun" w:hAnsi="SimSun"/>
                <w:noProof/>
                <w:webHidden/>
                <w:sz w:val="24"/>
                <w:szCs w:val="24"/>
              </w:rPr>
              <w:instrText xml:space="preserve"> PAGEREF _Toc483475868 \h </w:instrText>
            </w:r>
            <w:r w:rsidRPr="003A06BC">
              <w:rPr>
                <w:rFonts w:ascii="SimSun" w:eastAsia="SimSun" w:hAnsi="SimSun"/>
                <w:noProof/>
                <w:webHidden/>
                <w:sz w:val="24"/>
                <w:szCs w:val="24"/>
              </w:rPr>
            </w:r>
            <w:r w:rsidRPr="003A06BC">
              <w:rPr>
                <w:rFonts w:ascii="SimSun" w:eastAsia="SimSun" w:hAnsi="SimSun"/>
                <w:noProof/>
                <w:webHidden/>
                <w:sz w:val="24"/>
                <w:szCs w:val="24"/>
              </w:rPr>
              <w:fldChar w:fldCharType="separate"/>
            </w:r>
            <w:r w:rsidR="00731867">
              <w:rPr>
                <w:rFonts w:ascii="SimSun" w:eastAsia="SimSun" w:hAnsi="SimSun"/>
                <w:noProof/>
                <w:webHidden/>
                <w:sz w:val="24"/>
                <w:szCs w:val="24"/>
              </w:rPr>
              <w:t>9</w:t>
            </w:r>
            <w:r w:rsidRPr="003A06BC">
              <w:rPr>
                <w:rFonts w:ascii="SimSun" w:eastAsia="SimSun" w:hAnsi="SimSun"/>
                <w:noProof/>
                <w:webHidden/>
                <w:sz w:val="24"/>
                <w:szCs w:val="24"/>
              </w:rPr>
              <w:fldChar w:fldCharType="end"/>
            </w:r>
          </w:hyperlink>
        </w:p>
        <w:p w14:paraId="2AC532D5" w14:textId="77777777" w:rsidR="006004A7" w:rsidRPr="003A06BC" w:rsidRDefault="006004A7">
          <w:pPr>
            <w:pStyle w:val="31"/>
            <w:tabs>
              <w:tab w:val="right" w:leader="dot" w:pos="8487"/>
            </w:tabs>
            <w:ind w:firstLine="480"/>
            <w:rPr>
              <w:rFonts w:ascii="SimSun" w:eastAsia="SimSun" w:hAnsi="SimSun" w:cstheme="minorBidi"/>
              <w:noProof/>
              <w:kern w:val="2"/>
              <w:sz w:val="24"/>
              <w:szCs w:val="24"/>
            </w:rPr>
          </w:pPr>
          <w:hyperlink w:anchor="_Toc483475869" w:history="1">
            <w:r w:rsidRPr="003A06BC">
              <w:rPr>
                <w:rStyle w:val="ad"/>
                <w:rFonts w:ascii="SimSun" w:eastAsia="SimSun" w:hAnsi="SimSun"/>
                <w:noProof/>
                <w:sz w:val="24"/>
                <w:szCs w:val="24"/>
              </w:rPr>
              <w:t>2.1.3 市场规模及增长趋势</w:t>
            </w:r>
            <w:r w:rsidRPr="003A06BC">
              <w:rPr>
                <w:rFonts w:ascii="SimSun" w:eastAsia="SimSun" w:hAnsi="SimSun"/>
                <w:noProof/>
                <w:webHidden/>
                <w:sz w:val="24"/>
                <w:szCs w:val="24"/>
              </w:rPr>
              <w:tab/>
            </w:r>
            <w:r w:rsidRPr="003A06BC">
              <w:rPr>
                <w:rFonts w:ascii="SimSun" w:eastAsia="SimSun" w:hAnsi="SimSun"/>
                <w:noProof/>
                <w:webHidden/>
                <w:sz w:val="24"/>
                <w:szCs w:val="24"/>
              </w:rPr>
              <w:fldChar w:fldCharType="begin"/>
            </w:r>
            <w:r w:rsidRPr="003A06BC">
              <w:rPr>
                <w:rFonts w:ascii="SimSun" w:eastAsia="SimSun" w:hAnsi="SimSun"/>
                <w:noProof/>
                <w:webHidden/>
                <w:sz w:val="24"/>
                <w:szCs w:val="24"/>
              </w:rPr>
              <w:instrText xml:space="preserve"> PAGEREF _Toc483475869 \h </w:instrText>
            </w:r>
            <w:r w:rsidRPr="003A06BC">
              <w:rPr>
                <w:rFonts w:ascii="SimSun" w:eastAsia="SimSun" w:hAnsi="SimSun"/>
                <w:noProof/>
                <w:webHidden/>
                <w:sz w:val="24"/>
                <w:szCs w:val="24"/>
              </w:rPr>
            </w:r>
            <w:r w:rsidRPr="003A06BC">
              <w:rPr>
                <w:rFonts w:ascii="SimSun" w:eastAsia="SimSun" w:hAnsi="SimSun"/>
                <w:noProof/>
                <w:webHidden/>
                <w:sz w:val="24"/>
                <w:szCs w:val="24"/>
              </w:rPr>
              <w:fldChar w:fldCharType="separate"/>
            </w:r>
            <w:r w:rsidR="00731867">
              <w:rPr>
                <w:rFonts w:ascii="SimSun" w:eastAsia="SimSun" w:hAnsi="SimSun"/>
                <w:noProof/>
                <w:webHidden/>
                <w:sz w:val="24"/>
                <w:szCs w:val="24"/>
              </w:rPr>
              <w:t>10</w:t>
            </w:r>
            <w:r w:rsidRPr="003A06BC">
              <w:rPr>
                <w:rFonts w:ascii="SimSun" w:eastAsia="SimSun" w:hAnsi="SimSun"/>
                <w:noProof/>
                <w:webHidden/>
                <w:sz w:val="24"/>
                <w:szCs w:val="24"/>
              </w:rPr>
              <w:fldChar w:fldCharType="end"/>
            </w:r>
          </w:hyperlink>
        </w:p>
        <w:p w14:paraId="6A3BEE64" w14:textId="77777777" w:rsidR="006004A7" w:rsidRPr="003A06BC" w:rsidRDefault="006004A7">
          <w:pPr>
            <w:pStyle w:val="31"/>
            <w:tabs>
              <w:tab w:val="right" w:leader="dot" w:pos="8487"/>
            </w:tabs>
            <w:ind w:firstLine="480"/>
            <w:rPr>
              <w:rFonts w:ascii="SimSun" w:eastAsia="SimSun" w:hAnsi="SimSun" w:cstheme="minorBidi"/>
              <w:noProof/>
              <w:kern w:val="2"/>
              <w:sz w:val="24"/>
              <w:szCs w:val="24"/>
            </w:rPr>
          </w:pPr>
          <w:hyperlink w:anchor="_Toc483475870" w:history="1">
            <w:r w:rsidRPr="003A06BC">
              <w:rPr>
                <w:rStyle w:val="ad"/>
                <w:rFonts w:ascii="SimSun" w:eastAsia="SimSun" w:hAnsi="SimSun"/>
                <w:noProof/>
                <w:sz w:val="24"/>
                <w:szCs w:val="24"/>
              </w:rPr>
              <w:t>2.1.4 盈利模式</w:t>
            </w:r>
            <w:r w:rsidRPr="003A06BC">
              <w:rPr>
                <w:rFonts w:ascii="SimSun" w:eastAsia="SimSun" w:hAnsi="SimSun"/>
                <w:noProof/>
                <w:webHidden/>
                <w:sz w:val="24"/>
                <w:szCs w:val="24"/>
              </w:rPr>
              <w:tab/>
            </w:r>
            <w:r w:rsidRPr="003A06BC">
              <w:rPr>
                <w:rFonts w:ascii="SimSun" w:eastAsia="SimSun" w:hAnsi="SimSun"/>
                <w:noProof/>
                <w:webHidden/>
                <w:sz w:val="24"/>
                <w:szCs w:val="24"/>
              </w:rPr>
              <w:fldChar w:fldCharType="begin"/>
            </w:r>
            <w:r w:rsidRPr="003A06BC">
              <w:rPr>
                <w:rFonts w:ascii="SimSun" w:eastAsia="SimSun" w:hAnsi="SimSun"/>
                <w:noProof/>
                <w:webHidden/>
                <w:sz w:val="24"/>
                <w:szCs w:val="24"/>
              </w:rPr>
              <w:instrText xml:space="preserve"> PAGEREF _Toc483475870 \h </w:instrText>
            </w:r>
            <w:r w:rsidRPr="003A06BC">
              <w:rPr>
                <w:rFonts w:ascii="SimSun" w:eastAsia="SimSun" w:hAnsi="SimSun"/>
                <w:noProof/>
                <w:webHidden/>
                <w:sz w:val="24"/>
                <w:szCs w:val="24"/>
              </w:rPr>
            </w:r>
            <w:r w:rsidRPr="003A06BC">
              <w:rPr>
                <w:rFonts w:ascii="SimSun" w:eastAsia="SimSun" w:hAnsi="SimSun"/>
                <w:noProof/>
                <w:webHidden/>
                <w:sz w:val="24"/>
                <w:szCs w:val="24"/>
              </w:rPr>
              <w:fldChar w:fldCharType="separate"/>
            </w:r>
            <w:r w:rsidR="00731867">
              <w:rPr>
                <w:rFonts w:ascii="SimSun" w:eastAsia="SimSun" w:hAnsi="SimSun"/>
                <w:noProof/>
                <w:webHidden/>
                <w:sz w:val="24"/>
                <w:szCs w:val="24"/>
              </w:rPr>
              <w:t>11</w:t>
            </w:r>
            <w:r w:rsidRPr="003A06BC">
              <w:rPr>
                <w:rFonts w:ascii="SimSun" w:eastAsia="SimSun" w:hAnsi="SimSun"/>
                <w:noProof/>
                <w:webHidden/>
                <w:sz w:val="24"/>
                <w:szCs w:val="24"/>
              </w:rPr>
              <w:fldChar w:fldCharType="end"/>
            </w:r>
          </w:hyperlink>
        </w:p>
        <w:p w14:paraId="18356A71" w14:textId="77777777" w:rsidR="006004A7" w:rsidRPr="003A06BC" w:rsidRDefault="006004A7">
          <w:pPr>
            <w:pStyle w:val="31"/>
            <w:tabs>
              <w:tab w:val="right" w:leader="dot" w:pos="8487"/>
            </w:tabs>
            <w:ind w:firstLine="480"/>
            <w:rPr>
              <w:rFonts w:ascii="SimSun" w:eastAsia="SimSun" w:hAnsi="SimSun" w:cstheme="minorBidi"/>
              <w:noProof/>
              <w:kern w:val="2"/>
              <w:sz w:val="24"/>
              <w:szCs w:val="24"/>
            </w:rPr>
          </w:pPr>
          <w:hyperlink w:anchor="_Toc483475871" w:history="1">
            <w:r w:rsidRPr="003A06BC">
              <w:rPr>
                <w:rStyle w:val="ad"/>
                <w:rFonts w:ascii="SimSun" w:eastAsia="SimSun" w:hAnsi="SimSun"/>
                <w:noProof/>
                <w:sz w:val="24"/>
                <w:szCs w:val="24"/>
              </w:rPr>
              <w:t>2.1.5 业务模式</w:t>
            </w:r>
            <w:r w:rsidRPr="003A06BC">
              <w:rPr>
                <w:rFonts w:ascii="SimSun" w:eastAsia="SimSun" w:hAnsi="SimSun"/>
                <w:noProof/>
                <w:webHidden/>
                <w:sz w:val="24"/>
                <w:szCs w:val="24"/>
              </w:rPr>
              <w:tab/>
            </w:r>
            <w:r w:rsidRPr="003A06BC">
              <w:rPr>
                <w:rFonts w:ascii="SimSun" w:eastAsia="SimSun" w:hAnsi="SimSun"/>
                <w:noProof/>
                <w:webHidden/>
                <w:sz w:val="24"/>
                <w:szCs w:val="24"/>
              </w:rPr>
              <w:fldChar w:fldCharType="begin"/>
            </w:r>
            <w:r w:rsidRPr="003A06BC">
              <w:rPr>
                <w:rFonts w:ascii="SimSun" w:eastAsia="SimSun" w:hAnsi="SimSun"/>
                <w:noProof/>
                <w:webHidden/>
                <w:sz w:val="24"/>
                <w:szCs w:val="24"/>
              </w:rPr>
              <w:instrText xml:space="preserve"> PAGEREF _Toc483475871 \h </w:instrText>
            </w:r>
            <w:r w:rsidRPr="003A06BC">
              <w:rPr>
                <w:rFonts w:ascii="SimSun" w:eastAsia="SimSun" w:hAnsi="SimSun"/>
                <w:noProof/>
                <w:webHidden/>
                <w:sz w:val="24"/>
                <w:szCs w:val="24"/>
              </w:rPr>
            </w:r>
            <w:r w:rsidRPr="003A06BC">
              <w:rPr>
                <w:rFonts w:ascii="SimSun" w:eastAsia="SimSun" w:hAnsi="SimSun"/>
                <w:noProof/>
                <w:webHidden/>
                <w:sz w:val="24"/>
                <w:szCs w:val="24"/>
              </w:rPr>
              <w:fldChar w:fldCharType="separate"/>
            </w:r>
            <w:r w:rsidR="00731867">
              <w:rPr>
                <w:rFonts w:ascii="SimSun" w:eastAsia="SimSun" w:hAnsi="SimSun"/>
                <w:noProof/>
                <w:webHidden/>
                <w:sz w:val="24"/>
                <w:szCs w:val="24"/>
              </w:rPr>
              <w:t>11</w:t>
            </w:r>
            <w:r w:rsidRPr="003A06BC">
              <w:rPr>
                <w:rFonts w:ascii="SimSun" w:eastAsia="SimSun" w:hAnsi="SimSun"/>
                <w:noProof/>
                <w:webHidden/>
                <w:sz w:val="24"/>
                <w:szCs w:val="24"/>
              </w:rPr>
              <w:fldChar w:fldCharType="end"/>
            </w:r>
          </w:hyperlink>
        </w:p>
        <w:p w14:paraId="54412B0B" w14:textId="77777777" w:rsidR="006004A7" w:rsidRPr="003A06BC" w:rsidRDefault="006004A7">
          <w:pPr>
            <w:pStyle w:val="31"/>
            <w:tabs>
              <w:tab w:val="right" w:leader="dot" w:pos="8487"/>
            </w:tabs>
            <w:ind w:firstLine="480"/>
            <w:rPr>
              <w:rFonts w:ascii="SimSun" w:eastAsia="SimSun" w:hAnsi="SimSun" w:cstheme="minorBidi"/>
              <w:noProof/>
              <w:kern w:val="2"/>
              <w:sz w:val="24"/>
              <w:szCs w:val="24"/>
            </w:rPr>
          </w:pPr>
          <w:hyperlink w:anchor="_Toc483475872" w:history="1">
            <w:r w:rsidRPr="003A06BC">
              <w:rPr>
                <w:rStyle w:val="ad"/>
                <w:rFonts w:ascii="SimSun" w:eastAsia="SimSun" w:hAnsi="SimSun"/>
                <w:noProof/>
                <w:sz w:val="24"/>
                <w:szCs w:val="24"/>
              </w:rPr>
              <w:t>2.1.6 相对竞争</w:t>
            </w:r>
            <w:r w:rsidRPr="003A06BC">
              <w:rPr>
                <w:rFonts w:ascii="SimSun" w:eastAsia="SimSun" w:hAnsi="SimSun"/>
                <w:noProof/>
                <w:webHidden/>
                <w:sz w:val="24"/>
                <w:szCs w:val="24"/>
              </w:rPr>
              <w:tab/>
            </w:r>
            <w:r w:rsidRPr="003A06BC">
              <w:rPr>
                <w:rFonts w:ascii="SimSun" w:eastAsia="SimSun" w:hAnsi="SimSun"/>
                <w:noProof/>
                <w:webHidden/>
                <w:sz w:val="24"/>
                <w:szCs w:val="24"/>
              </w:rPr>
              <w:fldChar w:fldCharType="begin"/>
            </w:r>
            <w:r w:rsidRPr="003A06BC">
              <w:rPr>
                <w:rFonts w:ascii="SimSun" w:eastAsia="SimSun" w:hAnsi="SimSun"/>
                <w:noProof/>
                <w:webHidden/>
                <w:sz w:val="24"/>
                <w:szCs w:val="24"/>
              </w:rPr>
              <w:instrText xml:space="preserve"> PAGEREF _Toc483475872 \h </w:instrText>
            </w:r>
            <w:r w:rsidRPr="003A06BC">
              <w:rPr>
                <w:rFonts w:ascii="SimSun" w:eastAsia="SimSun" w:hAnsi="SimSun"/>
                <w:noProof/>
                <w:webHidden/>
                <w:sz w:val="24"/>
                <w:szCs w:val="24"/>
              </w:rPr>
            </w:r>
            <w:r w:rsidRPr="003A06BC">
              <w:rPr>
                <w:rFonts w:ascii="SimSun" w:eastAsia="SimSun" w:hAnsi="SimSun"/>
                <w:noProof/>
                <w:webHidden/>
                <w:sz w:val="24"/>
                <w:szCs w:val="24"/>
              </w:rPr>
              <w:fldChar w:fldCharType="separate"/>
            </w:r>
            <w:r w:rsidR="00731867">
              <w:rPr>
                <w:rFonts w:ascii="SimSun" w:eastAsia="SimSun" w:hAnsi="SimSun"/>
                <w:noProof/>
                <w:webHidden/>
                <w:sz w:val="24"/>
                <w:szCs w:val="24"/>
              </w:rPr>
              <w:t>12</w:t>
            </w:r>
            <w:r w:rsidRPr="003A06BC">
              <w:rPr>
                <w:rFonts w:ascii="SimSun" w:eastAsia="SimSun" w:hAnsi="SimSun"/>
                <w:noProof/>
                <w:webHidden/>
                <w:sz w:val="24"/>
                <w:szCs w:val="24"/>
              </w:rPr>
              <w:fldChar w:fldCharType="end"/>
            </w:r>
          </w:hyperlink>
        </w:p>
        <w:p w14:paraId="631D3576" w14:textId="77777777" w:rsidR="006004A7" w:rsidRPr="003A06BC" w:rsidRDefault="006004A7">
          <w:pPr>
            <w:pStyle w:val="31"/>
            <w:tabs>
              <w:tab w:val="right" w:leader="dot" w:pos="8487"/>
            </w:tabs>
            <w:ind w:firstLine="480"/>
            <w:rPr>
              <w:rFonts w:ascii="SimSun" w:eastAsia="SimSun" w:hAnsi="SimSun" w:cstheme="minorBidi"/>
              <w:noProof/>
              <w:kern w:val="2"/>
              <w:sz w:val="24"/>
              <w:szCs w:val="24"/>
            </w:rPr>
          </w:pPr>
          <w:hyperlink w:anchor="_Toc483475873" w:history="1">
            <w:r w:rsidRPr="003A06BC">
              <w:rPr>
                <w:rStyle w:val="ad"/>
                <w:rFonts w:ascii="SimSun" w:eastAsia="SimSun" w:hAnsi="SimSun"/>
                <w:noProof/>
                <w:sz w:val="24"/>
                <w:szCs w:val="24"/>
              </w:rPr>
              <w:t>2.1.7 领袖及团队</w:t>
            </w:r>
            <w:r w:rsidRPr="003A06BC">
              <w:rPr>
                <w:rFonts w:ascii="SimSun" w:eastAsia="SimSun" w:hAnsi="SimSun"/>
                <w:noProof/>
                <w:webHidden/>
                <w:sz w:val="24"/>
                <w:szCs w:val="24"/>
              </w:rPr>
              <w:tab/>
            </w:r>
            <w:r w:rsidRPr="003A06BC">
              <w:rPr>
                <w:rFonts w:ascii="SimSun" w:eastAsia="SimSun" w:hAnsi="SimSun"/>
                <w:noProof/>
                <w:webHidden/>
                <w:sz w:val="24"/>
                <w:szCs w:val="24"/>
              </w:rPr>
              <w:fldChar w:fldCharType="begin"/>
            </w:r>
            <w:r w:rsidRPr="003A06BC">
              <w:rPr>
                <w:rFonts w:ascii="SimSun" w:eastAsia="SimSun" w:hAnsi="SimSun"/>
                <w:noProof/>
                <w:webHidden/>
                <w:sz w:val="24"/>
                <w:szCs w:val="24"/>
              </w:rPr>
              <w:instrText xml:space="preserve"> PAGEREF _Toc483475873 \h </w:instrText>
            </w:r>
            <w:r w:rsidRPr="003A06BC">
              <w:rPr>
                <w:rFonts w:ascii="SimSun" w:eastAsia="SimSun" w:hAnsi="SimSun"/>
                <w:noProof/>
                <w:webHidden/>
                <w:sz w:val="24"/>
                <w:szCs w:val="24"/>
              </w:rPr>
            </w:r>
            <w:r w:rsidRPr="003A06BC">
              <w:rPr>
                <w:rFonts w:ascii="SimSun" w:eastAsia="SimSun" w:hAnsi="SimSun"/>
                <w:noProof/>
                <w:webHidden/>
                <w:sz w:val="24"/>
                <w:szCs w:val="24"/>
              </w:rPr>
              <w:fldChar w:fldCharType="separate"/>
            </w:r>
            <w:r w:rsidR="00731867">
              <w:rPr>
                <w:rFonts w:ascii="SimSun" w:eastAsia="SimSun" w:hAnsi="SimSun"/>
                <w:noProof/>
                <w:webHidden/>
                <w:sz w:val="24"/>
                <w:szCs w:val="24"/>
              </w:rPr>
              <w:t>12</w:t>
            </w:r>
            <w:r w:rsidRPr="003A06BC">
              <w:rPr>
                <w:rFonts w:ascii="SimSun" w:eastAsia="SimSun" w:hAnsi="SimSun"/>
                <w:noProof/>
                <w:webHidden/>
                <w:sz w:val="24"/>
                <w:szCs w:val="24"/>
              </w:rPr>
              <w:fldChar w:fldCharType="end"/>
            </w:r>
          </w:hyperlink>
        </w:p>
        <w:p w14:paraId="7298E25B" w14:textId="77777777" w:rsidR="006004A7" w:rsidRPr="003A06BC" w:rsidRDefault="006004A7">
          <w:pPr>
            <w:pStyle w:val="31"/>
            <w:tabs>
              <w:tab w:val="right" w:leader="dot" w:pos="8487"/>
            </w:tabs>
            <w:ind w:firstLine="480"/>
            <w:rPr>
              <w:rFonts w:ascii="SimSun" w:eastAsia="SimSun" w:hAnsi="SimSun" w:cstheme="minorBidi"/>
              <w:noProof/>
              <w:kern w:val="2"/>
              <w:sz w:val="24"/>
              <w:szCs w:val="24"/>
            </w:rPr>
          </w:pPr>
          <w:hyperlink w:anchor="_Toc483475874" w:history="1">
            <w:r w:rsidRPr="003A06BC">
              <w:rPr>
                <w:rStyle w:val="ad"/>
                <w:rFonts w:ascii="SimSun" w:eastAsia="SimSun" w:hAnsi="SimSun"/>
                <w:noProof/>
                <w:sz w:val="24"/>
                <w:szCs w:val="24"/>
              </w:rPr>
              <w:t>2.1.8 熊六刀总结</w:t>
            </w:r>
            <w:r w:rsidRPr="003A06BC">
              <w:rPr>
                <w:rFonts w:ascii="SimSun" w:eastAsia="SimSun" w:hAnsi="SimSun"/>
                <w:noProof/>
                <w:webHidden/>
                <w:sz w:val="24"/>
                <w:szCs w:val="24"/>
              </w:rPr>
              <w:tab/>
            </w:r>
            <w:r w:rsidRPr="003A06BC">
              <w:rPr>
                <w:rFonts w:ascii="SimSun" w:eastAsia="SimSun" w:hAnsi="SimSun"/>
                <w:noProof/>
                <w:webHidden/>
                <w:sz w:val="24"/>
                <w:szCs w:val="24"/>
              </w:rPr>
              <w:fldChar w:fldCharType="begin"/>
            </w:r>
            <w:r w:rsidRPr="003A06BC">
              <w:rPr>
                <w:rFonts w:ascii="SimSun" w:eastAsia="SimSun" w:hAnsi="SimSun"/>
                <w:noProof/>
                <w:webHidden/>
                <w:sz w:val="24"/>
                <w:szCs w:val="24"/>
              </w:rPr>
              <w:instrText xml:space="preserve"> PAGEREF _Toc483475874 \h </w:instrText>
            </w:r>
            <w:r w:rsidRPr="003A06BC">
              <w:rPr>
                <w:rFonts w:ascii="SimSun" w:eastAsia="SimSun" w:hAnsi="SimSun"/>
                <w:noProof/>
                <w:webHidden/>
                <w:sz w:val="24"/>
                <w:szCs w:val="24"/>
              </w:rPr>
            </w:r>
            <w:r w:rsidRPr="003A06BC">
              <w:rPr>
                <w:rFonts w:ascii="SimSun" w:eastAsia="SimSun" w:hAnsi="SimSun"/>
                <w:noProof/>
                <w:webHidden/>
                <w:sz w:val="24"/>
                <w:szCs w:val="24"/>
              </w:rPr>
              <w:fldChar w:fldCharType="separate"/>
            </w:r>
            <w:r w:rsidR="00731867">
              <w:rPr>
                <w:rFonts w:ascii="SimSun" w:eastAsia="SimSun" w:hAnsi="SimSun"/>
                <w:noProof/>
                <w:webHidden/>
                <w:sz w:val="24"/>
                <w:szCs w:val="24"/>
              </w:rPr>
              <w:t>14</w:t>
            </w:r>
            <w:r w:rsidRPr="003A06BC">
              <w:rPr>
                <w:rFonts w:ascii="SimSun" w:eastAsia="SimSun" w:hAnsi="SimSun"/>
                <w:noProof/>
                <w:webHidden/>
                <w:sz w:val="24"/>
                <w:szCs w:val="24"/>
              </w:rPr>
              <w:fldChar w:fldCharType="end"/>
            </w:r>
          </w:hyperlink>
        </w:p>
        <w:p w14:paraId="6E30ABE0" w14:textId="77777777" w:rsidR="006004A7" w:rsidRPr="003A06BC" w:rsidRDefault="006004A7">
          <w:pPr>
            <w:pStyle w:val="21"/>
            <w:tabs>
              <w:tab w:val="right" w:leader="dot" w:pos="8487"/>
            </w:tabs>
            <w:ind w:firstLine="480"/>
            <w:rPr>
              <w:rFonts w:ascii="SimSun" w:eastAsia="SimSun" w:hAnsi="SimSun" w:cstheme="minorBidi"/>
              <w:b w:val="0"/>
              <w:bCs w:val="0"/>
              <w:noProof/>
              <w:kern w:val="2"/>
              <w:sz w:val="24"/>
              <w:szCs w:val="24"/>
            </w:rPr>
          </w:pPr>
          <w:hyperlink w:anchor="_Toc483475875" w:history="1">
            <w:r w:rsidRPr="003A06BC">
              <w:rPr>
                <w:rStyle w:val="ad"/>
                <w:rFonts w:ascii="SimSun" w:eastAsia="SimSun" w:hAnsi="SimSun"/>
                <w:b w:val="0"/>
                <w:noProof/>
                <w:sz w:val="24"/>
                <w:szCs w:val="24"/>
              </w:rPr>
              <w:t>2.2 国内其他投资机构的标准及对照</w:t>
            </w:r>
            <w:r w:rsidRPr="003A06BC">
              <w:rPr>
                <w:rFonts w:ascii="SimSun" w:eastAsia="SimSun" w:hAnsi="SimSun"/>
                <w:b w:val="0"/>
                <w:noProof/>
                <w:webHidden/>
                <w:sz w:val="24"/>
                <w:szCs w:val="24"/>
              </w:rPr>
              <w:tab/>
            </w:r>
            <w:r w:rsidRPr="003A06BC">
              <w:rPr>
                <w:rFonts w:ascii="SimSun" w:eastAsia="SimSun" w:hAnsi="SimSun"/>
                <w:b w:val="0"/>
                <w:noProof/>
                <w:webHidden/>
                <w:sz w:val="24"/>
                <w:szCs w:val="24"/>
              </w:rPr>
              <w:fldChar w:fldCharType="begin"/>
            </w:r>
            <w:r w:rsidRPr="003A06BC">
              <w:rPr>
                <w:rFonts w:ascii="SimSun" w:eastAsia="SimSun" w:hAnsi="SimSun"/>
                <w:b w:val="0"/>
                <w:noProof/>
                <w:webHidden/>
                <w:sz w:val="24"/>
                <w:szCs w:val="24"/>
              </w:rPr>
              <w:instrText xml:space="preserve"> PAGEREF _Toc483475875 \h </w:instrText>
            </w:r>
            <w:r w:rsidRPr="003A06BC">
              <w:rPr>
                <w:rFonts w:ascii="SimSun" w:eastAsia="SimSun" w:hAnsi="SimSun"/>
                <w:b w:val="0"/>
                <w:noProof/>
                <w:webHidden/>
                <w:sz w:val="24"/>
                <w:szCs w:val="24"/>
              </w:rPr>
            </w:r>
            <w:r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14</w:t>
            </w:r>
            <w:r w:rsidRPr="003A06BC">
              <w:rPr>
                <w:rFonts w:ascii="SimSun" w:eastAsia="SimSun" w:hAnsi="SimSun"/>
                <w:b w:val="0"/>
                <w:noProof/>
                <w:webHidden/>
                <w:sz w:val="24"/>
                <w:szCs w:val="24"/>
              </w:rPr>
              <w:fldChar w:fldCharType="end"/>
            </w:r>
          </w:hyperlink>
        </w:p>
        <w:p w14:paraId="5C3EA317" w14:textId="77777777" w:rsidR="006004A7" w:rsidRPr="003A06BC" w:rsidRDefault="006004A7">
          <w:pPr>
            <w:pStyle w:val="21"/>
            <w:tabs>
              <w:tab w:val="right" w:leader="dot" w:pos="8487"/>
            </w:tabs>
            <w:ind w:firstLine="480"/>
            <w:rPr>
              <w:rFonts w:ascii="SimSun" w:eastAsia="SimSun" w:hAnsi="SimSun" w:cstheme="minorBidi"/>
              <w:b w:val="0"/>
              <w:bCs w:val="0"/>
              <w:noProof/>
              <w:kern w:val="2"/>
              <w:sz w:val="24"/>
              <w:szCs w:val="24"/>
            </w:rPr>
          </w:pPr>
          <w:hyperlink w:anchor="_Toc483475876" w:history="1">
            <w:r w:rsidRPr="003A06BC">
              <w:rPr>
                <w:rStyle w:val="ad"/>
                <w:rFonts w:ascii="SimSun" w:eastAsia="SimSun" w:hAnsi="SimSun"/>
                <w:b w:val="0"/>
                <w:noProof/>
                <w:sz w:val="24"/>
                <w:szCs w:val="24"/>
              </w:rPr>
              <w:t>2.3 在风险投资中对创始人的评估说明</w:t>
            </w:r>
            <w:r w:rsidRPr="003A06BC">
              <w:rPr>
                <w:rFonts w:ascii="SimSun" w:eastAsia="SimSun" w:hAnsi="SimSun"/>
                <w:b w:val="0"/>
                <w:noProof/>
                <w:webHidden/>
                <w:sz w:val="24"/>
                <w:szCs w:val="24"/>
              </w:rPr>
              <w:tab/>
            </w:r>
            <w:r w:rsidRPr="003A06BC">
              <w:rPr>
                <w:rFonts w:ascii="SimSun" w:eastAsia="SimSun" w:hAnsi="SimSun"/>
                <w:b w:val="0"/>
                <w:noProof/>
                <w:webHidden/>
                <w:sz w:val="24"/>
                <w:szCs w:val="24"/>
              </w:rPr>
              <w:fldChar w:fldCharType="begin"/>
            </w:r>
            <w:r w:rsidRPr="003A06BC">
              <w:rPr>
                <w:rFonts w:ascii="SimSun" w:eastAsia="SimSun" w:hAnsi="SimSun"/>
                <w:b w:val="0"/>
                <w:noProof/>
                <w:webHidden/>
                <w:sz w:val="24"/>
                <w:szCs w:val="24"/>
              </w:rPr>
              <w:instrText xml:space="preserve"> PAGEREF _Toc483475876 \h </w:instrText>
            </w:r>
            <w:r w:rsidRPr="003A06BC">
              <w:rPr>
                <w:rFonts w:ascii="SimSun" w:eastAsia="SimSun" w:hAnsi="SimSun"/>
                <w:b w:val="0"/>
                <w:noProof/>
                <w:webHidden/>
                <w:sz w:val="24"/>
                <w:szCs w:val="24"/>
              </w:rPr>
            </w:r>
            <w:r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15</w:t>
            </w:r>
            <w:r w:rsidRPr="003A06BC">
              <w:rPr>
                <w:rFonts w:ascii="SimSun" w:eastAsia="SimSun" w:hAnsi="SimSun"/>
                <w:b w:val="0"/>
                <w:noProof/>
                <w:webHidden/>
                <w:sz w:val="24"/>
                <w:szCs w:val="24"/>
              </w:rPr>
              <w:fldChar w:fldCharType="end"/>
            </w:r>
          </w:hyperlink>
        </w:p>
        <w:p w14:paraId="6A0386CA" w14:textId="77777777" w:rsidR="006004A7" w:rsidRPr="003A06BC" w:rsidRDefault="006004A7">
          <w:pPr>
            <w:pStyle w:val="11"/>
            <w:tabs>
              <w:tab w:val="right" w:leader="dot" w:pos="8487"/>
            </w:tabs>
            <w:ind w:firstLine="480"/>
            <w:rPr>
              <w:rFonts w:ascii="SimSun" w:eastAsia="SimSun" w:hAnsi="SimSun" w:cstheme="minorBidi"/>
              <w:b w:val="0"/>
              <w:bCs w:val="0"/>
              <w:noProof/>
              <w:kern w:val="2"/>
            </w:rPr>
          </w:pPr>
          <w:hyperlink w:anchor="_Toc483475877" w:history="1">
            <w:r w:rsidRPr="003A06BC">
              <w:rPr>
                <w:rStyle w:val="ad"/>
                <w:rFonts w:ascii="SimSun" w:eastAsia="SimSun" w:hAnsi="SimSun"/>
                <w:b w:val="0"/>
                <w:noProof/>
              </w:rPr>
              <w:t>第3章 不同指标信息融合</w:t>
            </w:r>
            <w:r w:rsidRPr="003A06BC">
              <w:rPr>
                <w:rFonts w:ascii="SimSun" w:eastAsia="SimSun" w:hAnsi="SimSun"/>
                <w:b w:val="0"/>
                <w:noProof/>
                <w:webHidden/>
              </w:rPr>
              <w:tab/>
            </w:r>
            <w:r w:rsidRPr="003A06BC">
              <w:rPr>
                <w:rFonts w:ascii="SimSun" w:eastAsia="SimSun" w:hAnsi="SimSun"/>
                <w:b w:val="0"/>
                <w:noProof/>
                <w:webHidden/>
              </w:rPr>
              <w:fldChar w:fldCharType="begin"/>
            </w:r>
            <w:r w:rsidRPr="003A06BC">
              <w:rPr>
                <w:rFonts w:ascii="SimSun" w:eastAsia="SimSun" w:hAnsi="SimSun"/>
                <w:b w:val="0"/>
                <w:noProof/>
                <w:webHidden/>
              </w:rPr>
              <w:instrText xml:space="preserve"> PAGEREF _Toc483475877 \h </w:instrText>
            </w:r>
            <w:r w:rsidRPr="003A06BC">
              <w:rPr>
                <w:rFonts w:ascii="SimSun" w:eastAsia="SimSun" w:hAnsi="SimSun"/>
                <w:b w:val="0"/>
                <w:noProof/>
                <w:webHidden/>
              </w:rPr>
            </w:r>
            <w:r w:rsidRPr="003A06BC">
              <w:rPr>
                <w:rFonts w:ascii="SimSun" w:eastAsia="SimSun" w:hAnsi="SimSun"/>
                <w:b w:val="0"/>
                <w:noProof/>
                <w:webHidden/>
              </w:rPr>
              <w:fldChar w:fldCharType="separate"/>
            </w:r>
            <w:r w:rsidR="00731867">
              <w:rPr>
                <w:rFonts w:ascii="SimSun" w:eastAsia="SimSun" w:hAnsi="SimSun"/>
                <w:b w:val="0"/>
                <w:noProof/>
                <w:webHidden/>
              </w:rPr>
              <w:t>17</w:t>
            </w:r>
            <w:r w:rsidRPr="003A06BC">
              <w:rPr>
                <w:rFonts w:ascii="SimSun" w:eastAsia="SimSun" w:hAnsi="SimSun"/>
                <w:b w:val="0"/>
                <w:noProof/>
                <w:webHidden/>
              </w:rPr>
              <w:fldChar w:fldCharType="end"/>
            </w:r>
          </w:hyperlink>
        </w:p>
        <w:p w14:paraId="2456E0A1" w14:textId="77777777" w:rsidR="006004A7" w:rsidRPr="003A06BC" w:rsidRDefault="006004A7">
          <w:pPr>
            <w:pStyle w:val="21"/>
            <w:tabs>
              <w:tab w:val="right" w:leader="dot" w:pos="8487"/>
            </w:tabs>
            <w:ind w:firstLine="480"/>
            <w:rPr>
              <w:rFonts w:ascii="SimSun" w:eastAsia="SimSun" w:hAnsi="SimSun" w:cstheme="minorBidi"/>
              <w:b w:val="0"/>
              <w:bCs w:val="0"/>
              <w:noProof/>
              <w:kern w:val="2"/>
              <w:sz w:val="24"/>
              <w:szCs w:val="24"/>
            </w:rPr>
          </w:pPr>
          <w:hyperlink w:anchor="_Toc483475878" w:history="1">
            <w:r w:rsidRPr="003A06BC">
              <w:rPr>
                <w:rStyle w:val="ad"/>
                <w:rFonts w:ascii="SimSun" w:eastAsia="SimSun" w:hAnsi="SimSun"/>
                <w:b w:val="0"/>
                <w:noProof/>
                <w:sz w:val="24"/>
                <w:szCs w:val="24"/>
              </w:rPr>
              <w:t>3.1 融合算法的比较</w:t>
            </w:r>
            <w:r w:rsidRPr="003A06BC">
              <w:rPr>
                <w:rFonts w:ascii="SimSun" w:eastAsia="SimSun" w:hAnsi="SimSun"/>
                <w:b w:val="0"/>
                <w:noProof/>
                <w:webHidden/>
                <w:sz w:val="24"/>
                <w:szCs w:val="24"/>
              </w:rPr>
              <w:tab/>
            </w:r>
            <w:r w:rsidRPr="003A06BC">
              <w:rPr>
                <w:rFonts w:ascii="SimSun" w:eastAsia="SimSun" w:hAnsi="SimSun"/>
                <w:b w:val="0"/>
                <w:noProof/>
                <w:webHidden/>
                <w:sz w:val="24"/>
                <w:szCs w:val="24"/>
              </w:rPr>
              <w:fldChar w:fldCharType="begin"/>
            </w:r>
            <w:r w:rsidRPr="003A06BC">
              <w:rPr>
                <w:rFonts w:ascii="SimSun" w:eastAsia="SimSun" w:hAnsi="SimSun"/>
                <w:b w:val="0"/>
                <w:noProof/>
                <w:webHidden/>
                <w:sz w:val="24"/>
                <w:szCs w:val="24"/>
              </w:rPr>
              <w:instrText xml:space="preserve"> PAGEREF _Toc483475878 \h </w:instrText>
            </w:r>
            <w:r w:rsidRPr="003A06BC">
              <w:rPr>
                <w:rFonts w:ascii="SimSun" w:eastAsia="SimSun" w:hAnsi="SimSun"/>
                <w:b w:val="0"/>
                <w:noProof/>
                <w:webHidden/>
                <w:sz w:val="24"/>
                <w:szCs w:val="24"/>
              </w:rPr>
            </w:r>
            <w:r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17</w:t>
            </w:r>
            <w:r w:rsidRPr="003A06BC">
              <w:rPr>
                <w:rFonts w:ascii="SimSun" w:eastAsia="SimSun" w:hAnsi="SimSun"/>
                <w:b w:val="0"/>
                <w:noProof/>
                <w:webHidden/>
                <w:sz w:val="24"/>
                <w:szCs w:val="24"/>
              </w:rPr>
              <w:fldChar w:fldCharType="end"/>
            </w:r>
          </w:hyperlink>
        </w:p>
        <w:p w14:paraId="33F453E2" w14:textId="77777777" w:rsidR="006004A7" w:rsidRPr="003A06BC" w:rsidRDefault="006004A7">
          <w:pPr>
            <w:pStyle w:val="31"/>
            <w:tabs>
              <w:tab w:val="right" w:leader="dot" w:pos="8487"/>
            </w:tabs>
            <w:ind w:firstLine="480"/>
            <w:rPr>
              <w:rFonts w:ascii="SimSun" w:eastAsia="SimSun" w:hAnsi="SimSun" w:cstheme="minorBidi"/>
              <w:noProof/>
              <w:kern w:val="2"/>
              <w:sz w:val="24"/>
              <w:szCs w:val="24"/>
            </w:rPr>
          </w:pPr>
          <w:hyperlink w:anchor="_Toc483475879" w:history="1">
            <w:r w:rsidRPr="003A06BC">
              <w:rPr>
                <w:rStyle w:val="ad"/>
                <w:rFonts w:ascii="SimSun" w:eastAsia="SimSun" w:hAnsi="SimSun"/>
                <w:noProof/>
                <w:sz w:val="24"/>
                <w:szCs w:val="24"/>
              </w:rPr>
              <w:t>3.1.1 贝叶斯方法</w:t>
            </w:r>
            <w:r w:rsidRPr="003A06BC">
              <w:rPr>
                <w:rFonts w:ascii="SimSun" w:eastAsia="SimSun" w:hAnsi="SimSun"/>
                <w:noProof/>
                <w:webHidden/>
                <w:sz w:val="24"/>
                <w:szCs w:val="24"/>
              </w:rPr>
              <w:tab/>
            </w:r>
            <w:r w:rsidRPr="003A06BC">
              <w:rPr>
                <w:rFonts w:ascii="SimSun" w:eastAsia="SimSun" w:hAnsi="SimSun"/>
                <w:noProof/>
                <w:webHidden/>
                <w:sz w:val="24"/>
                <w:szCs w:val="24"/>
              </w:rPr>
              <w:fldChar w:fldCharType="begin"/>
            </w:r>
            <w:r w:rsidRPr="003A06BC">
              <w:rPr>
                <w:rFonts w:ascii="SimSun" w:eastAsia="SimSun" w:hAnsi="SimSun"/>
                <w:noProof/>
                <w:webHidden/>
                <w:sz w:val="24"/>
                <w:szCs w:val="24"/>
              </w:rPr>
              <w:instrText xml:space="preserve"> PAGEREF _Toc483475879 \h </w:instrText>
            </w:r>
            <w:r w:rsidRPr="003A06BC">
              <w:rPr>
                <w:rFonts w:ascii="SimSun" w:eastAsia="SimSun" w:hAnsi="SimSun"/>
                <w:noProof/>
                <w:webHidden/>
                <w:sz w:val="24"/>
                <w:szCs w:val="24"/>
              </w:rPr>
            </w:r>
            <w:r w:rsidRPr="003A06BC">
              <w:rPr>
                <w:rFonts w:ascii="SimSun" w:eastAsia="SimSun" w:hAnsi="SimSun"/>
                <w:noProof/>
                <w:webHidden/>
                <w:sz w:val="24"/>
                <w:szCs w:val="24"/>
              </w:rPr>
              <w:fldChar w:fldCharType="separate"/>
            </w:r>
            <w:r w:rsidR="00731867">
              <w:rPr>
                <w:rFonts w:ascii="SimSun" w:eastAsia="SimSun" w:hAnsi="SimSun"/>
                <w:noProof/>
                <w:webHidden/>
                <w:sz w:val="24"/>
                <w:szCs w:val="24"/>
              </w:rPr>
              <w:t>17</w:t>
            </w:r>
            <w:r w:rsidRPr="003A06BC">
              <w:rPr>
                <w:rFonts w:ascii="SimSun" w:eastAsia="SimSun" w:hAnsi="SimSun"/>
                <w:noProof/>
                <w:webHidden/>
                <w:sz w:val="24"/>
                <w:szCs w:val="24"/>
              </w:rPr>
              <w:fldChar w:fldCharType="end"/>
            </w:r>
          </w:hyperlink>
        </w:p>
        <w:p w14:paraId="3F42E54F" w14:textId="77777777" w:rsidR="006004A7" w:rsidRPr="003A06BC" w:rsidRDefault="006004A7">
          <w:pPr>
            <w:pStyle w:val="31"/>
            <w:tabs>
              <w:tab w:val="right" w:leader="dot" w:pos="8487"/>
            </w:tabs>
            <w:ind w:firstLine="480"/>
            <w:rPr>
              <w:rFonts w:ascii="SimSun" w:eastAsia="SimSun" w:hAnsi="SimSun" w:cstheme="minorBidi"/>
              <w:noProof/>
              <w:kern w:val="2"/>
              <w:sz w:val="24"/>
              <w:szCs w:val="24"/>
            </w:rPr>
          </w:pPr>
          <w:hyperlink w:anchor="_Toc483475880" w:history="1">
            <w:r w:rsidRPr="003A06BC">
              <w:rPr>
                <w:rStyle w:val="ad"/>
                <w:rFonts w:ascii="SimSun" w:eastAsia="SimSun" w:hAnsi="SimSun"/>
                <w:noProof/>
                <w:sz w:val="24"/>
                <w:szCs w:val="24"/>
              </w:rPr>
              <w:t>3.1.2 证据理论</w:t>
            </w:r>
            <w:r w:rsidRPr="003A06BC">
              <w:rPr>
                <w:rFonts w:ascii="SimSun" w:eastAsia="SimSun" w:hAnsi="SimSun"/>
                <w:noProof/>
                <w:webHidden/>
                <w:sz w:val="24"/>
                <w:szCs w:val="24"/>
              </w:rPr>
              <w:tab/>
            </w:r>
            <w:r w:rsidRPr="003A06BC">
              <w:rPr>
                <w:rFonts w:ascii="SimSun" w:eastAsia="SimSun" w:hAnsi="SimSun"/>
                <w:noProof/>
                <w:webHidden/>
                <w:sz w:val="24"/>
                <w:szCs w:val="24"/>
              </w:rPr>
              <w:fldChar w:fldCharType="begin"/>
            </w:r>
            <w:r w:rsidRPr="003A06BC">
              <w:rPr>
                <w:rFonts w:ascii="SimSun" w:eastAsia="SimSun" w:hAnsi="SimSun"/>
                <w:noProof/>
                <w:webHidden/>
                <w:sz w:val="24"/>
                <w:szCs w:val="24"/>
              </w:rPr>
              <w:instrText xml:space="preserve"> PAGEREF _Toc483475880 \h </w:instrText>
            </w:r>
            <w:r w:rsidRPr="003A06BC">
              <w:rPr>
                <w:rFonts w:ascii="SimSun" w:eastAsia="SimSun" w:hAnsi="SimSun"/>
                <w:noProof/>
                <w:webHidden/>
                <w:sz w:val="24"/>
                <w:szCs w:val="24"/>
              </w:rPr>
            </w:r>
            <w:r w:rsidRPr="003A06BC">
              <w:rPr>
                <w:rFonts w:ascii="SimSun" w:eastAsia="SimSun" w:hAnsi="SimSun"/>
                <w:noProof/>
                <w:webHidden/>
                <w:sz w:val="24"/>
                <w:szCs w:val="24"/>
              </w:rPr>
              <w:fldChar w:fldCharType="separate"/>
            </w:r>
            <w:r w:rsidR="00731867">
              <w:rPr>
                <w:rFonts w:ascii="SimSun" w:eastAsia="SimSun" w:hAnsi="SimSun"/>
                <w:noProof/>
                <w:webHidden/>
                <w:sz w:val="24"/>
                <w:szCs w:val="24"/>
              </w:rPr>
              <w:t>18</w:t>
            </w:r>
            <w:r w:rsidRPr="003A06BC">
              <w:rPr>
                <w:rFonts w:ascii="SimSun" w:eastAsia="SimSun" w:hAnsi="SimSun"/>
                <w:noProof/>
                <w:webHidden/>
                <w:sz w:val="24"/>
                <w:szCs w:val="24"/>
              </w:rPr>
              <w:fldChar w:fldCharType="end"/>
            </w:r>
          </w:hyperlink>
        </w:p>
        <w:p w14:paraId="0463EA3C" w14:textId="77777777" w:rsidR="006004A7" w:rsidRPr="003A06BC" w:rsidRDefault="006004A7">
          <w:pPr>
            <w:pStyle w:val="31"/>
            <w:tabs>
              <w:tab w:val="right" w:leader="dot" w:pos="8487"/>
            </w:tabs>
            <w:ind w:firstLine="480"/>
            <w:rPr>
              <w:rFonts w:ascii="SimSun" w:eastAsia="SimSun" w:hAnsi="SimSun" w:cstheme="minorBidi"/>
              <w:noProof/>
              <w:kern w:val="2"/>
              <w:sz w:val="24"/>
              <w:szCs w:val="24"/>
            </w:rPr>
          </w:pPr>
          <w:hyperlink w:anchor="_Toc483475881" w:history="1">
            <w:r w:rsidRPr="003A06BC">
              <w:rPr>
                <w:rStyle w:val="ad"/>
                <w:rFonts w:ascii="SimSun" w:eastAsia="SimSun" w:hAnsi="SimSun"/>
                <w:noProof/>
                <w:sz w:val="24"/>
                <w:szCs w:val="24"/>
              </w:rPr>
              <w:t>3.1.3 模糊理论</w:t>
            </w:r>
            <w:r w:rsidRPr="003A06BC">
              <w:rPr>
                <w:rFonts w:ascii="SimSun" w:eastAsia="SimSun" w:hAnsi="SimSun"/>
                <w:noProof/>
                <w:webHidden/>
                <w:sz w:val="24"/>
                <w:szCs w:val="24"/>
              </w:rPr>
              <w:tab/>
            </w:r>
            <w:r w:rsidRPr="003A06BC">
              <w:rPr>
                <w:rFonts w:ascii="SimSun" w:eastAsia="SimSun" w:hAnsi="SimSun"/>
                <w:noProof/>
                <w:webHidden/>
                <w:sz w:val="24"/>
                <w:szCs w:val="24"/>
              </w:rPr>
              <w:fldChar w:fldCharType="begin"/>
            </w:r>
            <w:r w:rsidRPr="003A06BC">
              <w:rPr>
                <w:rFonts w:ascii="SimSun" w:eastAsia="SimSun" w:hAnsi="SimSun"/>
                <w:noProof/>
                <w:webHidden/>
                <w:sz w:val="24"/>
                <w:szCs w:val="24"/>
              </w:rPr>
              <w:instrText xml:space="preserve"> PAGEREF _Toc483475881 \h </w:instrText>
            </w:r>
            <w:r w:rsidRPr="003A06BC">
              <w:rPr>
                <w:rFonts w:ascii="SimSun" w:eastAsia="SimSun" w:hAnsi="SimSun"/>
                <w:noProof/>
                <w:webHidden/>
                <w:sz w:val="24"/>
                <w:szCs w:val="24"/>
              </w:rPr>
            </w:r>
            <w:r w:rsidRPr="003A06BC">
              <w:rPr>
                <w:rFonts w:ascii="SimSun" w:eastAsia="SimSun" w:hAnsi="SimSun"/>
                <w:noProof/>
                <w:webHidden/>
                <w:sz w:val="24"/>
                <w:szCs w:val="24"/>
              </w:rPr>
              <w:fldChar w:fldCharType="separate"/>
            </w:r>
            <w:r w:rsidR="00731867">
              <w:rPr>
                <w:rFonts w:ascii="SimSun" w:eastAsia="SimSun" w:hAnsi="SimSun"/>
                <w:noProof/>
                <w:webHidden/>
                <w:sz w:val="24"/>
                <w:szCs w:val="24"/>
              </w:rPr>
              <w:t>18</w:t>
            </w:r>
            <w:r w:rsidRPr="003A06BC">
              <w:rPr>
                <w:rFonts w:ascii="SimSun" w:eastAsia="SimSun" w:hAnsi="SimSun"/>
                <w:noProof/>
                <w:webHidden/>
                <w:sz w:val="24"/>
                <w:szCs w:val="24"/>
              </w:rPr>
              <w:fldChar w:fldCharType="end"/>
            </w:r>
          </w:hyperlink>
        </w:p>
        <w:p w14:paraId="081DADCE" w14:textId="77777777" w:rsidR="006004A7" w:rsidRPr="003A06BC" w:rsidRDefault="006004A7">
          <w:pPr>
            <w:pStyle w:val="31"/>
            <w:tabs>
              <w:tab w:val="right" w:leader="dot" w:pos="8487"/>
            </w:tabs>
            <w:ind w:firstLine="480"/>
            <w:rPr>
              <w:rFonts w:ascii="SimSun" w:eastAsia="SimSun" w:hAnsi="SimSun" w:cstheme="minorBidi"/>
              <w:noProof/>
              <w:kern w:val="2"/>
              <w:sz w:val="24"/>
              <w:szCs w:val="24"/>
            </w:rPr>
          </w:pPr>
          <w:hyperlink w:anchor="_Toc483475882" w:history="1">
            <w:r w:rsidRPr="003A06BC">
              <w:rPr>
                <w:rStyle w:val="ad"/>
                <w:rFonts w:ascii="SimSun" w:eastAsia="SimSun" w:hAnsi="SimSun"/>
                <w:noProof/>
                <w:sz w:val="24"/>
                <w:szCs w:val="24"/>
              </w:rPr>
              <w:t>3.1.4 神经网络</w:t>
            </w:r>
            <w:r w:rsidRPr="003A06BC">
              <w:rPr>
                <w:rFonts w:ascii="SimSun" w:eastAsia="SimSun" w:hAnsi="SimSun"/>
                <w:noProof/>
                <w:webHidden/>
                <w:sz w:val="24"/>
                <w:szCs w:val="24"/>
              </w:rPr>
              <w:tab/>
            </w:r>
            <w:r w:rsidRPr="003A06BC">
              <w:rPr>
                <w:rFonts w:ascii="SimSun" w:eastAsia="SimSun" w:hAnsi="SimSun"/>
                <w:noProof/>
                <w:webHidden/>
                <w:sz w:val="24"/>
                <w:szCs w:val="24"/>
              </w:rPr>
              <w:fldChar w:fldCharType="begin"/>
            </w:r>
            <w:r w:rsidRPr="003A06BC">
              <w:rPr>
                <w:rFonts w:ascii="SimSun" w:eastAsia="SimSun" w:hAnsi="SimSun"/>
                <w:noProof/>
                <w:webHidden/>
                <w:sz w:val="24"/>
                <w:szCs w:val="24"/>
              </w:rPr>
              <w:instrText xml:space="preserve"> PAGEREF _Toc483475882 \h </w:instrText>
            </w:r>
            <w:r w:rsidRPr="003A06BC">
              <w:rPr>
                <w:rFonts w:ascii="SimSun" w:eastAsia="SimSun" w:hAnsi="SimSun"/>
                <w:noProof/>
                <w:webHidden/>
                <w:sz w:val="24"/>
                <w:szCs w:val="24"/>
              </w:rPr>
            </w:r>
            <w:r w:rsidRPr="003A06BC">
              <w:rPr>
                <w:rFonts w:ascii="SimSun" w:eastAsia="SimSun" w:hAnsi="SimSun"/>
                <w:noProof/>
                <w:webHidden/>
                <w:sz w:val="24"/>
                <w:szCs w:val="24"/>
              </w:rPr>
              <w:fldChar w:fldCharType="separate"/>
            </w:r>
            <w:r w:rsidR="00731867">
              <w:rPr>
                <w:rFonts w:ascii="SimSun" w:eastAsia="SimSun" w:hAnsi="SimSun"/>
                <w:noProof/>
                <w:webHidden/>
                <w:sz w:val="24"/>
                <w:szCs w:val="24"/>
              </w:rPr>
              <w:t>19</w:t>
            </w:r>
            <w:r w:rsidRPr="003A06BC">
              <w:rPr>
                <w:rFonts w:ascii="SimSun" w:eastAsia="SimSun" w:hAnsi="SimSun"/>
                <w:noProof/>
                <w:webHidden/>
                <w:sz w:val="24"/>
                <w:szCs w:val="24"/>
              </w:rPr>
              <w:fldChar w:fldCharType="end"/>
            </w:r>
          </w:hyperlink>
        </w:p>
        <w:p w14:paraId="75A17F8A" w14:textId="77777777" w:rsidR="006004A7" w:rsidRPr="003A06BC" w:rsidRDefault="006004A7">
          <w:pPr>
            <w:pStyle w:val="21"/>
            <w:tabs>
              <w:tab w:val="right" w:leader="dot" w:pos="8487"/>
            </w:tabs>
            <w:ind w:firstLine="480"/>
            <w:rPr>
              <w:rFonts w:ascii="SimSun" w:eastAsia="SimSun" w:hAnsi="SimSun" w:cstheme="minorBidi"/>
              <w:b w:val="0"/>
              <w:bCs w:val="0"/>
              <w:noProof/>
              <w:kern w:val="2"/>
              <w:sz w:val="24"/>
              <w:szCs w:val="24"/>
            </w:rPr>
          </w:pPr>
          <w:hyperlink w:anchor="_Toc483475883" w:history="1">
            <w:r w:rsidRPr="003A06BC">
              <w:rPr>
                <w:rStyle w:val="ad"/>
                <w:rFonts w:ascii="SimSun" w:eastAsia="SimSun" w:hAnsi="SimSun"/>
                <w:b w:val="0"/>
                <w:noProof/>
                <w:sz w:val="24"/>
                <w:szCs w:val="24"/>
              </w:rPr>
              <w:t>3.2 算法的选择</w:t>
            </w:r>
            <w:r w:rsidRPr="003A06BC">
              <w:rPr>
                <w:rFonts w:ascii="SimSun" w:eastAsia="SimSun" w:hAnsi="SimSun"/>
                <w:b w:val="0"/>
                <w:noProof/>
                <w:webHidden/>
                <w:sz w:val="24"/>
                <w:szCs w:val="24"/>
              </w:rPr>
              <w:tab/>
            </w:r>
            <w:r w:rsidRPr="003A06BC">
              <w:rPr>
                <w:rFonts w:ascii="SimSun" w:eastAsia="SimSun" w:hAnsi="SimSun"/>
                <w:b w:val="0"/>
                <w:noProof/>
                <w:webHidden/>
                <w:sz w:val="24"/>
                <w:szCs w:val="24"/>
              </w:rPr>
              <w:fldChar w:fldCharType="begin"/>
            </w:r>
            <w:r w:rsidRPr="003A06BC">
              <w:rPr>
                <w:rFonts w:ascii="SimSun" w:eastAsia="SimSun" w:hAnsi="SimSun"/>
                <w:b w:val="0"/>
                <w:noProof/>
                <w:webHidden/>
                <w:sz w:val="24"/>
                <w:szCs w:val="24"/>
              </w:rPr>
              <w:instrText xml:space="preserve"> PAGEREF _Toc483475883 \h </w:instrText>
            </w:r>
            <w:r w:rsidRPr="003A06BC">
              <w:rPr>
                <w:rFonts w:ascii="SimSun" w:eastAsia="SimSun" w:hAnsi="SimSun"/>
                <w:b w:val="0"/>
                <w:noProof/>
                <w:webHidden/>
                <w:sz w:val="24"/>
                <w:szCs w:val="24"/>
              </w:rPr>
            </w:r>
            <w:r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19</w:t>
            </w:r>
            <w:r w:rsidRPr="003A06BC">
              <w:rPr>
                <w:rFonts w:ascii="SimSun" w:eastAsia="SimSun" w:hAnsi="SimSun"/>
                <w:b w:val="0"/>
                <w:noProof/>
                <w:webHidden/>
                <w:sz w:val="24"/>
                <w:szCs w:val="24"/>
              </w:rPr>
              <w:fldChar w:fldCharType="end"/>
            </w:r>
          </w:hyperlink>
        </w:p>
        <w:p w14:paraId="4FA6CAD1" w14:textId="77777777" w:rsidR="006004A7" w:rsidRPr="003A06BC" w:rsidRDefault="006004A7">
          <w:pPr>
            <w:pStyle w:val="21"/>
            <w:tabs>
              <w:tab w:val="right" w:leader="dot" w:pos="8487"/>
            </w:tabs>
            <w:ind w:firstLine="480"/>
            <w:rPr>
              <w:rFonts w:ascii="SimSun" w:eastAsia="SimSun" w:hAnsi="SimSun" w:cstheme="minorBidi"/>
              <w:b w:val="0"/>
              <w:bCs w:val="0"/>
              <w:noProof/>
              <w:kern w:val="2"/>
              <w:sz w:val="24"/>
              <w:szCs w:val="24"/>
            </w:rPr>
          </w:pPr>
          <w:hyperlink w:anchor="_Toc483475884" w:history="1">
            <w:r w:rsidRPr="003A06BC">
              <w:rPr>
                <w:rStyle w:val="ad"/>
                <w:rFonts w:ascii="SimSun" w:eastAsia="SimSun" w:hAnsi="SimSun"/>
                <w:b w:val="0"/>
                <w:noProof/>
                <w:sz w:val="24"/>
                <w:szCs w:val="24"/>
              </w:rPr>
              <w:t>3.3 模糊层次分析法</w:t>
            </w:r>
            <w:r w:rsidRPr="003A06BC">
              <w:rPr>
                <w:rFonts w:ascii="SimSun" w:eastAsia="SimSun" w:hAnsi="SimSun"/>
                <w:b w:val="0"/>
                <w:noProof/>
                <w:webHidden/>
                <w:sz w:val="24"/>
                <w:szCs w:val="24"/>
              </w:rPr>
              <w:tab/>
            </w:r>
            <w:r w:rsidRPr="003A06BC">
              <w:rPr>
                <w:rFonts w:ascii="SimSun" w:eastAsia="SimSun" w:hAnsi="SimSun"/>
                <w:b w:val="0"/>
                <w:noProof/>
                <w:webHidden/>
                <w:sz w:val="24"/>
                <w:szCs w:val="24"/>
              </w:rPr>
              <w:fldChar w:fldCharType="begin"/>
            </w:r>
            <w:r w:rsidRPr="003A06BC">
              <w:rPr>
                <w:rFonts w:ascii="SimSun" w:eastAsia="SimSun" w:hAnsi="SimSun"/>
                <w:b w:val="0"/>
                <w:noProof/>
                <w:webHidden/>
                <w:sz w:val="24"/>
                <w:szCs w:val="24"/>
              </w:rPr>
              <w:instrText xml:space="preserve"> PAGEREF _Toc483475884 \h </w:instrText>
            </w:r>
            <w:r w:rsidRPr="003A06BC">
              <w:rPr>
                <w:rFonts w:ascii="SimSun" w:eastAsia="SimSun" w:hAnsi="SimSun"/>
                <w:b w:val="0"/>
                <w:noProof/>
                <w:webHidden/>
                <w:sz w:val="24"/>
                <w:szCs w:val="24"/>
              </w:rPr>
            </w:r>
            <w:r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19</w:t>
            </w:r>
            <w:r w:rsidRPr="003A06BC">
              <w:rPr>
                <w:rFonts w:ascii="SimSun" w:eastAsia="SimSun" w:hAnsi="SimSun"/>
                <w:b w:val="0"/>
                <w:noProof/>
                <w:webHidden/>
                <w:sz w:val="24"/>
                <w:szCs w:val="24"/>
              </w:rPr>
              <w:fldChar w:fldCharType="end"/>
            </w:r>
          </w:hyperlink>
        </w:p>
        <w:p w14:paraId="4CBF8D2A" w14:textId="77777777" w:rsidR="006004A7" w:rsidRPr="003A06BC" w:rsidRDefault="006004A7">
          <w:pPr>
            <w:pStyle w:val="31"/>
            <w:tabs>
              <w:tab w:val="right" w:leader="dot" w:pos="8487"/>
            </w:tabs>
            <w:ind w:firstLine="480"/>
            <w:rPr>
              <w:rFonts w:ascii="SimSun" w:eastAsia="SimSun" w:hAnsi="SimSun" w:cstheme="minorBidi"/>
              <w:noProof/>
              <w:kern w:val="2"/>
              <w:sz w:val="24"/>
              <w:szCs w:val="24"/>
            </w:rPr>
          </w:pPr>
          <w:hyperlink w:anchor="_Toc483475885" w:history="1">
            <w:r w:rsidRPr="003A06BC">
              <w:rPr>
                <w:rStyle w:val="ad"/>
                <w:rFonts w:ascii="SimSun" w:eastAsia="SimSun" w:hAnsi="SimSun"/>
                <w:noProof/>
                <w:sz w:val="24"/>
                <w:szCs w:val="24"/>
              </w:rPr>
              <w:t>3.3.1 层次分析法</w:t>
            </w:r>
            <w:r w:rsidRPr="003A06BC">
              <w:rPr>
                <w:rFonts w:ascii="SimSun" w:eastAsia="SimSun" w:hAnsi="SimSun"/>
                <w:noProof/>
                <w:webHidden/>
                <w:sz w:val="24"/>
                <w:szCs w:val="24"/>
              </w:rPr>
              <w:tab/>
            </w:r>
            <w:r w:rsidRPr="003A06BC">
              <w:rPr>
                <w:rFonts w:ascii="SimSun" w:eastAsia="SimSun" w:hAnsi="SimSun"/>
                <w:noProof/>
                <w:webHidden/>
                <w:sz w:val="24"/>
                <w:szCs w:val="24"/>
              </w:rPr>
              <w:fldChar w:fldCharType="begin"/>
            </w:r>
            <w:r w:rsidRPr="003A06BC">
              <w:rPr>
                <w:rFonts w:ascii="SimSun" w:eastAsia="SimSun" w:hAnsi="SimSun"/>
                <w:noProof/>
                <w:webHidden/>
                <w:sz w:val="24"/>
                <w:szCs w:val="24"/>
              </w:rPr>
              <w:instrText xml:space="preserve"> PAGEREF _Toc483475885 \h </w:instrText>
            </w:r>
            <w:r w:rsidRPr="003A06BC">
              <w:rPr>
                <w:rFonts w:ascii="SimSun" w:eastAsia="SimSun" w:hAnsi="SimSun"/>
                <w:noProof/>
                <w:webHidden/>
                <w:sz w:val="24"/>
                <w:szCs w:val="24"/>
              </w:rPr>
            </w:r>
            <w:r w:rsidRPr="003A06BC">
              <w:rPr>
                <w:rFonts w:ascii="SimSun" w:eastAsia="SimSun" w:hAnsi="SimSun"/>
                <w:noProof/>
                <w:webHidden/>
                <w:sz w:val="24"/>
                <w:szCs w:val="24"/>
              </w:rPr>
              <w:fldChar w:fldCharType="separate"/>
            </w:r>
            <w:r w:rsidR="00731867">
              <w:rPr>
                <w:rFonts w:ascii="SimSun" w:eastAsia="SimSun" w:hAnsi="SimSun"/>
                <w:noProof/>
                <w:webHidden/>
                <w:sz w:val="24"/>
                <w:szCs w:val="24"/>
              </w:rPr>
              <w:t>19</w:t>
            </w:r>
            <w:r w:rsidRPr="003A06BC">
              <w:rPr>
                <w:rFonts w:ascii="SimSun" w:eastAsia="SimSun" w:hAnsi="SimSun"/>
                <w:noProof/>
                <w:webHidden/>
                <w:sz w:val="24"/>
                <w:szCs w:val="24"/>
              </w:rPr>
              <w:fldChar w:fldCharType="end"/>
            </w:r>
          </w:hyperlink>
        </w:p>
        <w:p w14:paraId="6B976AE8" w14:textId="77777777" w:rsidR="006004A7" w:rsidRPr="003A06BC" w:rsidRDefault="006004A7">
          <w:pPr>
            <w:pStyle w:val="31"/>
            <w:tabs>
              <w:tab w:val="right" w:leader="dot" w:pos="8487"/>
            </w:tabs>
            <w:ind w:firstLine="480"/>
            <w:rPr>
              <w:rFonts w:ascii="SimSun" w:eastAsia="SimSun" w:hAnsi="SimSun" w:cstheme="minorBidi"/>
              <w:noProof/>
              <w:kern w:val="2"/>
              <w:sz w:val="24"/>
              <w:szCs w:val="24"/>
            </w:rPr>
          </w:pPr>
          <w:hyperlink w:anchor="_Toc483475886" w:history="1">
            <w:r w:rsidRPr="003A06BC">
              <w:rPr>
                <w:rStyle w:val="ad"/>
                <w:rFonts w:ascii="SimSun" w:eastAsia="SimSun" w:hAnsi="SimSun"/>
                <w:noProof/>
                <w:sz w:val="24"/>
                <w:szCs w:val="24"/>
              </w:rPr>
              <w:t>3.3.2 三角模糊数</w:t>
            </w:r>
            <w:r w:rsidRPr="003A06BC">
              <w:rPr>
                <w:rFonts w:ascii="SimSun" w:eastAsia="SimSun" w:hAnsi="SimSun"/>
                <w:noProof/>
                <w:webHidden/>
                <w:sz w:val="24"/>
                <w:szCs w:val="24"/>
              </w:rPr>
              <w:tab/>
            </w:r>
            <w:r w:rsidRPr="003A06BC">
              <w:rPr>
                <w:rFonts w:ascii="SimSun" w:eastAsia="SimSun" w:hAnsi="SimSun"/>
                <w:noProof/>
                <w:webHidden/>
                <w:sz w:val="24"/>
                <w:szCs w:val="24"/>
              </w:rPr>
              <w:fldChar w:fldCharType="begin"/>
            </w:r>
            <w:r w:rsidRPr="003A06BC">
              <w:rPr>
                <w:rFonts w:ascii="SimSun" w:eastAsia="SimSun" w:hAnsi="SimSun"/>
                <w:noProof/>
                <w:webHidden/>
                <w:sz w:val="24"/>
                <w:szCs w:val="24"/>
              </w:rPr>
              <w:instrText xml:space="preserve"> PAGEREF _Toc483475886 \h </w:instrText>
            </w:r>
            <w:r w:rsidRPr="003A06BC">
              <w:rPr>
                <w:rFonts w:ascii="SimSun" w:eastAsia="SimSun" w:hAnsi="SimSun"/>
                <w:noProof/>
                <w:webHidden/>
                <w:sz w:val="24"/>
                <w:szCs w:val="24"/>
              </w:rPr>
            </w:r>
            <w:r w:rsidRPr="003A06BC">
              <w:rPr>
                <w:rFonts w:ascii="SimSun" w:eastAsia="SimSun" w:hAnsi="SimSun"/>
                <w:noProof/>
                <w:webHidden/>
                <w:sz w:val="24"/>
                <w:szCs w:val="24"/>
              </w:rPr>
              <w:fldChar w:fldCharType="separate"/>
            </w:r>
            <w:r w:rsidR="00731867">
              <w:rPr>
                <w:rFonts w:ascii="SimSun" w:eastAsia="SimSun" w:hAnsi="SimSun"/>
                <w:noProof/>
                <w:webHidden/>
                <w:sz w:val="24"/>
                <w:szCs w:val="24"/>
              </w:rPr>
              <w:t>20</w:t>
            </w:r>
            <w:r w:rsidRPr="003A06BC">
              <w:rPr>
                <w:rFonts w:ascii="SimSun" w:eastAsia="SimSun" w:hAnsi="SimSun"/>
                <w:noProof/>
                <w:webHidden/>
                <w:sz w:val="24"/>
                <w:szCs w:val="24"/>
              </w:rPr>
              <w:fldChar w:fldCharType="end"/>
            </w:r>
          </w:hyperlink>
        </w:p>
        <w:p w14:paraId="2AED40A4" w14:textId="77777777" w:rsidR="006004A7" w:rsidRPr="003A06BC" w:rsidRDefault="006004A7">
          <w:pPr>
            <w:pStyle w:val="31"/>
            <w:tabs>
              <w:tab w:val="right" w:leader="dot" w:pos="8487"/>
            </w:tabs>
            <w:ind w:firstLine="480"/>
            <w:rPr>
              <w:rFonts w:ascii="SimSun" w:eastAsia="SimSun" w:hAnsi="SimSun" w:cstheme="minorBidi"/>
              <w:noProof/>
              <w:kern w:val="2"/>
              <w:sz w:val="24"/>
              <w:szCs w:val="24"/>
            </w:rPr>
          </w:pPr>
          <w:hyperlink w:anchor="_Toc483475887" w:history="1">
            <w:r w:rsidRPr="003A06BC">
              <w:rPr>
                <w:rStyle w:val="ad"/>
                <w:rFonts w:ascii="SimSun" w:eastAsia="SimSun" w:hAnsi="SimSun"/>
                <w:noProof/>
                <w:sz w:val="24"/>
                <w:szCs w:val="24"/>
              </w:rPr>
              <w:t>3.3.3 模糊层次分析法步骤</w:t>
            </w:r>
            <w:r w:rsidRPr="003A06BC">
              <w:rPr>
                <w:rFonts w:ascii="SimSun" w:eastAsia="SimSun" w:hAnsi="SimSun"/>
                <w:noProof/>
                <w:webHidden/>
                <w:sz w:val="24"/>
                <w:szCs w:val="24"/>
              </w:rPr>
              <w:tab/>
            </w:r>
            <w:r w:rsidRPr="003A06BC">
              <w:rPr>
                <w:rFonts w:ascii="SimSun" w:eastAsia="SimSun" w:hAnsi="SimSun"/>
                <w:noProof/>
                <w:webHidden/>
                <w:sz w:val="24"/>
                <w:szCs w:val="24"/>
              </w:rPr>
              <w:fldChar w:fldCharType="begin"/>
            </w:r>
            <w:r w:rsidRPr="003A06BC">
              <w:rPr>
                <w:rFonts w:ascii="SimSun" w:eastAsia="SimSun" w:hAnsi="SimSun"/>
                <w:noProof/>
                <w:webHidden/>
                <w:sz w:val="24"/>
                <w:szCs w:val="24"/>
              </w:rPr>
              <w:instrText xml:space="preserve"> PAGEREF _Toc483475887 \h </w:instrText>
            </w:r>
            <w:r w:rsidRPr="003A06BC">
              <w:rPr>
                <w:rFonts w:ascii="SimSun" w:eastAsia="SimSun" w:hAnsi="SimSun"/>
                <w:noProof/>
                <w:webHidden/>
                <w:sz w:val="24"/>
                <w:szCs w:val="24"/>
              </w:rPr>
            </w:r>
            <w:r w:rsidRPr="003A06BC">
              <w:rPr>
                <w:rFonts w:ascii="SimSun" w:eastAsia="SimSun" w:hAnsi="SimSun"/>
                <w:noProof/>
                <w:webHidden/>
                <w:sz w:val="24"/>
                <w:szCs w:val="24"/>
              </w:rPr>
              <w:fldChar w:fldCharType="separate"/>
            </w:r>
            <w:r w:rsidR="00731867">
              <w:rPr>
                <w:rFonts w:ascii="SimSun" w:eastAsia="SimSun" w:hAnsi="SimSun"/>
                <w:noProof/>
                <w:webHidden/>
                <w:sz w:val="24"/>
                <w:szCs w:val="24"/>
              </w:rPr>
              <w:t>22</w:t>
            </w:r>
            <w:r w:rsidRPr="003A06BC">
              <w:rPr>
                <w:rFonts w:ascii="SimSun" w:eastAsia="SimSun" w:hAnsi="SimSun"/>
                <w:noProof/>
                <w:webHidden/>
                <w:sz w:val="24"/>
                <w:szCs w:val="24"/>
              </w:rPr>
              <w:fldChar w:fldCharType="end"/>
            </w:r>
          </w:hyperlink>
        </w:p>
        <w:p w14:paraId="6AD59EE1" w14:textId="77777777" w:rsidR="006004A7" w:rsidRPr="003A06BC" w:rsidRDefault="006004A7">
          <w:pPr>
            <w:pStyle w:val="11"/>
            <w:tabs>
              <w:tab w:val="right" w:leader="dot" w:pos="8487"/>
            </w:tabs>
            <w:ind w:firstLine="480"/>
            <w:rPr>
              <w:rFonts w:ascii="SimSun" w:eastAsia="SimSun" w:hAnsi="SimSun" w:cstheme="minorBidi"/>
              <w:b w:val="0"/>
              <w:bCs w:val="0"/>
              <w:noProof/>
              <w:kern w:val="2"/>
            </w:rPr>
          </w:pPr>
          <w:hyperlink w:anchor="_Toc483475888" w:history="1">
            <w:r w:rsidRPr="003A06BC">
              <w:rPr>
                <w:rStyle w:val="ad"/>
                <w:rFonts w:ascii="SimSun" w:eastAsia="SimSun" w:hAnsi="SimSun"/>
                <w:b w:val="0"/>
                <w:noProof/>
              </w:rPr>
              <w:t>第4章 实际应用</w:t>
            </w:r>
            <w:r w:rsidRPr="003A06BC">
              <w:rPr>
                <w:rFonts w:ascii="SimSun" w:eastAsia="SimSun" w:hAnsi="SimSun"/>
                <w:b w:val="0"/>
                <w:noProof/>
                <w:webHidden/>
              </w:rPr>
              <w:tab/>
            </w:r>
            <w:r w:rsidRPr="003A06BC">
              <w:rPr>
                <w:rFonts w:ascii="SimSun" w:eastAsia="SimSun" w:hAnsi="SimSun"/>
                <w:b w:val="0"/>
                <w:noProof/>
                <w:webHidden/>
              </w:rPr>
              <w:fldChar w:fldCharType="begin"/>
            </w:r>
            <w:r w:rsidRPr="003A06BC">
              <w:rPr>
                <w:rFonts w:ascii="SimSun" w:eastAsia="SimSun" w:hAnsi="SimSun"/>
                <w:b w:val="0"/>
                <w:noProof/>
                <w:webHidden/>
              </w:rPr>
              <w:instrText xml:space="preserve"> PAGEREF _Toc483475888 \h </w:instrText>
            </w:r>
            <w:r w:rsidRPr="003A06BC">
              <w:rPr>
                <w:rFonts w:ascii="SimSun" w:eastAsia="SimSun" w:hAnsi="SimSun"/>
                <w:b w:val="0"/>
                <w:noProof/>
                <w:webHidden/>
              </w:rPr>
            </w:r>
            <w:r w:rsidRPr="003A06BC">
              <w:rPr>
                <w:rFonts w:ascii="SimSun" w:eastAsia="SimSun" w:hAnsi="SimSun"/>
                <w:b w:val="0"/>
                <w:noProof/>
                <w:webHidden/>
              </w:rPr>
              <w:fldChar w:fldCharType="separate"/>
            </w:r>
            <w:r w:rsidR="00731867">
              <w:rPr>
                <w:rFonts w:ascii="SimSun" w:eastAsia="SimSun" w:hAnsi="SimSun"/>
                <w:b w:val="0"/>
                <w:noProof/>
                <w:webHidden/>
              </w:rPr>
              <w:t>27</w:t>
            </w:r>
            <w:r w:rsidRPr="003A06BC">
              <w:rPr>
                <w:rFonts w:ascii="SimSun" w:eastAsia="SimSun" w:hAnsi="SimSun"/>
                <w:b w:val="0"/>
                <w:noProof/>
                <w:webHidden/>
              </w:rPr>
              <w:fldChar w:fldCharType="end"/>
            </w:r>
          </w:hyperlink>
        </w:p>
        <w:p w14:paraId="203D0CA2" w14:textId="77777777" w:rsidR="006004A7" w:rsidRPr="003A06BC" w:rsidRDefault="006004A7">
          <w:pPr>
            <w:pStyle w:val="21"/>
            <w:tabs>
              <w:tab w:val="right" w:leader="dot" w:pos="8487"/>
            </w:tabs>
            <w:ind w:firstLine="480"/>
            <w:rPr>
              <w:rFonts w:ascii="SimSun" w:eastAsia="SimSun" w:hAnsi="SimSun" w:cstheme="minorBidi"/>
              <w:b w:val="0"/>
              <w:bCs w:val="0"/>
              <w:noProof/>
              <w:kern w:val="2"/>
              <w:sz w:val="24"/>
              <w:szCs w:val="24"/>
            </w:rPr>
          </w:pPr>
          <w:hyperlink w:anchor="_Toc483475889" w:history="1">
            <w:r w:rsidRPr="003A06BC">
              <w:rPr>
                <w:rStyle w:val="ad"/>
                <w:rFonts w:ascii="SimSun" w:eastAsia="SimSun" w:hAnsi="SimSun"/>
                <w:b w:val="0"/>
                <w:noProof/>
                <w:sz w:val="24"/>
                <w:szCs w:val="24"/>
              </w:rPr>
              <w:t>4.1 应用思路</w:t>
            </w:r>
            <w:r w:rsidRPr="003A06BC">
              <w:rPr>
                <w:rFonts w:ascii="SimSun" w:eastAsia="SimSun" w:hAnsi="SimSun"/>
                <w:b w:val="0"/>
                <w:noProof/>
                <w:webHidden/>
                <w:sz w:val="24"/>
                <w:szCs w:val="24"/>
              </w:rPr>
              <w:tab/>
            </w:r>
            <w:r w:rsidRPr="003A06BC">
              <w:rPr>
                <w:rFonts w:ascii="SimSun" w:eastAsia="SimSun" w:hAnsi="SimSun"/>
                <w:b w:val="0"/>
                <w:noProof/>
                <w:webHidden/>
                <w:sz w:val="24"/>
                <w:szCs w:val="24"/>
              </w:rPr>
              <w:fldChar w:fldCharType="begin"/>
            </w:r>
            <w:r w:rsidRPr="003A06BC">
              <w:rPr>
                <w:rFonts w:ascii="SimSun" w:eastAsia="SimSun" w:hAnsi="SimSun"/>
                <w:b w:val="0"/>
                <w:noProof/>
                <w:webHidden/>
                <w:sz w:val="24"/>
                <w:szCs w:val="24"/>
              </w:rPr>
              <w:instrText xml:space="preserve"> PAGEREF _Toc483475889 \h </w:instrText>
            </w:r>
            <w:r w:rsidRPr="003A06BC">
              <w:rPr>
                <w:rFonts w:ascii="SimSun" w:eastAsia="SimSun" w:hAnsi="SimSun"/>
                <w:b w:val="0"/>
                <w:noProof/>
                <w:webHidden/>
                <w:sz w:val="24"/>
                <w:szCs w:val="24"/>
              </w:rPr>
            </w:r>
            <w:r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27</w:t>
            </w:r>
            <w:r w:rsidRPr="003A06BC">
              <w:rPr>
                <w:rFonts w:ascii="SimSun" w:eastAsia="SimSun" w:hAnsi="SimSun"/>
                <w:b w:val="0"/>
                <w:noProof/>
                <w:webHidden/>
                <w:sz w:val="24"/>
                <w:szCs w:val="24"/>
              </w:rPr>
              <w:fldChar w:fldCharType="end"/>
            </w:r>
          </w:hyperlink>
        </w:p>
        <w:p w14:paraId="611A7618" w14:textId="77777777" w:rsidR="006004A7" w:rsidRPr="003A06BC" w:rsidRDefault="006004A7">
          <w:pPr>
            <w:pStyle w:val="21"/>
            <w:tabs>
              <w:tab w:val="right" w:leader="dot" w:pos="8487"/>
            </w:tabs>
            <w:ind w:firstLine="480"/>
            <w:rPr>
              <w:rFonts w:ascii="SimSun" w:eastAsia="SimSun" w:hAnsi="SimSun" w:cstheme="minorBidi"/>
              <w:b w:val="0"/>
              <w:bCs w:val="0"/>
              <w:noProof/>
              <w:kern w:val="2"/>
              <w:sz w:val="24"/>
              <w:szCs w:val="24"/>
            </w:rPr>
          </w:pPr>
          <w:hyperlink w:anchor="_Toc483475890" w:history="1">
            <w:r w:rsidRPr="003A06BC">
              <w:rPr>
                <w:rStyle w:val="ad"/>
                <w:rFonts w:ascii="SimSun" w:eastAsia="SimSun" w:hAnsi="SimSun"/>
                <w:b w:val="0"/>
                <w:noProof/>
                <w:sz w:val="24"/>
                <w:szCs w:val="24"/>
              </w:rPr>
              <w:t>4.2 构造模糊判断矩阵</w:t>
            </w:r>
            <w:r w:rsidRPr="003A06BC">
              <w:rPr>
                <w:rFonts w:ascii="SimSun" w:eastAsia="SimSun" w:hAnsi="SimSun"/>
                <w:b w:val="0"/>
                <w:noProof/>
                <w:webHidden/>
                <w:sz w:val="24"/>
                <w:szCs w:val="24"/>
              </w:rPr>
              <w:tab/>
            </w:r>
            <w:r w:rsidRPr="003A06BC">
              <w:rPr>
                <w:rFonts w:ascii="SimSun" w:eastAsia="SimSun" w:hAnsi="SimSun"/>
                <w:b w:val="0"/>
                <w:noProof/>
                <w:webHidden/>
                <w:sz w:val="24"/>
                <w:szCs w:val="24"/>
              </w:rPr>
              <w:fldChar w:fldCharType="begin"/>
            </w:r>
            <w:r w:rsidRPr="003A06BC">
              <w:rPr>
                <w:rFonts w:ascii="SimSun" w:eastAsia="SimSun" w:hAnsi="SimSun"/>
                <w:b w:val="0"/>
                <w:noProof/>
                <w:webHidden/>
                <w:sz w:val="24"/>
                <w:szCs w:val="24"/>
              </w:rPr>
              <w:instrText xml:space="preserve"> PAGEREF _Toc483475890 \h </w:instrText>
            </w:r>
            <w:r w:rsidRPr="003A06BC">
              <w:rPr>
                <w:rFonts w:ascii="SimSun" w:eastAsia="SimSun" w:hAnsi="SimSun"/>
                <w:b w:val="0"/>
                <w:noProof/>
                <w:webHidden/>
                <w:sz w:val="24"/>
                <w:szCs w:val="24"/>
              </w:rPr>
            </w:r>
            <w:r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29</w:t>
            </w:r>
            <w:r w:rsidRPr="003A06BC">
              <w:rPr>
                <w:rFonts w:ascii="SimSun" w:eastAsia="SimSun" w:hAnsi="SimSun"/>
                <w:b w:val="0"/>
                <w:noProof/>
                <w:webHidden/>
                <w:sz w:val="24"/>
                <w:szCs w:val="24"/>
              </w:rPr>
              <w:fldChar w:fldCharType="end"/>
            </w:r>
          </w:hyperlink>
        </w:p>
        <w:p w14:paraId="4F316F5A" w14:textId="77777777" w:rsidR="006004A7" w:rsidRPr="003A06BC" w:rsidRDefault="006004A7">
          <w:pPr>
            <w:pStyle w:val="21"/>
            <w:tabs>
              <w:tab w:val="right" w:leader="dot" w:pos="8487"/>
            </w:tabs>
            <w:ind w:firstLine="480"/>
            <w:rPr>
              <w:rFonts w:ascii="SimSun" w:eastAsia="SimSun" w:hAnsi="SimSun" w:cstheme="minorBidi"/>
              <w:b w:val="0"/>
              <w:bCs w:val="0"/>
              <w:noProof/>
              <w:kern w:val="2"/>
              <w:sz w:val="24"/>
              <w:szCs w:val="24"/>
            </w:rPr>
          </w:pPr>
          <w:hyperlink w:anchor="_Toc483475891" w:history="1">
            <w:r w:rsidRPr="003A06BC">
              <w:rPr>
                <w:rStyle w:val="ad"/>
                <w:rFonts w:ascii="SimSun" w:eastAsia="SimSun" w:hAnsi="SimSun"/>
                <w:b w:val="0"/>
                <w:noProof/>
                <w:sz w:val="24"/>
                <w:szCs w:val="24"/>
              </w:rPr>
              <w:t>4.3 计算各指标综合权重</w:t>
            </w:r>
            <w:r w:rsidRPr="003A06BC">
              <w:rPr>
                <w:rFonts w:ascii="SimSun" w:eastAsia="SimSun" w:hAnsi="SimSun"/>
                <w:b w:val="0"/>
                <w:noProof/>
                <w:webHidden/>
                <w:sz w:val="24"/>
                <w:szCs w:val="24"/>
              </w:rPr>
              <w:tab/>
            </w:r>
            <w:r w:rsidRPr="003A06BC">
              <w:rPr>
                <w:rFonts w:ascii="SimSun" w:eastAsia="SimSun" w:hAnsi="SimSun"/>
                <w:b w:val="0"/>
                <w:noProof/>
                <w:webHidden/>
                <w:sz w:val="24"/>
                <w:szCs w:val="24"/>
              </w:rPr>
              <w:fldChar w:fldCharType="begin"/>
            </w:r>
            <w:r w:rsidRPr="003A06BC">
              <w:rPr>
                <w:rFonts w:ascii="SimSun" w:eastAsia="SimSun" w:hAnsi="SimSun"/>
                <w:b w:val="0"/>
                <w:noProof/>
                <w:webHidden/>
                <w:sz w:val="24"/>
                <w:szCs w:val="24"/>
              </w:rPr>
              <w:instrText xml:space="preserve"> PAGEREF _Toc483475891 \h </w:instrText>
            </w:r>
            <w:r w:rsidRPr="003A06BC">
              <w:rPr>
                <w:rFonts w:ascii="SimSun" w:eastAsia="SimSun" w:hAnsi="SimSun"/>
                <w:b w:val="0"/>
                <w:noProof/>
                <w:webHidden/>
                <w:sz w:val="24"/>
                <w:szCs w:val="24"/>
              </w:rPr>
            </w:r>
            <w:r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30</w:t>
            </w:r>
            <w:r w:rsidRPr="003A06BC">
              <w:rPr>
                <w:rFonts w:ascii="SimSun" w:eastAsia="SimSun" w:hAnsi="SimSun"/>
                <w:b w:val="0"/>
                <w:noProof/>
                <w:webHidden/>
                <w:sz w:val="24"/>
                <w:szCs w:val="24"/>
              </w:rPr>
              <w:fldChar w:fldCharType="end"/>
            </w:r>
          </w:hyperlink>
        </w:p>
        <w:p w14:paraId="3689BA78" w14:textId="77777777" w:rsidR="006004A7" w:rsidRPr="003A06BC" w:rsidRDefault="006004A7">
          <w:pPr>
            <w:pStyle w:val="21"/>
            <w:tabs>
              <w:tab w:val="right" w:leader="dot" w:pos="8487"/>
            </w:tabs>
            <w:ind w:firstLine="480"/>
            <w:rPr>
              <w:rFonts w:ascii="SimSun" w:eastAsia="SimSun" w:hAnsi="SimSun" w:cstheme="minorBidi"/>
              <w:b w:val="0"/>
              <w:bCs w:val="0"/>
              <w:noProof/>
              <w:kern w:val="2"/>
              <w:sz w:val="24"/>
              <w:szCs w:val="24"/>
            </w:rPr>
          </w:pPr>
          <w:hyperlink w:anchor="_Toc483475892" w:history="1">
            <w:r w:rsidRPr="003A06BC">
              <w:rPr>
                <w:rStyle w:val="ad"/>
                <w:rFonts w:ascii="SimSun" w:eastAsia="SimSun" w:hAnsi="SimSun"/>
                <w:b w:val="0"/>
                <w:noProof/>
                <w:sz w:val="24"/>
                <w:szCs w:val="24"/>
              </w:rPr>
              <w:t>4.4 公式(3.12)的优化猜想</w:t>
            </w:r>
            <w:r w:rsidRPr="003A06BC">
              <w:rPr>
                <w:rFonts w:ascii="SimSun" w:eastAsia="SimSun" w:hAnsi="SimSun"/>
                <w:b w:val="0"/>
                <w:noProof/>
                <w:webHidden/>
                <w:sz w:val="24"/>
                <w:szCs w:val="24"/>
              </w:rPr>
              <w:tab/>
            </w:r>
            <w:r w:rsidRPr="003A06BC">
              <w:rPr>
                <w:rFonts w:ascii="SimSun" w:eastAsia="SimSun" w:hAnsi="SimSun"/>
                <w:b w:val="0"/>
                <w:noProof/>
                <w:webHidden/>
                <w:sz w:val="24"/>
                <w:szCs w:val="24"/>
              </w:rPr>
              <w:fldChar w:fldCharType="begin"/>
            </w:r>
            <w:r w:rsidRPr="003A06BC">
              <w:rPr>
                <w:rFonts w:ascii="SimSun" w:eastAsia="SimSun" w:hAnsi="SimSun"/>
                <w:b w:val="0"/>
                <w:noProof/>
                <w:webHidden/>
                <w:sz w:val="24"/>
                <w:szCs w:val="24"/>
              </w:rPr>
              <w:instrText xml:space="preserve"> PAGEREF _Toc483475892 \h </w:instrText>
            </w:r>
            <w:r w:rsidRPr="003A06BC">
              <w:rPr>
                <w:rFonts w:ascii="SimSun" w:eastAsia="SimSun" w:hAnsi="SimSun"/>
                <w:b w:val="0"/>
                <w:noProof/>
                <w:webHidden/>
                <w:sz w:val="24"/>
                <w:szCs w:val="24"/>
              </w:rPr>
            </w:r>
            <w:r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32</w:t>
            </w:r>
            <w:r w:rsidRPr="003A06BC">
              <w:rPr>
                <w:rFonts w:ascii="SimSun" w:eastAsia="SimSun" w:hAnsi="SimSun"/>
                <w:b w:val="0"/>
                <w:noProof/>
                <w:webHidden/>
                <w:sz w:val="24"/>
                <w:szCs w:val="24"/>
              </w:rPr>
              <w:fldChar w:fldCharType="end"/>
            </w:r>
          </w:hyperlink>
        </w:p>
        <w:p w14:paraId="5CC36136" w14:textId="77777777" w:rsidR="006004A7" w:rsidRPr="003A06BC" w:rsidRDefault="006004A7">
          <w:pPr>
            <w:pStyle w:val="21"/>
            <w:tabs>
              <w:tab w:val="right" w:leader="dot" w:pos="8487"/>
            </w:tabs>
            <w:ind w:firstLine="480"/>
            <w:rPr>
              <w:rFonts w:ascii="SimSun" w:eastAsia="SimSun" w:hAnsi="SimSun" w:cstheme="minorBidi"/>
              <w:b w:val="0"/>
              <w:bCs w:val="0"/>
              <w:noProof/>
              <w:kern w:val="2"/>
              <w:sz w:val="24"/>
              <w:szCs w:val="24"/>
            </w:rPr>
          </w:pPr>
          <w:hyperlink w:anchor="_Toc483475893" w:history="1">
            <w:r w:rsidRPr="003A06BC">
              <w:rPr>
                <w:rStyle w:val="ad"/>
                <w:rFonts w:ascii="SimSun" w:eastAsia="SimSun" w:hAnsi="SimSun"/>
                <w:b w:val="0"/>
                <w:noProof/>
                <w:sz w:val="24"/>
                <w:szCs w:val="24"/>
              </w:rPr>
              <w:t>4.5 对30个 A 轮成功项目进行评分</w:t>
            </w:r>
            <w:r w:rsidRPr="003A06BC">
              <w:rPr>
                <w:rFonts w:ascii="SimSun" w:eastAsia="SimSun" w:hAnsi="SimSun"/>
                <w:b w:val="0"/>
                <w:noProof/>
                <w:webHidden/>
                <w:sz w:val="24"/>
                <w:szCs w:val="24"/>
              </w:rPr>
              <w:tab/>
            </w:r>
            <w:r w:rsidRPr="003A06BC">
              <w:rPr>
                <w:rFonts w:ascii="SimSun" w:eastAsia="SimSun" w:hAnsi="SimSun"/>
                <w:b w:val="0"/>
                <w:noProof/>
                <w:webHidden/>
                <w:sz w:val="24"/>
                <w:szCs w:val="24"/>
              </w:rPr>
              <w:fldChar w:fldCharType="begin"/>
            </w:r>
            <w:r w:rsidRPr="003A06BC">
              <w:rPr>
                <w:rFonts w:ascii="SimSun" w:eastAsia="SimSun" w:hAnsi="SimSun"/>
                <w:b w:val="0"/>
                <w:noProof/>
                <w:webHidden/>
                <w:sz w:val="24"/>
                <w:szCs w:val="24"/>
              </w:rPr>
              <w:instrText xml:space="preserve"> PAGEREF _Toc483475893 \h </w:instrText>
            </w:r>
            <w:r w:rsidRPr="003A06BC">
              <w:rPr>
                <w:rFonts w:ascii="SimSun" w:eastAsia="SimSun" w:hAnsi="SimSun"/>
                <w:b w:val="0"/>
                <w:noProof/>
                <w:webHidden/>
                <w:sz w:val="24"/>
                <w:szCs w:val="24"/>
              </w:rPr>
            </w:r>
            <w:r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33</w:t>
            </w:r>
            <w:r w:rsidRPr="003A06BC">
              <w:rPr>
                <w:rFonts w:ascii="SimSun" w:eastAsia="SimSun" w:hAnsi="SimSun"/>
                <w:b w:val="0"/>
                <w:noProof/>
                <w:webHidden/>
                <w:sz w:val="24"/>
                <w:szCs w:val="24"/>
              </w:rPr>
              <w:fldChar w:fldCharType="end"/>
            </w:r>
          </w:hyperlink>
        </w:p>
        <w:p w14:paraId="4E7549BB" w14:textId="77777777" w:rsidR="006004A7" w:rsidRPr="003A06BC" w:rsidRDefault="006004A7">
          <w:pPr>
            <w:pStyle w:val="11"/>
            <w:tabs>
              <w:tab w:val="right" w:leader="dot" w:pos="8487"/>
            </w:tabs>
            <w:ind w:firstLine="480"/>
            <w:rPr>
              <w:rFonts w:ascii="SimSun" w:eastAsia="SimSun" w:hAnsi="SimSun" w:cstheme="minorBidi"/>
              <w:b w:val="0"/>
              <w:bCs w:val="0"/>
              <w:noProof/>
              <w:kern w:val="2"/>
            </w:rPr>
          </w:pPr>
          <w:hyperlink w:anchor="_Toc483475894" w:history="1">
            <w:r w:rsidRPr="003A06BC">
              <w:rPr>
                <w:rStyle w:val="ad"/>
                <w:rFonts w:ascii="SimSun" w:eastAsia="SimSun" w:hAnsi="SimSun"/>
                <w:b w:val="0"/>
                <w:noProof/>
              </w:rPr>
              <w:t>第5章 程序设计</w:t>
            </w:r>
            <w:r w:rsidRPr="003A06BC">
              <w:rPr>
                <w:rFonts w:ascii="SimSun" w:eastAsia="SimSun" w:hAnsi="SimSun"/>
                <w:b w:val="0"/>
                <w:noProof/>
                <w:webHidden/>
              </w:rPr>
              <w:tab/>
            </w:r>
            <w:r w:rsidRPr="003A06BC">
              <w:rPr>
                <w:rFonts w:ascii="SimSun" w:eastAsia="SimSun" w:hAnsi="SimSun"/>
                <w:b w:val="0"/>
                <w:noProof/>
                <w:webHidden/>
              </w:rPr>
              <w:fldChar w:fldCharType="begin"/>
            </w:r>
            <w:r w:rsidRPr="003A06BC">
              <w:rPr>
                <w:rFonts w:ascii="SimSun" w:eastAsia="SimSun" w:hAnsi="SimSun"/>
                <w:b w:val="0"/>
                <w:noProof/>
                <w:webHidden/>
              </w:rPr>
              <w:instrText xml:space="preserve"> PAGEREF _Toc483475894 \h </w:instrText>
            </w:r>
            <w:r w:rsidRPr="003A06BC">
              <w:rPr>
                <w:rFonts w:ascii="SimSun" w:eastAsia="SimSun" w:hAnsi="SimSun"/>
                <w:b w:val="0"/>
                <w:noProof/>
                <w:webHidden/>
              </w:rPr>
            </w:r>
            <w:r w:rsidRPr="003A06BC">
              <w:rPr>
                <w:rFonts w:ascii="SimSun" w:eastAsia="SimSun" w:hAnsi="SimSun"/>
                <w:b w:val="0"/>
                <w:noProof/>
                <w:webHidden/>
              </w:rPr>
              <w:fldChar w:fldCharType="separate"/>
            </w:r>
            <w:r w:rsidR="00731867">
              <w:rPr>
                <w:rFonts w:ascii="SimSun" w:eastAsia="SimSun" w:hAnsi="SimSun"/>
                <w:b w:val="0"/>
                <w:noProof/>
                <w:webHidden/>
              </w:rPr>
              <w:t>35</w:t>
            </w:r>
            <w:r w:rsidRPr="003A06BC">
              <w:rPr>
                <w:rFonts w:ascii="SimSun" w:eastAsia="SimSun" w:hAnsi="SimSun"/>
                <w:b w:val="0"/>
                <w:noProof/>
                <w:webHidden/>
              </w:rPr>
              <w:fldChar w:fldCharType="end"/>
            </w:r>
          </w:hyperlink>
        </w:p>
        <w:p w14:paraId="049A611B" w14:textId="77777777" w:rsidR="006004A7" w:rsidRPr="003A06BC" w:rsidRDefault="006004A7">
          <w:pPr>
            <w:pStyle w:val="21"/>
            <w:tabs>
              <w:tab w:val="right" w:leader="dot" w:pos="8487"/>
            </w:tabs>
            <w:ind w:firstLine="480"/>
            <w:rPr>
              <w:rFonts w:ascii="SimSun" w:eastAsia="SimSun" w:hAnsi="SimSun" w:cstheme="minorBidi"/>
              <w:b w:val="0"/>
              <w:bCs w:val="0"/>
              <w:noProof/>
              <w:kern w:val="2"/>
              <w:sz w:val="24"/>
              <w:szCs w:val="24"/>
            </w:rPr>
          </w:pPr>
          <w:hyperlink w:anchor="_Toc483475895" w:history="1">
            <w:r w:rsidRPr="003A06BC">
              <w:rPr>
                <w:rStyle w:val="ad"/>
                <w:rFonts w:ascii="SimSun" w:eastAsia="SimSun" w:hAnsi="SimSun"/>
                <w:b w:val="0"/>
                <w:noProof/>
                <w:sz w:val="24"/>
                <w:szCs w:val="24"/>
              </w:rPr>
              <w:t>5.1 系统流程</w:t>
            </w:r>
            <w:r w:rsidRPr="003A06BC">
              <w:rPr>
                <w:rFonts w:ascii="SimSun" w:eastAsia="SimSun" w:hAnsi="SimSun"/>
                <w:b w:val="0"/>
                <w:noProof/>
                <w:webHidden/>
                <w:sz w:val="24"/>
                <w:szCs w:val="24"/>
              </w:rPr>
              <w:tab/>
            </w:r>
            <w:r w:rsidRPr="003A06BC">
              <w:rPr>
                <w:rFonts w:ascii="SimSun" w:eastAsia="SimSun" w:hAnsi="SimSun"/>
                <w:b w:val="0"/>
                <w:noProof/>
                <w:webHidden/>
                <w:sz w:val="24"/>
                <w:szCs w:val="24"/>
              </w:rPr>
              <w:fldChar w:fldCharType="begin"/>
            </w:r>
            <w:r w:rsidRPr="003A06BC">
              <w:rPr>
                <w:rFonts w:ascii="SimSun" w:eastAsia="SimSun" w:hAnsi="SimSun"/>
                <w:b w:val="0"/>
                <w:noProof/>
                <w:webHidden/>
                <w:sz w:val="24"/>
                <w:szCs w:val="24"/>
              </w:rPr>
              <w:instrText xml:space="preserve"> PAGEREF _Toc483475895 \h </w:instrText>
            </w:r>
            <w:r w:rsidRPr="003A06BC">
              <w:rPr>
                <w:rFonts w:ascii="SimSun" w:eastAsia="SimSun" w:hAnsi="SimSun"/>
                <w:b w:val="0"/>
                <w:noProof/>
                <w:webHidden/>
                <w:sz w:val="24"/>
                <w:szCs w:val="24"/>
              </w:rPr>
            </w:r>
            <w:r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35</w:t>
            </w:r>
            <w:r w:rsidRPr="003A06BC">
              <w:rPr>
                <w:rFonts w:ascii="SimSun" w:eastAsia="SimSun" w:hAnsi="SimSun"/>
                <w:b w:val="0"/>
                <w:noProof/>
                <w:webHidden/>
                <w:sz w:val="24"/>
                <w:szCs w:val="24"/>
              </w:rPr>
              <w:fldChar w:fldCharType="end"/>
            </w:r>
          </w:hyperlink>
        </w:p>
        <w:p w14:paraId="318BF7F1" w14:textId="77777777" w:rsidR="006004A7" w:rsidRPr="003A06BC" w:rsidRDefault="006004A7">
          <w:pPr>
            <w:pStyle w:val="21"/>
            <w:tabs>
              <w:tab w:val="right" w:leader="dot" w:pos="8487"/>
            </w:tabs>
            <w:ind w:firstLine="480"/>
            <w:rPr>
              <w:rFonts w:ascii="SimSun" w:eastAsia="SimSun" w:hAnsi="SimSun" w:cstheme="minorBidi"/>
              <w:b w:val="0"/>
              <w:bCs w:val="0"/>
              <w:noProof/>
              <w:kern w:val="2"/>
              <w:sz w:val="24"/>
              <w:szCs w:val="24"/>
            </w:rPr>
          </w:pPr>
          <w:hyperlink w:anchor="_Toc483475896" w:history="1">
            <w:r w:rsidRPr="003A06BC">
              <w:rPr>
                <w:rStyle w:val="ad"/>
                <w:rFonts w:ascii="SimSun" w:eastAsia="SimSun" w:hAnsi="SimSun"/>
                <w:b w:val="0"/>
                <w:noProof/>
                <w:sz w:val="24"/>
                <w:szCs w:val="24"/>
              </w:rPr>
              <w:t>5.2 系统截图</w:t>
            </w:r>
            <w:r w:rsidRPr="003A06BC">
              <w:rPr>
                <w:rFonts w:ascii="SimSun" w:eastAsia="SimSun" w:hAnsi="SimSun"/>
                <w:b w:val="0"/>
                <w:noProof/>
                <w:webHidden/>
                <w:sz w:val="24"/>
                <w:szCs w:val="24"/>
              </w:rPr>
              <w:tab/>
            </w:r>
            <w:r w:rsidRPr="003A06BC">
              <w:rPr>
                <w:rFonts w:ascii="SimSun" w:eastAsia="SimSun" w:hAnsi="SimSun"/>
                <w:b w:val="0"/>
                <w:noProof/>
                <w:webHidden/>
                <w:sz w:val="24"/>
                <w:szCs w:val="24"/>
              </w:rPr>
              <w:fldChar w:fldCharType="begin"/>
            </w:r>
            <w:r w:rsidRPr="003A06BC">
              <w:rPr>
                <w:rFonts w:ascii="SimSun" w:eastAsia="SimSun" w:hAnsi="SimSun"/>
                <w:b w:val="0"/>
                <w:noProof/>
                <w:webHidden/>
                <w:sz w:val="24"/>
                <w:szCs w:val="24"/>
              </w:rPr>
              <w:instrText xml:space="preserve"> PAGEREF _Toc483475896 \h </w:instrText>
            </w:r>
            <w:r w:rsidRPr="003A06BC">
              <w:rPr>
                <w:rFonts w:ascii="SimSun" w:eastAsia="SimSun" w:hAnsi="SimSun"/>
                <w:b w:val="0"/>
                <w:noProof/>
                <w:webHidden/>
                <w:sz w:val="24"/>
                <w:szCs w:val="24"/>
              </w:rPr>
            </w:r>
            <w:r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36</w:t>
            </w:r>
            <w:r w:rsidRPr="003A06BC">
              <w:rPr>
                <w:rFonts w:ascii="SimSun" w:eastAsia="SimSun" w:hAnsi="SimSun"/>
                <w:b w:val="0"/>
                <w:noProof/>
                <w:webHidden/>
                <w:sz w:val="24"/>
                <w:szCs w:val="24"/>
              </w:rPr>
              <w:fldChar w:fldCharType="end"/>
            </w:r>
          </w:hyperlink>
        </w:p>
        <w:p w14:paraId="61B395B1" w14:textId="77777777" w:rsidR="006004A7" w:rsidRPr="003A06BC" w:rsidRDefault="006004A7">
          <w:pPr>
            <w:pStyle w:val="21"/>
            <w:tabs>
              <w:tab w:val="right" w:leader="dot" w:pos="8487"/>
            </w:tabs>
            <w:ind w:firstLine="480"/>
            <w:rPr>
              <w:rFonts w:ascii="SimSun" w:eastAsia="SimSun" w:hAnsi="SimSun" w:cstheme="minorBidi"/>
              <w:b w:val="0"/>
              <w:bCs w:val="0"/>
              <w:noProof/>
              <w:kern w:val="2"/>
              <w:sz w:val="24"/>
              <w:szCs w:val="24"/>
            </w:rPr>
          </w:pPr>
          <w:hyperlink w:anchor="_Toc483475897" w:history="1">
            <w:r w:rsidRPr="003A06BC">
              <w:rPr>
                <w:rStyle w:val="ad"/>
                <w:rFonts w:ascii="SimSun" w:eastAsia="SimSun" w:hAnsi="SimSun"/>
                <w:b w:val="0"/>
                <w:noProof/>
                <w:sz w:val="24"/>
                <w:szCs w:val="24"/>
              </w:rPr>
              <w:t>5.3 程序说明</w:t>
            </w:r>
            <w:r w:rsidRPr="003A06BC">
              <w:rPr>
                <w:rFonts w:ascii="SimSun" w:eastAsia="SimSun" w:hAnsi="SimSun"/>
                <w:b w:val="0"/>
                <w:noProof/>
                <w:webHidden/>
                <w:sz w:val="24"/>
                <w:szCs w:val="24"/>
              </w:rPr>
              <w:tab/>
            </w:r>
            <w:r w:rsidRPr="003A06BC">
              <w:rPr>
                <w:rFonts w:ascii="SimSun" w:eastAsia="SimSun" w:hAnsi="SimSun"/>
                <w:b w:val="0"/>
                <w:noProof/>
                <w:webHidden/>
                <w:sz w:val="24"/>
                <w:szCs w:val="24"/>
              </w:rPr>
              <w:fldChar w:fldCharType="begin"/>
            </w:r>
            <w:r w:rsidRPr="003A06BC">
              <w:rPr>
                <w:rFonts w:ascii="SimSun" w:eastAsia="SimSun" w:hAnsi="SimSun"/>
                <w:b w:val="0"/>
                <w:noProof/>
                <w:webHidden/>
                <w:sz w:val="24"/>
                <w:szCs w:val="24"/>
              </w:rPr>
              <w:instrText xml:space="preserve"> PAGEREF _Toc483475897 \h </w:instrText>
            </w:r>
            <w:r w:rsidRPr="003A06BC">
              <w:rPr>
                <w:rFonts w:ascii="SimSun" w:eastAsia="SimSun" w:hAnsi="SimSun"/>
                <w:b w:val="0"/>
                <w:noProof/>
                <w:webHidden/>
                <w:sz w:val="24"/>
                <w:szCs w:val="24"/>
              </w:rPr>
            </w:r>
            <w:r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37</w:t>
            </w:r>
            <w:r w:rsidRPr="003A06BC">
              <w:rPr>
                <w:rFonts w:ascii="SimSun" w:eastAsia="SimSun" w:hAnsi="SimSun"/>
                <w:b w:val="0"/>
                <w:noProof/>
                <w:webHidden/>
                <w:sz w:val="24"/>
                <w:szCs w:val="24"/>
              </w:rPr>
              <w:fldChar w:fldCharType="end"/>
            </w:r>
          </w:hyperlink>
        </w:p>
        <w:p w14:paraId="41828988" w14:textId="77777777" w:rsidR="006004A7" w:rsidRPr="003A06BC" w:rsidRDefault="006004A7">
          <w:pPr>
            <w:pStyle w:val="11"/>
            <w:tabs>
              <w:tab w:val="right" w:leader="dot" w:pos="8487"/>
            </w:tabs>
            <w:ind w:firstLine="480"/>
            <w:rPr>
              <w:rFonts w:ascii="SimSun" w:eastAsia="SimSun" w:hAnsi="SimSun" w:cstheme="minorBidi"/>
              <w:b w:val="0"/>
              <w:bCs w:val="0"/>
              <w:noProof/>
              <w:kern w:val="2"/>
            </w:rPr>
          </w:pPr>
          <w:hyperlink w:anchor="_Toc483475898" w:history="1">
            <w:r w:rsidRPr="003A06BC">
              <w:rPr>
                <w:rStyle w:val="ad"/>
                <w:rFonts w:ascii="SimSun" w:eastAsia="SimSun" w:hAnsi="SimSun"/>
                <w:b w:val="0"/>
                <w:noProof/>
              </w:rPr>
              <w:t>第6章 总结与展望</w:t>
            </w:r>
            <w:r w:rsidRPr="003A06BC">
              <w:rPr>
                <w:rFonts w:ascii="SimSun" w:eastAsia="SimSun" w:hAnsi="SimSun"/>
                <w:b w:val="0"/>
                <w:noProof/>
                <w:webHidden/>
              </w:rPr>
              <w:tab/>
            </w:r>
            <w:r w:rsidRPr="003A06BC">
              <w:rPr>
                <w:rFonts w:ascii="SimSun" w:eastAsia="SimSun" w:hAnsi="SimSun"/>
                <w:b w:val="0"/>
                <w:noProof/>
                <w:webHidden/>
              </w:rPr>
              <w:fldChar w:fldCharType="begin"/>
            </w:r>
            <w:r w:rsidRPr="003A06BC">
              <w:rPr>
                <w:rFonts w:ascii="SimSun" w:eastAsia="SimSun" w:hAnsi="SimSun"/>
                <w:b w:val="0"/>
                <w:noProof/>
                <w:webHidden/>
              </w:rPr>
              <w:instrText xml:space="preserve"> PAGEREF _Toc483475898 \h </w:instrText>
            </w:r>
            <w:r w:rsidRPr="003A06BC">
              <w:rPr>
                <w:rFonts w:ascii="SimSun" w:eastAsia="SimSun" w:hAnsi="SimSun"/>
                <w:b w:val="0"/>
                <w:noProof/>
                <w:webHidden/>
              </w:rPr>
            </w:r>
            <w:r w:rsidRPr="003A06BC">
              <w:rPr>
                <w:rFonts w:ascii="SimSun" w:eastAsia="SimSun" w:hAnsi="SimSun"/>
                <w:b w:val="0"/>
                <w:noProof/>
                <w:webHidden/>
              </w:rPr>
              <w:fldChar w:fldCharType="separate"/>
            </w:r>
            <w:r w:rsidR="00731867">
              <w:rPr>
                <w:rFonts w:ascii="SimSun" w:eastAsia="SimSun" w:hAnsi="SimSun"/>
                <w:b w:val="0"/>
                <w:noProof/>
                <w:webHidden/>
              </w:rPr>
              <w:t>39</w:t>
            </w:r>
            <w:r w:rsidRPr="003A06BC">
              <w:rPr>
                <w:rFonts w:ascii="SimSun" w:eastAsia="SimSun" w:hAnsi="SimSun"/>
                <w:b w:val="0"/>
                <w:noProof/>
                <w:webHidden/>
              </w:rPr>
              <w:fldChar w:fldCharType="end"/>
            </w:r>
          </w:hyperlink>
        </w:p>
        <w:p w14:paraId="47E30544" w14:textId="77777777" w:rsidR="006004A7" w:rsidRPr="003A06BC" w:rsidRDefault="006004A7">
          <w:pPr>
            <w:pStyle w:val="21"/>
            <w:tabs>
              <w:tab w:val="right" w:leader="dot" w:pos="8487"/>
            </w:tabs>
            <w:ind w:firstLine="480"/>
            <w:rPr>
              <w:rFonts w:ascii="SimSun" w:eastAsia="SimSun" w:hAnsi="SimSun" w:cstheme="minorBidi"/>
              <w:b w:val="0"/>
              <w:bCs w:val="0"/>
              <w:noProof/>
              <w:kern w:val="2"/>
              <w:sz w:val="24"/>
              <w:szCs w:val="24"/>
            </w:rPr>
          </w:pPr>
          <w:hyperlink w:anchor="_Toc483475899" w:history="1">
            <w:r w:rsidRPr="003A06BC">
              <w:rPr>
                <w:rStyle w:val="ad"/>
                <w:rFonts w:ascii="SimSun" w:eastAsia="SimSun" w:hAnsi="SimSun"/>
                <w:b w:val="0"/>
                <w:noProof/>
                <w:sz w:val="24"/>
                <w:szCs w:val="24"/>
              </w:rPr>
              <w:t>6.1 本文工作总结</w:t>
            </w:r>
            <w:r w:rsidRPr="003A06BC">
              <w:rPr>
                <w:rFonts w:ascii="SimSun" w:eastAsia="SimSun" w:hAnsi="SimSun"/>
                <w:b w:val="0"/>
                <w:noProof/>
                <w:webHidden/>
                <w:sz w:val="24"/>
                <w:szCs w:val="24"/>
              </w:rPr>
              <w:tab/>
            </w:r>
            <w:r w:rsidRPr="003A06BC">
              <w:rPr>
                <w:rFonts w:ascii="SimSun" w:eastAsia="SimSun" w:hAnsi="SimSun"/>
                <w:b w:val="0"/>
                <w:noProof/>
                <w:webHidden/>
                <w:sz w:val="24"/>
                <w:szCs w:val="24"/>
              </w:rPr>
              <w:fldChar w:fldCharType="begin"/>
            </w:r>
            <w:r w:rsidRPr="003A06BC">
              <w:rPr>
                <w:rFonts w:ascii="SimSun" w:eastAsia="SimSun" w:hAnsi="SimSun"/>
                <w:b w:val="0"/>
                <w:noProof/>
                <w:webHidden/>
                <w:sz w:val="24"/>
                <w:szCs w:val="24"/>
              </w:rPr>
              <w:instrText xml:space="preserve"> PAGEREF _Toc483475899 \h </w:instrText>
            </w:r>
            <w:r w:rsidRPr="003A06BC">
              <w:rPr>
                <w:rFonts w:ascii="SimSun" w:eastAsia="SimSun" w:hAnsi="SimSun"/>
                <w:b w:val="0"/>
                <w:noProof/>
                <w:webHidden/>
                <w:sz w:val="24"/>
                <w:szCs w:val="24"/>
              </w:rPr>
            </w:r>
            <w:r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39</w:t>
            </w:r>
            <w:r w:rsidRPr="003A06BC">
              <w:rPr>
                <w:rFonts w:ascii="SimSun" w:eastAsia="SimSun" w:hAnsi="SimSun"/>
                <w:b w:val="0"/>
                <w:noProof/>
                <w:webHidden/>
                <w:sz w:val="24"/>
                <w:szCs w:val="24"/>
              </w:rPr>
              <w:fldChar w:fldCharType="end"/>
            </w:r>
          </w:hyperlink>
        </w:p>
        <w:p w14:paraId="6B4DD9E4" w14:textId="77777777" w:rsidR="006004A7" w:rsidRPr="003A06BC" w:rsidRDefault="006004A7">
          <w:pPr>
            <w:pStyle w:val="21"/>
            <w:tabs>
              <w:tab w:val="right" w:leader="dot" w:pos="8487"/>
            </w:tabs>
            <w:ind w:firstLine="480"/>
            <w:rPr>
              <w:rFonts w:ascii="SimSun" w:eastAsia="SimSun" w:hAnsi="SimSun" w:cstheme="minorBidi"/>
              <w:b w:val="0"/>
              <w:bCs w:val="0"/>
              <w:noProof/>
              <w:kern w:val="2"/>
              <w:sz w:val="24"/>
              <w:szCs w:val="24"/>
            </w:rPr>
          </w:pPr>
          <w:hyperlink w:anchor="_Toc483475900" w:history="1">
            <w:r w:rsidRPr="003A06BC">
              <w:rPr>
                <w:rStyle w:val="ad"/>
                <w:rFonts w:ascii="SimSun" w:eastAsia="SimSun" w:hAnsi="SimSun"/>
                <w:b w:val="0"/>
                <w:noProof/>
                <w:sz w:val="24"/>
                <w:szCs w:val="24"/>
              </w:rPr>
              <w:t>6.2 工作展望</w:t>
            </w:r>
            <w:r w:rsidRPr="003A06BC">
              <w:rPr>
                <w:rFonts w:ascii="SimSun" w:eastAsia="SimSun" w:hAnsi="SimSun"/>
                <w:b w:val="0"/>
                <w:noProof/>
                <w:webHidden/>
                <w:sz w:val="24"/>
                <w:szCs w:val="24"/>
              </w:rPr>
              <w:tab/>
            </w:r>
            <w:r w:rsidRPr="003A06BC">
              <w:rPr>
                <w:rFonts w:ascii="SimSun" w:eastAsia="SimSun" w:hAnsi="SimSun"/>
                <w:b w:val="0"/>
                <w:noProof/>
                <w:webHidden/>
                <w:sz w:val="24"/>
                <w:szCs w:val="24"/>
              </w:rPr>
              <w:fldChar w:fldCharType="begin"/>
            </w:r>
            <w:r w:rsidRPr="003A06BC">
              <w:rPr>
                <w:rFonts w:ascii="SimSun" w:eastAsia="SimSun" w:hAnsi="SimSun"/>
                <w:b w:val="0"/>
                <w:noProof/>
                <w:webHidden/>
                <w:sz w:val="24"/>
                <w:szCs w:val="24"/>
              </w:rPr>
              <w:instrText xml:space="preserve"> PAGEREF _Toc483475900 \h </w:instrText>
            </w:r>
            <w:r w:rsidRPr="003A06BC">
              <w:rPr>
                <w:rFonts w:ascii="SimSun" w:eastAsia="SimSun" w:hAnsi="SimSun"/>
                <w:b w:val="0"/>
                <w:noProof/>
                <w:webHidden/>
                <w:sz w:val="24"/>
                <w:szCs w:val="24"/>
              </w:rPr>
            </w:r>
            <w:r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42</w:t>
            </w:r>
            <w:r w:rsidRPr="003A06BC">
              <w:rPr>
                <w:rFonts w:ascii="SimSun" w:eastAsia="SimSun" w:hAnsi="SimSun"/>
                <w:b w:val="0"/>
                <w:noProof/>
                <w:webHidden/>
                <w:sz w:val="24"/>
                <w:szCs w:val="24"/>
              </w:rPr>
              <w:fldChar w:fldCharType="end"/>
            </w:r>
          </w:hyperlink>
        </w:p>
        <w:p w14:paraId="24ACF804" w14:textId="77777777" w:rsidR="006004A7" w:rsidRPr="003A06BC" w:rsidRDefault="006004A7">
          <w:pPr>
            <w:pStyle w:val="11"/>
            <w:tabs>
              <w:tab w:val="right" w:leader="dot" w:pos="8487"/>
            </w:tabs>
            <w:ind w:firstLine="480"/>
            <w:rPr>
              <w:rFonts w:ascii="SimSun" w:eastAsia="SimSun" w:hAnsi="SimSun" w:cstheme="minorBidi"/>
              <w:b w:val="0"/>
              <w:bCs w:val="0"/>
              <w:noProof/>
              <w:kern w:val="2"/>
            </w:rPr>
          </w:pPr>
          <w:hyperlink w:anchor="_Toc483475901" w:history="1">
            <w:r w:rsidRPr="003A06BC">
              <w:rPr>
                <w:rStyle w:val="ad"/>
                <w:rFonts w:ascii="SimSun" w:eastAsia="SimSun" w:hAnsi="SimSun"/>
                <w:b w:val="0"/>
                <w:noProof/>
              </w:rPr>
              <w:t>致谢</w:t>
            </w:r>
            <w:r w:rsidRPr="003A06BC">
              <w:rPr>
                <w:rFonts w:ascii="SimSun" w:eastAsia="SimSun" w:hAnsi="SimSun"/>
                <w:b w:val="0"/>
                <w:noProof/>
                <w:webHidden/>
              </w:rPr>
              <w:tab/>
            </w:r>
            <w:r w:rsidRPr="003A06BC">
              <w:rPr>
                <w:rFonts w:ascii="SimSun" w:eastAsia="SimSun" w:hAnsi="SimSun"/>
                <w:b w:val="0"/>
                <w:noProof/>
                <w:webHidden/>
              </w:rPr>
              <w:fldChar w:fldCharType="begin"/>
            </w:r>
            <w:r w:rsidRPr="003A06BC">
              <w:rPr>
                <w:rFonts w:ascii="SimSun" w:eastAsia="SimSun" w:hAnsi="SimSun"/>
                <w:b w:val="0"/>
                <w:noProof/>
                <w:webHidden/>
              </w:rPr>
              <w:instrText xml:space="preserve"> PAGEREF _Toc483475901 \h </w:instrText>
            </w:r>
            <w:r w:rsidRPr="003A06BC">
              <w:rPr>
                <w:rFonts w:ascii="SimSun" w:eastAsia="SimSun" w:hAnsi="SimSun"/>
                <w:b w:val="0"/>
                <w:noProof/>
                <w:webHidden/>
              </w:rPr>
            </w:r>
            <w:r w:rsidRPr="003A06BC">
              <w:rPr>
                <w:rFonts w:ascii="SimSun" w:eastAsia="SimSun" w:hAnsi="SimSun"/>
                <w:b w:val="0"/>
                <w:noProof/>
                <w:webHidden/>
              </w:rPr>
              <w:fldChar w:fldCharType="separate"/>
            </w:r>
            <w:r w:rsidR="00731867">
              <w:rPr>
                <w:rFonts w:ascii="SimSun" w:eastAsia="SimSun" w:hAnsi="SimSun"/>
                <w:b w:val="0"/>
                <w:noProof/>
                <w:webHidden/>
              </w:rPr>
              <w:t>45</w:t>
            </w:r>
            <w:r w:rsidRPr="003A06BC">
              <w:rPr>
                <w:rFonts w:ascii="SimSun" w:eastAsia="SimSun" w:hAnsi="SimSun"/>
                <w:b w:val="0"/>
                <w:noProof/>
                <w:webHidden/>
              </w:rPr>
              <w:fldChar w:fldCharType="end"/>
            </w:r>
          </w:hyperlink>
        </w:p>
        <w:p w14:paraId="1AB3726B" w14:textId="77777777" w:rsidR="006004A7" w:rsidRPr="003A06BC" w:rsidRDefault="006004A7">
          <w:pPr>
            <w:pStyle w:val="11"/>
            <w:tabs>
              <w:tab w:val="right" w:leader="dot" w:pos="8487"/>
            </w:tabs>
            <w:ind w:firstLine="480"/>
            <w:rPr>
              <w:rFonts w:ascii="SimSun" w:eastAsia="SimSun" w:hAnsi="SimSun" w:cstheme="minorBidi"/>
              <w:b w:val="0"/>
              <w:bCs w:val="0"/>
              <w:noProof/>
              <w:kern w:val="2"/>
            </w:rPr>
          </w:pPr>
          <w:hyperlink w:anchor="_Toc483475902" w:history="1">
            <w:r w:rsidRPr="003A06BC">
              <w:rPr>
                <w:rStyle w:val="ad"/>
                <w:rFonts w:ascii="SimSun" w:eastAsia="SimSun" w:hAnsi="SimSun"/>
                <w:b w:val="0"/>
                <w:noProof/>
              </w:rPr>
              <w:t>参考文献</w:t>
            </w:r>
            <w:r w:rsidRPr="003A06BC">
              <w:rPr>
                <w:rFonts w:ascii="SimSun" w:eastAsia="SimSun" w:hAnsi="SimSun"/>
                <w:b w:val="0"/>
                <w:noProof/>
                <w:webHidden/>
              </w:rPr>
              <w:tab/>
            </w:r>
            <w:r w:rsidRPr="003A06BC">
              <w:rPr>
                <w:rFonts w:ascii="SimSun" w:eastAsia="SimSun" w:hAnsi="SimSun"/>
                <w:b w:val="0"/>
                <w:noProof/>
                <w:webHidden/>
              </w:rPr>
              <w:fldChar w:fldCharType="begin"/>
            </w:r>
            <w:r w:rsidRPr="003A06BC">
              <w:rPr>
                <w:rFonts w:ascii="SimSun" w:eastAsia="SimSun" w:hAnsi="SimSun"/>
                <w:b w:val="0"/>
                <w:noProof/>
                <w:webHidden/>
              </w:rPr>
              <w:instrText xml:space="preserve"> PAGEREF _Toc483475902 \h </w:instrText>
            </w:r>
            <w:r w:rsidRPr="003A06BC">
              <w:rPr>
                <w:rFonts w:ascii="SimSun" w:eastAsia="SimSun" w:hAnsi="SimSun"/>
                <w:b w:val="0"/>
                <w:noProof/>
                <w:webHidden/>
              </w:rPr>
            </w:r>
            <w:r w:rsidRPr="003A06BC">
              <w:rPr>
                <w:rFonts w:ascii="SimSun" w:eastAsia="SimSun" w:hAnsi="SimSun"/>
                <w:b w:val="0"/>
                <w:noProof/>
                <w:webHidden/>
              </w:rPr>
              <w:fldChar w:fldCharType="separate"/>
            </w:r>
            <w:r w:rsidR="00731867">
              <w:rPr>
                <w:rFonts w:ascii="SimSun" w:eastAsia="SimSun" w:hAnsi="SimSun"/>
                <w:b w:val="0"/>
                <w:noProof/>
                <w:webHidden/>
              </w:rPr>
              <w:t>47</w:t>
            </w:r>
            <w:r w:rsidRPr="003A06BC">
              <w:rPr>
                <w:rFonts w:ascii="SimSun" w:eastAsia="SimSun" w:hAnsi="SimSun"/>
                <w:b w:val="0"/>
                <w:noProof/>
                <w:webHidden/>
              </w:rPr>
              <w:fldChar w:fldCharType="end"/>
            </w:r>
          </w:hyperlink>
        </w:p>
        <w:p w14:paraId="713938DA" w14:textId="77777777" w:rsidR="006004A7" w:rsidRPr="003A06BC" w:rsidRDefault="006004A7">
          <w:pPr>
            <w:pStyle w:val="11"/>
            <w:tabs>
              <w:tab w:val="right" w:leader="dot" w:pos="8487"/>
            </w:tabs>
            <w:ind w:firstLine="480"/>
            <w:rPr>
              <w:rFonts w:ascii="SimSun" w:eastAsia="SimSun" w:hAnsi="SimSun" w:cstheme="minorBidi"/>
              <w:b w:val="0"/>
              <w:bCs w:val="0"/>
              <w:noProof/>
              <w:kern w:val="2"/>
            </w:rPr>
          </w:pPr>
          <w:hyperlink w:anchor="_Toc483475903" w:history="1">
            <w:r w:rsidRPr="003A06BC">
              <w:rPr>
                <w:rStyle w:val="ad"/>
                <w:rFonts w:ascii="SimSun" w:eastAsia="SimSun" w:hAnsi="SimSun"/>
                <w:b w:val="0"/>
                <w:noProof/>
              </w:rPr>
              <w:t>发表文章目录</w:t>
            </w:r>
            <w:r w:rsidRPr="003A06BC">
              <w:rPr>
                <w:rFonts w:ascii="SimSun" w:eastAsia="SimSun" w:hAnsi="SimSun"/>
                <w:b w:val="0"/>
                <w:noProof/>
                <w:webHidden/>
              </w:rPr>
              <w:tab/>
            </w:r>
            <w:r w:rsidRPr="003A06BC">
              <w:rPr>
                <w:rFonts w:ascii="SimSun" w:eastAsia="SimSun" w:hAnsi="SimSun"/>
                <w:b w:val="0"/>
                <w:noProof/>
                <w:webHidden/>
              </w:rPr>
              <w:fldChar w:fldCharType="begin"/>
            </w:r>
            <w:r w:rsidRPr="003A06BC">
              <w:rPr>
                <w:rFonts w:ascii="SimSun" w:eastAsia="SimSun" w:hAnsi="SimSun"/>
                <w:b w:val="0"/>
                <w:noProof/>
                <w:webHidden/>
              </w:rPr>
              <w:instrText xml:space="preserve"> PAGEREF _Toc483475903 \h </w:instrText>
            </w:r>
            <w:r w:rsidRPr="003A06BC">
              <w:rPr>
                <w:rFonts w:ascii="SimSun" w:eastAsia="SimSun" w:hAnsi="SimSun"/>
                <w:b w:val="0"/>
                <w:noProof/>
                <w:webHidden/>
              </w:rPr>
            </w:r>
            <w:r w:rsidRPr="003A06BC">
              <w:rPr>
                <w:rFonts w:ascii="SimSun" w:eastAsia="SimSun" w:hAnsi="SimSun"/>
                <w:b w:val="0"/>
                <w:noProof/>
                <w:webHidden/>
              </w:rPr>
              <w:fldChar w:fldCharType="separate"/>
            </w:r>
            <w:r w:rsidR="00731867">
              <w:rPr>
                <w:rFonts w:ascii="SimSun" w:eastAsia="SimSun" w:hAnsi="SimSun"/>
                <w:b w:val="0"/>
                <w:noProof/>
                <w:webHidden/>
              </w:rPr>
              <w:t>51</w:t>
            </w:r>
            <w:r w:rsidRPr="003A06BC">
              <w:rPr>
                <w:rFonts w:ascii="SimSun" w:eastAsia="SimSun" w:hAnsi="SimSun"/>
                <w:b w:val="0"/>
                <w:noProof/>
                <w:webHidden/>
              </w:rPr>
              <w:fldChar w:fldCharType="end"/>
            </w:r>
          </w:hyperlink>
        </w:p>
        <w:p w14:paraId="3B46F610" w14:textId="77777777" w:rsidR="006004A7" w:rsidRPr="003A06BC" w:rsidRDefault="006004A7">
          <w:pPr>
            <w:pStyle w:val="11"/>
            <w:tabs>
              <w:tab w:val="right" w:leader="dot" w:pos="8487"/>
            </w:tabs>
            <w:ind w:firstLine="480"/>
            <w:rPr>
              <w:rFonts w:ascii="SimSun" w:eastAsia="SimSun" w:hAnsi="SimSun" w:cstheme="minorBidi"/>
              <w:b w:val="0"/>
              <w:bCs w:val="0"/>
              <w:noProof/>
              <w:kern w:val="2"/>
            </w:rPr>
          </w:pPr>
          <w:hyperlink w:anchor="_Toc483475904" w:history="1">
            <w:r w:rsidRPr="003A06BC">
              <w:rPr>
                <w:rStyle w:val="ad"/>
                <w:rFonts w:ascii="SimSun" w:eastAsia="SimSun" w:hAnsi="SimSun"/>
                <w:b w:val="0"/>
                <w:noProof/>
              </w:rPr>
              <w:t>附    录</w:t>
            </w:r>
            <w:r w:rsidRPr="003A06BC">
              <w:rPr>
                <w:rFonts w:ascii="SimSun" w:eastAsia="SimSun" w:hAnsi="SimSun"/>
                <w:b w:val="0"/>
                <w:noProof/>
                <w:webHidden/>
              </w:rPr>
              <w:tab/>
            </w:r>
            <w:r w:rsidRPr="003A06BC">
              <w:rPr>
                <w:rFonts w:ascii="SimSun" w:eastAsia="SimSun" w:hAnsi="SimSun"/>
                <w:b w:val="0"/>
                <w:noProof/>
                <w:webHidden/>
              </w:rPr>
              <w:fldChar w:fldCharType="begin"/>
            </w:r>
            <w:r w:rsidRPr="003A06BC">
              <w:rPr>
                <w:rFonts w:ascii="SimSun" w:eastAsia="SimSun" w:hAnsi="SimSun"/>
                <w:b w:val="0"/>
                <w:noProof/>
                <w:webHidden/>
              </w:rPr>
              <w:instrText xml:space="preserve"> PAGEREF _Toc483475904 \h </w:instrText>
            </w:r>
            <w:r w:rsidRPr="003A06BC">
              <w:rPr>
                <w:rFonts w:ascii="SimSun" w:eastAsia="SimSun" w:hAnsi="SimSun"/>
                <w:b w:val="0"/>
                <w:noProof/>
                <w:webHidden/>
              </w:rPr>
            </w:r>
            <w:r w:rsidRPr="003A06BC">
              <w:rPr>
                <w:rFonts w:ascii="SimSun" w:eastAsia="SimSun" w:hAnsi="SimSun"/>
                <w:b w:val="0"/>
                <w:noProof/>
                <w:webHidden/>
              </w:rPr>
              <w:fldChar w:fldCharType="separate"/>
            </w:r>
            <w:r w:rsidR="00731867">
              <w:rPr>
                <w:rFonts w:ascii="SimSun" w:eastAsia="SimSun" w:hAnsi="SimSun"/>
                <w:b w:val="0"/>
                <w:noProof/>
                <w:webHidden/>
              </w:rPr>
              <w:t>53</w:t>
            </w:r>
            <w:r w:rsidRPr="003A06BC">
              <w:rPr>
                <w:rFonts w:ascii="SimSun" w:eastAsia="SimSun" w:hAnsi="SimSun"/>
                <w:b w:val="0"/>
                <w:noProof/>
                <w:webHidden/>
              </w:rPr>
              <w:fldChar w:fldCharType="end"/>
            </w:r>
          </w:hyperlink>
        </w:p>
        <w:p w14:paraId="59140E6F" w14:textId="2C5A88D3" w:rsidR="006004A7" w:rsidRDefault="006004A7">
          <w:pPr>
            <w:ind w:firstLine="480"/>
          </w:pPr>
          <w:r w:rsidRPr="003A06BC">
            <w:rPr>
              <w:rFonts w:ascii="SimSun" w:eastAsia="SimSun" w:hAnsi="SimSun"/>
              <w:bCs/>
              <w:noProof/>
            </w:rPr>
            <w:fldChar w:fldCharType="end"/>
          </w:r>
        </w:p>
      </w:sdtContent>
    </w:sdt>
    <w:p w14:paraId="65AB2C5C" w14:textId="77777777" w:rsidR="00B533C6" w:rsidRDefault="00B533C6" w:rsidP="00386662">
      <w:pPr>
        <w:pStyle w:val="11"/>
        <w:tabs>
          <w:tab w:val="right" w:leader="dot" w:pos="8487"/>
        </w:tabs>
        <w:ind w:firstLine="480"/>
      </w:pPr>
    </w:p>
    <w:p w14:paraId="552F651D" w14:textId="6A0465B6" w:rsidR="00975761" w:rsidRPr="007220FE" w:rsidRDefault="00975761" w:rsidP="007220FE">
      <w:pPr>
        <w:ind w:firstLine="480"/>
      </w:pPr>
    </w:p>
    <w:p w14:paraId="00936ABC" w14:textId="77777777" w:rsidR="007220FE" w:rsidRDefault="007220FE" w:rsidP="00AB7936">
      <w:pPr>
        <w:tabs>
          <w:tab w:val="left" w:pos="812"/>
        </w:tabs>
        <w:ind w:firstLineChars="0" w:firstLine="0"/>
        <w:jc w:val="center"/>
        <w:rPr>
          <w:b/>
          <w:sz w:val="44"/>
        </w:rPr>
        <w:sectPr w:rsidR="007220FE" w:rsidSect="00BA490F">
          <w:headerReference w:type="even" r:id="rId13"/>
          <w:headerReference w:type="default" r:id="rId14"/>
          <w:footerReference w:type="even" r:id="rId15"/>
          <w:footerReference w:type="default" r:id="rId16"/>
          <w:headerReference w:type="first" r:id="rId17"/>
          <w:footerReference w:type="first" r:id="rId18"/>
          <w:pgSz w:w="11900" w:h="16840"/>
          <w:pgMar w:top="1701" w:right="1418" w:bottom="1418" w:left="1418" w:header="851" w:footer="992" w:gutter="567"/>
          <w:pgNumType w:fmt="upperRoman" w:start="1"/>
          <w:cols w:space="425"/>
          <w:docGrid w:type="lines" w:linePitch="423"/>
        </w:sectPr>
      </w:pPr>
    </w:p>
    <w:p w14:paraId="2082BFE5" w14:textId="1D3B21FB" w:rsidR="00D43BBA" w:rsidRPr="00875B19" w:rsidRDefault="00CA5332" w:rsidP="00AB7936">
      <w:pPr>
        <w:tabs>
          <w:tab w:val="left" w:pos="812"/>
        </w:tabs>
        <w:ind w:firstLineChars="0" w:firstLine="0"/>
        <w:jc w:val="center"/>
        <w:rPr>
          <w:b/>
          <w:sz w:val="44"/>
        </w:rPr>
      </w:pPr>
      <w:r>
        <w:rPr>
          <w:b/>
          <w:sz w:val="44"/>
        </w:rPr>
        <w:lastRenderedPageBreak/>
        <w:t>在风险投资中对创始人基于模糊层</w:t>
      </w:r>
      <w:r>
        <w:rPr>
          <w:rFonts w:hint="eastAsia"/>
          <w:b/>
          <w:sz w:val="44"/>
        </w:rPr>
        <w:t>次</w:t>
      </w:r>
      <w:r w:rsidR="005B4D2C" w:rsidRPr="00875B19">
        <w:rPr>
          <w:b/>
          <w:sz w:val="44"/>
        </w:rPr>
        <w:t>分析法的投资决策分析</w:t>
      </w:r>
    </w:p>
    <w:p w14:paraId="11DB1749" w14:textId="7A9061F0" w:rsidR="005B4D2C" w:rsidRPr="002F7F9A" w:rsidRDefault="005B4D2C" w:rsidP="00A02453">
      <w:pPr>
        <w:adjustRightInd w:val="0"/>
        <w:snapToGrid w:val="0"/>
        <w:spacing w:beforeLines="50" w:before="211" w:afterLines="50" w:after="211" w:line="360" w:lineRule="auto"/>
        <w:ind w:firstLineChars="62" w:firstLine="198"/>
        <w:jc w:val="center"/>
        <w:rPr>
          <w:rFonts w:eastAsia="楷体_GB2312"/>
          <w:b/>
          <w:sz w:val="32"/>
        </w:rPr>
      </w:pPr>
      <w:r w:rsidRPr="002F7F9A">
        <w:rPr>
          <w:rFonts w:eastAsia="楷体_GB2312" w:hint="eastAsia"/>
          <w:b/>
          <w:sz w:val="32"/>
        </w:rPr>
        <w:t>计算机应用技术</w:t>
      </w:r>
      <w:r w:rsidRPr="002F7F9A">
        <w:rPr>
          <w:rFonts w:eastAsia="楷体_GB2312" w:hint="eastAsia"/>
          <w:b/>
          <w:sz w:val="32"/>
        </w:rPr>
        <w:t xml:space="preserve"> </w:t>
      </w:r>
      <w:r w:rsidRPr="002F7F9A">
        <w:rPr>
          <w:rFonts w:eastAsia="楷体_GB2312" w:hint="eastAsia"/>
          <w:b/>
          <w:sz w:val="32"/>
        </w:rPr>
        <w:t>研究生</w:t>
      </w:r>
      <w:r w:rsidRPr="002F7F9A">
        <w:rPr>
          <w:rFonts w:eastAsia="楷体_GB2312" w:hint="eastAsia"/>
          <w:b/>
          <w:sz w:val="32"/>
        </w:rPr>
        <w:t xml:space="preserve"> </w:t>
      </w:r>
      <w:r w:rsidRPr="002F7F9A">
        <w:rPr>
          <w:rFonts w:eastAsia="楷体_GB2312" w:hint="eastAsia"/>
          <w:b/>
          <w:sz w:val="32"/>
        </w:rPr>
        <w:t>孙敏捷</w:t>
      </w:r>
    </w:p>
    <w:p w14:paraId="5843C0B7" w14:textId="671F8B80" w:rsidR="005B4D2C" w:rsidRPr="002F7F9A" w:rsidRDefault="005B4D2C" w:rsidP="00A02453">
      <w:pPr>
        <w:adjustRightInd w:val="0"/>
        <w:snapToGrid w:val="0"/>
        <w:spacing w:beforeLines="50" w:before="211" w:afterLines="50" w:after="211" w:line="360" w:lineRule="auto"/>
        <w:ind w:firstLineChars="62" w:firstLine="198"/>
        <w:jc w:val="center"/>
        <w:rPr>
          <w:rFonts w:eastAsia="楷体_GB2312"/>
          <w:b/>
          <w:sz w:val="32"/>
        </w:rPr>
      </w:pPr>
      <w:r w:rsidRPr="002F7F9A">
        <w:rPr>
          <w:rFonts w:eastAsia="楷体_GB2312" w:hint="eastAsia"/>
          <w:b/>
          <w:sz w:val="32"/>
        </w:rPr>
        <w:t>指导教师</w:t>
      </w:r>
      <w:r w:rsidRPr="002F7F9A">
        <w:rPr>
          <w:rFonts w:eastAsia="楷体_GB2312" w:hint="eastAsia"/>
          <w:b/>
          <w:sz w:val="32"/>
        </w:rPr>
        <w:t xml:space="preserve">   </w:t>
      </w:r>
      <w:r w:rsidRPr="002F7F9A">
        <w:rPr>
          <w:rFonts w:eastAsia="楷体_GB2312" w:hint="eastAsia"/>
          <w:b/>
          <w:sz w:val="32"/>
        </w:rPr>
        <w:t>邓</w:t>
      </w:r>
      <w:r w:rsidRPr="002F7F9A">
        <w:rPr>
          <w:rFonts w:eastAsia="楷体_GB2312" w:hint="eastAsia"/>
          <w:b/>
          <w:sz w:val="32"/>
        </w:rPr>
        <w:t xml:space="preserve"> </w:t>
      </w:r>
      <w:r w:rsidRPr="002F7F9A">
        <w:rPr>
          <w:rFonts w:eastAsia="楷体_GB2312" w:hint="eastAsia"/>
          <w:b/>
          <w:sz w:val="32"/>
        </w:rPr>
        <w:t>勇</w:t>
      </w:r>
      <w:r w:rsidRPr="002F7F9A">
        <w:rPr>
          <w:rFonts w:eastAsia="楷体_GB2312" w:hint="eastAsia"/>
          <w:b/>
          <w:sz w:val="32"/>
        </w:rPr>
        <w:t xml:space="preserve">  </w:t>
      </w:r>
      <w:r w:rsidRPr="002F7F9A">
        <w:rPr>
          <w:rFonts w:eastAsia="楷体_GB2312" w:hint="eastAsia"/>
          <w:b/>
          <w:sz w:val="32"/>
        </w:rPr>
        <w:t>教授</w:t>
      </w:r>
    </w:p>
    <w:p w14:paraId="0A611390" w14:textId="48D7EA5D" w:rsidR="0020526E" w:rsidRPr="00B838B9" w:rsidRDefault="0020526E" w:rsidP="00B838B9">
      <w:pPr>
        <w:widowControl w:val="0"/>
        <w:spacing w:beforeLines="50" w:before="211" w:afterLines="50" w:after="211" w:line="360" w:lineRule="auto"/>
        <w:ind w:firstLineChars="0" w:firstLine="0"/>
        <w:jc w:val="center"/>
        <w:outlineLvl w:val="0"/>
        <w:rPr>
          <w:b/>
          <w:kern w:val="2"/>
          <w:sz w:val="44"/>
        </w:rPr>
      </w:pPr>
      <w:bookmarkStart w:id="0" w:name="_Toc479675335"/>
      <w:bookmarkStart w:id="1" w:name="_Toc483475855"/>
      <w:r w:rsidRPr="00B838B9">
        <w:rPr>
          <w:rFonts w:hint="eastAsia"/>
          <w:b/>
          <w:kern w:val="2"/>
          <w:sz w:val="44"/>
        </w:rPr>
        <w:t>摘</w:t>
      </w:r>
      <w:r w:rsidR="00B838B9">
        <w:rPr>
          <w:rFonts w:hint="eastAsia"/>
          <w:b/>
          <w:kern w:val="2"/>
          <w:sz w:val="44"/>
        </w:rPr>
        <w:t xml:space="preserve">  </w:t>
      </w:r>
      <w:r w:rsidRPr="00B838B9">
        <w:rPr>
          <w:rFonts w:hint="eastAsia"/>
          <w:b/>
          <w:kern w:val="2"/>
          <w:sz w:val="44"/>
        </w:rPr>
        <w:t>要</w:t>
      </w:r>
      <w:bookmarkEnd w:id="0"/>
      <w:bookmarkEnd w:id="1"/>
    </w:p>
    <w:p w14:paraId="7266ACD0" w14:textId="56BD18A0" w:rsidR="008A45C9" w:rsidRPr="005A247C" w:rsidRDefault="00917445" w:rsidP="005A247C">
      <w:pPr>
        <w:widowControl w:val="0"/>
        <w:spacing w:line="400" w:lineRule="exact"/>
        <w:ind w:firstLineChars="0" w:firstLine="465"/>
        <w:jc w:val="both"/>
        <w:rPr>
          <w:kern w:val="2"/>
          <w:sz w:val="21"/>
          <w:szCs w:val="21"/>
        </w:rPr>
      </w:pPr>
      <w:r w:rsidRPr="005A247C">
        <w:rPr>
          <w:rFonts w:hint="eastAsia"/>
          <w:kern w:val="2"/>
          <w:sz w:val="21"/>
          <w:szCs w:val="21"/>
        </w:rPr>
        <w:t>风险投资</w:t>
      </w:r>
      <w:r w:rsidR="00495F20" w:rsidRPr="005A247C">
        <w:rPr>
          <w:rFonts w:hint="eastAsia"/>
          <w:kern w:val="2"/>
          <w:sz w:val="21"/>
          <w:szCs w:val="21"/>
        </w:rPr>
        <w:t>在当今的社会经济发展中发挥</w:t>
      </w:r>
      <w:r w:rsidR="001C4B52" w:rsidRPr="005A247C">
        <w:rPr>
          <w:rFonts w:hint="eastAsia"/>
          <w:kern w:val="2"/>
          <w:sz w:val="21"/>
          <w:szCs w:val="21"/>
        </w:rPr>
        <w:t>着举足轻重的</w:t>
      </w:r>
      <w:r w:rsidR="00495F20" w:rsidRPr="005A247C">
        <w:rPr>
          <w:rFonts w:hint="eastAsia"/>
          <w:kern w:val="2"/>
          <w:sz w:val="21"/>
          <w:szCs w:val="21"/>
        </w:rPr>
        <w:t>作用，</w:t>
      </w:r>
      <w:r w:rsidR="006624C0" w:rsidRPr="005A247C">
        <w:rPr>
          <w:rFonts w:hint="eastAsia"/>
          <w:kern w:val="2"/>
          <w:sz w:val="21"/>
          <w:szCs w:val="21"/>
        </w:rPr>
        <w:t>不仅</w:t>
      </w:r>
      <w:r w:rsidR="00997D0F" w:rsidRPr="005A247C">
        <w:rPr>
          <w:rFonts w:hint="eastAsia"/>
          <w:kern w:val="2"/>
          <w:sz w:val="21"/>
          <w:szCs w:val="21"/>
        </w:rPr>
        <w:t>能</w:t>
      </w:r>
      <w:r w:rsidR="006624C0" w:rsidRPr="005A247C">
        <w:rPr>
          <w:rFonts w:hint="eastAsia"/>
          <w:kern w:val="2"/>
          <w:sz w:val="21"/>
          <w:szCs w:val="21"/>
        </w:rPr>
        <w:t>帮助中小企业</w:t>
      </w:r>
      <w:r w:rsidR="00997D0F" w:rsidRPr="005A247C">
        <w:rPr>
          <w:rFonts w:hint="eastAsia"/>
          <w:kern w:val="2"/>
          <w:sz w:val="21"/>
          <w:szCs w:val="21"/>
        </w:rPr>
        <w:t>顺利渡过早期资金短缺阶段，还能促进</w:t>
      </w:r>
      <w:r w:rsidR="00ED04D4" w:rsidRPr="005A247C">
        <w:rPr>
          <w:rFonts w:hint="eastAsia"/>
          <w:kern w:val="2"/>
          <w:sz w:val="21"/>
          <w:szCs w:val="21"/>
        </w:rPr>
        <w:t>科学实验技术的市场转化，同时</w:t>
      </w:r>
      <w:r w:rsidR="00666A1C" w:rsidRPr="005A247C">
        <w:rPr>
          <w:rFonts w:hint="eastAsia"/>
          <w:kern w:val="2"/>
          <w:sz w:val="21"/>
          <w:szCs w:val="21"/>
        </w:rPr>
        <w:t>资本的力量</w:t>
      </w:r>
      <w:r w:rsidR="00B92393">
        <w:rPr>
          <w:rFonts w:hint="eastAsia"/>
          <w:kern w:val="2"/>
          <w:sz w:val="21"/>
          <w:szCs w:val="21"/>
        </w:rPr>
        <w:t>还能</w:t>
      </w:r>
      <w:r w:rsidR="00666A1C" w:rsidRPr="005A247C">
        <w:rPr>
          <w:rFonts w:hint="eastAsia"/>
          <w:kern w:val="2"/>
          <w:sz w:val="21"/>
          <w:szCs w:val="21"/>
        </w:rPr>
        <w:t>推动中国特色社会主义市场经济</w:t>
      </w:r>
      <w:r w:rsidR="004666EE" w:rsidRPr="005A247C">
        <w:rPr>
          <w:rFonts w:hint="eastAsia"/>
          <w:kern w:val="2"/>
          <w:sz w:val="21"/>
          <w:szCs w:val="21"/>
        </w:rPr>
        <w:t>的不断完善</w:t>
      </w:r>
      <w:r w:rsidR="00147E68" w:rsidRPr="005A247C">
        <w:rPr>
          <w:rFonts w:hint="eastAsia"/>
          <w:kern w:val="2"/>
          <w:sz w:val="21"/>
          <w:szCs w:val="21"/>
        </w:rPr>
        <w:t>。</w:t>
      </w:r>
      <w:r w:rsidR="00AE05D8" w:rsidRPr="005A247C">
        <w:rPr>
          <w:rFonts w:hint="eastAsia"/>
          <w:kern w:val="2"/>
          <w:sz w:val="21"/>
          <w:szCs w:val="21"/>
        </w:rPr>
        <w:t>但是其投资决策仍没有形成一套科学高效的机制及方法。</w:t>
      </w:r>
      <w:r w:rsidR="00EC173E" w:rsidRPr="005A247C">
        <w:rPr>
          <w:rFonts w:hint="eastAsia"/>
          <w:kern w:val="2"/>
          <w:sz w:val="21"/>
          <w:szCs w:val="21"/>
        </w:rPr>
        <w:t>故</w:t>
      </w:r>
      <w:r w:rsidR="0023484A" w:rsidRPr="005A247C">
        <w:rPr>
          <w:rFonts w:hint="eastAsia"/>
          <w:kern w:val="2"/>
          <w:sz w:val="21"/>
          <w:szCs w:val="21"/>
        </w:rPr>
        <w:t>本文以此</w:t>
      </w:r>
      <w:r w:rsidR="001876B1" w:rsidRPr="005A247C">
        <w:rPr>
          <w:rFonts w:hint="eastAsia"/>
          <w:kern w:val="2"/>
          <w:sz w:val="21"/>
          <w:szCs w:val="21"/>
        </w:rPr>
        <w:t>作为出发点</w:t>
      </w:r>
      <w:r w:rsidR="0076135D" w:rsidRPr="005A247C">
        <w:rPr>
          <w:rFonts w:hint="eastAsia"/>
          <w:kern w:val="2"/>
          <w:sz w:val="21"/>
          <w:szCs w:val="21"/>
        </w:rPr>
        <w:t>进行</w:t>
      </w:r>
      <w:r w:rsidR="00E13124" w:rsidRPr="005A247C">
        <w:rPr>
          <w:rFonts w:hint="eastAsia"/>
          <w:kern w:val="2"/>
          <w:sz w:val="21"/>
          <w:szCs w:val="21"/>
        </w:rPr>
        <w:t>撰写</w:t>
      </w:r>
      <w:r w:rsidR="00EF114C" w:rsidRPr="005A247C">
        <w:rPr>
          <w:rFonts w:hint="eastAsia"/>
          <w:kern w:val="2"/>
          <w:sz w:val="21"/>
          <w:szCs w:val="21"/>
        </w:rPr>
        <w:t>。</w:t>
      </w:r>
    </w:p>
    <w:p w14:paraId="66993390" w14:textId="7C0CC86A" w:rsidR="006E570A" w:rsidRPr="005A247C" w:rsidRDefault="000D2EA8" w:rsidP="005A247C">
      <w:pPr>
        <w:widowControl w:val="0"/>
        <w:spacing w:line="400" w:lineRule="exact"/>
        <w:ind w:firstLineChars="0" w:firstLine="465"/>
        <w:jc w:val="both"/>
        <w:rPr>
          <w:kern w:val="2"/>
          <w:sz w:val="21"/>
          <w:szCs w:val="21"/>
        </w:rPr>
      </w:pPr>
      <w:r w:rsidRPr="005A247C">
        <w:rPr>
          <w:rFonts w:hint="eastAsia"/>
          <w:kern w:val="2"/>
          <w:sz w:val="21"/>
          <w:szCs w:val="21"/>
        </w:rPr>
        <w:t>自从上世纪</w:t>
      </w:r>
      <w:r w:rsidRPr="005A247C">
        <w:rPr>
          <w:rFonts w:hint="eastAsia"/>
          <w:kern w:val="2"/>
          <w:sz w:val="21"/>
          <w:szCs w:val="21"/>
        </w:rPr>
        <w:t>80</w:t>
      </w:r>
      <w:r w:rsidRPr="005A247C">
        <w:rPr>
          <w:rFonts w:hint="eastAsia"/>
          <w:kern w:val="2"/>
          <w:sz w:val="21"/>
          <w:szCs w:val="21"/>
        </w:rPr>
        <w:t>年，我国开始出现风险投资，至今已有</w:t>
      </w:r>
      <w:r w:rsidRPr="005A247C">
        <w:rPr>
          <w:rFonts w:hint="eastAsia"/>
          <w:kern w:val="2"/>
          <w:sz w:val="21"/>
          <w:szCs w:val="21"/>
        </w:rPr>
        <w:t>30</w:t>
      </w:r>
      <w:r w:rsidRPr="005A247C">
        <w:rPr>
          <w:rFonts w:hint="eastAsia"/>
          <w:kern w:val="2"/>
          <w:sz w:val="21"/>
          <w:szCs w:val="21"/>
        </w:rPr>
        <w:t>余年。这期间风险投资</w:t>
      </w:r>
      <w:r w:rsidR="00126D3D" w:rsidRPr="005A247C">
        <w:rPr>
          <w:rFonts w:hint="eastAsia"/>
          <w:kern w:val="2"/>
          <w:sz w:val="21"/>
          <w:szCs w:val="21"/>
        </w:rPr>
        <w:t>在我国的发展突飞猛进</w:t>
      </w:r>
      <w:r w:rsidR="00737CCA" w:rsidRPr="005A247C">
        <w:rPr>
          <w:rFonts w:hint="eastAsia"/>
          <w:kern w:val="2"/>
          <w:sz w:val="21"/>
          <w:szCs w:val="21"/>
        </w:rPr>
        <w:t>。</w:t>
      </w:r>
      <w:r w:rsidR="001C3DAE" w:rsidRPr="005A247C">
        <w:rPr>
          <w:rFonts w:hint="eastAsia"/>
          <w:kern w:val="2"/>
          <w:sz w:val="21"/>
          <w:szCs w:val="21"/>
        </w:rPr>
        <w:t>但因为风险投资是一项</w:t>
      </w:r>
      <w:r w:rsidR="00DD7EEF" w:rsidRPr="005A247C">
        <w:rPr>
          <w:rFonts w:hint="eastAsia"/>
          <w:kern w:val="2"/>
          <w:sz w:val="21"/>
          <w:szCs w:val="21"/>
        </w:rPr>
        <w:t>风险极大、</w:t>
      </w:r>
      <w:r w:rsidR="002D7969" w:rsidRPr="005A247C">
        <w:rPr>
          <w:rFonts w:hint="eastAsia"/>
          <w:kern w:val="2"/>
          <w:sz w:val="21"/>
          <w:szCs w:val="21"/>
        </w:rPr>
        <w:t>投资阶段很多、投资领域很宽，投资决策很复杂的</w:t>
      </w:r>
      <w:r w:rsidR="006E7B91" w:rsidRPr="005A247C">
        <w:rPr>
          <w:rFonts w:hint="eastAsia"/>
          <w:kern w:val="2"/>
          <w:sz w:val="21"/>
          <w:szCs w:val="21"/>
        </w:rPr>
        <w:t>工作。</w:t>
      </w:r>
      <w:r w:rsidR="006920AE" w:rsidRPr="005A247C">
        <w:rPr>
          <w:rFonts w:hint="eastAsia"/>
          <w:kern w:val="2"/>
          <w:sz w:val="21"/>
          <w:szCs w:val="21"/>
        </w:rPr>
        <w:t>故</w:t>
      </w:r>
      <w:r w:rsidR="00A70505" w:rsidRPr="005A247C">
        <w:rPr>
          <w:rFonts w:hint="eastAsia"/>
          <w:kern w:val="2"/>
          <w:sz w:val="21"/>
          <w:szCs w:val="21"/>
        </w:rPr>
        <w:t>根据投资对象的发展阶段和所属领域</w:t>
      </w:r>
      <w:r w:rsidR="00E74717" w:rsidRPr="005A247C">
        <w:rPr>
          <w:rFonts w:hint="eastAsia"/>
          <w:kern w:val="2"/>
          <w:sz w:val="21"/>
          <w:szCs w:val="21"/>
        </w:rPr>
        <w:t>，目前国内的风险投资基金划分为各种类别。</w:t>
      </w:r>
      <w:r w:rsidR="00FE67F1" w:rsidRPr="005A247C">
        <w:rPr>
          <w:rFonts w:hint="eastAsia"/>
          <w:kern w:val="2"/>
          <w:sz w:val="21"/>
          <w:szCs w:val="21"/>
        </w:rPr>
        <w:t>经作者</w:t>
      </w:r>
      <w:r w:rsidR="00026CA9" w:rsidRPr="005A247C">
        <w:rPr>
          <w:rFonts w:hint="eastAsia"/>
          <w:kern w:val="2"/>
          <w:sz w:val="21"/>
          <w:szCs w:val="21"/>
        </w:rPr>
        <w:t>分析比较，</w:t>
      </w:r>
      <w:r w:rsidR="00735C5C" w:rsidRPr="005A247C">
        <w:rPr>
          <w:rFonts w:hint="eastAsia"/>
          <w:kern w:val="2"/>
          <w:sz w:val="21"/>
          <w:szCs w:val="21"/>
        </w:rPr>
        <w:t>在</w:t>
      </w:r>
      <w:r w:rsidR="00E30594" w:rsidRPr="005A247C">
        <w:rPr>
          <w:rFonts w:hint="eastAsia"/>
          <w:kern w:val="2"/>
          <w:sz w:val="21"/>
          <w:szCs w:val="21"/>
        </w:rPr>
        <w:t>种子期和天使期的项目，创始人这个因素在</w:t>
      </w:r>
      <w:r w:rsidR="00A5732C" w:rsidRPr="005A247C">
        <w:rPr>
          <w:rFonts w:hint="eastAsia"/>
          <w:kern w:val="2"/>
          <w:sz w:val="21"/>
          <w:szCs w:val="21"/>
        </w:rPr>
        <w:t>整个</w:t>
      </w:r>
      <w:r w:rsidR="00E30594" w:rsidRPr="005A247C">
        <w:rPr>
          <w:rFonts w:hint="eastAsia"/>
          <w:kern w:val="2"/>
          <w:sz w:val="21"/>
          <w:szCs w:val="21"/>
        </w:rPr>
        <w:t>投资决策中</w:t>
      </w:r>
      <w:r w:rsidR="001768B0" w:rsidRPr="005A247C">
        <w:rPr>
          <w:rFonts w:hint="eastAsia"/>
          <w:kern w:val="2"/>
          <w:sz w:val="21"/>
          <w:szCs w:val="21"/>
        </w:rPr>
        <w:t>至关重要</w:t>
      </w:r>
      <w:r w:rsidR="00E04013">
        <w:rPr>
          <w:rFonts w:hint="eastAsia"/>
          <w:kern w:val="2"/>
          <w:sz w:val="21"/>
          <w:szCs w:val="21"/>
        </w:rPr>
        <w:t>，</w:t>
      </w:r>
      <w:r w:rsidR="00D233C4" w:rsidRPr="005A247C">
        <w:rPr>
          <w:rFonts w:hint="eastAsia"/>
          <w:kern w:val="2"/>
          <w:sz w:val="21"/>
          <w:szCs w:val="21"/>
        </w:rPr>
        <w:t>是从古至今</w:t>
      </w:r>
      <w:r w:rsidR="00FE67F1" w:rsidRPr="005A247C">
        <w:rPr>
          <w:rFonts w:hint="eastAsia"/>
          <w:kern w:val="2"/>
          <w:sz w:val="21"/>
          <w:szCs w:val="21"/>
        </w:rPr>
        <w:t>对“人”</w:t>
      </w:r>
      <w:r w:rsidR="00F91F00" w:rsidRPr="005A247C">
        <w:rPr>
          <w:rFonts w:hint="eastAsia"/>
          <w:kern w:val="2"/>
          <w:sz w:val="21"/>
          <w:szCs w:val="21"/>
        </w:rPr>
        <w:t>的评估都是一件难度极高的事情</w:t>
      </w:r>
      <w:r w:rsidR="00E04013">
        <w:rPr>
          <w:rFonts w:hint="eastAsia"/>
          <w:kern w:val="2"/>
          <w:sz w:val="21"/>
          <w:szCs w:val="21"/>
        </w:rPr>
        <w:t>，因此很难进行量化考核与评估。</w:t>
      </w:r>
    </w:p>
    <w:p w14:paraId="205D2CAB" w14:textId="1C893E90" w:rsidR="0080405E" w:rsidRPr="005A247C" w:rsidRDefault="00FE67F1" w:rsidP="005A247C">
      <w:pPr>
        <w:widowControl w:val="0"/>
        <w:spacing w:line="400" w:lineRule="exact"/>
        <w:ind w:firstLineChars="0" w:firstLine="465"/>
        <w:jc w:val="both"/>
        <w:rPr>
          <w:kern w:val="2"/>
          <w:sz w:val="21"/>
          <w:szCs w:val="21"/>
        </w:rPr>
      </w:pPr>
      <w:r w:rsidRPr="005A247C">
        <w:rPr>
          <w:rFonts w:hint="eastAsia"/>
          <w:kern w:val="2"/>
          <w:sz w:val="21"/>
          <w:szCs w:val="21"/>
        </w:rPr>
        <w:t>为完成本研究，</w:t>
      </w:r>
      <w:r w:rsidR="00CC1EA0" w:rsidRPr="005A247C">
        <w:rPr>
          <w:rFonts w:hint="eastAsia"/>
          <w:kern w:val="2"/>
          <w:sz w:val="21"/>
          <w:szCs w:val="21"/>
        </w:rPr>
        <w:t>笔者</w:t>
      </w:r>
      <w:r w:rsidRPr="005A247C">
        <w:rPr>
          <w:rFonts w:hint="eastAsia"/>
          <w:kern w:val="2"/>
          <w:sz w:val="21"/>
          <w:szCs w:val="21"/>
        </w:rPr>
        <w:t>在重庆易一天使投资有限公司工作一年，</w:t>
      </w:r>
      <w:r w:rsidR="00CC1EA0" w:rsidRPr="005A247C">
        <w:rPr>
          <w:rFonts w:hint="eastAsia"/>
          <w:kern w:val="2"/>
          <w:sz w:val="21"/>
          <w:szCs w:val="21"/>
        </w:rPr>
        <w:t>通过</w:t>
      </w:r>
      <w:r w:rsidR="00905CBB" w:rsidRPr="005A247C">
        <w:rPr>
          <w:rFonts w:hint="eastAsia"/>
          <w:kern w:val="2"/>
          <w:sz w:val="21"/>
          <w:szCs w:val="21"/>
        </w:rPr>
        <w:t>认真研究</w:t>
      </w:r>
      <w:r w:rsidRPr="005A247C">
        <w:rPr>
          <w:rFonts w:hint="eastAsia"/>
          <w:kern w:val="2"/>
          <w:sz w:val="21"/>
          <w:szCs w:val="21"/>
        </w:rPr>
        <w:t>该</w:t>
      </w:r>
      <w:r w:rsidR="00905CBB" w:rsidRPr="005A247C">
        <w:rPr>
          <w:rFonts w:hint="eastAsia"/>
          <w:kern w:val="2"/>
          <w:sz w:val="21"/>
          <w:szCs w:val="21"/>
        </w:rPr>
        <w:t>公司</w:t>
      </w:r>
      <w:r w:rsidR="00F03592" w:rsidRPr="005A247C">
        <w:rPr>
          <w:rFonts w:hint="eastAsia"/>
          <w:kern w:val="2"/>
          <w:sz w:val="21"/>
          <w:szCs w:val="21"/>
        </w:rPr>
        <w:t>的投资方法，并以国内外数十家</w:t>
      </w:r>
      <w:r w:rsidR="004F71EF" w:rsidRPr="005A247C">
        <w:rPr>
          <w:rFonts w:hint="eastAsia"/>
          <w:kern w:val="2"/>
          <w:sz w:val="21"/>
          <w:szCs w:val="21"/>
        </w:rPr>
        <w:t>知名风险投资机构</w:t>
      </w:r>
      <w:r w:rsidR="00AE64A2">
        <w:rPr>
          <w:rFonts w:hint="eastAsia"/>
          <w:kern w:val="2"/>
          <w:sz w:val="21"/>
          <w:szCs w:val="21"/>
        </w:rPr>
        <w:t>的投资标准作为验证，以期构建完善的投资评估体系。经</w:t>
      </w:r>
      <w:r w:rsidR="009938C9" w:rsidRPr="005A247C">
        <w:rPr>
          <w:rFonts w:hint="eastAsia"/>
          <w:kern w:val="2"/>
          <w:sz w:val="21"/>
          <w:szCs w:val="21"/>
        </w:rPr>
        <w:t>研究发现</w:t>
      </w:r>
      <w:r w:rsidR="005D2335" w:rsidRPr="005A247C">
        <w:rPr>
          <w:rFonts w:hint="eastAsia"/>
          <w:kern w:val="2"/>
          <w:sz w:val="21"/>
          <w:szCs w:val="21"/>
        </w:rPr>
        <w:t>重庆易一天使投资有限公司的投资标准基本完善，</w:t>
      </w:r>
      <w:r w:rsidR="00F7456D" w:rsidRPr="005A247C">
        <w:rPr>
          <w:rFonts w:hint="eastAsia"/>
          <w:kern w:val="2"/>
          <w:sz w:val="21"/>
          <w:szCs w:val="21"/>
        </w:rPr>
        <w:t>可以作为风险投资的</w:t>
      </w:r>
      <w:r w:rsidR="00941E11" w:rsidRPr="005A247C">
        <w:rPr>
          <w:rFonts w:hint="eastAsia"/>
          <w:kern w:val="2"/>
          <w:sz w:val="21"/>
          <w:szCs w:val="21"/>
        </w:rPr>
        <w:t>基本</w:t>
      </w:r>
      <w:r w:rsidR="00F7456D" w:rsidRPr="005A247C">
        <w:rPr>
          <w:rFonts w:hint="eastAsia"/>
          <w:kern w:val="2"/>
          <w:sz w:val="21"/>
          <w:szCs w:val="21"/>
        </w:rPr>
        <w:t>评估标准。</w:t>
      </w:r>
    </w:p>
    <w:p w14:paraId="3238AD66" w14:textId="0CFC29F9" w:rsidR="0080405E" w:rsidRPr="005A247C" w:rsidRDefault="0080405E" w:rsidP="005A247C">
      <w:pPr>
        <w:widowControl w:val="0"/>
        <w:spacing w:line="400" w:lineRule="exact"/>
        <w:ind w:firstLineChars="0" w:firstLine="465"/>
        <w:jc w:val="both"/>
        <w:rPr>
          <w:kern w:val="2"/>
          <w:sz w:val="21"/>
          <w:szCs w:val="21"/>
        </w:rPr>
      </w:pPr>
      <w:r w:rsidRPr="005A247C">
        <w:rPr>
          <w:rFonts w:hint="eastAsia"/>
          <w:kern w:val="2"/>
          <w:sz w:val="21"/>
          <w:szCs w:val="21"/>
        </w:rPr>
        <w:t>重庆易一天使投资有限公司的这一套投资标准是从</w:t>
      </w:r>
      <w:r w:rsidR="003468EC" w:rsidRPr="005A247C">
        <w:rPr>
          <w:rFonts w:hint="eastAsia"/>
          <w:kern w:val="2"/>
          <w:sz w:val="21"/>
          <w:szCs w:val="21"/>
        </w:rPr>
        <w:t>商业本质推导建立起来的，所以从表面上看六个标准中</w:t>
      </w:r>
      <w:r w:rsidR="00782E7D" w:rsidRPr="005A247C">
        <w:rPr>
          <w:rFonts w:hint="eastAsia"/>
          <w:kern w:val="2"/>
          <w:sz w:val="21"/>
          <w:szCs w:val="21"/>
        </w:rPr>
        <w:t>有五个标准是对“事”的评估，只有一个标准是评估“人”的。但是</w:t>
      </w:r>
      <w:r w:rsidR="00981CFF">
        <w:rPr>
          <w:rFonts w:hint="eastAsia"/>
          <w:kern w:val="2"/>
          <w:sz w:val="21"/>
          <w:szCs w:val="21"/>
        </w:rPr>
        <w:t>在笔者看来这些“事”都是基于“人”，</w:t>
      </w:r>
      <w:r w:rsidR="0030372F" w:rsidRPr="005A247C">
        <w:rPr>
          <w:rFonts w:hint="eastAsia"/>
          <w:kern w:val="2"/>
          <w:sz w:val="21"/>
          <w:szCs w:val="21"/>
        </w:rPr>
        <w:t>故</w:t>
      </w:r>
      <w:r w:rsidR="00A41DA7" w:rsidRPr="005A247C">
        <w:rPr>
          <w:rFonts w:hint="eastAsia"/>
          <w:kern w:val="2"/>
          <w:sz w:val="21"/>
          <w:szCs w:val="21"/>
        </w:rPr>
        <w:t>作者</w:t>
      </w:r>
      <w:r w:rsidR="00373048" w:rsidRPr="005A247C">
        <w:rPr>
          <w:rFonts w:hint="eastAsia"/>
          <w:kern w:val="2"/>
          <w:sz w:val="21"/>
          <w:szCs w:val="21"/>
        </w:rPr>
        <w:t>将</w:t>
      </w:r>
      <w:r w:rsidR="000825CA" w:rsidRPr="005A247C">
        <w:rPr>
          <w:rFonts w:hint="eastAsia"/>
          <w:kern w:val="2"/>
          <w:sz w:val="21"/>
          <w:szCs w:val="21"/>
        </w:rPr>
        <w:t>重庆易一天使投资有限公司的投资标准总结为“人的内因”和“人的外因”这两个标准。</w:t>
      </w:r>
    </w:p>
    <w:p w14:paraId="0B2AD079" w14:textId="2038E716" w:rsidR="00FF16F6" w:rsidRPr="005A247C" w:rsidRDefault="00C50742" w:rsidP="005A247C">
      <w:pPr>
        <w:widowControl w:val="0"/>
        <w:spacing w:line="400" w:lineRule="exact"/>
        <w:ind w:firstLineChars="0" w:firstLine="465"/>
        <w:jc w:val="both"/>
        <w:rPr>
          <w:kern w:val="2"/>
          <w:sz w:val="21"/>
          <w:szCs w:val="21"/>
        </w:rPr>
      </w:pPr>
      <w:r w:rsidRPr="005A247C">
        <w:rPr>
          <w:rFonts w:hint="eastAsia"/>
          <w:kern w:val="2"/>
          <w:sz w:val="21"/>
          <w:szCs w:val="21"/>
        </w:rPr>
        <w:t>但是</w:t>
      </w:r>
      <w:r w:rsidR="00981CFF">
        <w:rPr>
          <w:rFonts w:hint="eastAsia"/>
          <w:kern w:val="2"/>
          <w:sz w:val="21"/>
          <w:szCs w:val="21"/>
        </w:rPr>
        <w:t>通过研究可知，</w:t>
      </w:r>
      <w:r w:rsidRPr="005A247C">
        <w:rPr>
          <w:rFonts w:hint="eastAsia"/>
          <w:kern w:val="2"/>
          <w:sz w:val="21"/>
          <w:szCs w:val="21"/>
        </w:rPr>
        <w:t>实际上可以完全满足所有</w:t>
      </w:r>
      <w:r w:rsidR="00B40D67" w:rsidRPr="005A247C">
        <w:rPr>
          <w:rFonts w:hint="eastAsia"/>
          <w:kern w:val="2"/>
          <w:sz w:val="21"/>
          <w:szCs w:val="21"/>
        </w:rPr>
        <w:t>标准的早期项目</w:t>
      </w:r>
      <w:r w:rsidR="00E93A3D" w:rsidRPr="005A247C">
        <w:rPr>
          <w:rFonts w:hint="eastAsia"/>
          <w:kern w:val="2"/>
          <w:sz w:val="21"/>
          <w:szCs w:val="21"/>
        </w:rPr>
        <w:t>几乎没有，</w:t>
      </w:r>
      <w:r w:rsidR="00E02F7F" w:rsidRPr="005A247C">
        <w:rPr>
          <w:rFonts w:hint="eastAsia"/>
          <w:kern w:val="2"/>
          <w:sz w:val="21"/>
          <w:szCs w:val="21"/>
        </w:rPr>
        <w:t>所有项目只能</w:t>
      </w:r>
      <w:r w:rsidR="00BB7EA1" w:rsidRPr="005A247C">
        <w:rPr>
          <w:rFonts w:hint="eastAsia"/>
          <w:kern w:val="2"/>
          <w:sz w:val="21"/>
          <w:szCs w:val="21"/>
        </w:rPr>
        <w:t>部分程度得达到部分标准。</w:t>
      </w:r>
      <w:r w:rsidR="009C25B5" w:rsidRPr="005A247C">
        <w:rPr>
          <w:rFonts w:hint="eastAsia"/>
          <w:kern w:val="2"/>
          <w:sz w:val="21"/>
          <w:szCs w:val="21"/>
        </w:rPr>
        <w:t>但经过实际检验</w:t>
      </w:r>
      <w:r w:rsidR="00233629" w:rsidRPr="005A247C">
        <w:rPr>
          <w:rFonts w:hint="eastAsia"/>
          <w:kern w:val="2"/>
          <w:sz w:val="21"/>
          <w:szCs w:val="21"/>
        </w:rPr>
        <w:t>，不能完全达到所有标准的项目也可以成功。所以</w:t>
      </w:r>
      <w:r w:rsidR="00665CC0" w:rsidRPr="005A247C">
        <w:rPr>
          <w:rFonts w:hint="eastAsia"/>
          <w:kern w:val="2"/>
          <w:sz w:val="21"/>
          <w:szCs w:val="21"/>
        </w:rPr>
        <w:t>研究的重点就是</w:t>
      </w:r>
      <w:r w:rsidR="004A14FE" w:rsidRPr="005A247C">
        <w:rPr>
          <w:rFonts w:hint="eastAsia"/>
          <w:kern w:val="2"/>
          <w:sz w:val="21"/>
          <w:szCs w:val="21"/>
        </w:rPr>
        <w:t>“</w:t>
      </w:r>
      <w:r w:rsidR="00665CC0" w:rsidRPr="005A247C">
        <w:rPr>
          <w:rFonts w:hint="eastAsia"/>
          <w:kern w:val="2"/>
          <w:sz w:val="21"/>
          <w:szCs w:val="21"/>
        </w:rPr>
        <w:t>达到</w:t>
      </w:r>
      <w:r w:rsidR="00576C0A" w:rsidRPr="005A247C">
        <w:rPr>
          <w:rFonts w:hint="eastAsia"/>
          <w:kern w:val="2"/>
          <w:sz w:val="21"/>
          <w:szCs w:val="21"/>
        </w:rPr>
        <w:t>标准</w:t>
      </w:r>
      <w:r w:rsidR="00665CC0" w:rsidRPr="005A247C">
        <w:rPr>
          <w:rFonts w:hint="eastAsia"/>
          <w:kern w:val="2"/>
          <w:sz w:val="21"/>
          <w:szCs w:val="21"/>
        </w:rPr>
        <w:t>什么程度</w:t>
      </w:r>
      <w:r w:rsidR="009C179C" w:rsidRPr="005A247C">
        <w:rPr>
          <w:rFonts w:hint="eastAsia"/>
          <w:kern w:val="2"/>
          <w:sz w:val="21"/>
          <w:szCs w:val="21"/>
        </w:rPr>
        <w:t>的项目是可以投资</w:t>
      </w:r>
      <w:r w:rsidR="007D4500">
        <w:rPr>
          <w:rFonts w:hint="eastAsia"/>
          <w:kern w:val="2"/>
          <w:sz w:val="21"/>
          <w:szCs w:val="21"/>
        </w:rPr>
        <w:t>的</w:t>
      </w:r>
      <w:r w:rsidR="00576C0A" w:rsidRPr="005A247C">
        <w:rPr>
          <w:rFonts w:hint="eastAsia"/>
          <w:kern w:val="2"/>
          <w:sz w:val="21"/>
          <w:szCs w:val="21"/>
        </w:rPr>
        <w:t>？</w:t>
      </w:r>
      <w:r w:rsidR="004A14FE" w:rsidRPr="005A247C">
        <w:rPr>
          <w:rFonts w:hint="eastAsia"/>
          <w:kern w:val="2"/>
          <w:sz w:val="21"/>
          <w:szCs w:val="21"/>
        </w:rPr>
        <w:t>”</w:t>
      </w:r>
    </w:p>
    <w:p w14:paraId="17F16E92" w14:textId="64AB244A" w:rsidR="00C02E93" w:rsidRPr="005A247C" w:rsidRDefault="00C02E93" w:rsidP="005A247C">
      <w:pPr>
        <w:widowControl w:val="0"/>
        <w:spacing w:line="400" w:lineRule="exact"/>
        <w:ind w:firstLineChars="0" w:firstLine="465"/>
        <w:jc w:val="both"/>
        <w:rPr>
          <w:kern w:val="2"/>
          <w:sz w:val="21"/>
          <w:szCs w:val="21"/>
        </w:rPr>
      </w:pPr>
      <w:r w:rsidRPr="005A247C">
        <w:rPr>
          <w:rFonts w:hint="eastAsia"/>
          <w:kern w:val="2"/>
          <w:sz w:val="21"/>
          <w:szCs w:val="21"/>
        </w:rPr>
        <w:t>为了</w:t>
      </w:r>
      <w:r w:rsidR="00284B22" w:rsidRPr="005A247C">
        <w:rPr>
          <w:rFonts w:hint="eastAsia"/>
          <w:kern w:val="2"/>
          <w:sz w:val="21"/>
          <w:szCs w:val="21"/>
        </w:rPr>
        <w:t>解决这一问题，</w:t>
      </w:r>
      <w:r w:rsidR="00B46C27" w:rsidRPr="005A247C">
        <w:rPr>
          <w:rFonts w:hint="eastAsia"/>
          <w:kern w:val="2"/>
          <w:sz w:val="21"/>
          <w:szCs w:val="21"/>
        </w:rPr>
        <w:t>首先需要将</w:t>
      </w:r>
      <w:r w:rsidR="00246361" w:rsidRPr="005A247C">
        <w:rPr>
          <w:rFonts w:hint="eastAsia"/>
          <w:kern w:val="2"/>
          <w:sz w:val="21"/>
          <w:szCs w:val="21"/>
        </w:rPr>
        <w:t>风险</w:t>
      </w:r>
      <w:r w:rsidR="00E93C0F" w:rsidRPr="005A247C">
        <w:rPr>
          <w:rFonts w:hint="eastAsia"/>
          <w:kern w:val="2"/>
          <w:sz w:val="21"/>
          <w:szCs w:val="21"/>
        </w:rPr>
        <w:t>投资标准进行融合。</w:t>
      </w:r>
      <w:r w:rsidR="0097683E" w:rsidRPr="005A247C">
        <w:rPr>
          <w:rFonts w:hint="eastAsia"/>
          <w:kern w:val="2"/>
          <w:sz w:val="21"/>
          <w:szCs w:val="21"/>
        </w:rPr>
        <w:t>经研究发现，在信息融合领域使用的主要数学工具或方法有贝叶斯方法、证据理论</w:t>
      </w:r>
      <w:r w:rsidR="009E54C5" w:rsidRPr="005A247C">
        <w:rPr>
          <w:rFonts w:hint="eastAsia"/>
          <w:kern w:val="2"/>
          <w:sz w:val="21"/>
          <w:szCs w:val="21"/>
        </w:rPr>
        <w:t>、模糊理论和神经网络等。</w:t>
      </w:r>
      <w:r w:rsidR="00E61770" w:rsidRPr="005A247C">
        <w:rPr>
          <w:rFonts w:hint="eastAsia"/>
          <w:kern w:val="2"/>
          <w:sz w:val="21"/>
          <w:szCs w:val="21"/>
        </w:rPr>
        <w:t>本文通过分析</w:t>
      </w:r>
      <w:r w:rsidR="00E61770" w:rsidRPr="005A247C">
        <w:rPr>
          <w:rFonts w:hint="eastAsia"/>
          <w:kern w:val="2"/>
          <w:sz w:val="21"/>
          <w:szCs w:val="21"/>
        </w:rPr>
        <w:lastRenderedPageBreak/>
        <w:t>对比发现在此问题上使用层次</w:t>
      </w:r>
      <w:r w:rsidR="00A849BA" w:rsidRPr="005A247C">
        <w:rPr>
          <w:rFonts w:hint="eastAsia"/>
          <w:kern w:val="2"/>
          <w:sz w:val="21"/>
          <w:szCs w:val="21"/>
        </w:rPr>
        <w:t>分析法</w:t>
      </w:r>
      <w:r w:rsidR="005F2936" w:rsidRPr="005A247C">
        <w:rPr>
          <w:rFonts w:hint="eastAsia"/>
          <w:kern w:val="2"/>
          <w:sz w:val="21"/>
          <w:szCs w:val="21"/>
        </w:rPr>
        <w:t>和模糊理论</w:t>
      </w:r>
      <w:r w:rsidR="00A849BA" w:rsidRPr="005A247C">
        <w:rPr>
          <w:rFonts w:hint="eastAsia"/>
          <w:kern w:val="2"/>
          <w:sz w:val="21"/>
          <w:szCs w:val="21"/>
        </w:rPr>
        <w:t>较为合适。</w:t>
      </w:r>
    </w:p>
    <w:p w14:paraId="0B042FAD" w14:textId="7D65FAE0" w:rsidR="0040197A" w:rsidRPr="005A247C" w:rsidRDefault="00000FD3" w:rsidP="005A247C">
      <w:pPr>
        <w:widowControl w:val="0"/>
        <w:spacing w:line="400" w:lineRule="exact"/>
        <w:ind w:firstLineChars="0" w:firstLine="465"/>
        <w:jc w:val="both"/>
        <w:rPr>
          <w:kern w:val="2"/>
          <w:sz w:val="21"/>
          <w:szCs w:val="21"/>
        </w:rPr>
      </w:pPr>
      <w:r w:rsidRPr="005A247C">
        <w:rPr>
          <w:rFonts w:hint="eastAsia"/>
          <w:kern w:val="2"/>
          <w:sz w:val="21"/>
          <w:szCs w:val="21"/>
        </w:rPr>
        <w:t>在风险投资领域，对人的评估很多时候是感性、模糊的。</w:t>
      </w:r>
      <w:r w:rsidR="000C3C93" w:rsidRPr="005A247C">
        <w:rPr>
          <w:rFonts w:hint="eastAsia"/>
          <w:kern w:val="2"/>
          <w:sz w:val="21"/>
          <w:szCs w:val="21"/>
        </w:rPr>
        <w:t>所以在对投资标准进行融合的时候使用的模糊数的方法对数据进行处理，使得数据处理更加接近真实情况，得出更精准的数据。</w:t>
      </w:r>
    </w:p>
    <w:p w14:paraId="774ADB27" w14:textId="3CAEE3B6" w:rsidR="00730E01" w:rsidRPr="005A247C" w:rsidRDefault="008205E2" w:rsidP="005A247C">
      <w:pPr>
        <w:widowControl w:val="0"/>
        <w:spacing w:line="400" w:lineRule="exact"/>
        <w:ind w:firstLineChars="0" w:firstLine="465"/>
        <w:jc w:val="both"/>
        <w:rPr>
          <w:kern w:val="2"/>
          <w:sz w:val="21"/>
          <w:szCs w:val="21"/>
        </w:rPr>
      </w:pPr>
      <w:r w:rsidRPr="005A247C">
        <w:rPr>
          <w:rFonts w:hint="eastAsia"/>
          <w:kern w:val="2"/>
          <w:sz w:val="21"/>
          <w:szCs w:val="21"/>
        </w:rPr>
        <w:t>因为本方法主要应用于天使投资领域的项目评估及投资决策，在</w:t>
      </w:r>
      <w:r w:rsidR="007C336D" w:rsidRPr="005A247C">
        <w:rPr>
          <w:rFonts w:hint="eastAsia"/>
          <w:kern w:val="2"/>
          <w:sz w:val="21"/>
          <w:szCs w:val="21"/>
        </w:rPr>
        <w:t>业内</w:t>
      </w:r>
      <w:r w:rsidR="007D4500">
        <w:rPr>
          <w:rFonts w:hint="eastAsia"/>
          <w:kern w:val="2"/>
          <w:sz w:val="21"/>
          <w:szCs w:val="21"/>
        </w:rPr>
        <w:t>一个天使项目如果</w:t>
      </w:r>
      <w:r w:rsidR="00FD7CAF" w:rsidRPr="005A247C">
        <w:rPr>
          <w:rFonts w:hint="eastAsia"/>
          <w:kern w:val="2"/>
          <w:sz w:val="21"/>
          <w:szCs w:val="21"/>
        </w:rPr>
        <w:t>可以进入到</w:t>
      </w:r>
      <w:r w:rsidR="00FD7CAF" w:rsidRPr="005A247C">
        <w:rPr>
          <w:rFonts w:hint="eastAsia"/>
          <w:kern w:val="2"/>
          <w:sz w:val="21"/>
          <w:szCs w:val="21"/>
        </w:rPr>
        <w:t xml:space="preserve"> A </w:t>
      </w:r>
      <w:r w:rsidR="00FD7CAF" w:rsidRPr="005A247C">
        <w:rPr>
          <w:rFonts w:hint="eastAsia"/>
          <w:kern w:val="2"/>
          <w:sz w:val="21"/>
          <w:szCs w:val="21"/>
        </w:rPr>
        <w:t>轮</w:t>
      </w:r>
      <w:r w:rsidR="000755E7" w:rsidRPr="005A247C">
        <w:rPr>
          <w:rFonts w:hint="eastAsia"/>
          <w:kern w:val="2"/>
          <w:sz w:val="21"/>
          <w:szCs w:val="21"/>
        </w:rPr>
        <w:t>，那说明该项目的天使投资基本上算是成功的。所以，笔者利用之前在创投圈的一些渠道对</w:t>
      </w:r>
      <w:r w:rsidR="005C4068" w:rsidRPr="005A247C">
        <w:rPr>
          <w:rFonts w:hint="eastAsia"/>
          <w:kern w:val="2"/>
          <w:sz w:val="21"/>
          <w:szCs w:val="21"/>
        </w:rPr>
        <w:t>数十</w:t>
      </w:r>
      <w:r w:rsidR="000755E7" w:rsidRPr="005A247C">
        <w:rPr>
          <w:rFonts w:hint="eastAsia"/>
          <w:kern w:val="2"/>
          <w:sz w:val="21"/>
          <w:szCs w:val="21"/>
        </w:rPr>
        <w:t>个已经获得</w:t>
      </w:r>
      <w:r w:rsidR="000755E7" w:rsidRPr="005A247C">
        <w:rPr>
          <w:rFonts w:hint="eastAsia"/>
          <w:kern w:val="2"/>
          <w:sz w:val="21"/>
          <w:szCs w:val="21"/>
        </w:rPr>
        <w:t xml:space="preserve"> A </w:t>
      </w:r>
      <w:r w:rsidR="000755E7" w:rsidRPr="005A247C">
        <w:rPr>
          <w:rFonts w:hint="eastAsia"/>
          <w:kern w:val="2"/>
          <w:sz w:val="21"/>
          <w:szCs w:val="21"/>
        </w:rPr>
        <w:t>轮的项目</w:t>
      </w:r>
      <w:r w:rsidR="00967A49" w:rsidRPr="005A247C">
        <w:rPr>
          <w:rFonts w:hint="eastAsia"/>
          <w:kern w:val="2"/>
          <w:sz w:val="21"/>
          <w:szCs w:val="21"/>
        </w:rPr>
        <w:t>及</w:t>
      </w:r>
      <w:r w:rsidR="000755E7" w:rsidRPr="005A247C">
        <w:rPr>
          <w:rFonts w:hint="eastAsia"/>
          <w:kern w:val="2"/>
          <w:sz w:val="21"/>
          <w:szCs w:val="21"/>
        </w:rPr>
        <w:t>创始人进行评测</w:t>
      </w:r>
      <w:r w:rsidR="00DC7571">
        <w:rPr>
          <w:rFonts w:hint="eastAsia"/>
          <w:kern w:val="2"/>
          <w:sz w:val="21"/>
          <w:szCs w:val="21"/>
        </w:rPr>
        <w:t>，以实际案例作为本文依据</w:t>
      </w:r>
      <w:r w:rsidR="00F03D7B" w:rsidRPr="005A247C">
        <w:rPr>
          <w:rFonts w:hint="eastAsia"/>
          <w:kern w:val="2"/>
          <w:sz w:val="21"/>
          <w:szCs w:val="21"/>
        </w:rPr>
        <w:t>。</w:t>
      </w:r>
    </w:p>
    <w:p w14:paraId="1950320D" w14:textId="7A987307" w:rsidR="005616DC" w:rsidRPr="005A247C" w:rsidRDefault="005616DC" w:rsidP="005A247C">
      <w:pPr>
        <w:widowControl w:val="0"/>
        <w:spacing w:line="400" w:lineRule="exact"/>
        <w:ind w:firstLineChars="0" w:firstLine="465"/>
        <w:jc w:val="both"/>
        <w:rPr>
          <w:kern w:val="2"/>
          <w:sz w:val="21"/>
          <w:szCs w:val="21"/>
        </w:rPr>
      </w:pPr>
      <w:r w:rsidRPr="005A247C">
        <w:rPr>
          <w:rFonts w:hint="eastAsia"/>
          <w:kern w:val="2"/>
          <w:sz w:val="21"/>
          <w:szCs w:val="21"/>
        </w:rPr>
        <w:t>经分析，对</w:t>
      </w:r>
      <w:r w:rsidR="00114AEB" w:rsidRPr="005A247C">
        <w:rPr>
          <w:rFonts w:hint="eastAsia"/>
          <w:kern w:val="2"/>
          <w:sz w:val="21"/>
          <w:szCs w:val="21"/>
        </w:rPr>
        <w:t>数十</w:t>
      </w:r>
      <w:r w:rsidRPr="005A247C">
        <w:rPr>
          <w:rFonts w:hint="eastAsia"/>
          <w:kern w:val="2"/>
          <w:sz w:val="21"/>
          <w:szCs w:val="21"/>
        </w:rPr>
        <w:t>个已经进入</w:t>
      </w:r>
      <w:r w:rsidRPr="005A247C">
        <w:rPr>
          <w:rFonts w:hint="eastAsia"/>
          <w:kern w:val="2"/>
          <w:sz w:val="21"/>
          <w:szCs w:val="21"/>
        </w:rPr>
        <w:t xml:space="preserve"> A </w:t>
      </w:r>
      <w:r w:rsidRPr="005A247C">
        <w:rPr>
          <w:rFonts w:hint="eastAsia"/>
          <w:kern w:val="2"/>
          <w:sz w:val="21"/>
          <w:szCs w:val="21"/>
        </w:rPr>
        <w:t>轮的项目创始人评测</w:t>
      </w:r>
      <w:r w:rsidR="000550BF" w:rsidRPr="005A247C">
        <w:rPr>
          <w:rFonts w:hint="eastAsia"/>
          <w:kern w:val="2"/>
          <w:sz w:val="21"/>
          <w:szCs w:val="21"/>
        </w:rPr>
        <w:t>得分</w:t>
      </w:r>
      <w:r w:rsidRPr="005A247C">
        <w:rPr>
          <w:rFonts w:hint="eastAsia"/>
          <w:kern w:val="2"/>
          <w:sz w:val="21"/>
          <w:szCs w:val="21"/>
        </w:rPr>
        <w:t>均在一个合理区间内</w:t>
      </w:r>
      <w:r w:rsidR="009E38E3" w:rsidRPr="005A247C">
        <w:rPr>
          <w:rFonts w:hint="eastAsia"/>
          <w:kern w:val="2"/>
          <w:sz w:val="21"/>
          <w:szCs w:val="21"/>
        </w:rPr>
        <w:t>（</w:t>
      </w:r>
      <w:r w:rsidR="009E38E3" w:rsidRPr="005A247C">
        <w:rPr>
          <w:rFonts w:hint="eastAsia"/>
          <w:kern w:val="2"/>
          <w:sz w:val="21"/>
          <w:szCs w:val="21"/>
        </w:rPr>
        <w:t>7</w:t>
      </w:r>
      <w:r w:rsidR="009E38E3" w:rsidRPr="005A247C">
        <w:rPr>
          <w:rFonts w:hint="eastAsia"/>
          <w:kern w:val="2"/>
          <w:sz w:val="21"/>
          <w:szCs w:val="21"/>
        </w:rPr>
        <w:t>，</w:t>
      </w:r>
      <w:r w:rsidR="009E38E3" w:rsidRPr="005A247C">
        <w:rPr>
          <w:rFonts w:hint="eastAsia"/>
          <w:kern w:val="2"/>
          <w:sz w:val="21"/>
          <w:szCs w:val="21"/>
        </w:rPr>
        <w:t>8</w:t>
      </w:r>
      <w:r w:rsidR="009E38E3" w:rsidRPr="005A247C">
        <w:rPr>
          <w:rFonts w:hint="eastAsia"/>
          <w:kern w:val="2"/>
          <w:sz w:val="21"/>
          <w:szCs w:val="21"/>
        </w:rPr>
        <w:t>）</w:t>
      </w:r>
      <w:r w:rsidRPr="005A247C">
        <w:rPr>
          <w:rFonts w:hint="eastAsia"/>
          <w:kern w:val="2"/>
          <w:sz w:val="21"/>
          <w:szCs w:val="21"/>
        </w:rPr>
        <w:t>。所以今后用同样的方法对天使期的项目进行评测，如果评测结果</w:t>
      </w:r>
      <w:r w:rsidR="004C69B6" w:rsidRPr="005A247C">
        <w:rPr>
          <w:rFonts w:hint="eastAsia"/>
          <w:kern w:val="2"/>
          <w:sz w:val="21"/>
          <w:szCs w:val="21"/>
        </w:rPr>
        <w:t>低于</w:t>
      </w:r>
      <w:r w:rsidR="004C69B6" w:rsidRPr="005A247C">
        <w:rPr>
          <w:rFonts w:hint="eastAsia"/>
          <w:kern w:val="2"/>
          <w:sz w:val="21"/>
          <w:szCs w:val="21"/>
        </w:rPr>
        <w:t>7</w:t>
      </w:r>
      <w:r w:rsidR="000550BF" w:rsidRPr="005A247C">
        <w:rPr>
          <w:rFonts w:hint="eastAsia"/>
          <w:kern w:val="2"/>
          <w:sz w:val="21"/>
          <w:szCs w:val="21"/>
        </w:rPr>
        <w:t>，则不能通过投资决策</w:t>
      </w:r>
      <w:r w:rsidR="008D5EFA" w:rsidRPr="005A247C">
        <w:rPr>
          <w:rFonts w:hint="eastAsia"/>
          <w:kern w:val="2"/>
          <w:sz w:val="21"/>
          <w:szCs w:val="21"/>
        </w:rPr>
        <w:t>。</w:t>
      </w:r>
    </w:p>
    <w:p w14:paraId="28CFAA97" w14:textId="27ECFB7C" w:rsidR="00007EB1" w:rsidRPr="005A247C" w:rsidRDefault="00007EB1" w:rsidP="005A247C">
      <w:pPr>
        <w:widowControl w:val="0"/>
        <w:spacing w:line="400" w:lineRule="exact"/>
        <w:ind w:firstLineChars="0" w:firstLine="465"/>
        <w:jc w:val="both"/>
        <w:rPr>
          <w:kern w:val="2"/>
          <w:sz w:val="21"/>
          <w:szCs w:val="21"/>
        </w:rPr>
      </w:pPr>
      <w:r w:rsidRPr="005A247C">
        <w:rPr>
          <w:rFonts w:hint="eastAsia"/>
          <w:kern w:val="2"/>
          <w:sz w:val="21"/>
          <w:szCs w:val="21"/>
        </w:rPr>
        <w:t>本文通过研究获得一套切实可行的投资系统，可以对天使期的创业项目针对创始人进行投资决策评估</w:t>
      </w:r>
      <w:r w:rsidR="00E94AE1" w:rsidRPr="005A247C">
        <w:rPr>
          <w:rFonts w:hint="eastAsia"/>
          <w:kern w:val="2"/>
          <w:sz w:val="21"/>
          <w:szCs w:val="21"/>
        </w:rPr>
        <w:t>。此系统</w:t>
      </w:r>
      <w:r w:rsidR="007B0640" w:rsidRPr="005A247C">
        <w:rPr>
          <w:rFonts w:hint="eastAsia"/>
          <w:kern w:val="2"/>
          <w:sz w:val="21"/>
          <w:szCs w:val="21"/>
        </w:rPr>
        <w:t>在整个风险投资基金中作为基础决策支持。</w:t>
      </w:r>
      <w:r w:rsidR="00F72F14" w:rsidRPr="005A247C">
        <w:rPr>
          <w:rFonts w:hint="eastAsia"/>
          <w:kern w:val="2"/>
          <w:sz w:val="21"/>
          <w:szCs w:val="21"/>
        </w:rPr>
        <w:t>主要是帮助基金中低层投资经理快速、精准判断项目</w:t>
      </w:r>
      <w:r w:rsidR="000D03F4" w:rsidRPr="005A247C">
        <w:rPr>
          <w:rFonts w:hint="eastAsia"/>
          <w:kern w:val="2"/>
          <w:sz w:val="21"/>
          <w:szCs w:val="21"/>
        </w:rPr>
        <w:t>。</w:t>
      </w:r>
      <w:r w:rsidR="00742874" w:rsidRPr="005A247C">
        <w:rPr>
          <w:rFonts w:hint="eastAsia"/>
          <w:kern w:val="2"/>
          <w:sz w:val="21"/>
          <w:szCs w:val="21"/>
        </w:rPr>
        <w:t>为基金的“投资决策会”提供决策依据。</w:t>
      </w:r>
    </w:p>
    <w:p w14:paraId="557C872B" w14:textId="77777777" w:rsidR="00A34C21" w:rsidRDefault="00A34C21" w:rsidP="00AD269D">
      <w:pPr>
        <w:ind w:firstLine="480"/>
      </w:pPr>
    </w:p>
    <w:p w14:paraId="6800A07F" w14:textId="4F8B3E9D" w:rsidR="00CB333D" w:rsidRPr="00A34C21" w:rsidRDefault="008A45C9" w:rsidP="00A34C21">
      <w:pPr>
        <w:widowControl w:val="0"/>
        <w:spacing w:line="400" w:lineRule="exact"/>
        <w:ind w:firstLineChars="0" w:firstLine="0"/>
        <w:jc w:val="both"/>
        <w:rPr>
          <w:rFonts w:ascii="黑体" w:eastAsia="黑体" w:hAnsi="宋体"/>
          <w:kern w:val="2"/>
        </w:rPr>
      </w:pPr>
      <w:r w:rsidRPr="00A34C21">
        <w:rPr>
          <w:rFonts w:ascii="黑体" w:eastAsia="黑体" w:hAnsi="宋体" w:hint="eastAsia"/>
          <w:kern w:val="2"/>
        </w:rPr>
        <w:t>关键词：风险投资、创始人、模糊</w:t>
      </w:r>
      <w:r w:rsidR="00183AFD" w:rsidRPr="00A34C21">
        <w:rPr>
          <w:rFonts w:ascii="黑体" w:eastAsia="黑体" w:hAnsi="宋体" w:hint="eastAsia"/>
          <w:kern w:val="2"/>
        </w:rPr>
        <w:t>数</w:t>
      </w:r>
      <w:r w:rsidRPr="00A34C21">
        <w:rPr>
          <w:rFonts w:ascii="黑体" w:eastAsia="黑体" w:hAnsi="宋体" w:hint="eastAsia"/>
          <w:kern w:val="2"/>
        </w:rPr>
        <w:t>、层次分析法、决策分析</w:t>
      </w:r>
    </w:p>
    <w:p w14:paraId="3387E124" w14:textId="77777777" w:rsidR="00AB23F6" w:rsidRDefault="00CB333D" w:rsidP="00AD269D">
      <w:pPr>
        <w:ind w:firstLine="480"/>
        <w:sectPr w:rsidR="00AB23F6" w:rsidSect="00BA490F">
          <w:headerReference w:type="even" r:id="rId19"/>
          <w:headerReference w:type="default" r:id="rId20"/>
          <w:footerReference w:type="even" r:id="rId21"/>
          <w:footerReference w:type="default" r:id="rId22"/>
          <w:pgSz w:w="11900" w:h="16840"/>
          <w:pgMar w:top="1701" w:right="1418" w:bottom="1418" w:left="1418" w:header="851" w:footer="992" w:gutter="567"/>
          <w:pgNumType w:fmt="upperRoman" w:start="1"/>
          <w:cols w:space="425"/>
          <w:docGrid w:type="lines" w:linePitch="423"/>
        </w:sectPr>
      </w:pPr>
      <w:r>
        <w:br w:type="page"/>
      </w:r>
    </w:p>
    <w:p w14:paraId="788DEDFF" w14:textId="3D8EAC9B" w:rsidR="0012038E" w:rsidRDefault="0012038E" w:rsidP="003A45B1">
      <w:pPr>
        <w:pStyle w:val="ab"/>
        <w:spacing w:line="600" w:lineRule="exact"/>
        <w:rPr>
          <w:rFonts w:eastAsia="MS Mincho"/>
          <w:b/>
          <w:noProof/>
          <w:kern w:val="0"/>
          <w:sz w:val="44"/>
          <w:szCs w:val="44"/>
        </w:rPr>
      </w:pPr>
      <w:r w:rsidRPr="0012038E">
        <w:rPr>
          <w:rFonts w:eastAsia="MS Mincho"/>
          <w:b/>
          <w:noProof/>
          <w:kern w:val="0"/>
          <w:sz w:val="44"/>
          <w:szCs w:val="44"/>
          <w:lang w:eastAsia="en-US"/>
        </w:rPr>
        <w:lastRenderedPageBreak/>
        <w:t>Study on Founders' Investment Decision in Venture Investment based</w:t>
      </w:r>
      <w:r>
        <w:rPr>
          <w:rFonts w:eastAsia="MS Mincho" w:hint="eastAsia"/>
          <w:b/>
          <w:noProof/>
          <w:kern w:val="0"/>
          <w:sz w:val="44"/>
          <w:szCs w:val="44"/>
        </w:rPr>
        <w:t xml:space="preserve"> </w:t>
      </w:r>
      <w:r w:rsidRPr="0012038E">
        <w:rPr>
          <w:rFonts w:eastAsia="MS Mincho"/>
          <w:b/>
          <w:noProof/>
          <w:kern w:val="0"/>
          <w:sz w:val="44"/>
          <w:szCs w:val="44"/>
          <w:lang w:eastAsia="en-US"/>
        </w:rPr>
        <w:t xml:space="preserve">on an </w:t>
      </w:r>
      <w:r w:rsidR="0099026C">
        <w:rPr>
          <w:rFonts w:eastAsia="MS Mincho" w:hint="eastAsia"/>
          <w:b/>
          <w:noProof/>
          <w:kern w:val="0"/>
          <w:sz w:val="44"/>
          <w:szCs w:val="44"/>
        </w:rPr>
        <w:t>F</w:t>
      </w:r>
      <w:r w:rsidR="0099026C" w:rsidRPr="0099026C">
        <w:rPr>
          <w:rFonts w:eastAsia="MS Mincho"/>
          <w:b/>
          <w:noProof/>
          <w:kern w:val="0"/>
          <w:sz w:val="44"/>
          <w:szCs w:val="44"/>
          <w:lang w:eastAsia="en-US"/>
        </w:rPr>
        <w:t xml:space="preserve">uzzy </w:t>
      </w:r>
      <w:r w:rsidR="0099026C">
        <w:rPr>
          <w:rFonts w:eastAsia="MS Mincho" w:hint="eastAsia"/>
          <w:b/>
          <w:noProof/>
          <w:kern w:val="0"/>
          <w:sz w:val="44"/>
          <w:szCs w:val="44"/>
        </w:rPr>
        <w:t>A</w:t>
      </w:r>
      <w:r w:rsidR="0099026C" w:rsidRPr="0099026C">
        <w:rPr>
          <w:rFonts w:eastAsia="MS Mincho"/>
          <w:b/>
          <w:noProof/>
          <w:kern w:val="0"/>
          <w:sz w:val="44"/>
          <w:szCs w:val="44"/>
          <w:lang w:eastAsia="en-US"/>
        </w:rPr>
        <w:t xml:space="preserve">nalytic </w:t>
      </w:r>
      <w:r w:rsidR="0099026C">
        <w:rPr>
          <w:rFonts w:eastAsia="MS Mincho" w:hint="eastAsia"/>
          <w:b/>
          <w:noProof/>
          <w:kern w:val="0"/>
          <w:sz w:val="44"/>
          <w:szCs w:val="44"/>
        </w:rPr>
        <w:t>H</w:t>
      </w:r>
      <w:r w:rsidR="0099026C" w:rsidRPr="0099026C">
        <w:rPr>
          <w:rFonts w:eastAsia="MS Mincho"/>
          <w:b/>
          <w:noProof/>
          <w:kern w:val="0"/>
          <w:sz w:val="44"/>
          <w:szCs w:val="44"/>
          <w:lang w:eastAsia="en-US"/>
        </w:rPr>
        <w:t>ierarchy process</w:t>
      </w:r>
      <w:r w:rsidR="0099026C">
        <w:rPr>
          <w:rFonts w:eastAsia="MS Mincho" w:hint="eastAsia"/>
          <w:b/>
          <w:noProof/>
          <w:kern w:val="0"/>
          <w:sz w:val="44"/>
          <w:szCs w:val="44"/>
        </w:rPr>
        <w:t>(</w:t>
      </w:r>
      <w:r w:rsidRPr="0012038E">
        <w:rPr>
          <w:rFonts w:eastAsia="MS Mincho"/>
          <w:b/>
          <w:noProof/>
          <w:kern w:val="0"/>
          <w:sz w:val="44"/>
          <w:szCs w:val="44"/>
          <w:lang w:eastAsia="en-US"/>
        </w:rPr>
        <w:t>FAHP</w:t>
      </w:r>
      <w:r w:rsidR="0099026C">
        <w:rPr>
          <w:rFonts w:eastAsia="MS Mincho" w:hint="eastAsia"/>
          <w:b/>
          <w:noProof/>
          <w:kern w:val="0"/>
          <w:sz w:val="44"/>
          <w:szCs w:val="44"/>
        </w:rPr>
        <w:t>)</w:t>
      </w:r>
      <w:r>
        <w:rPr>
          <w:rFonts w:eastAsia="MS Mincho" w:hint="eastAsia"/>
          <w:b/>
          <w:noProof/>
          <w:kern w:val="0"/>
          <w:sz w:val="44"/>
          <w:szCs w:val="44"/>
        </w:rPr>
        <w:t xml:space="preserve"> </w:t>
      </w:r>
      <w:r w:rsidRPr="0012038E">
        <w:rPr>
          <w:rFonts w:eastAsia="MS Mincho"/>
          <w:b/>
          <w:noProof/>
          <w:kern w:val="0"/>
          <w:sz w:val="44"/>
          <w:szCs w:val="44"/>
          <w:lang w:eastAsia="en-US"/>
        </w:rPr>
        <w:t>approach</w:t>
      </w:r>
    </w:p>
    <w:p w14:paraId="14F4C1AE" w14:textId="77F040ED" w:rsidR="00270FB5" w:rsidRPr="00270FB5" w:rsidRDefault="00270FB5" w:rsidP="0012038E">
      <w:pPr>
        <w:pStyle w:val="ab"/>
        <w:spacing w:line="600" w:lineRule="exact"/>
        <w:ind w:left="105" w:firstLine="420"/>
        <w:jc w:val="both"/>
        <w:rPr>
          <w:b/>
        </w:rPr>
      </w:pPr>
      <w:r w:rsidRPr="00E56BE8">
        <w:rPr>
          <w:rFonts w:hint="eastAsia"/>
          <w:b/>
        </w:rPr>
        <w:t>Major:</w:t>
      </w:r>
      <w:r w:rsidRPr="00270FB5">
        <w:rPr>
          <w:rFonts w:hint="eastAsia"/>
          <w:b/>
        </w:rPr>
        <w:t xml:space="preserve"> </w:t>
      </w:r>
      <w:r w:rsidR="0076603D" w:rsidRPr="0076603D">
        <w:rPr>
          <w:b/>
        </w:rPr>
        <w:t>Application Technology</w:t>
      </w:r>
    </w:p>
    <w:p w14:paraId="0CB6DA53" w14:textId="3B635A27" w:rsidR="00270FB5" w:rsidRPr="00270FB5" w:rsidRDefault="00270FB5" w:rsidP="00270FB5">
      <w:pPr>
        <w:pStyle w:val="ab"/>
        <w:spacing w:line="600" w:lineRule="exact"/>
        <w:ind w:firstLineChars="164" w:firstLine="525"/>
        <w:jc w:val="both"/>
        <w:rPr>
          <w:b/>
        </w:rPr>
      </w:pPr>
      <w:r>
        <w:rPr>
          <w:rFonts w:hint="eastAsia"/>
          <w:b/>
        </w:rPr>
        <w:t>Author</w:t>
      </w:r>
      <w:r w:rsidRPr="00270FB5">
        <w:rPr>
          <w:rFonts w:hint="eastAsia"/>
          <w:b/>
        </w:rPr>
        <w:t xml:space="preserve">: </w:t>
      </w:r>
      <w:r w:rsidR="00D316C4">
        <w:rPr>
          <w:rFonts w:hint="eastAsia"/>
          <w:b/>
        </w:rPr>
        <w:t>Sun Minjie</w:t>
      </w:r>
    </w:p>
    <w:p w14:paraId="5DE258C6" w14:textId="7C85483A" w:rsidR="00270FB5" w:rsidRPr="00E56BE8" w:rsidRDefault="00270FB5" w:rsidP="00270FB5">
      <w:pPr>
        <w:pStyle w:val="ab"/>
        <w:spacing w:line="600" w:lineRule="exact"/>
        <w:ind w:firstLineChars="164" w:firstLine="525"/>
        <w:jc w:val="both"/>
        <w:rPr>
          <w:b/>
        </w:rPr>
      </w:pPr>
      <w:r w:rsidRPr="00E56BE8">
        <w:rPr>
          <w:b/>
        </w:rPr>
        <w:t>S</w:t>
      </w:r>
      <w:r w:rsidRPr="00E56BE8">
        <w:rPr>
          <w:rFonts w:hint="eastAsia"/>
          <w:b/>
        </w:rPr>
        <w:t>upervisor: Pro.</w:t>
      </w:r>
      <w:r w:rsidRPr="00270FB5">
        <w:rPr>
          <w:rFonts w:hint="eastAsia"/>
          <w:b/>
        </w:rPr>
        <w:t xml:space="preserve"> </w:t>
      </w:r>
      <w:r w:rsidR="00D316C4">
        <w:rPr>
          <w:rFonts w:hint="eastAsia"/>
          <w:b/>
        </w:rPr>
        <w:t>Deng Yong</w:t>
      </w:r>
    </w:p>
    <w:p w14:paraId="4F748DBA" w14:textId="77777777" w:rsidR="00270FB5" w:rsidRPr="00B838B9" w:rsidRDefault="00270FB5" w:rsidP="00B838B9">
      <w:pPr>
        <w:widowControl w:val="0"/>
        <w:spacing w:beforeLines="100" w:before="423" w:afterLines="100" w:after="423" w:line="360" w:lineRule="auto"/>
        <w:ind w:firstLineChars="0" w:firstLine="0"/>
        <w:jc w:val="center"/>
        <w:outlineLvl w:val="0"/>
        <w:rPr>
          <w:rFonts w:eastAsia="黑体"/>
          <w:b/>
          <w:kern w:val="2"/>
          <w:sz w:val="44"/>
          <w:szCs w:val="44"/>
        </w:rPr>
      </w:pPr>
      <w:bookmarkStart w:id="2" w:name="_Toc383243408"/>
      <w:bookmarkStart w:id="3" w:name="_Toc383244325"/>
      <w:bookmarkStart w:id="4" w:name="_Toc383252861"/>
      <w:bookmarkStart w:id="5" w:name="_Toc383252965"/>
      <w:bookmarkStart w:id="6" w:name="_Toc383437952"/>
      <w:bookmarkStart w:id="7" w:name="_Toc385497195"/>
      <w:bookmarkStart w:id="8" w:name="_Toc416127753"/>
      <w:bookmarkStart w:id="9" w:name="_Toc479675336"/>
      <w:bookmarkStart w:id="10" w:name="_Toc483475856"/>
      <w:r w:rsidRPr="00B838B9">
        <w:rPr>
          <w:rFonts w:eastAsia="黑体"/>
          <w:b/>
          <w:kern w:val="2"/>
          <w:sz w:val="44"/>
          <w:szCs w:val="44"/>
        </w:rPr>
        <w:t>A</w:t>
      </w:r>
      <w:r w:rsidRPr="00B838B9">
        <w:rPr>
          <w:rFonts w:eastAsia="黑体" w:hint="eastAsia"/>
          <w:b/>
          <w:kern w:val="2"/>
          <w:sz w:val="44"/>
          <w:szCs w:val="44"/>
        </w:rPr>
        <w:t>bstract</w:t>
      </w:r>
      <w:bookmarkEnd w:id="2"/>
      <w:bookmarkEnd w:id="3"/>
      <w:bookmarkEnd w:id="4"/>
      <w:bookmarkEnd w:id="5"/>
      <w:bookmarkEnd w:id="6"/>
      <w:bookmarkEnd w:id="7"/>
      <w:bookmarkEnd w:id="8"/>
      <w:bookmarkEnd w:id="9"/>
      <w:bookmarkEnd w:id="10"/>
    </w:p>
    <w:p w14:paraId="349229AD" w14:textId="135D9192" w:rsidR="006F6350" w:rsidRPr="00B838B9" w:rsidRDefault="006F6350" w:rsidP="00D7199B">
      <w:pPr>
        <w:widowControl w:val="0"/>
        <w:spacing w:line="400" w:lineRule="exact"/>
        <w:ind w:firstLine="420"/>
        <w:jc w:val="both"/>
        <w:rPr>
          <w:kern w:val="2"/>
          <w:sz w:val="21"/>
          <w:szCs w:val="21"/>
        </w:rPr>
      </w:pPr>
      <w:r w:rsidRPr="00D7199B">
        <w:rPr>
          <w:kern w:val="2"/>
          <w:sz w:val="21"/>
          <w:szCs w:val="21"/>
        </w:rPr>
        <w:t>V</w:t>
      </w:r>
      <w:r w:rsidRPr="00B838B9">
        <w:rPr>
          <w:kern w:val="2"/>
          <w:sz w:val="21"/>
          <w:szCs w:val="21"/>
        </w:rPr>
        <w:t>enture capital plays an important role in today's social and economic development, not only help small and medium-sized enterprises pull through the early stage of shortage of funds and the market transformation of scientific experimental technology, but also use the power of capital to promote the improvement of the socialist market economy with Chinese characteristics continually. However, its investment decision-making has not formed a set of scientific and efficient mechanisms and methods. Then this article just used it as the starting point.</w:t>
      </w:r>
    </w:p>
    <w:p w14:paraId="7D4F8BA3" w14:textId="424597DF" w:rsidR="006F6350" w:rsidRPr="00B838B9" w:rsidRDefault="006F6350" w:rsidP="00B838B9">
      <w:pPr>
        <w:widowControl w:val="0"/>
        <w:spacing w:line="400" w:lineRule="exact"/>
        <w:ind w:firstLine="420"/>
        <w:jc w:val="both"/>
        <w:rPr>
          <w:kern w:val="2"/>
          <w:sz w:val="21"/>
          <w:szCs w:val="21"/>
        </w:rPr>
      </w:pPr>
      <w:r w:rsidRPr="00B838B9">
        <w:rPr>
          <w:kern w:val="2"/>
          <w:sz w:val="21"/>
          <w:szCs w:val="21"/>
        </w:rPr>
        <w:t>Since 80’s in last century, venture capital has begun to emerge in China, and it has been more than 30 years. During this period, venture capital in China was developing by leaps and bounds. However, venture capital is a work with high risk, a lot of investment stages, wide investment area, and complicated investment decision-making. Therefore, according to the development stage and field of the object of investment, the current domestic venture capital funds are divided into various categories. By comparing and analyzing, founders are essential in the entire investment decision-making, especially in the projects which are in seed and angel investments. However, from ancient times until today, it has been always very difficult to evaluate human beings.</w:t>
      </w:r>
    </w:p>
    <w:p w14:paraId="54BD9BA9" w14:textId="6A134CCC" w:rsidR="006F6350" w:rsidRPr="00D7199B" w:rsidRDefault="006F6350" w:rsidP="00D7199B">
      <w:pPr>
        <w:widowControl w:val="0"/>
        <w:spacing w:line="400" w:lineRule="exact"/>
        <w:ind w:firstLine="420"/>
        <w:jc w:val="both"/>
        <w:rPr>
          <w:kern w:val="2"/>
          <w:sz w:val="21"/>
          <w:szCs w:val="21"/>
        </w:rPr>
      </w:pPr>
      <w:r w:rsidRPr="00D7199B">
        <w:rPr>
          <w:kern w:val="2"/>
          <w:sz w:val="21"/>
          <w:szCs w:val="21"/>
        </w:rPr>
        <w:t xml:space="preserve">I carefully researched the investment methods of Chongqing </w:t>
      </w:r>
      <w:r w:rsidR="00337969" w:rsidRPr="00D7199B">
        <w:rPr>
          <w:kern w:val="2"/>
          <w:sz w:val="21"/>
          <w:szCs w:val="21"/>
        </w:rPr>
        <w:t>Yiyi angel Investment Co., Ltd.</w:t>
      </w:r>
      <w:r w:rsidRPr="00D7199B">
        <w:rPr>
          <w:kern w:val="2"/>
          <w:sz w:val="21"/>
          <w:szCs w:val="21"/>
        </w:rPr>
        <w:t>, and used investment standards from dozens of well-known domestic and foreign venture capital organizations as a verification. It has been found that the investment standards of Chongqing Yiyi Angels Investment Co., Ltd. are basically perfected and can be used as the basic evaluation standard of venture capital.</w:t>
      </w:r>
    </w:p>
    <w:p w14:paraId="4AE7675E" w14:textId="5350521C" w:rsidR="006F6350" w:rsidRPr="00D7199B" w:rsidRDefault="006F6350" w:rsidP="00D7199B">
      <w:pPr>
        <w:widowControl w:val="0"/>
        <w:spacing w:line="400" w:lineRule="exact"/>
        <w:ind w:firstLine="420"/>
        <w:jc w:val="both"/>
        <w:rPr>
          <w:kern w:val="2"/>
          <w:sz w:val="21"/>
          <w:szCs w:val="21"/>
        </w:rPr>
      </w:pPr>
      <w:r w:rsidRPr="00D7199B">
        <w:rPr>
          <w:kern w:val="2"/>
          <w:sz w:val="21"/>
          <w:szCs w:val="21"/>
        </w:rPr>
        <w:lastRenderedPageBreak/>
        <w:t>This set of investment standards of Chongqing Yiyi angel Investment Co., Ltd.  is established from the commercial nature, so superficially five standards in the six are to assess "things", and only one standard is to assess "people ". But in my opinion these "things" are based on "people". So I summarized the investment standards of Chongqing Yiyi Angel Investment Co., Ltd. as "people's internal factors" and "people's external factors" these two standards.</w:t>
      </w:r>
    </w:p>
    <w:p w14:paraId="7272B61D" w14:textId="6599F6CE" w:rsidR="006F6350" w:rsidRPr="00D7199B" w:rsidRDefault="006F6350" w:rsidP="00D7199B">
      <w:pPr>
        <w:widowControl w:val="0"/>
        <w:spacing w:line="400" w:lineRule="exact"/>
        <w:ind w:firstLine="420"/>
        <w:jc w:val="both"/>
        <w:rPr>
          <w:kern w:val="2"/>
          <w:sz w:val="21"/>
          <w:szCs w:val="21"/>
        </w:rPr>
      </w:pPr>
      <w:r w:rsidRPr="00D7199B">
        <w:rPr>
          <w:kern w:val="2"/>
          <w:sz w:val="21"/>
          <w:szCs w:val="21"/>
        </w:rPr>
        <w:t>However, in fact, there is nearly no early project which can almost completely meet all the criteria, and all of the projects can only meet part of the standards. But through the practice ver</w:t>
      </w:r>
      <w:r w:rsidR="00FF1115" w:rsidRPr="00D7199B">
        <w:rPr>
          <w:kern w:val="2"/>
          <w:sz w:val="21"/>
          <w:szCs w:val="21"/>
        </w:rPr>
        <w:t>ification, projects which can’</w:t>
      </w:r>
      <w:r w:rsidRPr="00D7199B">
        <w:rPr>
          <w:kern w:val="2"/>
          <w:sz w:val="21"/>
          <w:szCs w:val="21"/>
        </w:rPr>
        <w:t>t fully meet all the standard could also succeed. So the focus of the study is "which level that projects achieve the standards can be worth investing?</w:t>
      </w:r>
    </w:p>
    <w:p w14:paraId="5A67FD3C" w14:textId="0B67D351" w:rsidR="006F6350" w:rsidRPr="00D7199B" w:rsidRDefault="006F6350" w:rsidP="00D7199B">
      <w:pPr>
        <w:widowControl w:val="0"/>
        <w:spacing w:line="400" w:lineRule="exact"/>
        <w:ind w:firstLine="420"/>
        <w:jc w:val="both"/>
        <w:rPr>
          <w:kern w:val="2"/>
          <w:sz w:val="21"/>
          <w:szCs w:val="21"/>
        </w:rPr>
      </w:pPr>
      <w:r w:rsidRPr="00D7199B">
        <w:rPr>
          <w:kern w:val="2"/>
          <w:sz w:val="21"/>
          <w:szCs w:val="21"/>
        </w:rPr>
        <w:t xml:space="preserve">In order to solve this problem, integrating venture capital standards is the first thing to do. It has been found that the main mathematical tools or methods used in the field of information fusion are probability theory, reasoning network, fuzzy theory and neural network. After comparing and analyzing, this paper found the use of </w:t>
      </w:r>
      <w:r w:rsidR="00F352DA" w:rsidRPr="00D7199B">
        <w:rPr>
          <w:kern w:val="2"/>
          <w:sz w:val="21"/>
          <w:szCs w:val="21"/>
        </w:rPr>
        <w:t>analytic hierarchy process</w:t>
      </w:r>
      <w:r w:rsidRPr="00D7199B">
        <w:rPr>
          <w:kern w:val="2"/>
          <w:sz w:val="21"/>
          <w:szCs w:val="21"/>
        </w:rPr>
        <w:t xml:space="preserve"> on this issue is more appropriate.</w:t>
      </w:r>
    </w:p>
    <w:p w14:paraId="33B2274B" w14:textId="131A2965" w:rsidR="006F6350" w:rsidRPr="00D7199B" w:rsidRDefault="006F6350" w:rsidP="00D7199B">
      <w:pPr>
        <w:widowControl w:val="0"/>
        <w:spacing w:line="400" w:lineRule="exact"/>
        <w:ind w:firstLine="420"/>
        <w:jc w:val="both"/>
        <w:rPr>
          <w:kern w:val="2"/>
          <w:sz w:val="21"/>
          <w:szCs w:val="21"/>
        </w:rPr>
      </w:pPr>
      <w:r w:rsidRPr="00D7199B">
        <w:rPr>
          <w:kern w:val="2"/>
          <w:sz w:val="21"/>
          <w:szCs w:val="21"/>
        </w:rPr>
        <w:t>In the field of venture capital, the assessment of human beings is always emotional and vague. Therefore, when integrating the investment standards, using the method of the fuzzy numbers to deal with the data, made the data processing closer to the real situation and thus obtained more accurate data.</w:t>
      </w:r>
    </w:p>
    <w:p w14:paraId="3CBAF99B" w14:textId="650F32BB" w:rsidR="006F6350" w:rsidRPr="00D7199B" w:rsidRDefault="006F6350" w:rsidP="00D7199B">
      <w:pPr>
        <w:widowControl w:val="0"/>
        <w:spacing w:line="400" w:lineRule="exact"/>
        <w:ind w:firstLine="420"/>
        <w:jc w:val="both"/>
        <w:rPr>
          <w:kern w:val="2"/>
          <w:sz w:val="21"/>
          <w:szCs w:val="21"/>
        </w:rPr>
      </w:pPr>
      <w:r w:rsidRPr="00D7199B">
        <w:rPr>
          <w:kern w:val="2"/>
          <w:sz w:val="21"/>
          <w:szCs w:val="21"/>
        </w:rPr>
        <w:t>Because this method is mainly applied to project evaluation and investment decision-making in the field of angel investment, in the industry a project angel project how to enter the A round, that the project angel investment is basically a success. Therefore, I assessed 100 founders who has got A round of investment by using some formal channels in the VC circle.</w:t>
      </w:r>
    </w:p>
    <w:p w14:paraId="4F7B02FD" w14:textId="575EA5E5" w:rsidR="006F6350" w:rsidRPr="00D7199B" w:rsidRDefault="006F6350" w:rsidP="00D7199B">
      <w:pPr>
        <w:widowControl w:val="0"/>
        <w:spacing w:line="400" w:lineRule="exact"/>
        <w:ind w:firstLine="420"/>
        <w:jc w:val="both"/>
        <w:rPr>
          <w:kern w:val="2"/>
          <w:sz w:val="21"/>
          <w:szCs w:val="21"/>
        </w:rPr>
      </w:pPr>
      <w:r w:rsidRPr="00D7199B">
        <w:rPr>
          <w:kern w:val="2"/>
          <w:sz w:val="21"/>
          <w:szCs w:val="21"/>
        </w:rPr>
        <w:t>After analysis, the assessments of 100 founders who have entered the A round of the project are in a reasonable range. So we can use the same method of angel project evaluation in the future, if the evaluation results are also in this interval, then it indicates that the project can be invested.</w:t>
      </w:r>
    </w:p>
    <w:p w14:paraId="3BAC3FA5" w14:textId="513E2001" w:rsidR="006F6350" w:rsidRDefault="006F6350" w:rsidP="00D7199B">
      <w:pPr>
        <w:widowControl w:val="0"/>
        <w:spacing w:line="400" w:lineRule="exact"/>
        <w:ind w:firstLine="420"/>
        <w:jc w:val="both"/>
        <w:rPr>
          <w:kern w:val="2"/>
          <w:sz w:val="21"/>
          <w:szCs w:val="21"/>
        </w:rPr>
      </w:pPr>
      <w:r w:rsidRPr="00D7199B">
        <w:rPr>
          <w:kern w:val="2"/>
          <w:sz w:val="21"/>
          <w:szCs w:val="21"/>
        </w:rPr>
        <w:t>In this paper, a set of practical investment system was achieved through studying, which can make the investment decision-making assessments aiming at the founders of the vent</w:t>
      </w:r>
      <w:r w:rsidR="00C2257D" w:rsidRPr="00D7199B">
        <w:rPr>
          <w:kern w:val="2"/>
          <w:sz w:val="21"/>
          <w:szCs w:val="21"/>
        </w:rPr>
        <w:t>ure project in angel investment</w:t>
      </w:r>
      <w:r w:rsidRPr="00D7199B">
        <w:rPr>
          <w:kern w:val="2"/>
          <w:sz w:val="21"/>
          <w:szCs w:val="21"/>
        </w:rPr>
        <w:t>. This system is used as a basic decision support in the whole venture capital funds, which is mainly to help middle-low-level funds investment manager quickly and accurately determine the projects, and it also provides decision-making basis for the "inve</w:t>
      </w:r>
      <w:r w:rsidR="00C2257D" w:rsidRPr="00D7199B">
        <w:rPr>
          <w:kern w:val="2"/>
          <w:sz w:val="21"/>
          <w:szCs w:val="21"/>
        </w:rPr>
        <w:t>stment decision-making meeting"</w:t>
      </w:r>
      <w:r w:rsidRPr="00D7199B">
        <w:rPr>
          <w:kern w:val="2"/>
          <w:sz w:val="21"/>
          <w:szCs w:val="21"/>
        </w:rPr>
        <w:t>.</w:t>
      </w:r>
    </w:p>
    <w:p w14:paraId="63862199" w14:textId="77777777" w:rsidR="00C31146" w:rsidRPr="00D7199B" w:rsidRDefault="00C31146" w:rsidP="00D7199B">
      <w:pPr>
        <w:widowControl w:val="0"/>
        <w:spacing w:line="400" w:lineRule="exact"/>
        <w:ind w:firstLine="420"/>
        <w:jc w:val="both"/>
        <w:rPr>
          <w:kern w:val="2"/>
          <w:sz w:val="21"/>
          <w:szCs w:val="21"/>
        </w:rPr>
      </w:pPr>
    </w:p>
    <w:p w14:paraId="473A1F5B" w14:textId="38114766" w:rsidR="004F00DF" w:rsidRPr="00E71B2E" w:rsidRDefault="00570AA0" w:rsidP="00E71B2E">
      <w:pPr>
        <w:widowControl w:val="0"/>
        <w:spacing w:line="400" w:lineRule="exact"/>
        <w:ind w:firstLineChars="0" w:firstLine="0"/>
        <w:jc w:val="both"/>
        <w:rPr>
          <w:rFonts w:asciiTheme="majorHAnsi" w:eastAsia="黑体" w:hAnsiTheme="majorHAnsi" w:cstheme="majorBidi"/>
          <w:b/>
          <w:kern w:val="44"/>
          <w:sz w:val="32"/>
          <w:szCs w:val="32"/>
        </w:rPr>
      </w:pPr>
      <w:r w:rsidRPr="00FD1CEA">
        <w:rPr>
          <w:b/>
          <w:kern w:val="2"/>
        </w:rPr>
        <w:t xml:space="preserve">Keywords: Venture capital; Founder; Fuzzy Number; </w:t>
      </w:r>
      <w:r w:rsidR="00F352DA" w:rsidRPr="00FD1CEA">
        <w:rPr>
          <w:b/>
          <w:kern w:val="2"/>
        </w:rPr>
        <w:t>Analytic hierarchy process</w:t>
      </w:r>
      <w:r w:rsidR="006F6350" w:rsidRPr="00FD1CEA">
        <w:rPr>
          <w:b/>
          <w:kern w:val="2"/>
        </w:rPr>
        <w:t>, Decision-making Basis</w:t>
      </w:r>
      <w:r w:rsidRPr="00FD1CEA">
        <w:rPr>
          <w:rFonts w:hint="eastAsia"/>
          <w:b/>
          <w:kern w:val="2"/>
        </w:rPr>
        <w:t>.</w:t>
      </w:r>
      <w:r w:rsidR="00E71B2E">
        <w:rPr>
          <w:rFonts w:asciiTheme="majorHAnsi" w:eastAsia="黑体" w:hAnsiTheme="majorHAnsi" w:cstheme="majorBidi"/>
          <w:b/>
          <w:kern w:val="44"/>
          <w:sz w:val="32"/>
          <w:szCs w:val="32"/>
        </w:rPr>
        <w:t xml:space="preserve"> </w:t>
      </w:r>
    </w:p>
    <w:p w14:paraId="29B3AEF7" w14:textId="77777777" w:rsidR="004F00DF" w:rsidRPr="004F00DF" w:rsidRDefault="004F00DF" w:rsidP="004F00DF">
      <w:pPr>
        <w:ind w:firstLine="480"/>
        <w:sectPr w:rsidR="004F00DF" w:rsidRPr="004F00DF" w:rsidSect="00AF2243">
          <w:headerReference w:type="default" r:id="rId23"/>
          <w:pgSz w:w="11900" w:h="16840"/>
          <w:pgMar w:top="1701" w:right="1418" w:bottom="1418" w:left="1418" w:header="851" w:footer="992" w:gutter="567"/>
          <w:pgNumType w:fmt="upperRoman"/>
          <w:cols w:space="425"/>
          <w:docGrid w:type="lines" w:linePitch="423"/>
        </w:sectPr>
      </w:pPr>
    </w:p>
    <w:p w14:paraId="2F5757D6" w14:textId="341FBF69" w:rsidR="00F6069F" w:rsidRDefault="00FC63A3" w:rsidP="00101EF4">
      <w:pPr>
        <w:pStyle w:val="1"/>
      </w:pPr>
      <w:bookmarkStart w:id="11" w:name="_Toc479675337"/>
      <w:bookmarkStart w:id="12" w:name="_Toc483473223"/>
      <w:bookmarkStart w:id="13" w:name="_Toc483475857"/>
      <w:r>
        <w:rPr>
          <w:rFonts w:hint="eastAsia"/>
        </w:rPr>
        <w:lastRenderedPageBreak/>
        <w:t>第</w:t>
      </w:r>
      <w:r w:rsidR="000D16BD">
        <w:rPr>
          <w:rFonts w:hint="eastAsia"/>
        </w:rPr>
        <w:t>1</w:t>
      </w:r>
      <w:r>
        <w:rPr>
          <w:rFonts w:hint="eastAsia"/>
        </w:rPr>
        <w:t>章</w:t>
      </w:r>
      <w:r>
        <w:rPr>
          <w:rFonts w:hint="eastAsia"/>
        </w:rPr>
        <w:t xml:space="preserve"> </w:t>
      </w:r>
      <w:r w:rsidR="00806B17" w:rsidRPr="002D5E31">
        <w:rPr>
          <w:rFonts w:hint="eastAsia"/>
        </w:rPr>
        <w:t>绪</w:t>
      </w:r>
      <w:r w:rsidR="00B93E17">
        <w:rPr>
          <w:rFonts w:hint="eastAsia"/>
        </w:rPr>
        <w:t xml:space="preserve"> </w:t>
      </w:r>
      <w:r w:rsidR="00806B17" w:rsidRPr="002D5E31">
        <w:rPr>
          <w:rFonts w:hint="eastAsia"/>
        </w:rPr>
        <w:t>论</w:t>
      </w:r>
      <w:bookmarkStart w:id="14" w:name="_Toc479675338"/>
      <w:bookmarkEnd w:id="11"/>
      <w:bookmarkEnd w:id="12"/>
      <w:bookmarkEnd w:id="13"/>
    </w:p>
    <w:p w14:paraId="7F4FFD5F" w14:textId="59D82B1D" w:rsidR="00716EB6" w:rsidRPr="000361E1" w:rsidRDefault="00DF6A07" w:rsidP="000361E1">
      <w:pPr>
        <w:pStyle w:val="2"/>
        <w:ind w:firstLine="560"/>
      </w:pPr>
      <w:bookmarkStart w:id="15" w:name="_Toc483473224"/>
      <w:bookmarkStart w:id="16" w:name="_Toc483475858"/>
      <w:r>
        <w:rPr>
          <w:rFonts w:hint="eastAsia"/>
        </w:rPr>
        <w:t xml:space="preserve">1.1 </w:t>
      </w:r>
      <w:r w:rsidR="00716EB6" w:rsidRPr="000361E1">
        <w:rPr>
          <w:rFonts w:hint="eastAsia"/>
        </w:rPr>
        <w:t>研究背景及意义</w:t>
      </w:r>
      <w:bookmarkEnd w:id="14"/>
      <w:bookmarkEnd w:id="15"/>
      <w:bookmarkEnd w:id="16"/>
    </w:p>
    <w:p w14:paraId="33CEBCB8" w14:textId="1DC518C7" w:rsidR="00AE713B" w:rsidRDefault="00ED3D38" w:rsidP="00E32C4B">
      <w:pPr>
        <w:ind w:firstLine="480"/>
      </w:pPr>
      <w:r>
        <w:rPr>
          <w:rFonts w:hint="eastAsia"/>
        </w:rPr>
        <w:t>从本科开始，笔者</w:t>
      </w:r>
      <w:r w:rsidR="00BE1187">
        <w:rPr>
          <w:rFonts w:hint="eastAsia"/>
        </w:rPr>
        <w:t>就开始创</w:t>
      </w:r>
      <w:r w:rsidR="00CB49BB">
        <w:rPr>
          <w:rFonts w:hint="eastAsia"/>
        </w:rPr>
        <w:t>业</w:t>
      </w:r>
      <w:r w:rsidR="00AD269D">
        <w:rPr>
          <w:rFonts w:hint="eastAsia"/>
        </w:rPr>
        <w:t>。</w:t>
      </w:r>
      <w:r>
        <w:rPr>
          <w:rFonts w:hint="eastAsia"/>
        </w:rPr>
        <w:t>一</w:t>
      </w:r>
      <w:r w:rsidR="00AD269D">
        <w:rPr>
          <w:rFonts w:hint="eastAsia"/>
        </w:rPr>
        <w:t>开始</w:t>
      </w:r>
      <w:r>
        <w:rPr>
          <w:rFonts w:hint="eastAsia"/>
        </w:rPr>
        <w:t>是</w:t>
      </w:r>
      <w:r w:rsidR="00AD269D">
        <w:rPr>
          <w:rFonts w:hint="eastAsia"/>
        </w:rPr>
        <w:t>跟着师兄师姐</w:t>
      </w:r>
      <w:r w:rsidR="002516EC">
        <w:rPr>
          <w:rFonts w:hint="eastAsia"/>
        </w:rPr>
        <w:t>拿了一点风险投资</w:t>
      </w:r>
      <w:r w:rsidR="00AD269D">
        <w:rPr>
          <w:rFonts w:hint="eastAsia"/>
        </w:rPr>
        <w:t>做基于</w:t>
      </w:r>
      <w:r w:rsidR="00AD269D">
        <w:rPr>
          <w:rFonts w:hint="eastAsia"/>
        </w:rPr>
        <w:t xml:space="preserve"> LBS</w:t>
      </w:r>
      <w:r w:rsidR="00AD269D">
        <w:rPr>
          <w:rFonts w:hint="eastAsia"/>
        </w:rPr>
        <w:t>和</w:t>
      </w:r>
      <w:r w:rsidR="00AD269D">
        <w:rPr>
          <w:rFonts w:hint="eastAsia"/>
        </w:rPr>
        <w:t xml:space="preserve"> GIS </w:t>
      </w:r>
      <w:r w:rsidR="00AD269D">
        <w:rPr>
          <w:rFonts w:hint="eastAsia"/>
        </w:rPr>
        <w:t>的校园地图微博；后来师兄师姐毕业各奔前程</w:t>
      </w:r>
      <w:r w:rsidR="00DE67F9">
        <w:rPr>
          <w:rFonts w:hint="eastAsia"/>
        </w:rPr>
        <w:t>，笔者</w:t>
      </w:r>
      <w:r w:rsidR="00B169D8">
        <w:rPr>
          <w:rFonts w:hint="eastAsia"/>
        </w:rPr>
        <w:t>带着自己的几个同学</w:t>
      </w:r>
      <w:r w:rsidR="001254E0">
        <w:rPr>
          <w:rFonts w:hint="eastAsia"/>
        </w:rPr>
        <w:t>成立公司，</w:t>
      </w:r>
      <w:r w:rsidR="00B169D8">
        <w:rPr>
          <w:rFonts w:hint="eastAsia"/>
        </w:rPr>
        <w:t>做起</w:t>
      </w:r>
      <w:r w:rsidR="00B169D8">
        <w:rPr>
          <w:rFonts w:hint="eastAsia"/>
        </w:rPr>
        <w:t xml:space="preserve"> IT </w:t>
      </w:r>
      <w:r w:rsidR="00A86469">
        <w:rPr>
          <w:rFonts w:hint="eastAsia"/>
        </w:rPr>
        <w:t>服务外包；因为不甘心一直从事辛苦且基础的外包工作，之后</w:t>
      </w:r>
      <w:r w:rsidR="008E1EFC">
        <w:rPr>
          <w:rFonts w:hint="eastAsia"/>
        </w:rPr>
        <w:t>做过游戏、早教、工具等</w:t>
      </w:r>
      <w:r w:rsidR="00BF0AE4">
        <w:rPr>
          <w:rFonts w:hint="eastAsia"/>
        </w:rPr>
        <w:t>类别的互联网及移动互联网应用。</w:t>
      </w:r>
      <w:r w:rsidR="00A86469">
        <w:rPr>
          <w:rFonts w:hint="eastAsia"/>
        </w:rPr>
        <w:t>在</w:t>
      </w:r>
      <w:r w:rsidR="003C4A94">
        <w:rPr>
          <w:rFonts w:hint="eastAsia"/>
        </w:rPr>
        <w:t>2013</w:t>
      </w:r>
      <w:r w:rsidR="003C4A94">
        <w:rPr>
          <w:rFonts w:hint="eastAsia"/>
        </w:rPr>
        <w:t>年到</w:t>
      </w:r>
      <w:r w:rsidR="003C4A94">
        <w:rPr>
          <w:rFonts w:hint="eastAsia"/>
        </w:rPr>
        <w:t>2016</w:t>
      </w:r>
      <w:r w:rsidR="00A86469">
        <w:rPr>
          <w:rFonts w:hint="eastAsia"/>
        </w:rPr>
        <w:t>年的三年创业期间</w:t>
      </w:r>
      <w:r w:rsidR="003C4A94">
        <w:rPr>
          <w:rFonts w:hint="eastAsia"/>
        </w:rPr>
        <w:t>，</w:t>
      </w:r>
      <w:r w:rsidR="00A86469">
        <w:rPr>
          <w:rFonts w:hint="eastAsia"/>
        </w:rPr>
        <w:t>在当今“大众创新、万众创业”的双创大浪潮下，发现除了内因以外</w:t>
      </w:r>
      <w:r w:rsidR="003C4A94">
        <w:rPr>
          <w:rFonts w:hint="eastAsia"/>
        </w:rPr>
        <w:t>还有许多</w:t>
      </w:r>
      <w:r w:rsidR="00887422">
        <w:rPr>
          <w:rFonts w:hint="eastAsia"/>
        </w:rPr>
        <w:t>不足之外</w:t>
      </w:r>
      <w:r w:rsidR="002234A8">
        <w:rPr>
          <w:rFonts w:hint="eastAsia"/>
        </w:rPr>
        <w:t>，</w:t>
      </w:r>
      <w:r w:rsidR="00A86469">
        <w:rPr>
          <w:rFonts w:hint="eastAsia"/>
        </w:rPr>
        <w:t>而</w:t>
      </w:r>
      <w:r w:rsidR="002234A8">
        <w:rPr>
          <w:rFonts w:hint="eastAsia"/>
        </w:rPr>
        <w:t>资本是不可或缺的重要环节之一。</w:t>
      </w:r>
    </w:p>
    <w:p w14:paraId="2E6A3538" w14:textId="40FEF4CA" w:rsidR="00EB44D7" w:rsidRDefault="00F91144" w:rsidP="00101EF4">
      <w:pPr>
        <w:ind w:firstLine="480"/>
      </w:pPr>
      <w:r>
        <w:rPr>
          <w:rFonts w:hint="eastAsia"/>
        </w:rPr>
        <w:t>在创业艰难的情况下，</w:t>
      </w:r>
      <w:r w:rsidR="00CC2BBC">
        <w:rPr>
          <w:rFonts w:hint="eastAsia"/>
        </w:rPr>
        <w:t>笔者不得不转换思路，寻求突破。于是</w:t>
      </w:r>
      <w:r>
        <w:rPr>
          <w:rFonts w:hint="eastAsia"/>
        </w:rPr>
        <w:t>2016</w:t>
      </w:r>
      <w:r>
        <w:rPr>
          <w:rFonts w:hint="eastAsia"/>
        </w:rPr>
        <w:t>年初</w:t>
      </w:r>
      <w:r w:rsidR="00CC2BBC">
        <w:rPr>
          <w:rFonts w:hint="eastAsia"/>
        </w:rPr>
        <w:t>笔者</w:t>
      </w:r>
      <w:r>
        <w:rPr>
          <w:rFonts w:hint="eastAsia"/>
        </w:rPr>
        <w:t>来到了</w:t>
      </w:r>
      <w:r w:rsidR="00344F70">
        <w:rPr>
          <w:rFonts w:hint="eastAsia"/>
        </w:rPr>
        <w:t>重庆</w:t>
      </w:r>
      <w:r>
        <w:rPr>
          <w:rFonts w:hint="eastAsia"/>
        </w:rPr>
        <w:t>一家</w:t>
      </w:r>
      <w:r w:rsidR="00344F70">
        <w:rPr>
          <w:rFonts w:hint="eastAsia"/>
        </w:rPr>
        <w:t>龙头</w:t>
      </w:r>
      <w:r>
        <w:rPr>
          <w:rFonts w:hint="eastAsia"/>
        </w:rPr>
        <w:t>风险投资机构——重庆易一天使投资有限公司</w:t>
      </w:r>
      <w:r w:rsidR="00700225">
        <w:rPr>
          <w:rFonts w:hint="eastAsia"/>
        </w:rPr>
        <w:t>工作</w:t>
      </w:r>
      <w:r w:rsidR="00D479FC">
        <w:rPr>
          <w:rFonts w:hint="eastAsia"/>
        </w:rPr>
        <w:t>，易一天使曾经投资过猪八戒、奇虎等中国互联网独角兽公司</w:t>
      </w:r>
      <w:r w:rsidR="002A5CA9">
        <w:rPr>
          <w:rStyle w:val="afb"/>
        </w:rPr>
        <w:footnoteReference w:id="1"/>
      </w:r>
      <w:r w:rsidR="00D479FC">
        <w:rPr>
          <w:rFonts w:hint="eastAsia"/>
        </w:rPr>
        <w:t>，获得上千倍投资回报</w:t>
      </w:r>
      <w:r w:rsidR="00DD53DE">
        <w:rPr>
          <w:rFonts w:hint="eastAsia"/>
        </w:rPr>
        <w:t>。在工作中我</w:t>
      </w:r>
      <w:r w:rsidR="00700225">
        <w:rPr>
          <w:rFonts w:hint="eastAsia"/>
        </w:rPr>
        <w:t>了解</w:t>
      </w:r>
      <w:r w:rsidR="00DD53DE">
        <w:rPr>
          <w:rFonts w:hint="eastAsia"/>
        </w:rPr>
        <w:t>到</w:t>
      </w:r>
      <w:r w:rsidR="00700225">
        <w:rPr>
          <w:rFonts w:hint="eastAsia"/>
        </w:rPr>
        <w:t>了一家从事早期天使投资机构的运作方法，并发现目前全世界</w:t>
      </w:r>
      <w:r w:rsidR="00D87EB0">
        <w:rPr>
          <w:rFonts w:hint="eastAsia"/>
        </w:rPr>
        <w:t>大部分</w:t>
      </w:r>
      <w:r w:rsidR="00700225">
        <w:rPr>
          <w:rFonts w:hint="eastAsia"/>
        </w:rPr>
        <w:t>的风险投资机构（特别是天使投资）</w:t>
      </w:r>
      <w:r w:rsidR="003E66B4">
        <w:rPr>
          <w:rFonts w:hint="eastAsia"/>
        </w:rPr>
        <w:t>在进行投资决策的时候没有科学化的决策方法</w:t>
      </w:r>
      <w:r w:rsidR="00F25D0D">
        <w:rPr>
          <w:rFonts w:hint="eastAsia"/>
        </w:rPr>
        <w:t>，所有决策都很主观</w:t>
      </w:r>
      <w:r w:rsidR="00660A20">
        <w:rPr>
          <w:rFonts w:hint="eastAsia"/>
        </w:rPr>
        <w:t>。</w:t>
      </w:r>
      <w:r w:rsidR="002C3CD4">
        <w:rPr>
          <w:rFonts w:hint="eastAsia"/>
        </w:rPr>
        <w:t>所以业内人士都认为风险投资是一项艺术</w:t>
      </w:r>
      <w:r w:rsidR="00FA3A09">
        <w:rPr>
          <w:rFonts w:hint="eastAsia"/>
        </w:rPr>
        <w:t>行为</w:t>
      </w:r>
      <w:r w:rsidR="002C3CD4">
        <w:rPr>
          <w:rFonts w:hint="eastAsia"/>
        </w:rPr>
        <w:t>，而非科学</w:t>
      </w:r>
      <w:r w:rsidR="00FA3A09">
        <w:rPr>
          <w:rFonts w:hint="eastAsia"/>
        </w:rPr>
        <w:t>工作</w:t>
      </w:r>
      <w:r w:rsidR="002C3CD4">
        <w:rPr>
          <w:rFonts w:hint="eastAsia"/>
        </w:rPr>
        <w:t>。</w:t>
      </w:r>
    </w:p>
    <w:p w14:paraId="486D9366" w14:textId="184DC24C" w:rsidR="0039370A" w:rsidRPr="00A83B28" w:rsidRDefault="004E5366" w:rsidP="00A83B28">
      <w:pPr>
        <w:pStyle w:val="3"/>
        <w:ind w:firstLine="480"/>
      </w:pPr>
      <w:bookmarkStart w:id="17" w:name="_Toc479675339"/>
      <w:bookmarkStart w:id="18" w:name="_Toc483473225"/>
      <w:bookmarkStart w:id="19" w:name="_Toc483475859"/>
      <w:r w:rsidRPr="00A83B28">
        <w:rPr>
          <w:rFonts w:hint="eastAsia"/>
        </w:rPr>
        <w:t>1.1</w:t>
      </w:r>
      <w:r w:rsidR="00A83B28" w:rsidRPr="00A83B28">
        <w:rPr>
          <w:rFonts w:hint="eastAsia"/>
        </w:rPr>
        <w:t>.1</w:t>
      </w:r>
      <w:r w:rsidR="006E70DF">
        <w:rPr>
          <w:rFonts w:hint="eastAsia"/>
        </w:rPr>
        <w:t xml:space="preserve"> </w:t>
      </w:r>
      <w:r w:rsidRPr="00A83B28">
        <w:rPr>
          <w:rFonts w:hint="eastAsia"/>
        </w:rPr>
        <w:t>风险投资现状</w:t>
      </w:r>
      <w:bookmarkEnd w:id="17"/>
      <w:bookmarkEnd w:id="18"/>
      <w:bookmarkEnd w:id="19"/>
    </w:p>
    <w:p w14:paraId="6C27A8FA" w14:textId="65F64F5A" w:rsidR="00CA2F8C" w:rsidRDefault="00F8562A" w:rsidP="00CB75E6">
      <w:pPr>
        <w:ind w:firstLine="480"/>
      </w:pPr>
      <w:r>
        <w:rPr>
          <w:rFonts w:hint="eastAsia"/>
        </w:rPr>
        <w:t>风险投资，简称“风投”</w:t>
      </w:r>
      <w:r w:rsidR="00AB7D8B">
        <w:rPr>
          <w:rFonts w:hint="eastAsia"/>
        </w:rPr>
        <w:t>。</w:t>
      </w:r>
      <w:r w:rsidR="007302EC">
        <w:rPr>
          <w:rFonts w:hint="eastAsia"/>
        </w:rPr>
        <w:t>其主要是向初创企业提供资金并以此换取创业公司股份的一种融资方式。</w:t>
      </w:r>
      <w:r w:rsidR="00D00571">
        <w:rPr>
          <w:rFonts w:hint="eastAsia"/>
        </w:rPr>
        <w:t>所以，风险投资也可称为“股权投资”。</w:t>
      </w:r>
    </w:p>
    <w:p w14:paraId="0493D6CB" w14:textId="666F457C" w:rsidR="00CA2F8C" w:rsidRDefault="00EE5258" w:rsidP="00CB75E6">
      <w:pPr>
        <w:ind w:firstLine="480"/>
      </w:pPr>
      <w:r>
        <w:rPr>
          <w:rFonts w:hint="eastAsia"/>
        </w:rPr>
        <w:t>不同于</w:t>
      </w:r>
      <w:r w:rsidR="00D00571">
        <w:rPr>
          <w:rFonts w:hint="eastAsia"/>
        </w:rPr>
        <w:t>股票，风险投资</w:t>
      </w:r>
      <w:r w:rsidR="008F4135">
        <w:rPr>
          <w:rFonts w:hint="eastAsia"/>
        </w:rPr>
        <w:t>早先</w:t>
      </w:r>
      <w:r w:rsidR="00D00571">
        <w:rPr>
          <w:rFonts w:hint="eastAsia"/>
        </w:rPr>
        <w:t>是私人股权投资的一种形式</w:t>
      </w:r>
      <w:r w:rsidR="00353EFE">
        <w:rPr>
          <w:rStyle w:val="afb"/>
        </w:rPr>
        <w:footnoteReference w:id="2"/>
      </w:r>
      <w:r w:rsidR="00D00571">
        <w:rPr>
          <w:rFonts w:hint="eastAsia"/>
        </w:rPr>
        <w:t>。</w:t>
      </w:r>
      <w:r w:rsidR="001C295A">
        <w:rPr>
          <w:rFonts w:hint="eastAsia"/>
        </w:rPr>
        <w:t>随着风险投资日益成熟，越来越多的专业风险投资机构代替个人来进行此项活动，但其仍为非公开募资行为。</w:t>
      </w:r>
    </w:p>
    <w:p w14:paraId="482FDEB2" w14:textId="47159606" w:rsidR="00F8562A" w:rsidRDefault="00E51C99" w:rsidP="00CB75E6">
      <w:pPr>
        <w:ind w:firstLine="480"/>
      </w:pPr>
      <w:r>
        <w:rPr>
          <w:rFonts w:hint="eastAsia"/>
        </w:rPr>
        <w:t>不同于借贷，风险投资是一项高风险的投资行为</w:t>
      </w:r>
      <w:r w:rsidR="00811E6F">
        <w:rPr>
          <w:rFonts w:hint="eastAsia"/>
        </w:rPr>
        <w:t>。以徐小平老师成立的真格基金为例</w:t>
      </w:r>
      <w:r w:rsidR="005839AA">
        <w:rPr>
          <w:rFonts w:hint="eastAsia"/>
        </w:rPr>
        <w:t>，从</w:t>
      </w:r>
      <w:r w:rsidR="005839AA">
        <w:rPr>
          <w:rFonts w:hint="eastAsia"/>
        </w:rPr>
        <w:t>2007-2016</w:t>
      </w:r>
      <w:r w:rsidR="005839AA">
        <w:rPr>
          <w:rFonts w:hint="eastAsia"/>
        </w:rPr>
        <w:t>年共投了</w:t>
      </w:r>
      <w:r w:rsidR="005839AA">
        <w:rPr>
          <w:rFonts w:hint="eastAsia"/>
        </w:rPr>
        <w:t>375</w:t>
      </w:r>
      <w:r w:rsidR="005839AA">
        <w:rPr>
          <w:rFonts w:hint="eastAsia"/>
        </w:rPr>
        <w:t>个项目，目前项目退出率</w:t>
      </w:r>
      <w:r w:rsidR="001667B5">
        <w:rPr>
          <w:rFonts w:hint="eastAsia"/>
        </w:rPr>
        <w:t>（成功退出赚钱</w:t>
      </w:r>
      <w:r w:rsidR="001667B5">
        <w:rPr>
          <w:rFonts w:hint="eastAsia"/>
        </w:rPr>
        <w:lastRenderedPageBreak/>
        <w:t>的项目数量</w:t>
      </w:r>
      <w:r w:rsidR="001667B5">
        <w:rPr>
          <w:rFonts w:hint="eastAsia"/>
        </w:rPr>
        <w:t>/</w:t>
      </w:r>
      <w:r w:rsidR="001667B5">
        <w:rPr>
          <w:rFonts w:hint="eastAsia"/>
        </w:rPr>
        <w:t>项目总数量）</w:t>
      </w:r>
      <w:r w:rsidR="005839AA">
        <w:rPr>
          <w:rFonts w:hint="eastAsia"/>
        </w:rPr>
        <w:t>仅为</w:t>
      </w:r>
      <w:r w:rsidR="005839AA">
        <w:rPr>
          <w:rFonts w:hint="eastAsia"/>
        </w:rPr>
        <w:t>3.5%</w:t>
      </w:r>
      <w:r w:rsidR="005839AA">
        <w:rPr>
          <w:rFonts w:hint="eastAsia"/>
        </w:rPr>
        <w:t>。</w:t>
      </w:r>
      <w:r w:rsidR="00532388">
        <w:rPr>
          <w:rFonts w:hint="eastAsia"/>
        </w:rPr>
        <w:t>同时风险投资也是高回报的，</w:t>
      </w:r>
      <w:r w:rsidR="00352DBF">
        <w:rPr>
          <w:rFonts w:hint="eastAsia"/>
        </w:rPr>
        <w:t xml:space="preserve">Facebook </w:t>
      </w:r>
      <w:r w:rsidR="00352DBF">
        <w:rPr>
          <w:rFonts w:hint="eastAsia"/>
        </w:rPr>
        <w:t>的早期投资人</w:t>
      </w:r>
      <w:r w:rsidR="00B01454">
        <w:rPr>
          <w:rFonts w:hint="eastAsia"/>
        </w:rPr>
        <w:t>Peter Thiel 2004</w:t>
      </w:r>
      <w:r w:rsidR="00B01454">
        <w:rPr>
          <w:rFonts w:hint="eastAsia"/>
        </w:rPr>
        <w:t>年曾给</w:t>
      </w:r>
      <w:r w:rsidR="00B01454">
        <w:rPr>
          <w:rFonts w:hint="eastAsia"/>
        </w:rPr>
        <w:t xml:space="preserve">Facebook </w:t>
      </w:r>
      <w:r w:rsidR="00B01454">
        <w:rPr>
          <w:rFonts w:hint="eastAsia"/>
        </w:rPr>
        <w:t>投资</w:t>
      </w:r>
      <w:r w:rsidR="00B01454">
        <w:rPr>
          <w:rFonts w:hint="eastAsia"/>
        </w:rPr>
        <w:t>50</w:t>
      </w:r>
      <w:r w:rsidR="00B01454">
        <w:rPr>
          <w:rFonts w:hint="eastAsia"/>
        </w:rPr>
        <w:t>万美元，</w:t>
      </w:r>
      <w:r w:rsidR="00966C1F">
        <w:rPr>
          <w:rFonts w:hint="eastAsia"/>
        </w:rPr>
        <w:t>2012</w:t>
      </w:r>
      <w:r w:rsidR="00966C1F">
        <w:rPr>
          <w:rFonts w:hint="eastAsia"/>
        </w:rPr>
        <w:t>年分两次套现共得近</w:t>
      </w:r>
      <w:r w:rsidR="00966C1F">
        <w:rPr>
          <w:rFonts w:hint="eastAsia"/>
        </w:rPr>
        <w:t>11</w:t>
      </w:r>
      <w:r w:rsidR="00966C1F">
        <w:rPr>
          <w:rFonts w:hint="eastAsia"/>
        </w:rPr>
        <w:t>亿美金，投资回报率达</w:t>
      </w:r>
      <w:r w:rsidR="00966C1F">
        <w:rPr>
          <w:rFonts w:hint="eastAsia"/>
        </w:rPr>
        <w:t>2000</w:t>
      </w:r>
      <w:r w:rsidR="00966C1F">
        <w:rPr>
          <w:rFonts w:hint="eastAsia"/>
        </w:rPr>
        <w:t>倍</w:t>
      </w:r>
      <w:r w:rsidR="00956D70">
        <w:rPr>
          <w:rFonts w:hint="eastAsia"/>
        </w:rPr>
        <w:t>。国内著名天使投资人王刚投资“滴滴打车”</w:t>
      </w:r>
      <w:r w:rsidR="00956D70">
        <w:rPr>
          <w:rFonts w:hint="eastAsia"/>
        </w:rPr>
        <w:t>70</w:t>
      </w:r>
      <w:r w:rsidR="00416A94">
        <w:rPr>
          <w:rFonts w:hint="eastAsia"/>
        </w:rPr>
        <w:t>万元，目前投资回报</w:t>
      </w:r>
      <w:r w:rsidR="00956D70">
        <w:rPr>
          <w:rFonts w:hint="eastAsia"/>
        </w:rPr>
        <w:t>已经超过</w:t>
      </w:r>
      <w:r w:rsidR="00956D70">
        <w:rPr>
          <w:rFonts w:hint="eastAsia"/>
        </w:rPr>
        <w:t>40</w:t>
      </w:r>
      <w:r w:rsidR="00956D70">
        <w:rPr>
          <w:rFonts w:hint="eastAsia"/>
        </w:rPr>
        <w:t>亿。</w:t>
      </w:r>
    </w:p>
    <w:p w14:paraId="1E51163B" w14:textId="0880D392" w:rsidR="00011D63" w:rsidRDefault="00EE675F" w:rsidP="00CB75E6">
      <w:pPr>
        <w:ind w:firstLine="480"/>
      </w:pPr>
      <w:r>
        <w:rPr>
          <w:rFonts w:hint="eastAsia"/>
        </w:rPr>
        <w:t>2016</w:t>
      </w:r>
      <w:r>
        <w:rPr>
          <w:rFonts w:hint="eastAsia"/>
        </w:rPr>
        <w:t>年</w:t>
      </w:r>
      <w:r w:rsidR="00B160F5" w:rsidRPr="00B160F5">
        <w:t>，数据分析公司</w:t>
      </w:r>
      <w:r w:rsidR="00B160F5" w:rsidRPr="00B160F5">
        <w:t>CB Insights</w:t>
      </w:r>
      <w:r w:rsidR="00B160F5" w:rsidRPr="00B160F5">
        <w:t>和会计审计公司</w:t>
      </w:r>
      <w:r w:rsidR="00B160F5" w:rsidRPr="00B160F5">
        <w:t>KPMG</w:t>
      </w:r>
      <w:r w:rsidR="00B160F5" w:rsidRPr="00B160F5">
        <w:t>（毕马威）联合发布了《</w:t>
      </w:r>
      <w:r w:rsidR="00B160F5" w:rsidRPr="00B160F5">
        <w:t>2015</w:t>
      </w:r>
      <w:r w:rsidR="00B160F5" w:rsidRPr="00B160F5">
        <w:t>年全球风险投资数据报告》。报告显示，</w:t>
      </w:r>
      <w:r w:rsidR="00B160F5" w:rsidRPr="00B160F5">
        <w:t>2015</w:t>
      </w:r>
      <w:r w:rsidR="00B160F5" w:rsidRPr="00B160F5">
        <w:t>年，全球的风险投资总金额达到了</w:t>
      </w:r>
      <w:r w:rsidR="00B160F5" w:rsidRPr="00B160F5">
        <w:t>1285</w:t>
      </w:r>
      <w:r w:rsidR="00B160F5" w:rsidRPr="00B160F5">
        <w:t>亿美元，较</w:t>
      </w:r>
      <w:r w:rsidR="00B160F5" w:rsidRPr="00B160F5">
        <w:t>2014</w:t>
      </w:r>
      <w:r w:rsidR="00B160F5" w:rsidRPr="00B160F5">
        <w:t>年的</w:t>
      </w:r>
      <w:r w:rsidR="00B160F5" w:rsidRPr="00B160F5">
        <w:t>890</w:t>
      </w:r>
      <w:r w:rsidR="00B160F5" w:rsidRPr="00B160F5">
        <w:t>亿美元相比，同比增长了</w:t>
      </w:r>
      <w:r w:rsidR="00B160F5" w:rsidRPr="00B160F5">
        <w:t>44%</w:t>
      </w:r>
      <w:r w:rsidR="00B160F5" w:rsidRPr="00B160F5">
        <w:t>。这个投资金额也创造了</w:t>
      </w:r>
      <w:r w:rsidR="00B160F5" w:rsidRPr="00B160F5">
        <w:t>2000</w:t>
      </w:r>
      <w:r w:rsidR="00B160F5" w:rsidRPr="00B160F5">
        <w:t>年以来的最高值记录。</w:t>
      </w:r>
      <w:r w:rsidR="00FA4A20">
        <w:rPr>
          <w:rFonts w:hint="eastAsia"/>
        </w:rPr>
        <w:t>在中国</w:t>
      </w:r>
      <w:r w:rsidR="007A443F">
        <w:rPr>
          <w:rFonts w:hint="eastAsia"/>
        </w:rPr>
        <w:t>，伴随着国家双创的号召</w:t>
      </w:r>
      <w:r w:rsidR="00F90E5B">
        <w:rPr>
          <w:rFonts w:hint="eastAsia"/>
        </w:rPr>
        <w:t>，中国的创投总额</w:t>
      </w:r>
      <w:r w:rsidR="00347DF6">
        <w:rPr>
          <w:rFonts w:hint="eastAsia"/>
        </w:rPr>
        <w:t>达到了</w:t>
      </w:r>
      <w:r w:rsidR="00AF2803">
        <w:rPr>
          <w:rFonts w:hint="eastAsia"/>
        </w:rPr>
        <w:t>历史的制高点。</w:t>
      </w:r>
    </w:p>
    <w:p w14:paraId="22AA17C1" w14:textId="1326B1E0" w:rsidR="0068176B" w:rsidRDefault="00AF2803" w:rsidP="00CB75E6">
      <w:pPr>
        <w:ind w:firstLine="480"/>
      </w:pPr>
      <w:r>
        <w:rPr>
          <w:rFonts w:hint="eastAsia"/>
        </w:rPr>
        <w:t>但是由于投资决策不合理、退出市场</w:t>
      </w:r>
      <w:r w:rsidR="00CE18D6">
        <w:rPr>
          <w:rFonts w:hint="eastAsia"/>
        </w:rPr>
        <w:t>遇冷、</w:t>
      </w:r>
      <w:r w:rsidR="00A45C0C">
        <w:rPr>
          <w:rFonts w:hint="eastAsia"/>
        </w:rPr>
        <w:t>全球经济</w:t>
      </w:r>
      <w:r w:rsidR="009C2B44">
        <w:rPr>
          <w:rFonts w:hint="eastAsia"/>
        </w:rPr>
        <w:t>等原因</w:t>
      </w:r>
      <w:r w:rsidR="00B0008A">
        <w:rPr>
          <w:rFonts w:hint="eastAsia"/>
        </w:rPr>
        <w:t>，</w:t>
      </w:r>
      <w:r w:rsidR="00B0008A">
        <w:rPr>
          <w:rFonts w:hint="eastAsia"/>
        </w:rPr>
        <w:t>2016</w:t>
      </w:r>
      <w:r w:rsidR="00B0008A">
        <w:rPr>
          <w:rFonts w:hint="eastAsia"/>
        </w:rPr>
        <w:t>年</w:t>
      </w:r>
      <w:r w:rsidR="0049143D">
        <w:rPr>
          <w:rFonts w:hint="eastAsia"/>
        </w:rPr>
        <w:t>全球创投活动减弱，</w:t>
      </w:r>
      <w:r w:rsidR="00B0008A">
        <w:rPr>
          <w:rFonts w:hint="eastAsia"/>
        </w:rPr>
        <w:t>中国迎来了“资本寒冬”。</w:t>
      </w:r>
    </w:p>
    <w:p w14:paraId="6AB85ED4" w14:textId="1001B477" w:rsidR="00487AC3" w:rsidRDefault="00CB75E6" w:rsidP="00101EF4">
      <w:pPr>
        <w:ind w:firstLine="480"/>
      </w:pPr>
      <w:r w:rsidRPr="00B160F5">
        <w:t>会计审计公司</w:t>
      </w:r>
      <w:r w:rsidRPr="00B160F5">
        <w:t>KPMG</w:t>
      </w:r>
      <w:r w:rsidRPr="00B160F5">
        <w:t>（毕马威）</w:t>
      </w:r>
      <w:r>
        <w:rPr>
          <w:rFonts w:hint="eastAsia"/>
        </w:rPr>
        <w:t>2017</w:t>
      </w:r>
      <w:r>
        <w:rPr>
          <w:rFonts w:hint="eastAsia"/>
        </w:rPr>
        <w:t>年</w:t>
      </w:r>
      <w:r>
        <w:rPr>
          <w:rFonts w:hint="eastAsia"/>
        </w:rPr>
        <w:t>1</w:t>
      </w:r>
      <w:r>
        <w:rPr>
          <w:rFonts w:hint="eastAsia"/>
        </w:rPr>
        <w:t>月</w:t>
      </w:r>
      <w:r>
        <w:rPr>
          <w:rFonts w:hint="eastAsia"/>
        </w:rPr>
        <w:t>12</w:t>
      </w:r>
      <w:r>
        <w:rPr>
          <w:rFonts w:hint="eastAsia"/>
        </w:rPr>
        <w:t>日发布报告称：</w:t>
      </w:r>
      <w:r>
        <w:rPr>
          <w:rFonts w:hint="eastAsia"/>
        </w:rPr>
        <w:t>2016</w:t>
      </w:r>
      <w:r w:rsidR="0057760A">
        <w:rPr>
          <w:rFonts w:hint="eastAsia"/>
        </w:rPr>
        <w:t>年全球风险投资活动</w:t>
      </w:r>
      <w:r>
        <w:rPr>
          <w:rFonts w:hint="eastAsia"/>
        </w:rPr>
        <w:t>比</w:t>
      </w:r>
      <w:r>
        <w:rPr>
          <w:rFonts w:hint="eastAsia"/>
        </w:rPr>
        <w:t>2015</w:t>
      </w:r>
      <w:r w:rsidR="002D5DBD">
        <w:rPr>
          <w:rFonts w:hint="eastAsia"/>
        </w:rPr>
        <w:t>年下降了</w:t>
      </w:r>
      <w:r w:rsidR="002D5DBD">
        <w:rPr>
          <w:rFonts w:hint="eastAsia"/>
        </w:rPr>
        <w:t>24%</w:t>
      </w:r>
      <w:r>
        <w:rPr>
          <w:rFonts w:hint="eastAsia"/>
        </w:rPr>
        <w:t>，</w:t>
      </w:r>
      <w:r w:rsidR="00882613">
        <w:rPr>
          <w:rFonts w:hint="eastAsia"/>
        </w:rPr>
        <w:t>融资数量从</w:t>
      </w:r>
      <w:r w:rsidR="00882613">
        <w:rPr>
          <w:rFonts w:hint="eastAsia"/>
        </w:rPr>
        <w:t>2015</w:t>
      </w:r>
      <w:r w:rsidR="00882613">
        <w:rPr>
          <w:rFonts w:hint="eastAsia"/>
        </w:rPr>
        <w:t>年的</w:t>
      </w:r>
      <w:r w:rsidR="00882613">
        <w:rPr>
          <w:rFonts w:hint="eastAsia"/>
        </w:rPr>
        <w:t>17,992</w:t>
      </w:r>
      <w:r w:rsidR="00882613">
        <w:rPr>
          <w:rFonts w:hint="eastAsia"/>
        </w:rPr>
        <w:t>个下降到</w:t>
      </w:r>
      <w:r w:rsidR="00882613">
        <w:rPr>
          <w:rFonts w:hint="eastAsia"/>
        </w:rPr>
        <w:t>2016</w:t>
      </w:r>
      <w:r w:rsidR="00882613">
        <w:rPr>
          <w:rFonts w:hint="eastAsia"/>
        </w:rPr>
        <w:t>年的</w:t>
      </w:r>
      <w:r w:rsidR="00882613">
        <w:rPr>
          <w:rFonts w:hint="eastAsia"/>
        </w:rPr>
        <w:t>13,665</w:t>
      </w:r>
      <w:r w:rsidR="00882613">
        <w:rPr>
          <w:rFonts w:hint="eastAsia"/>
        </w:rPr>
        <w:t>个。</w:t>
      </w:r>
      <w:r>
        <w:rPr>
          <w:rFonts w:hint="eastAsia"/>
        </w:rPr>
        <w:t>中国的风险投资总额创历史新高，达到创纪录的</w:t>
      </w:r>
      <w:r>
        <w:rPr>
          <w:rFonts w:hint="eastAsia"/>
        </w:rPr>
        <w:t>310</w:t>
      </w:r>
      <w:r w:rsidR="003111E0">
        <w:rPr>
          <w:rFonts w:hint="eastAsia"/>
        </w:rPr>
        <w:t>亿美元，但是交易总数同比下降了</w:t>
      </w:r>
      <w:r w:rsidR="003111E0">
        <w:rPr>
          <w:rFonts w:hint="eastAsia"/>
        </w:rPr>
        <w:t>41.5%</w:t>
      </w:r>
      <w:r w:rsidR="00DC51EC">
        <w:rPr>
          <w:rFonts w:hint="eastAsia"/>
        </w:rPr>
        <w:t>，在</w:t>
      </w:r>
      <w:r w:rsidR="00DC51EC">
        <w:rPr>
          <w:rFonts w:hint="eastAsia"/>
        </w:rPr>
        <w:t>2015</w:t>
      </w:r>
      <w:r w:rsidR="00DC51EC">
        <w:rPr>
          <w:rFonts w:hint="eastAsia"/>
        </w:rPr>
        <w:t>年至</w:t>
      </w:r>
      <w:r w:rsidR="00DC51EC">
        <w:rPr>
          <w:rFonts w:hint="eastAsia"/>
        </w:rPr>
        <w:t>2016</w:t>
      </w:r>
      <w:r w:rsidR="00DC51EC">
        <w:rPr>
          <w:rFonts w:hint="eastAsia"/>
        </w:rPr>
        <w:t>年间从</w:t>
      </w:r>
      <w:r w:rsidR="00DC51EC">
        <w:rPr>
          <w:rFonts w:hint="eastAsia"/>
        </w:rPr>
        <w:t>516</w:t>
      </w:r>
      <w:r w:rsidR="00DC51EC">
        <w:rPr>
          <w:rFonts w:hint="eastAsia"/>
        </w:rPr>
        <w:t>个下降到仅</w:t>
      </w:r>
      <w:r w:rsidR="00DC51EC">
        <w:rPr>
          <w:rFonts w:hint="eastAsia"/>
        </w:rPr>
        <w:t>300</w:t>
      </w:r>
      <w:r w:rsidR="00DC51EC">
        <w:rPr>
          <w:rFonts w:hint="eastAsia"/>
        </w:rPr>
        <w:t>个。</w:t>
      </w:r>
    </w:p>
    <w:p w14:paraId="51F444AC" w14:textId="661C0743" w:rsidR="00A70E5B" w:rsidRPr="00A83B28" w:rsidRDefault="00A70E5B" w:rsidP="00A70E5B">
      <w:pPr>
        <w:pStyle w:val="3"/>
        <w:ind w:firstLine="480"/>
      </w:pPr>
      <w:bookmarkStart w:id="20" w:name="_Toc479675340"/>
      <w:bookmarkStart w:id="21" w:name="_Toc483473226"/>
      <w:bookmarkStart w:id="22" w:name="_Toc483475860"/>
      <w:r w:rsidRPr="00A83B28">
        <w:rPr>
          <w:rFonts w:hint="eastAsia"/>
        </w:rPr>
        <w:t>1.1.</w:t>
      </w:r>
      <w:r>
        <w:rPr>
          <w:rFonts w:hint="eastAsia"/>
        </w:rPr>
        <w:t xml:space="preserve">2 </w:t>
      </w:r>
      <w:r w:rsidR="00113E9A">
        <w:rPr>
          <w:rFonts w:hint="eastAsia"/>
        </w:rPr>
        <w:t>天使投资</w:t>
      </w:r>
      <w:bookmarkEnd w:id="20"/>
      <w:bookmarkEnd w:id="21"/>
      <w:bookmarkEnd w:id="22"/>
    </w:p>
    <w:p w14:paraId="221F8962" w14:textId="6B9BB453" w:rsidR="00B36ACE" w:rsidRDefault="00972935" w:rsidP="00C50821">
      <w:pPr>
        <w:ind w:firstLine="480"/>
      </w:pPr>
      <w:r>
        <w:rPr>
          <w:rFonts w:hint="eastAsia"/>
        </w:rPr>
        <w:t>随着时代的发展，风险投资变得越来越专业</w:t>
      </w:r>
      <w:r w:rsidR="00B31F1E">
        <w:rPr>
          <w:rFonts w:hint="eastAsia"/>
        </w:rPr>
        <w:t>。从个人到团队，从初期到晚期，从小规模资金到大规模资金。</w:t>
      </w:r>
      <w:r w:rsidR="00095A18">
        <w:rPr>
          <w:rFonts w:hint="eastAsia"/>
        </w:rPr>
        <w:t>伴随着投资的阶段和领域也有很多不同类型的风险投资基金。</w:t>
      </w:r>
      <w:r w:rsidR="00151381">
        <w:rPr>
          <w:rFonts w:hint="eastAsia"/>
        </w:rPr>
        <w:t>但是目前最广泛还是通过项目的发展阶段来却别不同的风险投资类型</w:t>
      </w:r>
      <w:r w:rsidR="00C50821">
        <w:rPr>
          <w:rFonts w:hint="eastAsia"/>
        </w:rPr>
        <w:t>：</w:t>
      </w:r>
    </w:p>
    <w:p w14:paraId="12268A7E" w14:textId="0EB7600D" w:rsidR="00C50821" w:rsidRDefault="0004464C" w:rsidP="009A4EA0">
      <w:pPr>
        <w:pStyle w:val="ac"/>
        <w:numPr>
          <w:ilvl w:val="0"/>
          <w:numId w:val="5"/>
        </w:numPr>
        <w:ind w:firstLineChars="0"/>
      </w:pPr>
      <w:r>
        <w:rPr>
          <w:rFonts w:hint="eastAsia"/>
        </w:rPr>
        <w:t>种子投资</w:t>
      </w:r>
      <w:r>
        <w:t>（</w:t>
      </w:r>
      <w:r>
        <w:t>Seed Capital</w:t>
      </w:r>
      <w:r>
        <w:t>）</w:t>
      </w:r>
    </w:p>
    <w:p w14:paraId="14F5449A" w14:textId="01783D45" w:rsidR="00C50821" w:rsidRDefault="0004464C" w:rsidP="009A4EA0">
      <w:pPr>
        <w:pStyle w:val="ac"/>
        <w:numPr>
          <w:ilvl w:val="0"/>
          <w:numId w:val="5"/>
        </w:numPr>
        <w:ind w:firstLineChars="0"/>
      </w:pPr>
      <w:r>
        <w:rPr>
          <w:rFonts w:hint="eastAsia"/>
        </w:rPr>
        <w:t>天使投资</w:t>
      </w:r>
      <w:r w:rsidR="00E750E1">
        <w:rPr>
          <w:rFonts w:hint="eastAsia"/>
        </w:rPr>
        <w:t>（</w:t>
      </w:r>
      <w:r w:rsidR="00E750E1" w:rsidRPr="00E750E1">
        <w:t>Angel Investment</w:t>
      </w:r>
      <w:r w:rsidR="00E750E1">
        <w:rPr>
          <w:rFonts w:hint="eastAsia"/>
        </w:rPr>
        <w:t>）</w:t>
      </w:r>
    </w:p>
    <w:p w14:paraId="0A3052A0" w14:textId="477C0372" w:rsidR="00C50821" w:rsidRDefault="006B0725" w:rsidP="009A4EA0">
      <w:pPr>
        <w:pStyle w:val="ac"/>
        <w:numPr>
          <w:ilvl w:val="0"/>
          <w:numId w:val="5"/>
        </w:numPr>
        <w:ind w:firstLineChars="0"/>
      </w:pPr>
      <w:r>
        <w:rPr>
          <w:rFonts w:hint="eastAsia"/>
        </w:rPr>
        <w:t>风险投资（</w:t>
      </w:r>
      <w:r>
        <w:rPr>
          <w:rFonts w:hint="eastAsia"/>
        </w:rPr>
        <w:t>Venture Capital</w:t>
      </w:r>
      <w:r>
        <w:rPr>
          <w:rFonts w:hint="eastAsia"/>
        </w:rPr>
        <w:t>，</w:t>
      </w:r>
      <w:r>
        <w:rPr>
          <w:rFonts w:hint="eastAsia"/>
        </w:rPr>
        <w:t>VC</w:t>
      </w:r>
      <w:r>
        <w:rPr>
          <w:rFonts w:hint="eastAsia"/>
        </w:rPr>
        <w:t>）</w:t>
      </w:r>
    </w:p>
    <w:p w14:paraId="593D6BE5" w14:textId="576C5F6A" w:rsidR="006B0725" w:rsidRDefault="006B0725" w:rsidP="009A4EA0">
      <w:pPr>
        <w:pStyle w:val="ac"/>
        <w:numPr>
          <w:ilvl w:val="0"/>
          <w:numId w:val="5"/>
        </w:numPr>
        <w:ind w:firstLineChars="0"/>
      </w:pPr>
      <w:r>
        <w:rPr>
          <w:rFonts w:hint="eastAsia"/>
        </w:rPr>
        <w:t>私募股权投资（</w:t>
      </w:r>
      <w:r>
        <w:rPr>
          <w:rFonts w:hint="eastAsia"/>
        </w:rPr>
        <w:t>Private Equity</w:t>
      </w:r>
      <w:r>
        <w:rPr>
          <w:rFonts w:hint="eastAsia"/>
        </w:rPr>
        <w:t>，</w:t>
      </w:r>
      <w:r>
        <w:rPr>
          <w:rFonts w:hint="eastAsia"/>
        </w:rPr>
        <w:t>PE</w:t>
      </w:r>
      <w:r>
        <w:rPr>
          <w:rFonts w:hint="eastAsia"/>
        </w:rPr>
        <w:t>）</w:t>
      </w:r>
    </w:p>
    <w:p w14:paraId="371543A3" w14:textId="7241EF8B" w:rsidR="007761FB" w:rsidRDefault="004B4DB3" w:rsidP="007A40A3">
      <w:pPr>
        <w:ind w:firstLine="480"/>
      </w:pPr>
      <w:r>
        <w:rPr>
          <w:rFonts w:hint="eastAsia"/>
        </w:rPr>
        <w:t>不同的人和机构对种子投资和天使投资有不同的理解，</w:t>
      </w:r>
      <w:r w:rsidR="007A40A3">
        <w:rPr>
          <w:rFonts w:hint="eastAsia"/>
        </w:rPr>
        <w:t>在“易一天使”看来种子投资和天使投资都处于项目非常原始的时期，没有产品，只有一个想法。这种投资风险非常高。不同的是</w:t>
      </w:r>
      <w:r w:rsidR="007B228D">
        <w:rPr>
          <w:rFonts w:hint="eastAsia"/>
        </w:rPr>
        <w:t>如果</w:t>
      </w:r>
      <w:r w:rsidR="007A40A3">
        <w:rPr>
          <w:rFonts w:hint="eastAsia"/>
        </w:rPr>
        <w:t>天</w:t>
      </w:r>
      <w:r w:rsidR="002309DD">
        <w:rPr>
          <w:rFonts w:hint="eastAsia"/>
        </w:rPr>
        <w:t>使投资的项目创始人是一个大牛级的厉害人物，比如汽车之家的前</w:t>
      </w:r>
      <w:r w:rsidR="002309DD">
        <w:rPr>
          <w:rFonts w:hint="eastAsia"/>
        </w:rPr>
        <w:t xml:space="preserve"> CEO</w:t>
      </w:r>
      <w:r w:rsidR="002309DD">
        <w:rPr>
          <w:rFonts w:hint="eastAsia"/>
        </w:rPr>
        <w:t>李想离开自己</w:t>
      </w:r>
      <w:r w:rsidR="00A070F1">
        <w:rPr>
          <w:rFonts w:hint="eastAsia"/>
        </w:rPr>
        <w:t>公司再次创业的时候，这</w:t>
      </w:r>
      <w:r w:rsidR="00137901">
        <w:rPr>
          <w:rFonts w:hint="eastAsia"/>
        </w:rPr>
        <w:t>就</w:t>
      </w:r>
      <w:r w:rsidR="00A070F1">
        <w:rPr>
          <w:rFonts w:hint="eastAsia"/>
        </w:rPr>
        <w:t>不属于</w:t>
      </w:r>
      <w:r w:rsidR="004667EA">
        <w:rPr>
          <w:rFonts w:hint="eastAsia"/>
        </w:rPr>
        <w:t>天使级项目。反之</w:t>
      </w:r>
      <w:r w:rsidR="00421BE8">
        <w:rPr>
          <w:rFonts w:hint="eastAsia"/>
        </w:rPr>
        <w:t>如果是一个还没有毕业的大学生来创业那如果没有产品的时候就</w:t>
      </w:r>
      <w:r w:rsidR="00421BE8">
        <w:rPr>
          <w:rFonts w:hint="eastAsia"/>
        </w:rPr>
        <w:lastRenderedPageBreak/>
        <w:t>属于</w:t>
      </w:r>
      <w:r w:rsidR="00D37BE8">
        <w:rPr>
          <w:rFonts w:hint="eastAsia"/>
        </w:rPr>
        <w:t>种子项目。</w:t>
      </w:r>
      <w:r w:rsidR="00B932F0">
        <w:rPr>
          <w:rFonts w:hint="eastAsia"/>
        </w:rPr>
        <w:t>所以不管是种子投资还是天使投资最主要的决策因素就是创始人</w:t>
      </w:r>
      <w:r w:rsidR="00F072D4">
        <w:rPr>
          <w:rFonts w:hint="eastAsia"/>
        </w:rPr>
        <w:t>的创业能力</w:t>
      </w:r>
      <w:r w:rsidR="00B932F0">
        <w:rPr>
          <w:rFonts w:hint="eastAsia"/>
        </w:rPr>
        <w:t>。</w:t>
      </w:r>
    </w:p>
    <w:p w14:paraId="2CD02C9C" w14:textId="6A0EFD11" w:rsidR="009C28D2" w:rsidRDefault="00DA4847" w:rsidP="00D95776">
      <w:pPr>
        <w:ind w:firstLine="480"/>
      </w:pPr>
      <w:r>
        <w:rPr>
          <w:rFonts w:hint="eastAsia"/>
        </w:rPr>
        <w:t>在</w:t>
      </w:r>
      <w:r>
        <w:rPr>
          <w:rFonts w:hint="eastAsia"/>
        </w:rPr>
        <w:t xml:space="preserve"> VC </w:t>
      </w:r>
      <w:r>
        <w:rPr>
          <w:rFonts w:hint="eastAsia"/>
        </w:rPr>
        <w:t>阶段的项目处于高速发展期间，</w:t>
      </w:r>
      <w:r w:rsidR="009C28D2">
        <w:rPr>
          <w:rFonts w:hint="eastAsia"/>
        </w:rPr>
        <w:t>基金比较关注项目的盈利能力和可持续性。</w:t>
      </w:r>
    </w:p>
    <w:p w14:paraId="7FD8D5C4" w14:textId="244BD83A" w:rsidR="006C7D1C" w:rsidRDefault="00EF0525" w:rsidP="00D95776">
      <w:pPr>
        <w:ind w:firstLine="480"/>
      </w:pPr>
      <w:r>
        <w:rPr>
          <w:rFonts w:hint="eastAsia"/>
        </w:rPr>
        <w:t xml:space="preserve">PE </w:t>
      </w:r>
      <w:r>
        <w:rPr>
          <w:rFonts w:hint="eastAsia"/>
        </w:rPr>
        <w:t>阶段的项目处于稳健扩张期。</w:t>
      </w:r>
      <w:r w:rsidR="003834FB">
        <w:rPr>
          <w:rFonts w:hint="eastAsia"/>
        </w:rPr>
        <w:t xml:space="preserve">PE </w:t>
      </w:r>
      <w:r w:rsidR="003834FB">
        <w:rPr>
          <w:rFonts w:hint="eastAsia"/>
        </w:rPr>
        <w:t>比较关注短期利益，主要通过</w:t>
      </w:r>
      <w:r w:rsidR="003834FB">
        <w:rPr>
          <w:rFonts w:hint="eastAsia"/>
        </w:rPr>
        <w:t xml:space="preserve"> IPO </w:t>
      </w:r>
      <w:r w:rsidR="002443F3">
        <w:rPr>
          <w:rFonts w:hint="eastAsia"/>
        </w:rPr>
        <w:t>退出</w:t>
      </w:r>
      <w:r w:rsidR="003834FB">
        <w:rPr>
          <w:rFonts w:hint="eastAsia"/>
        </w:rPr>
        <w:t>。</w:t>
      </w:r>
    </w:p>
    <w:p w14:paraId="7A62A417" w14:textId="01CBD866" w:rsidR="00A46729" w:rsidRDefault="003834FB" w:rsidP="00E57F4E">
      <w:pPr>
        <w:ind w:firstLine="480"/>
      </w:pPr>
      <w:r>
        <w:rPr>
          <w:rFonts w:hint="eastAsia"/>
        </w:rPr>
        <w:t>下图</w:t>
      </w:r>
      <w:r w:rsidR="00D928C7">
        <w:rPr>
          <w:rFonts w:hint="eastAsia"/>
        </w:rPr>
        <w:t>1.1</w:t>
      </w:r>
      <w:r>
        <w:rPr>
          <w:rFonts w:hint="eastAsia"/>
        </w:rPr>
        <w:t>比较直观的展示了各种投资、理财行为的回报率，也</w:t>
      </w:r>
      <w:r w:rsidR="00F53F8B">
        <w:rPr>
          <w:rFonts w:hint="eastAsia"/>
        </w:rPr>
        <w:t>能让我们更好地</w:t>
      </w:r>
      <w:r>
        <w:rPr>
          <w:rFonts w:hint="eastAsia"/>
        </w:rPr>
        <w:t>理解风险投资（股权投资）：</w:t>
      </w:r>
    </w:p>
    <w:p w14:paraId="1C7FAC6E" w14:textId="5D34D421" w:rsidR="00E57F4E" w:rsidRDefault="002108D3" w:rsidP="00E57F4E">
      <w:pPr>
        <w:widowControl w:val="0"/>
        <w:ind w:firstLineChars="0" w:firstLine="0"/>
        <w:rPr>
          <w:rFonts w:ascii="黑体" w:eastAsia="黑体" w:hAnsi="黑体"/>
          <w:kern w:val="2"/>
          <w:sz w:val="21"/>
          <w:szCs w:val="21"/>
        </w:rPr>
      </w:pPr>
      <w:r>
        <w:rPr>
          <w:rFonts w:ascii="黑体" w:eastAsia="黑体" w:hAnsi="黑体"/>
          <w:kern w:val="2"/>
          <w:sz w:val="21"/>
          <w:szCs w:val="21"/>
        </w:rPr>
        <w:object w:dxaOrig="8240" w:dyaOrig="2080" w14:anchorId="4EBACBEE">
          <v:shape id="_x0000_i1031" type="#_x0000_t75" style="width:410pt;height:105pt" o:ole="">
            <v:imagedata r:id="rId24" o:title=""/>
          </v:shape>
          <o:OLEObject Type="Embed" ProgID="Excel.Sheet.12" ShapeID="_x0000_i1031" DrawAspect="Content" ObjectID="_1557218613" r:id="rId25"/>
        </w:object>
      </w:r>
    </w:p>
    <w:p w14:paraId="1647FAF4" w14:textId="2E7B695B" w:rsidR="00D928C7" w:rsidRDefault="00D928C7" w:rsidP="00D928C7">
      <w:pPr>
        <w:widowControl w:val="0"/>
        <w:ind w:firstLine="420"/>
        <w:jc w:val="center"/>
        <w:rPr>
          <w:rFonts w:ascii="黑体" w:eastAsia="黑体" w:hAnsi="黑体"/>
          <w:kern w:val="2"/>
          <w:sz w:val="21"/>
          <w:szCs w:val="21"/>
        </w:rPr>
      </w:pPr>
      <w:r w:rsidRPr="00D928C7">
        <w:rPr>
          <w:rFonts w:ascii="黑体" w:eastAsia="黑体" w:hAnsi="黑体" w:hint="eastAsia"/>
          <w:kern w:val="2"/>
          <w:sz w:val="21"/>
          <w:szCs w:val="21"/>
        </w:rPr>
        <w:t>图1.1 投资回报率对比分析图</w:t>
      </w:r>
      <w:r w:rsidR="000A4E2E">
        <w:rPr>
          <w:rFonts w:ascii="黑体" w:eastAsia="黑体" w:hAnsi="黑体" w:hint="eastAsia"/>
          <w:kern w:val="2"/>
          <w:sz w:val="21"/>
          <w:szCs w:val="21"/>
        </w:rPr>
        <w:t xml:space="preserve"> </w:t>
      </w:r>
    </w:p>
    <w:p w14:paraId="75740D4B" w14:textId="77777777" w:rsidR="00063CCB" w:rsidRDefault="00063CCB" w:rsidP="00DE22CB">
      <w:pPr>
        <w:ind w:firstLine="480"/>
      </w:pPr>
    </w:p>
    <w:p w14:paraId="0704CC2D" w14:textId="3A238027" w:rsidR="00DE22CB" w:rsidRDefault="007A7688" w:rsidP="00DE22CB">
      <w:pPr>
        <w:ind w:firstLine="480"/>
      </w:pPr>
      <w:r>
        <w:rPr>
          <w:rFonts w:hint="eastAsia"/>
        </w:rPr>
        <w:t>由上图</w:t>
      </w:r>
      <w:r>
        <w:rPr>
          <w:rFonts w:hint="eastAsia"/>
        </w:rPr>
        <w:t>1.1</w:t>
      </w:r>
      <w:r>
        <w:rPr>
          <w:rFonts w:hint="eastAsia"/>
        </w:rPr>
        <w:t>可以看出天使投资和种子</w:t>
      </w:r>
      <w:r w:rsidR="00122DB3">
        <w:rPr>
          <w:rFonts w:hint="eastAsia"/>
        </w:rPr>
        <w:t>投资</w:t>
      </w:r>
      <w:r>
        <w:rPr>
          <w:rFonts w:hint="eastAsia"/>
        </w:rPr>
        <w:t>的回报是最高的，可以达到成千上万倍。</w:t>
      </w:r>
      <w:r w:rsidR="00EA5827">
        <w:rPr>
          <w:rFonts w:hint="eastAsia"/>
        </w:rPr>
        <w:t>天使投资和种子投资</w:t>
      </w:r>
      <w:r w:rsidR="00122DB3">
        <w:rPr>
          <w:rFonts w:hint="eastAsia"/>
        </w:rPr>
        <w:t>这两种投资不仅具有高回报率的相同点，还有一个相同点：</w:t>
      </w:r>
      <w:r w:rsidR="0073397D">
        <w:rPr>
          <w:rFonts w:hint="eastAsia"/>
        </w:rPr>
        <w:t>超</w:t>
      </w:r>
      <w:r w:rsidR="00122DB3">
        <w:rPr>
          <w:rFonts w:hint="eastAsia"/>
        </w:rPr>
        <w:t>高风险。在这两个阶段，是创业项目的早期，不仅公司没有利润，甚至可能没有一点收入，更有甚者还没有产品，只有一个想法。</w:t>
      </w:r>
      <w:r w:rsidR="0052088B">
        <w:rPr>
          <w:rFonts w:hint="eastAsia"/>
        </w:rPr>
        <w:t>所以在这两个阶段</w:t>
      </w:r>
      <w:r w:rsidR="00F954E7">
        <w:rPr>
          <w:rFonts w:hint="eastAsia"/>
        </w:rPr>
        <w:t>主要是通过判断创始人是否</w:t>
      </w:r>
      <w:r w:rsidR="007724B2">
        <w:rPr>
          <w:rFonts w:hint="eastAsia"/>
        </w:rPr>
        <w:t>有潜力创业成功。</w:t>
      </w:r>
      <w:r w:rsidR="00D95E81">
        <w:rPr>
          <w:rFonts w:hint="eastAsia"/>
        </w:rPr>
        <w:t>于是对创始人的投资决策分析就尤为重要。</w:t>
      </w:r>
      <w:r w:rsidR="00EA5827">
        <w:rPr>
          <w:rFonts w:hint="eastAsia"/>
        </w:rPr>
        <w:t>因为种子投资和天使投资具有超高风险和超高回报的相似性，</w:t>
      </w:r>
      <w:r w:rsidR="002720D4">
        <w:rPr>
          <w:rFonts w:hint="eastAsia"/>
        </w:rPr>
        <w:t>所以在很多时候业内不会严格区分天使投资和种子投资。本文将其合并为</w:t>
      </w:r>
      <w:r w:rsidR="00EA5827">
        <w:rPr>
          <w:rFonts w:hint="eastAsia"/>
        </w:rPr>
        <w:t>天使投资。</w:t>
      </w:r>
    </w:p>
    <w:p w14:paraId="6DC405E7" w14:textId="52436074" w:rsidR="0013167A" w:rsidRDefault="00592E7B" w:rsidP="00386E47">
      <w:pPr>
        <w:pStyle w:val="2"/>
      </w:pPr>
      <w:bookmarkStart w:id="23" w:name="_Toc479675341"/>
      <w:bookmarkStart w:id="24" w:name="_Toc483473227"/>
      <w:bookmarkStart w:id="25" w:name="_Toc483475861"/>
      <w:r>
        <w:rPr>
          <w:rFonts w:hint="eastAsia"/>
        </w:rPr>
        <w:t xml:space="preserve">1.2 </w:t>
      </w:r>
      <w:r w:rsidR="00386E47">
        <w:rPr>
          <w:rFonts w:hint="eastAsia"/>
        </w:rPr>
        <w:t>国内外研究现状</w:t>
      </w:r>
      <w:bookmarkEnd w:id="23"/>
      <w:bookmarkEnd w:id="24"/>
      <w:bookmarkEnd w:id="25"/>
    </w:p>
    <w:p w14:paraId="5993ED7B" w14:textId="370BBB98" w:rsidR="00CD5F1B" w:rsidRDefault="00BF1048" w:rsidP="001873DF">
      <w:pPr>
        <w:ind w:firstLine="480"/>
        <w:rPr>
          <w:rFonts w:ascii="宋体" w:hAnsi="宋体" w:cs="宋体"/>
          <w:shd w:val="clear" w:color="auto" w:fill="FFFFFF"/>
        </w:rPr>
      </w:pPr>
      <w:r>
        <w:rPr>
          <w:rFonts w:hint="eastAsia"/>
        </w:rPr>
        <w:t>目前国内外</w:t>
      </w:r>
      <w:r w:rsidR="00056F2F">
        <w:rPr>
          <w:rFonts w:hint="eastAsia"/>
        </w:rPr>
        <w:t>有很多职业评估办法。</w:t>
      </w:r>
      <w:r w:rsidR="00D91D0D">
        <w:rPr>
          <w:rFonts w:hint="eastAsia"/>
        </w:rPr>
        <w:t>如</w:t>
      </w:r>
      <w:r w:rsidR="00D65CE9">
        <w:rPr>
          <w:rFonts w:hint="eastAsia"/>
        </w:rPr>
        <w:t>由著名心理学家卡尔</w:t>
      </w:r>
      <w:r w:rsidR="00D65CE9">
        <w:rPr>
          <w:rFonts w:ascii="宋体" w:hAnsi="宋体" w:hint="eastAsia"/>
        </w:rPr>
        <w:t>·荣格先生分类，后经</w:t>
      </w:r>
      <w:r w:rsidR="00D65CE9" w:rsidRPr="00D65CE9">
        <w:rPr>
          <w:shd w:val="clear" w:color="auto" w:fill="FFFFFF"/>
        </w:rPr>
        <w:t>Katharine Cook Briggs</w:t>
      </w:r>
      <w:r w:rsidR="00D65CE9" w:rsidRPr="00D65CE9">
        <w:rPr>
          <w:rFonts w:ascii="MS Mincho" w:eastAsia="MS Mincho" w:hAnsi="MS Mincho" w:cs="MS Mincho"/>
          <w:shd w:val="clear" w:color="auto" w:fill="FFFFFF"/>
        </w:rPr>
        <w:t>与</w:t>
      </w:r>
      <w:r w:rsidR="00D65CE9" w:rsidRPr="00D65CE9">
        <w:rPr>
          <w:shd w:val="clear" w:color="auto" w:fill="FFFFFF"/>
        </w:rPr>
        <w:t>Isabel Briggs Myers</w:t>
      </w:r>
      <w:r w:rsidR="00D65CE9">
        <w:rPr>
          <w:rFonts w:ascii="MS Mincho" w:eastAsia="MS Mincho" w:hAnsi="MS Mincho" w:cs="MS Mincho"/>
          <w:shd w:val="clear" w:color="auto" w:fill="FFFFFF"/>
        </w:rPr>
        <w:t>母女加以</w:t>
      </w:r>
      <w:r w:rsidR="00D65CE9">
        <w:rPr>
          <w:rFonts w:ascii="宋体" w:hAnsi="宋体" w:cs="宋体"/>
          <w:shd w:val="clear" w:color="auto" w:fill="FFFFFF"/>
        </w:rPr>
        <w:t>发</w:t>
      </w:r>
      <w:r w:rsidR="00D65CE9">
        <w:rPr>
          <w:rFonts w:ascii="MS Mincho" w:eastAsia="MS Mincho" w:hAnsi="MS Mincho" w:cs="MS Mincho"/>
          <w:shd w:val="clear" w:color="auto" w:fill="FFFFFF"/>
        </w:rPr>
        <w:t>展的</w:t>
      </w:r>
      <w:r w:rsidR="00D65CE9">
        <w:rPr>
          <w:rFonts w:hint="eastAsia"/>
          <w:shd w:val="clear" w:color="auto" w:fill="FFFFFF"/>
        </w:rPr>
        <w:t xml:space="preserve"> MBTI</w:t>
      </w:r>
      <w:r w:rsidR="003849E2">
        <w:rPr>
          <w:rFonts w:hint="eastAsia"/>
          <w:shd w:val="clear" w:color="auto" w:fill="FFFFFF"/>
          <w:vertAlign w:val="superscript"/>
        </w:rPr>
        <w:t>[1]</w:t>
      </w:r>
      <w:r w:rsidR="00D65CE9">
        <w:rPr>
          <w:rFonts w:hint="eastAsia"/>
          <w:shd w:val="clear" w:color="auto" w:fill="FFFFFF"/>
        </w:rPr>
        <w:t xml:space="preserve"> </w:t>
      </w:r>
      <w:r w:rsidR="00D65CE9">
        <w:rPr>
          <w:rFonts w:ascii="MS Mincho" w:eastAsia="MS Mincho" w:hAnsi="MS Mincho" w:cs="MS Mincho"/>
          <w:shd w:val="clear" w:color="auto" w:fill="FFFFFF"/>
        </w:rPr>
        <w:t>人格理</w:t>
      </w:r>
      <w:r w:rsidR="00D65CE9">
        <w:rPr>
          <w:rFonts w:ascii="宋体" w:hAnsi="宋体" w:cs="宋体"/>
          <w:shd w:val="clear" w:color="auto" w:fill="FFFFFF"/>
        </w:rPr>
        <w:t>论</w:t>
      </w:r>
      <w:r w:rsidR="009C7D3C">
        <w:rPr>
          <w:rFonts w:ascii="宋体" w:hAnsi="宋体" w:cs="宋体" w:hint="eastAsia"/>
          <w:shd w:val="clear" w:color="auto" w:fill="FFFFFF"/>
        </w:rPr>
        <w:t>；国外广泛应用的 DISC</w:t>
      </w:r>
      <w:r w:rsidR="009C7D3C">
        <w:rPr>
          <w:rFonts w:ascii="宋体" w:hAnsi="宋体" w:cs="宋体" w:hint="eastAsia"/>
          <w:shd w:val="clear" w:color="auto" w:fill="FFFFFF"/>
          <w:vertAlign w:val="superscript"/>
        </w:rPr>
        <w:t>[2]</w:t>
      </w:r>
      <w:r w:rsidR="009C7D3C">
        <w:rPr>
          <w:rFonts w:ascii="宋体" w:hAnsi="宋体" w:cs="宋体" w:hint="eastAsia"/>
          <w:shd w:val="clear" w:color="auto" w:fill="FFFFFF"/>
        </w:rPr>
        <w:t xml:space="preserve"> 个性测试</w:t>
      </w:r>
      <w:r w:rsidR="00E72050">
        <w:rPr>
          <w:rFonts w:ascii="宋体" w:hAnsi="宋体" w:cs="宋体" w:hint="eastAsia"/>
          <w:shd w:val="clear" w:color="auto" w:fill="FFFFFF"/>
        </w:rPr>
        <w:t>；</w:t>
      </w:r>
      <w:r w:rsidR="00EA0FFE">
        <w:rPr>
          <w:rFonts w:ascii="宋体" w:hAnsi="宋体" w:cs="宋体" w:hint="eastAsia"/>
          <w:shd w:val="clear" w:color="auto" w:fill="FFFFFF"/>
        </w:rPr>
        <w:t>国际上流行的面试性格测试工具 PDP 系统；</w:t>
      </w:r>
      <w:r>
        <w:rPr>
          <w:rFonts w:ascii="宋体" w:hAnsi="宋体" w:cs="宋体" w:hint="eastAsia"/>
          <w:shd w:val="clear" w:color="auto" w:fill="FFFFFF"/>
        </w:rPr>
        <w:t>国内还有</w:t>
      </w:r>
      <w:r w:rsidR="005761BE">
        <w:rPr>
          <w:rFonts w:ascii="宋体" w:hAnsi="宋体" w:cs="宋体" w:hint="eastAsia"/>
          <w:shd w:val="clear" w:color="auto" w:fill="FFFFFF"/>
        </w:rPr>
        <w:t>著名的乐嘉性格色彩理论</w:t>
      </w:r>
      <w:r w:rsidR="001D7858">
        <w:rPr>
          <w:rFonts w:ascii="宋体" w:hAnsi="宋体" w:cs="宋体" w:hint="eastAsia"/>
          <w:shd w:val="clear" w:color="auto" w:fill="FFFFFF"/>
          <w:vertAlign w:val="superscript"/>
        </w:rPr>
        <w:t>[3]</w:t>
      </w:r>
      <w:r w:rsidR="006257BC">
        <w:rPr>
          <w:rFonts w:ascii="宋体" w:hAnsi="宋体" w:cs="宋体" w:hint="eastAsia"/>
          <w:shd w:val="clear" w:color="auto" w:fill="FFFFFF"/>
        </w:rPr>
        <w:t>等理论，但是在天使投资领域的评估、决策</w:t>
      </w:r>
      <w:r w:rsidR="001D7858">
        <w:rPr>
          <w:rFonts w:ascii="宋体" w:hAnsi="宋体" w:cs="宋体" w:hint="eastAsia"/>
          <w:shd w:val="clear" w:color="auto" w:fill="FFFFFF"/>
        </w:rPr>
        <w:t>目前还没有非常完整、成熟的方法。</w:t>
      </w:r>
    </w:p>
    <w:p w14:paraId="127C33DF" w14:textId="38117071" w:rsidR="001873DF" w:rsidRPr="00600E9B" w:rsidRDefault="001873DF" w:rsidP="001873DF">
      <w:pPr>
        <w:ind w:firstLine="480"/>
        <w:rPr>
          <w:rFonts w:ascii="宋体" w:hAnsi="宋体" w:cs="宋体"/>
          <w:shd w:val="clear" w:color="auto" w:fill="FFFFFF"/>
        </w:rPr>
      </w:pPr>
      <w:r>
        <w:rPr>
          <w:rFonts w:ascii="宋体" w:hAnsi="宋体" w:cs="宋体" w:hint="eastAsia"/>
          <w:shd w:val="clear" w:color="auto" w:fill="FFFFFF"/>
        </w:rPr>
        <w:lastRenderedPageBreak/>
        <w:t>目前</w:t>
      </w:r>
      <w:r w:rsidR="003B5D04">
        <w:rPr>
          <w:rFonts w:ascii="宋体" w:hAnsi="宋体" w:cs="宋体" w:hint="eastAsia"/>
          <w:shd w:val="clear" w:color="auto" w:fill="FFFFFF"/>
        </w:rPr>
        <w:t>国内外有些学者将模糊信息、多目标决策模型、AHP 层次分析法现金流折现法、实物期权定价法</w:t>
      </w:r>
      <w:r w:rsidR="00600E9B">
        <w:rPr>
          <w:rFonts w:ascii="宋体" w:hAnsi="宋体" w:cs="宋体" w:hint="eastAsia"/>
          <w:shd w:val="clear" w:color="auto" w:fill="FFFFFF"/>
        </w:rPr>
        <w:t>等</w:t>
      </w:r>
      <w:r w:rsidR="00600E9B">
        <w:rPr>
          <w:rFonts w:ascii="宋体" w:hAnsi="宋体" w:cs="宋体" w:hint="eastAsia"/>
          <w:shd w:val="clear" w:color="auto" w:fill="FFFFFF"/>
          <w:vertAlign w:val="superscript"/>
        </w:rPr>
        <w:t>[4]</w:t>
      </w:r>
      <w:r w:rsidR="00600E9B">
        <w:rPr>
          <w:rFonts w:ascii="宋体" w:hAnsi="宋体" w:cs="宋体" w:hint="eastAsia"/>
          <w:shd w:val="clear" w:color="auto" w:fill="FFFFFF"/>
        </w:rPr>
        <w:t>引用到风险投资决策中，一定程度上</w:t>
      </w:r>
      <w:r w:rsidR="00CC3C0D">
        <w:rPr>
          <w:rFonts w:ascii="宋体" w:hAnsi="宋体" w:cs="宋体" w:hint="eastAsia"/>
          <w:shd w:val="clear" w:color="auto" w:fill="FFFFFF"/>
        </w:rPr>
        <w:t>解决了投资决策中的问题，提高了投资成功率。</w:t>
      </w:r>
    </w:p>
    <w:p w14:paraId="7DE641CE" w14:textId="66C4DD40" w:rsidR="00A57596" w:rsidRDefault="006F1B58" w:rsidP="002D54B0">
      <w:pPr>
        <w:ind w:firstLine="480"/>
      </w:pPr>
      <w:r>
        <w:rPr>
          <w:rFonts w:hint="eastAsia"/>
        </w:rPr>
        <w:t>不过目前国内主流基金公司在投资决策过程中仍然面临诸多问题，其中对项目</w:t>
      </w:r>
      <w:r w:rsidR="002D54B0">
        <w:rPr>
          <w:rFonts w:hint="eastAsia"/>
        </w:rPr>
        <w:t>的评估</w:t>
      </w:r>
      <w:r w:rsidR="00372EC0">
        <w:rPr>
          <w:rFonts w:hint="eastAsia"/>
        </w:rPr>
        <w:t>、</w:t>
      </w:r>
      <w:r w:rsidR="008908FC">
        <w:rPr>
          <w:rFonts w:hint="eastAsia"/>
        </w:rPr>
        <w:t>投资</w:t>
      </w:r>
      <w:r w:rsidR="00372EC0">
        <w:rPr>
          <w:rFonts w:hint="eastAsia"/>
        </w:rPr>
        <w:t>决策</w:t>
      </w:r>
      <w:r w:rsidR="002D54B0">
        <w:rPr>
          <w:rFonts w:hint="eastAsia"/>
        </w:rPr>
        <w:t>难点在两个方面：</w:t>
      </w:r>
    </w:p>
    <w:p w14:paraId="51A2F748" w14:textId="3097FE48" w:rsidR="002D54B0" w:rsidRDefault="002D54B0" w:rsidP="002D54B0">
      <w:pPr>
        <w:pStyle w:val="ac"/>
        <w:numPr>
          <w:ilvl w:val="0"/>
          <w:numId w:val="7"/>
        </w:numPr>
        <w:ind w:firstLineChars="0"/>
      </w:pPr>
      <w:r>
        <w:rPr>
          <w:rFonts w:hint="eastAsia"/>
        </w:rPr>
        <w:t>评估标准</w:t>
      </w:r>
    </w:p>
    <w:p w14:paraId="7DD8111D" w14:textId="07CE4F08" w:rsidR="00592E7B" w:rsidRDefault="002D54B0" w:rsidP="00101EF4">
      <w:pPr>
        <w:pStyle w:val="ac"/>
        <w:numPr>
          <w:ilvl w:val="0"/>
          <w:numId w:val="7"/>
        </w:numPr>
        <w:ind w:firstLineChars="0"/>
      </w:pPr>
      <w:r>
        <w:rPr>
          <w:rFonts w:hint="eastAsia"/>
        </w:rPr>
        <w:t>信息融合</w:t>
      </w:r>
    </w:p>
    <w:p w14:paraId="2E9C4697" w14:textId="4CA9A00F" w:rsidR="000F3231" w:rsidRDefault="00D21E11" w:rsidP="00D21E11">
      <w:pPr>
        <w:pStyle w:val="3"/>
        <w:ind w:firstLine="480"/>
      </w:pPr>
      <w:bookmarkStart w:id="26" w:name="_Toc479675342"/>
      <w:bookmarkStart w:id="27" w:name="_Toc483473228"/>
      <w:bookmarkStart w:id="28" w:name="_Toc483475862"/>
      <w:r>
        <w:rPr>
          <w:rFonts w:hint="eastAsia"/>
        </w:rPr>
        <w:t xml:space="preserve">1.2.1 </w:t>
      </w:r>
      <w:r w:rsidR="00F11810">
        <w:rPr>
          <w:rFonts w:hint="eastAsia"/>
        </w:rPr>
        <w:t>国内外</w:t>
      </w:r>
      <w:r>
        <w:rPr>
          <w:rFonts w:hint="eastAsia"/>
        </w:rPr>
        <w:t>天使投资的评估标准</w:t>
      </w:r>
      <w:bookmarkEnd w:id="26"/>
      <w:bookmarkEnd w:id="27"/>
      <w:bookmarkEnd w:id="28"/>
    </w:p>
    <w:p w14:paraId="74EF41F9" w14:textId="59E70E4E" w:rsidR="00D21E11" w:rsidRDefault="006508E1" w:rsidP="00B0212A">
      <w:pPr>
        <w:ind w:firstLine="480"/>
      </w:pPr>
      <w:r>
        <w:rPr>
          <w:rFonts w:hint="eastAsia"/>
        </w:rPr>
        <w:t>笔者</w:t>
      </w:r>
      <w:r w:rsidR="00845A11">
        <w:rPr>
          <w:rFonts w:hint="eastAsia"/>
        </w:rPr>
        <w:t>在重庆易一天使投资有限公司任职期间，公司内部有个项目就是</w:t>
      </w:r>
      <w:r w:rsidR="00B0212A">
        <w:rPr>
          <w:rFonts w:hint="eastAsia"/>
        </w:rPr>
        <w:t>分析国内外主流天使投资公司的投资评估标准分析。</w:t>
      </w:r>
      <w:r w:rsidR="00936A9D">
        <w:rPr>
          <w:rFonts w:hint="eastAsia"/>
        </w:rPr>
        <w:t>我们十余位同事分别对十七家投资机构进行了调研。调研结果如下图</w:t>
      </w:r>
      <w:r w:rsidR="00936A9D">
        <w:rPr>
          <w:rFonts w:hint="eastAsia"/>
        </w:rPr>
        <w:t xml:space="preserve">1.2 </w:t>
      </w:r>
      <w:r w:rsidR="00936A9D">
        <w:rPr>
          <w:rFonts w:hint="eastAsia"/>
        </w:rPr>
        <w:t>：</w:t>
      </w:r>
    </w:p>
    <w:p w14:paraId="0B46E03E" w14:textId="23716FD9" w:rsidR="00936A9D" w:rsidRDefault="00936A9D" w:rsidP="00936A9D">
      <w:pPr>
        <w:ind w:firstLineChars="0" w:firstLine="0"/>
      </w:pPr>
      <w:r w:rsidRPr="00936A9D">
        <w:rPr>
          <w:noProof/>
        </w:rPr>
        <w:drawing>
          <wp:inline distT="0" distB="0" distL="0" distR="0" wp14:anchorId="51DCAA7A" wp14:editId="77D4B7AF">
            <wp:extent cx="5201285" cy="4745990"/>
            <wp:effectExtent l="0" t="0" r="5715" b="381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D6ACE1A" w14:textId="0B69F29B" w:rsidR="000F3231" w:rsidRDefault="00936A9D" w:rsidP="00936A9D">
      <w:pPr>
        <w:ind w:firstLineChars="0" w:firstLine="0"/>
        <w:jc w:val="center"/>
      </w:pPr>
      <w:r>
        <w:rPr>
          <w:rFonts w:hint="eastAsia"/>
        </w:rPr>
        <w:t>图</w:t>
      </w:r>
      <w:r>
        <w:rPr>
          <w:rFonts w:hint="eastAsia"/>
        </w:rPr>
        <w:t xml:space="preserve">1.2 </w:t>
      </w:r>
      <w:r>
        <w:rPr>
          <w:rFonts w:hint="eastAsia"/>
        </w:rPr>
        <w:t>国内外主流投资机构投资评估标准</w:t>
      </w:r>
    </w:p>
    <w:p w14:paraId="3182F9FA" w14:textId="327EAA00" w:rsidR="006E08DC" w:rsidRDefault="00F630CB" w:rsidP="00F630CB">
      <w:pPr>
        <w:ind w:firstLine="480"/>
      </w:pPr>
      <w:r>
        <w:rPr>
          <w:rFonts w:hint="eastAsia"/>
        </w:rPr>
        <w:lastRenderedPageBreak/>
        <w:t>在所有评估标准里面“人”最重要，而且其重要</w:t>
      </w:r>
      <w:r w:rsidR="008D4A43">
        <w:rPr>
          <w:rFonts w:hint="eastAsia"/>
        </w:rPr>
        <w:t>程度远远超过其他标准。</w:t>
      </w:r>
      <w:r w:rsidR="006E08DC">
        <w:rPr>
          <w:rFonts w:hint="eastAsia"/>
        </w:rPr>
        <w:t>像国内著名天使投资机构——真格基金的投资方法就只是看人，人和团队足够优秀就投。</w:t>
      </w:r>
      <w:r w:rsidR="00D3221A">
        <w:rPr>
          <w:rFonts w:hint="eastAsia"/>
        </w:rPr>
        <w:t>新东方创始人合伙人、真格基金创始合伙人徐小平老师</w:t>
      </w:r>
      <w:r w:rsidR="006257BC">
        <w:rPr>
          <w:rFonts w:hint="eastAsia"/>
        </w:rPr>
        <w:t>曾经在公开演讲中说到：</w:t>
      </w:r>
      <w:r w:rsidR="004625D2">
        <w:rPr>
          <w:rFonts w:hint="eastAsia"/>
        </w:rPr>
        <w:t>“</w:t>
      </w:r>
      <w:r w:rsidR="006257BC">
        <w:rPr>
          <w:rFonts w:hint="eastAsia"/>
        </w:rPr>
        <w:t>我们（真格基金）的理论就是投人，我们发展出</w:t>
      </w:r>
      <w:r w:rsidR="00D3221A">
        <w:rPr>
          <w:rFonts w:hint="eastAsia"/>
        </w:rPr>
        <w:t>一整套哲学，比如说我们不投模式、不投数据、不投成长，跟着其他人投，我们就看这个人。不投未来，我们只投过去，过去这个人做的怎么样，我们就投他。</w:t>
      </w:r>
      <w:r w:rsidR="004625D2">
        <w:rPr>
          <w:rFonts w:hint="eastAsia"/>
        </w:rPr>
        <w:t>”</w:t>
      </w:r>
    </w:p>
    <w:p w14:paraId="2A9EC629" w14:textId="39532C62" w:rsidR="00241BFF" w:rsidRDefault="008D4A43" w:rsidP="00184FE1">
      <w:pPr>
        <w:ind w:firstLine="480"/>
        <w:rPr>
          <w:rFonts w:hint="eastAsia"/>
        </w:rPr>
      </w:pPr>
      <w:r>
        <w:rPr>
          <w:rFonts w:hint="eastAsia"/>
        </w:rPr>
        <w:t>除此</w:t>
      </w:r>
      <w:r w:rsidR="00B81E7E">
        <w:rPr>
          <w:rFonts w:hint="eastAsia"/>
        </w:rPr>
        <w:t>“人”</w:t>
      </w:r>
      <w:r>
        <w:rPr>
          <w:rFonts w:hint="eastAsia"/>
        </w:rPr>
        <w:t>之外</w:t>
      </w:r>
      <w:r w:rsidR="008435E0">
        <w:rPr>
          <w:rFonts w:hint="eastAsia"/>
        </w:rPr>
        <w:t>，</w:t>
      </w:r>
      <w:r w:rsidR="00B81E7E">
        <w:rPr>
          <w:rFonts w:hint="eastAsia"/>
        </w:rPr>
        <w:t>“产品”和“市场规模”这</w:t>
      </w:r>
      <w:r w:rsidR="008435E0">
        <w:rPr>
          <w:rFonts w:hint="eastAsia"/>
        </w:rPr>
        <w:t>依次排名第二、第三</w:t>
      </w:r>
      <w:r w:rsidR="00F2620E">
        <w:rPr>
          <w:rFonts w:hint="eastAsia"/>
        </w:rPr>
        <w:t>。</w:t>
      </w:r>
      <w:r w:rsidR="009E0661">
        <w:rPr>
          <w:rFonts w:hint="eastAsia"/>
        </w:rPr>
        <w:t>国内著名天使投资人薛蛮子</w:t>
      </w:r>
      <w:r w:rsidR="00A903D2">
        <w:rPr>
          <w:rFonts w:hint="eastAsia"/>
        </w:rPr>
        <w:t>在评估项目的时候就是看这</w:t>
      </w:r>
      <w:r w:rsidR="008115C0">
        <w:rPr>
          <w:rFonts w:hint="eastAsia"/>
        </w:rPr>
        <w:t>三个方面。</w:t>
      </w:r>
      <w:bookmarkStart w:id="29" w:name="_GoBack"/>
      <w:bookmarkEnd w:id="29"/>
    </w:p>
    <w:p w14:paraId="341DF849" w14:textId="1218EE67" w:rsidR="00A903D2" w:rsidRDefault="00A903D2" w:rsidP="00A903D2">
      <w:pPr>
        <w:pStyle w:val="3"/>
        <w:ind w:firstLine="480"/>
      </w:pPr>
      <w:bookmarkStart w:id="30" w:name="_Toc479675343"/>
      <w:bookmarkStart w:id="31" w:name="_Toc483473229"/>
      <w:bookmarkStart w:id="32" w:name="_Toc483475863"/>
      <w:r>
        <w:rPr>
          <w:rFonts w:hint="eastAsia"/>
        </w:rPr>
        <w:t>1.2.2 信息融合</w:t>
      </w:r>
      <w:r w:rsidR="00B24D32">
        <w:rPr>
          <w:rFonts w:hint="eastAsia"/>
        </w:rPr>
        <w:t>背景</w:t>
      </w:r>
      <w:bookmarkEnd w:id="30"/>
      <w:bookmarkEnd w:id="31"/>
      <w:bookmarkEnd w:id="32"/>
    </w:p>
    <w:p w14:paraId="272C5DFB" w14:textId="7BA33879" w:rsidR="00E70ED9" w:rsidRDefault="007009CC" w:rsidP="00E70ED9">
      <w:pPr>
        <w:ind w:firstLine="480"/>
      </w:pPr>
      <w:r>
        <w:rPr>
          <w:rFonts w:hint="eastAsia"/>
        </w:rPr>
        <w:t>当很多机构</w:t>
      </w:r>
      <w:r w:rsidR="005E57C2">
        <w:rPr>
          <w:rFonts w:hint="eastAsia"/>
        </w:rPr>
        <w:t>各自</w:t>
      </w:r>
      <w:r>
        <w:rPr>
          <w:rFonts w:hint="eastAsia"/>
        </w:rPr>
        <w:t>拥有自己</w:t>
      </w:r>
      <w:r w:rsidR="00A93C62">
        <w:rPr>
          <w:rFonts w:hint="eastAsia"/>
        </w:rPr>
        <w:t>的标准之后，怎么用这些标准来评估项目也是一个难题。因为很少有项目可以完全符合标准</w:t>
      </w:r>
      <w:r w:rsidR="007A6DBC">
        <w:rPr>
          <w:rFonts w:hint="eastAsia"/>
        </w:rPr>
        <w:t>。重庆易</w:t>
      </w:r>
      <w:r w:rsidR="00A522B5">
        <w:rPr>
          <w:rFonts w:hint="eastAsia"/>
        </w:rPr>
        <w:t>一天使投资有限公司创始合伙人熊新翔</w:t>
      </w:r>
      <w:r w:rsidR="007A6DBC">
        <w:rPr>
          <w:rFonts w:hint="eastAsia"/>
        </w:rPr>
        <w:t>对外这样介绍易一天使的投资标准——“熊六刀”：只要符合“熊六刀”的项目就一定投。</w:t>
      </w:r>
      <w:r w:rsidR="00884033">
        <w:rPr>
          <w:rFonts w:hint="eastAsia"/>
        </w:rPr>
        <w:t>但是很多时候很多项目总是会有些地方达不到</w:t>
      </w:r>
      <w:r w:rsidR="00096AB5">
        <w:rPr>
          <w:rFonts w:hint="eastAsia"/>
        </w:rPr>
        <w:t>标准。</w:t>
      </w:r>
      <w:r w:rsidR="00922ACD">
        <w:rPr>
          <w:rFonts w:hint="eastAsia"/>
        </w:rPr>
        <w:t>但是达不到要求的项目就肯定不会成功吗？</w:t>
      </w:r>
      <w:r w:rsidR="00E51717">
        <w:rPr>
          <w:rFonts w:hint="eastAsia"/>
        </w:rPr>
        <w:t>据熊新翔说，在早期投资“猪八戒”的时候，其</w:t>
      </w:r>
      <w:r w:rsidR="00E51717">
        <w:rPr>
          <w:rFonts w:hint="eastAsia"/>
        </w:rPr>
        <w:t xml:space="preserve"> CEO </w:t>
      </w:r>
      <w:r w:rsidR="00E51717">
        <w:rPr>
          <w:rFonts w:hint="eastAsia"/>
        </w:rPr>
        <w:t>朱明跃就有很多地方还需要进步。</w:t>
      </w:r>
    </w:p>
    <w:p w14:paraId="51136D5F" w14:textId="5BDF6851" w:rsidR="00ED7A46" w:rsidRDefault="00ED7A46" w:rsidP="00E70ED9">
      <w:pPr>
        <w:ind w:firstLine="480"/>
      </w:pPr>
      <w:r>
        <w:rPr>
          <w:rFonts w:hint="eastAsia"/>
        </w:rPr>
        <w:t>那到底什么时候可以投</w:t>
      </w:r>
      <w:r w:rsidR="006C7550">
        <w:rPr>
          <w:rFonts w:hint="eastAsia"/>
        </w:rPr>
        <w:t>，什么时候不可以投呢？这往往考验的就是一个投资人的实力，</w:t>
      </w:r>
      <w:r w:rsidR="003C4290">
        <w:rPr>
          <w:rFonts w:hint="eastAsia"/>
        </w:rPr>
        <w:t>投资</w:t>
      </w:r>
      <w:r w:rsidR="006C7550">
        <w:rPr>
          <w:rFonts w:hint="eastAsia"/>
        </w:rPr>
        <w:t>是一门非常高深的艺术。但是一个人的力量毕竟是有限的，如何将自身的投资艺术变成一个专业投资机构内所有人通用的投资方法就需要科学的量化分析。</w:t>
      </w:r>
    </w:p>
    <w:p w14:paraId="7FBDC9F6" w14:textId="72AD226D" w:rsidR="004E5321" w:rsidRDefault="00100071" w:rsidP="00E70ED9">
      <w:pPr>
        <w:ind w:firstLine="480"/>
      </w:pPr>
      <w:r>
        <w:rPr>
          <w:rFonts w:hint="eastAsia"/>
        </w:rPr>
        <w:t>通常情况下</w:t>
      </w:r>
      <w:r w:rsidR="007A3EDC">
        <w:rPr>
          <w:rFonts w:hint="eastAsia"/>
        </w:rPr>
        <w:t>投资机构</w:t>
      </w:r>
      <w:r>
        <w:rPr>
          <w:rFonts w:hint="eastAsia"/>
        </w:rPr>
        <w:t>会做一个</w:t>
      </w:r>
      <w:r w:rsidR="00F90E5B">
        <w:rPr>
          <w:rFonts w:hint="eastAsia"/>
        </w:rPr>
        <w:t>“十分制”</w:t>
      </w:r>
      <w:r>
        <w:rPr>
          <w:rFonts w:hint="eastAsia"/>
        </w:rPr>
        <w:t>或者</w:t>
      </w:r>
      <w:r w:rsidR="00F90E5B">
        <w:rPr>
          <w:rFonts w:hint="eastAsia"/>
        </w:rPr>
        <w:t>“百分制”</w:t>
      </w:r>
      <w:r>
        <w:rPr>
          <w:rFonts w:hint="eastAsia"/>
        </w:rPr>
        <w:t>的打分表，在看项目的时候给每个维度打一个分，最后加起来得到一个总分</w:t>
      </w:r>
      <w:r w:rsidR="00B57A81">
        <w:rPr>
          <w:rFonts w:hint="eastAsia"/>
        </w:rPr>
        <w:t>。</w:t>
      </w:r>
      <w:r w:rsidR="00BB0EAE">
        <w:rPr>
          <w:rFonts w:hint="eastAsia"/>
        </w:rPr>
        <w:t>以此</w:t>
      </w:r>
      <w:r w:rsidR="001A606B">
        <w:rPr>
          <w:rFonts w:hint="eastAsia"/>
        </w:rPr>
        <w:t>来量化评估项目。</w:t>
      </w:r>
      <w:r w:rsidR="00BB0EAE">
        <w:rPr>
          <w:rFonts w:hint="eastAsia"/>
        </w:rPr>
        <w:t>但是</w:t>
      </w:r>
      <w:r w:rsidR="004E5321">
        <w:rPr>
          <w:rFonts w:hint="eastAsia"/>
        </w:rPr>
        <w:t>还存在如下问题：</w:t>
      </w:r>
    </w:p>
    <w:p w14:paraId="07E1DC98" w14:textId="77777777" w:rsidR="004E5321" w:rsidRDefault="004E5321" w:rsidP="004E5321">
      <w:pPr>
        <w:pStyle w:val="ac"/>
        <w:numPr>
          <w:ilvl w:val="0"/>
          <w:numId w:val="8"/>
        </w:numPr>
        <w:ind w:firstLineChars="0"/>
      </w:pPr>
      <w:r>
        <w:rPr>
          <w:rFonts w:hint="eastAsia"/>
        </w:rPr>
        <w:t>在打分的时候每个人都有主观偏差；</w:t>
      </w:r>
    </w:p>
    <w:p w14:paraId="177411D7" w14:textId="217C4646" w:rsidR="004E5321" w:rsidRDefault="00BB0EAE" w:rsidP="004E5321">
      <w:pPr>
        <w:pStyle w:val="ac"/>
        <w:numPr>
          <w:ilvl w:val="0"/>
          <w:numId w:val="8"/>
        </w:numPr>
        <w:ind w:firstLineChars="0"/>
      </w:pPr>
      <w:r>
        <w:rPr>
          <w:rFonts w:hint="eastAsia"/>
        </w:rPr>
        <w:t>每个标准在总分中所占权重实际上也应该是</w:t>
      </w:r>
      <w:r w:rsidR="004E5321">
        <w:rPr>
          <w:rFonts w:hint="eastAsia"/>
        </w:rPr>
        <w:t>有所不同的；</w:t>
      </w:r>
    </w:p>
    <w:p w14:paraId="1E619ACC" w14:textId="02EF742C" w:rsidR="004E5321" w:rsidRDefault="004E5321" w:rsidP="004E5321">
      <w:pPr>
        <w:pStyle w:val="ac"/>
        <w:numPr>
          <w:ilvl w:val="0"/>
          <w:numId w:val="8"/>
        </w:numPr>
        <w:ind w:firstLineChars="0"/>
      </w:pPr>
      <w:r>
        <w:rPr>
          <w:rFonts w:hint="eastAsia"/>
        </w:rPr>
        <w:t>总分多少分才算是通过？</w:t>
      </w:r>
    </w:p>
    <w:p w14:paraId="0C3C1EB8" w14:textId="21A500A9" w:rsidR="00100071" w:rsidRDefault="00686FD2" w:rsidP="00E70ED9">
      <w:pPr>
        <w:ind w:firstLine="480"/>
      </w:pPr>
      <w:r>
        <w:rPr>
          <w:rFonts w:hint="eastAsia"/>
        </w:rPr>
        <w:t>第一个问题可以用模糊数来减少</w:t>
      </w:r>
      <w:r w:rsidR="00F90B74">
        <w:rPr>
          <w:rFonts w:hint="eastAsia"/>
        </w:rPr>
        <w:t>主观偏差；问题三可以通过实际项目评测检验统计分析出合理分数线。</w:t>
      </w:r>
    </w:p>
    <w:p w14:paraId="3ACE9132" w14:textId="093AF140" w:rsidR="00F90B74" w:rsidRDefault="00F90B74" w:rsidP="00E70ED9">
      <w:pPr>
        <w:ind w:firstLine="480"/>
      </w:pPr>
      <w:r>
        <w:rPr>
          <w:rFonts w:hint="eastAsia"/>
        </w:rPr>
        <w:t>第二个问题比较复杂，需要将不同维度的信息融合到一起得到一个</w:t>
      </w:r>
      <w:r w:rsidR="006F5240">
        <w:rPr>
          <w:rFonts w:hint="eastAsia"/>
        </w:rPr>
        <w:t>合理结果。</w:t>
      </w:r>
    </w:p>
    <w:p w14:paraId="19882FD6" w14:textId="04FD2BCB" w:rsidR="003E4F1E" w:rsidRDefault="00581153" w:rsidP="00E70ED9">
      <w:pPr>
        <w:ind w:firstLine="480"/>
        <w:sectPr w:rsidR="003E4F1E" w:rsidSect="00BA490F">
          <w:headerReference w:type="default" r:id="rId27"/>
          <w:footerReference w:type="even" r:id="rId28"/>
          <w:footerReference w:type="default" r:id="rId29"/>
          <w:pgSz w:w="11900" w:h="16840"/>
          <w:pgMar w:top="1701" w:right="1418" w:bottom="1418" w:left="1418" w:header="851" w:footer="992" w:gutter="567"/>
          <w:pgNumType w:start="1"/>
          <w:cols w:space="425"/>
          <w:docGrid w:type="lines" w:linePitch="423"/>
        </w:sectPr>
      </w:pPr>
      <w:r>
        <w:rPr>
          <w:rFonts w:hint="eastAsia"/>
        </w:rPr>
        <w:lastRenderedPageBreak/>
        <w:t>信息融合，又称数据融合</w:t>
      </w:r>
      <w:r w:rsidR="00EB4DF6">
        <w:rPr>
          <w:rFonts w:hint="eastAsia"/>
        </w:rPr>
        <w:t>（</w:t>
      </w:r>
      <w:r w:rsidR="00374909">
        <w:rPr>
          <w:rFonts w:hint="eastAsia"/>
        </w:rPr>
        <w:t>Data Fusion</w:t>
      </w:r>
      <w:r w:rsidR="00EB4DF6">
        <w:rPr>
          <w:rFonts w:hint="eastAsia"/>
        </w:rPr>
        <w:t>）</w:t>
      </w:r>
      <w:r w:rsidR="00B0756C">
        <w:rPr>
          <w:rFonts w:hint="eastAsia"/>
        </w:rPr>
        <w:t>，</w:t>
      </w:r>
      <w:r w:rsidR="00374909">
        <w:rPr>
          <w:rFonts w:hint="eastAsia"/>
        </w:rPr>
        <w:t>这一概念是</w:t>
      </w:r>
      <w:r w:rsidR="00374909">
        <w:rPr>
          <w:rFonts w:hint="eastAsia"/>
        </w:rPr>
        <w:t>20</w:t>
      </w:r>
      <w:r w:rsidR="00374909">
        <w:rPr>
          <w:rFonts w:hint="eastAsia"/>
        </w:rPr>
        <w:t>世纪</w:t>
      </w:r>
      <w:r w:rsidR="00374909">
        <w:rPr>
          <w:rFonts w:hint="eastAsia"/>
        </w:rPr>
        <w:t>70</w:t>
      </w:r>
      <w:r w:rsidR="00374909">
        <w:rPr>
          <w:rFonts w:hint="eastAsia"/>
        </w:rPr>
        <w:t>年代</w:t>
      </w:r>
      <w:r w:rsidR="00E07B6C">
        <w:rPr>
          <w:rFonts w:hint="eastAsia"/>
        </w:rPr>
        <w:t>提出来的。随着科学技术的迅猛发展，军事、工业领域中不断增长的复杂度使得</w:t>
      </w:r>
      <w:r w:rsidR="00B0756C">
        <w:rPr>
          <w:rFonts w:hint="eastAsia"/>
        </w:rPr>
        <w:t>军事指挥人员或工业控制环境面临数据频繁</w:t>
      </w:r>
      <w:r w:rsidR="00E07B6C">
        <w:rPr>
          <w:rFonts w:hint="eastAsia"/>
        </w:rPr>
        <w:t>、信息超载的问题，需要新的技术途径对过多的信息进行消化、解释和评估。人们越来越认识到数据融合的重要性</w:t>
      </w:r>
      <w:r w:rsidR="00E07B6C">
        <w:rPr>
          <w:rFonts w:hint="eastAsia"/>
          <w:vertAlign w:val="superscript"/>
        </w:rPr>
        <w:t>【</w:t>
      </w:r>
      <w:r w:rsidR="00E07B6C">
        <w:rPr>
          <w:rFonts w:hint="eastAsia"/>
          <w:vertAlign w:val="superscript"/>
        </w:rPr>
        <w:t>5</w:t>
      </w:r>
      <w:r w:rsidR="00E07B6C">
        <w:rPr>
          <w:rFonts w:hint="eastAsia"/>
          <w:vertAlign w:val="superscript"/>
        </w:rPr>
        <w:t>】</w:t>
      </w:r>
      <w:r w:rsidR="00E07B6C">
        <w:rPr>
          <w:rFonts w:hint="eastAsia"/>
        </w:rPr>
        <w:t>。</w:t>
      </w:r>
      <w:r w:rsidR="00D855EF">
        <w:rPr>
          <w:rFonts w:hint="eastAsia"/>
        </w:rPr>
        <w:t>在如今大数据时代，信息融合应用更加的广泛。</w:t>
      </w:r>
    </w:p>
    <w:p w14:paraId="688FF460" w14:textId="7AD66224" w:rsidR="00995079" w:rsidRDefault="00974454" w:rsidP="00995079">
      <w:pPr>
        <w:pStyle w:val="2"/>
      </w:pPr>
      <w:bookmarkStart w:id="33" w:name="_Toc479675344"/>
      <w:bookmarkStart w:id="34" w:name="_Toc483473230"/>
      <w:bookmarkStart w:id="35" w:name="_Toc483475864"/>
      <w:r>
        <w:rPr>
          <w:rFonts w:hint="eastAsia"/>
        </w:rPr>
        <w:lastRenderedPageBreak/>
        <w:t xml:space="preserve">1.3 </w:t>
      </w:r>
      <w:r w:rsidR="002C1BB2">
        <w:rPr>
          <w:rFonts w:hint="eastAsia"/>
        </w:rPr>
        <w:t>本文主要研究内容</w:t>
      </w:r>
      <w:r w:rsidR="007969C8">
        <w:rPr>
          <w:rFonts w:hint="eastAsia"/>
        </w:rPr>
        <w:t>及结构</w:t>
      </w:r>
      <w:bookmarkEnd w:id="33"/>
      <w:bookmarkEnd w:id="34"/>
      <w:bookmarkEnd w:id="35"/>
    </w:p>
    <w:p w14:paraId="60EAF9FC" w14:textId="240DB081" w:rsidR="00995079" w:rsidRDefault="00B0756C" w:rsidP="00995079">
      <w:pPr>
        <w:ind w:firstLine="480"/>
        <w:rPr>
          <w:rFonts w:ascii="Calibri" w:hAnsi="Calibri" w:cs="Calibri"/>
        </w:rPr>
      </w:pPr>
      <w:r>
        <w:rPr>
          <w:rFonts w:ascii="Calibri" w:hAnsi="Calibri" w:cs="Calibri" w:hint="eastAsia"/>
        </w:rPr>
        <w:t>笔者</w:t>
      </w:r>
      <w:r w:rsidR="003E4A0F">
        <w:rPr>
          <w:rFonts w:ascii="Calibri" w:hAnsi="Calibri" w:cs="Calibri" w:hint="eastAsia"/>
        </w:rPr>
        <w:t>发现</w:t>
      </w:r>
      <w:r w:rsidR="004A5EF4">
        <w:rPr>
          <w:rFonts w:ascii="Calibri" w:hAnsi="Calibri" w:cs="Calibri" w:hint="eastAsia"/>
        </w:rPr>
        <w:t>在当今“大众创新</w:t>
      </w:r>
      <w:r w:rsidR="004A5EF4">
        <w:rPr>
          <w:rFonts w:ascii="Calibri" w:hAnsi="Calibri" w:cs="Calibri" w:hint="eastAsia"/>
        </w:rPr>
        <w:t xml:space="preserve"> </w:t>
      </w:r>
      <w:r w:rsidR="004A5EF4">
        <w:rPr>
          <w:rFonts w:ascii="Calibri" w:hAnsi="Calibri" w:cs="Calibri" w:hint="eastAsia"/>
        </w:rPr>
        <w:t>万众创业”的大浪</w:t>
      </w:r>
      <w:r w:rsidR="003638B9">
        <w:rPr>
          <w:rFonts w:ascii="Calibri" w:hAnsi="Calibri" w:cs="Calibri" w:hint="eastAsia"/>
        </w:rPr>
        <w:t>潮下，资本作为背后不可或缺的一环，在经济发展中扮演重要角色。</w:t>
      </w:r>
      <w:r w:rsidR="004A5EF4">
        <w:rPr>
          <w:rFonts w:ascii="Calibri" w:hAnsi="Calibri" w:cs="Calibri" w:hint="eastAsia"/>
        </w:rPr>
        <w:t>如今互联网和移动互联时代的巨头们</w:t>
      </w:r>
      <w:r w:rsidR="004A5EF4">
        <w:rPr>
          <w:rFonts w:ascii="Calibri" w:hAnsi="Calibri" w:cs="Calibri" w:hint="eastAsia"/>
        </w:rPr>
        <w:t xml:space="preserve"> BAT</w:t>
      </w:r>
      <w:r w:rsidR="00DD06D1">
        <w:rPr>
          <w:rFonts w:ascii="Calibri" w:hAnsi="Calibri" w:cs="Calibri" w:hint="eastAsia"/>
        </w:rPr>
        <w:t>（百度、阿里巴巴、腾讯）均</w:t>
      </w:r>
      <w:r w:rsidR="004A5EF4">
        <w:rPr>
          <w:rFonts w:ascii="Calibri" w:hAnsi="Calibri" w:cs="Calibri" w:hint="eastAsia"/>
        </w:rPr>
        <w:t>是在资本的帮助下才能走到今天的规模。</w:t>
      </w:r>
      <w:r w:rsidR="00013661">
        <w:rPr>
          <w:rFonts w:ascii="Calibri" w:hAnsi="Calibri" w:cs="Calibri" w:hint="eastAsia"/>
        </w:rPr>
        <w:t>同时</w:t>
      </w:r>
      <w:r w:rsidR="00946811">
        <w:rPr>
          <w:rFonts w:ascii="Calibri" w:hAnsi="Calibri" w:cs="Calibri" w:hint="eastAsia"/>
        </w:rPr>
        <w:t>他们的成功</w:t>
      </w:r>
      <w:r w:rsidR="00013661">
        <w:rPr>
          <w:rFonts w:ascii="Calibri" w:hAnsi="Calibri" w:cs="Calibri" w:hint="eastAsia"/>
        </w:rPr>
        <w:t>给投资者带来了巨额回报（阿里巴巴帮助孙正义成为了亚洲首富）</w:t>
      </w:r>
      <w:r w:rsidR="00C12A4E">
        <w:rPr>
          <w:rFonts w:ascii="Calibri" w:hAnsi="Calibri" w:cs="Calibri" w:hint="eastAsia"/>
        </w:rPr>
        <w:t>，不过这一切</w:t>
      </w:r>
      <w:r w:rsidR="008E5454">
        <w:rPr>
          <w:rFonts w:ascii="Calibri" w:hAnsi="Calibri" w:cs="Calibri" w:hint="eastAsia"/>
        </w:rPr>
        <w:t>也伴随着巨大的风险。</w:t>
      </w:r>
    </w:p>
    <w:p w14:paraId="1AD398D2" w14:textId="48C4A91E" w:rsidR="005B0DEB" w:rsidRDefault="005B0DEB" w:rsidP="00995079">
      <w:pPr>
        <w:ind w:firstLine="480"/>
        <w:rPr>
          <w:rFonts w:ascii="Calibri" w:hAnsi="Calibri" w:cs="Calibri"/>
        </w:rPr>
      </w:pPr>
      <w:r>
        <w:rPr>
          <w:rFonts w:ascii="Calibri" w:hAnsi="Calibri" w:cs="Calibri" w:hint="eastAsia"/>
        </w:rPr>
        <w:t>那如何降低风险投资的风险呢？本文主要研究用科学的方法理论来实现这一目的。</w:t>
      </w:r>
    </w:p>
    <w:p w14:paraId="553AB87E" w14:textId="727B56AB" w:rsidR="005B0DEB" w:rsidRDefault="005B0DEB" w:rsidP="00995079">
      <w:pPr>
        <w:ind w:firstLine="480"/>
        <w:rPr>
          <w:rFonts w:ascii="Calibri" w:hAnsi="Calibri" w:cs="Calibri"/>
        </w:rPr>
      </w:pPr>
      <w:r>
        <w:rPr>
          <w:rFonts w:ascii="Calibri" w:hAnsi="Calibri" w:cs="Calibri" w:hint="eastAsia"/>
        </w:rPr>
        <w:t>这一科学方法分为三个主要部分：</w:t>
      </w:r>
    </w:p>
    <w:p w14:paraId="68761257" w14:textId="0EB55A82" w:rsidR="003C3C48" w:rsidRDefault="005B0DEB" w:rsidP="003C3C48">
      <w:pPr>
        <w:pStyle w:val="ac"/>
        <w:numPr>
          <w:ilvl w:val="0"/>
          <w:numId w:val="9"/>
        </w:numPr>
        <w:ind w:firstLineChars="0"/>
        <w:rPr>
          <w:rFonts w:ascii="Calibri" w:hAnsi="Calibri" w:cs="Calibri"/>
        </w:rPr>
      </w:pPr>
      <w:r w:rsidRPr="005B0DEB">
        <w:rPr>
          <w:rFonts w:ascii="Calibri" w:hAnsi="Calibri" w:cs="Calibri" w:hint="eastAsia"/>
        </w:rPr>
        <w:t>建立科学完善的评估标准</w:t>
      </w:r>
      <w:r w:rsidR="00027551">
        <w:rPr>
          <w:rFonts w:ascii="Calibri" w:hAnsi="Calibri" w:cs="Calibri" w:hint="eastAsia"/>
        </w:rPr>
        <w:t>，方法如下：</w:t>
      </w:r>
    </w:p>
    <w:p w14:paraId="7B6202B6" w14:textId="680CB4CE" w:rsidR="00027551" w:rsidRDefault="008F3CAC" w:rsidP="00E24B95">
      <w:pPr>
        <w:pStyle w:val="ac"/>
        <w:numPr>
          <w:ilvl w:val="1"/>
          <w:numId w:val="10"/>
        </w:numPr>
        <w:ind w:firstLineChars="0"/>
        <w:rPr>
          <w:rFonts w:ascii="Calibri" w:hAnsi="Calibri" w:cs="Calibri"/>
        </w:rPr>
      </w:pPr>
      <w:r>
        <w:rPr>
          <w:rFonts w:ascii="Calibri" w:hAnsi="Calibri" w:cs="Calibri" w:hint="eastAsia"/>
        </w:rPr>
        <w:t>因为重庆易一天使投资机构的“熊六刀”是目前国内理论最为完整的，故以此为基础</w:t>
      </w:r>
      <w:r w:rsidR="000A394B">
        <w:rPr>
          <w:rFonts w:ascii="Calibri" w:hAnsi="Calibri" w:cs="Calibri" w:hint="eastAsia"/>
        </w:rPr>
        <w:t>；</w:t>
      </w:r>
    </w:p>
    <w:p w14:paraId="3BC723E8" w14:textId="1937F354" w:rsidR="006C3A78" w:rsidRPr="003C3C48" w:rsidRDefault="006C3A78" w:rsidP="00E24B95">
      <w:pPr>
        <w:pStyle w:val="ac"/>
        <w:numPr>
          <w:ilvl w:val="1"/>
          <w:numId w:val="10"/>
        </w:numPr>
        <w:ind w:firstLineChars="0"/>
        <w:rPr>
          <w:rFonts w:ascii="Calibri" w:hAnsi="Calibri" w:cs="Calibri"/>
        </w:rPr>
      </w:pPr>
      <w:r>
        <w:rPr>
          <w:rFonts w:ascii="Calibri" w:hAnsi="Calibri" w:cs="Calibri" w:hint="eastAsia"/>
        </w:rPr>
        <w:t>同时研究国内外各大主流投资机构的理论方法为辅，验证并完善“熊六刀”。</w:t>
      </w:r>
    </w:p>
    <w:p w14:paraId="37FA7902" w14:textId="1B498A75" w:rsidR="005B0DEB" w:rsidRDefault="005B0DEB" w:rsidP="005B0DEB">
      <w:pPr>
        <w:pStyle w:val="ac"/>
        <w:numPr>
          <w:ilvl w:val="0"/>
          <w:numId w:val="9"/>
        </w:numPr>
        <w:ind w:firstLineChars="0"/>
        <w:rPr>
          <w:rFonts w:ascii="Calibri" w:hAnsi="Calibri" w:cs="Calibri"/>
        </w:rPr>
      </w:pPr>
      <w:r w:rsidRPr="005B0DEB">
        <w:rPr>
          <w:rFonts w:ascii="Calibri" w:hAnsi="Calibri" w:cs="Calibri" w:hint="eastAsia"/>
        </w:rPr>
        <w:t>选用合适的融合方法</w:t>
      </w:r>
      <w:r w:rsidR="00541FC7">
        <w:rPr>
          <w:rFonts w:ascii="Calibri" w:hAnsi="Calibri" w:cs="Calibri" w:hint="eastAsia"/>
        </w:rPr>
        <w:t>，选用方法如下：</w:t>
      </w:r>
    </w:p>
    <w:p w14:paraId="6F2C8DD1" w14:textId="72C47C5F" w:rsidR="00541FC7" w:rsidRDefault="00541FC7" w:rsidP="00BE1626">
      <w:pPr>
        <w:pStyle w:val="ac"/>
        <w:numPr>
          <w:ilvl w:val="1"/>
          <w:numId w:val="11"/>
        </w:numPr>
        <w:ind w:firstLineChars="0"/>
        <w:rPr>
          <w:rFonts w:ascii="Calibri" w:hAnsi="Calibri" w:cs="Calibri"/>
        </w:rPr>
      </w:pPr>
      <w:r>
        <w:rPr>
          <w:rFonts w:ascii="Calibri" w:hAnsi="Calibri" w:cs="Calibri" w:hint="eastAsia"/>
        </w:rPr>
        <w:t>研究各类融合算法及优缺点；</w:t>
      </w:r>
    </w:p>
    <w:p w14:paraId="0245E0DB" w14:textId="1234EF92" w:rsidR="00541FC7" w:rsidRDefault="00FB2B97" w:rsidP="00BE1626">
      <w:pPr>
        <w:pStyle w:val="ac"/>
        <w:numPr>
          <w:ilvl w:val="1"/>
          <w:numId w:val="11"/>
        </w:numPr>
        <w:ind w:firstLineChars="0"/>
        <w:rPr>
          <w:rFonts w:ascii="Calibri" w:hAnsi="Calibri" w:cs="Calibri"/>
        </w:rPr>
      </w:pPr>
      <w:r>
        <w:rPr>
          <w:rFonts w:ascii="Calibri" w:hAnsi="Calibri" w:cs="Calibri" w:hint="eastAsia"/>
        </w:rPr>
        <w:t>选用最合适的方法，并加以改进</w:t>
      </w:r>
      <w:r w:rsidR="00E952BB">
        <w:rPr>
          <w:rFonts w:ascii="Calibri" w:hAnsi="Calibri" w:cs="Calibri" w:hint="eastAsia"/>
        </w:rPr>
        <w:t>；</w:t>
      </w:r>
    </w:p>
    <w:p w14:paraId="10045B72" w14:textId="0BFF214C" w:rsidR="00E952BB" w:rsidRPr="005B0DEB" w:rsidRDefault="00FE3D5E" w:rsidP="00BE1626">
      <w:pPr>
        <w:pStyle w:val="ac"/>
        <w:numPr>
          <w:ilvl w:val="1"/>
          <w:numId w:val="11"/>
        </w:numPr>
        <w:ind w:firstLineChars="0"/>
        <w:rPr>
          <w:rFonts w:ascii="Calibri" w:hAnsi="Calibri" w:cs="Calibri"/>
        </w:rPr>
      </w:pPr>
      <w:r>
        <w:rPr>
          <w:rFonts w:ascii="Calibri" w:hAnsi="Calibri" w:cs="Calibri" w:hint="eastAsia"/>
        </w:rPr>
        <w:t>将评估标准进行融合。</w:t>
      </w:r>
    </w:p>
    <w:p w14:paraId="50884727" w14:textId="62A9FA13" w:rsidR="009C67D8" w:rsidRDefault="005B0DEB" w:rsidP="009C67D8">
      <w:pPr>
        <w:pStyle w:val="ac"/>
        <w:numPr>
          <w:ilvl w:val="0"/>
          <w:numId w:val="9"/>
        </w:numPr>
        <w:ind w:firstLineChars="0"/>
        <w:rPr>
          <w:rFonts w:ascii="Calibri" w:hAnsi="Calibri" w:cs="Calibri"/>
        </w:rPr>
      </w:pPr>
      <w:r w:rsidRPr="005B0DEB">
        <w:rPr>
          <w:rFonts w:ascii="Calibri" w:hAnsi="Calibri" w:cs="Calibri" w:hint="eastAsia"/>
        </w:rPr>
        <w:t>统计评估投资基准线</w:t>
      </w:r>
      <w:r w:rsidR="009C67D8">
        <w:rPr>
          <w:rFonts w:ascii="Calibri" w:hAnsi="Calibri" w:cs="Calibri" w:hint="eastAsia"/>
        </w:rPr>
        <w:t>，方法如下：</w:t>
      </w:r>
    </w:p>
    <w:p w14:paraId="169BA6A9" w14:textId="02A195B6" w:rsidR="009C67D8" w:rsidRPr="005E7124" w:rsidRDefault="00EC5E33" w:rsidP="005E7124">
      <w:pPr>
        <w:pStyle w:val="ac"/>
        <w:numPr>
          <w:ilvl w:val="0"/>
          <w:numId w:val="12"/>
        </w:numPr>
        <w:ind w:firstLineChars="0"/>
        <w:rPr>
          <w:rFonts w:ascii="Calibri" w:hAnsi="Calibri" w:cs="Calibri"/>
        </w:rPr>
      </w:pPr>
      <w:r w:rsidRPr="005E7124">
        <w:rPr>
          <w:rFonts w:ascii="Calibri" w:hAnsi="Calibri" w:cs="Calibri" w:hint="eastAsia"/>
        </w:rPr>
        <w:t>将</w:t>
      </w:r>
      <w:r w:rsidR="005E7124" w:rsidRPr="005E7124">
        <w:rPr>
          <w:rFonts w:ascii="Calibri" w:hAnsi="Calibri" w:cs="Calibri" w:hint="eastAsia"/>
        </w:rPr>
        <w:t>融合过后的标准评估</w:t>
      </w:r>
      <w:r w:rsidR="00A13762">
        <w:rPr>
          <w:rFonts w:ascii="Calibri" w:hAnsi="Calibri" w:cs="Calibri" w:hint="eastAsia"/>
        </w:rPr>
        <w:t>3</w:t>
      </w:r>
      <w:r w:rsidR="005E7124" w:rsidRPr="005E7124">
        <w:rPr>
          <w:rFonts w:ascii="Calibri" w:hAnsi="Calibri" w:cs="Calibri" w:hint="eastAsia"/>
        </w:rPr>
        <w:t>0</w:t>
      </w:r>
      <w:r w:rsidR="005E7124" w:rsidRPr="005E7124">
        <w:rPr>
          <w:rFonts w:ascii="Calibri" w:hAnsi="Calibri" w:cs="Calibri" w:hint="eastAsia"/>
        </w:rPr>
        <w:t>个</w:t>
      </w:r>
      <w:r w:rsidR="005E7124" w:rsidRPr="005E7124">
        <w:rPr>
          <w:rFonts w:ascii="Calibri" w:hAnsi="Calibri" w:cs="Calibri" w:hint="eastAsia"/>
        </w:rPr>
        <w:t xml:space="preserve"> A </w:t>
      </w:r>
      <w:r w:rsidR="005E7124" w:rsidRPr="005E7124">
        <w:rPr>
          <w:rFonts w:ascii="Calibri" w:hAnsi="Calibri" w:cs="Calibri" w:hint="eastAsia"/>
        </w:rPr>
        <w:t>轮（</w:t>
      </w:r>
      <w:r w:rsidR="005E7124" w:rsidRPr="005E7124">
        <w:rPr>
          <w:rFonts w:ascii="Calibri" w:hAnsi="Calibri" w:cs="Calibri" w:hint="eastAsia"/>
        </w:rPr>
        <w:t xml:space="preserve">VC </w:t>
      </w:r>
      <w:r w:rsidR="009D049E">
        <w:rPr>
          <w:rFonts w:ascii="Calibri" w:hAnsi="Calibri" w:cs="Calibri" w:hint="eastAsia"/>
        </w:rPr>
        <w:t>阶段第一次融资）</w:t>
      </w:r>
      <w:r w:rsidR="005E7124" w:rsidRPr="005E7124">
        <w:rPr>
          <w:rFonts w:ascii="Calibri" w:hAnsi="Calibri" w:cs="Calibri" w:hint="eastAsia"/>
        </w:rPr>
        <w:t>项目，并计算结果；</w:t>
      </w:r>
    </w:p>
    <w:p w14:paraId="26790A2F" w14:textId="4B63B131" w:rsidR="005E7124" w:rsidRDefault="005E7124" w:rsidP="005E7124">
      <w:pPr>
        <w:pStyle w:val="ac"/>
        <w:numPr>
          <w:ilvl w:val="0"/>
          <w:numId w:val="12"/>
        </w:numPr>
        <w:ind w:firstLineChars="0"/>
        <w:rPr>
          <w:rFonts w:ascii="Calibri" w:hAnsi="Calibri" w:cs="Calibri"/>
        </w:rPr>
      </w:pPr>
      <w:r w:rsidRPr="005E7124">
        <w:rPr>
          <w:rFonts w:ascii="Calibri" w:hAnsi="Calibri" w:cs="Calibri" w:hint="eastAsia"/>
        </w:rPr>
        <w:t>查看这</w:t>
      </w:r>
      <w:r w:rsidR="00A9724E">
        <w:rPr>
          <w:rFonts w:ascii="Calibri" w:hAnsi="Calibri" w:cs="Calibri" w:hint="eastAsia"/>
        </w:rPr>
        <w:t>3</w:t>
      </w:r>
      <w:r w:rsidRPr="005E7124">
        <w:rPr>
          <w:rFonts w:ascii="Calibri" w:hAnsi="Calibri" w:cs="Calibri" w:hint="eastAsia"/>
        </w:rPr>
        <w:t>0</w:t>
      </w:r>
      <w:r w:rsidRPr="005E7124">
        <w:rPr>
          <w:rFonts w:ascii="Calibri" w:hAnsi="Calibri" w:cs="Calibri" w:hint="eastAsia"/>
        </w:rPr>
        <w:t>个结果的分布，如果分布合理则说明方法有效。</w:t>
      </w:r>
    </w:p>
    <w:p w14:paraId="5B9B2382" w14:textId="2BD5C523" w:rsidR="00615271" w:rsidRDefault="001C127A" w:rsidP="00A07E5E">
      <w:pPr>
        <w:ind w:firstLine="480"/>
      </w:pPr>
      <w:r>
        <w:rPr>
          <w:rFonts w:hint="eastAsia"/>
        </w:rPr>
        <w:t>本文的主要难点在于评估标准建立适合科学，融合算法是否得当。</w:t>
      </w:r>
    </w:p>
    <w:p w14:paraId="0F752132" w14:textId="5B3DFBE5" w:rsidR="00C35C4A" w:rsidRDefault="00AE46B5" w:rsidP="00A07E5E">
      <w:pPr>
        <w:ind w:firstLine="480"/>
      </w:pPr>
      <w:r>
        <w:rPr>
          <w:rFonts w:hint="eastAsia"/>
        </w:rPr>
        <w:t>在投资机构的实际运营中，每个项目都需要经历多次</w:t>
      </w:r>
      <w:r w:rsidR="00C35C4A">
        <w:rPr>
          <w:rFonts w:hint="eastAsia"/>
        </w:rPr>
        <w:t>决策，大致流程如下：</w:t>
      </w:r>
    </w:p>
    <w:p w14:paraId="379CF178" w14:textId="4F4E3B16" w:rsidR="00C35C4A" w:rsidRDefault="00C35C4A" w:rsidP="00C35C4A">
      <w:pPr>
        <w:pStyle w:val="ac"/>
        <w:numPr>
          <w:ilvl w:val="0"/>
          <w:numId w:val="13"/>
        </w:numPr>
        <w:ind w:firstLineChars="0"/>
      </w:pPr>
      <w:r>
        <w:rPr>
          <w:rFonts w:hint="eastAsia"/>
        </w:rPr>
        <w:t>投资经理初审</w:t>
      </w:r>
      <w:r w:rsidR="001E084A">
        <w:rPr>
          <w:rFonts w:hint="eastAsia"/>
        </w:rPr>
        <w:t>，投资经理评估项目通过后则推荐给投资总监</w:t>
      </w:r>
      <w:r>
        <w:rPr>
          <w:rFonts w:hint="eastAsia"/>
        </w:rPr>
        <w:t>；</w:t>
      </w:r>
    </w:p>
    <w:p w14:paraId="1E1E979C" w14:textId="7916D2A8" w:rsidR="00C35C4A" w:rsidRDefault="00C35C4A" w:rsidP="00C35C4A">
      <w:pPr>
        <w:pStyle w:val="ac"/>
        <w:numPr>
          <w:ilvl w:val="0"/>
          <w:numId w:val="13"/>
        </w:numPr>
        <w:ind w:firstLineChars="0"/>
      </w:pPr>
      <w:r>
        <w:rPr>
          <w:rFonts w:hint="eastAsia"/>
        </w:rPr>
        <w:t>投资总监复审</w:t>
      </w:r>
      <w:r w:rsidR="00281604">
        <w:rPr>
          <w:rFonts w:hint="eastAsia"/>
        </w:rPr>
        <w:t>，</w:t>
      </w:r>
      <w:r w:rsidR="0079544E">
        <w:rPr>
          <w:rFonts w:hint="eastAsia"/>
        </w:rPr>
        <w:t>投资总监评</w:t>
      </w:r>
      <w:r w:rsidR="001F1ABA">
        <w:rPr>
          <w:rFonts w:hint="eastAsia"/>
        </w:rPr>
        <w:t>估项目通过后则安排上项目评审会</w:t>
      </w:r>
      <w:r>
        <w:rPr>
          <w:rFonts w:hint="eastAsia"/>
        </w:rPr>
        <w:t>；</w:t>
      </w:r>
    </w:p>
    <w:p w14:paraId="39825580" w14:textId="5A409611" w:rsidR="00C35C4A" w:rsidRDefault="00C35C4A" w:rsidP="00C35C4A">
      <w:pPr>
        <w:pStyle w:val="ac"/>
        <w:numPr>
          <w:ilvl w:val="0"/>
          <w:numId w:val="13"/>
        </w:numPr>
        <w:ind w:firstLineChars="0"/>
      </w:pPr>
      <w:r>
        <w:rPr>
          <w:rFonts w:hint="eastAsia"/>
        </w:rPr>
        <w:t>开项目评审会，所有投资人过会；</w:t>
      </w:r>
    </w:p>
    <w:p w14:paraId="2F42A1E1" w14:textId="74AF0962" w:rsidR="00C35C4A" w:rsidRDefault="00C35C4A" w:rsidP="00C35C4A">
      <w:pPr>
        <w:pStyle w:val="ac"/>
        <w:numPr>
          <w:ilvl w:val="0"/>
          <w:numId w:val="13"/>
        </w:numPr>
        <w:ind w:firstLineChars="0"/>
      </w:pPr>
      <w:r>
        <w:rPr>
          <w:rFonts w:hint="eastAsia"/>
        </w:rPr>
        <w:t>尽职调查</w:t>
      </w:r>
      <w:r w:rsidR="00EF7B86">
        <w:rPr>
          <w:rFonts w:hint="eastAsia"/>
        </w:rPr>
        <w:t>；</w:t>
      </w:r>
    </w:p>
    <w:p w14:paraId="3E9CE72C" w14:textId="2EDAEB65" w:rsidR="00281604" w:rsidRDefault="00C35C4A" w:rsidP="00281604">
      <w:pPr>
        <w:pStyle w:val="ac"/>
        <w:numPr>
          <w:ilvl w:val="0"/>
          <w:numId w:val="13"/>
        </w:numPr>
        <w:ind w:firstLineChars="0"/>
      </w:pPr>
      <w:r>
        <w:rPr>
          <w:rFonts w:hint="eastAsia"/>
        </w:rPr>
        <w:t>投决会</w:t>
      </w:r>
      <w:r w:rsidR="007E16D8">
        <w:rPr>
          <w:rFonts w:hint="eastAsia"/>
        </w:rPr>
        <w:t>，投资机构核心成员根据尽调报告进行最终决策</w:t>
      </w:r>
      <w:r>
        <w:rPr>
          <w:rFonts w:hint="eastAsia"/>
        </w:rPr>
        <w:t>。</w:t>
      </w:r>
    </w:p>
    <w:p w14:paraId="0BAD9D43" w14:textId="296E1A1D" w:rsidR="00B41F2C" w:rsidRDefault="00D2040F" w:rsidP="00B41F2C">
      <w:pPr>
        <w:ind w:left="480" w:firstLineChars="0" w:firstLine="0"/>
      </w:pPr>
      <w:r>
        <w:rPr>
          <w:rFonts w:hint="eastAsia"/>
        </w:rPr>
        <w:t>因为投资经理比较多</w:t>
      </w:r>
      <w:r w:rsidR="00B41F2C">
        <w:rPr>
          <w:rFonts w:hint="eastAsia"/>
        </w:rPr>
        <w:t>且需要看很多项目，所以该方法主要</w:t>
      </w:r>
      <w:r w:rsidR="00833DD7">
        <w:rPr>
          <w:rFonts w:hint="eastAsia"/>
        </w:rPr>
        <w:t>针对投资经理。</w:t>
      </w:r>
    </w:p>
    <w:p w14:paraId="51218EEE" w14:textId="77777777" w:rsidR="00C35C4A" w:rsidRPr="00615271" w:rsidRDefault="00C35C4A" w:rsidP="00A07E5E">
      <w:pPr>
        <w:ind w:firstLine="480"/>
        <w:sectPr w:rsidR="00C35C4A" w:rsidRPr="00615271" w:rsidSect="00BA490F">
          <w:footerReference w:type="even" r:id="rId30"/>
          <w:pgSz w:w="11900" w:h="16840"/>
          <w:pgMar w:top="1701" w:right="1418" w:bottom="1418" w:left="1418" w:header="851" w:footer="992" w:gutter="567"/>
          <w:cols w:space="425"/>
          <w:docGrid w:type="lines" w:linePitch="423"/>
        </w:sectPr>
      </w:pPr>
    </w:p>
    <w:p w14:paraId="04C70810" w14:textId="7BBF96E7" w:rsidR="007E08B4" w:rsidRDefault="00B64DAB" w:rsidP="007B4109">
      <w:pPr>
        <w:ind w:firstLine="480"/>
      </w:pPr>
      <w:r>
        <w:rPr>
          <w:rFonts w:hint="eastAsia"/>
        </w:rPr>
        <w:lastRenderedPageBreak/>
        <w:t>本文主要研究内容及</w:t>
      </w:r>
      <w:r w:rsidR="00CB2CE9">
        <w:rPr>
          <w:rFonts w:hint="eastAsia"/>
        </w:rPr>
        <w:t>思路</w:t>
      </w:r>
      <w:r w:rsidR="007B4109">
        <w:rPr>
          <w:rFonts w:hint="eastAsia"/>
        </w:rPr>
        <w:t>亦可见下图</w:t>
      </w:r>
      <w:r w:rsidR="007B4109">
        <w:rPr>
          <w:rFonts w:hint="eastAsia"/>
        </w:rPr>
        <w:t xml:space="preserve">1.3 </w:t>
      </w:r>
      <w:r w:rsidR="007B4109">
        <w:rPr>
          <w:rFonts w:hint="eastAsia"/>
        </w:rPr>
        <w:t>：</w:t>
      </w:r>
    </w:p>
    <w:p w14:paraId="5B0FA26A" w14:textId="2EA02BE9" w:rsidR="00BC5F2C" w:rsidRDefault="0056472A">
      <w:pPr>
        <w:ind w:firstLineChars="0" w:firstLine="0"/>
      </w:pPr>
      <w:r>
        <w:rPr>
          <w:noProof/>
        </w:rPr>
        <w:drawing>
          <wp:inline distT="0" distB="0" distL="0" distR="0" wp14:anchorId="05BF498A" wp14:editId="642D270F">
            <wp:extent cx="8860131" cy="3215005"/>
            <wp:effectExtent l="0" t="0" r="0" b="0"/>
            <wp:docPr id="3" name="图片 3" descr="论文结构.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论文结构.pdf"/>
                    <pic:cNvPicPr>
                      <a:picLocks noChangeAspect="1" noChangeArrowheads="1"/>
                    </pic:cNvPicPr>
                  </pic:nvPicPr>
                  <pic:blipFill rotWithShape="1">
                    <a:blip r:embed="rId31">
                      <a:extLst>
                        <a:ext uri="{28A0092B-C50C-407E-A947-70E740481C1C}">
                          <a14:useLocalDpi xmlns:a14="http://schemas.microsoft.com/office/drawing/2010/main" val="0"/>
                        </a:ext>
                      </a:extLst>
                    </a:blip>
                    <a:srcRect t="25301" b="23374"/>
                    <a:stretch/>
                  </pic:blipFill>
                  <pic:spPr bwMode="auto">
                    <a:xfrm>
                      <a:off x="0" y="0"/>
                      <a:ext cx="8875263" cy="3220496"/>
                    </a:xfrm>
                    <a:prstGeom prst="rect">
                      <a:avLst/>
                    </a:prstGeom>
                    <a:noFill/>
                    <a:ln>
                      <a:noFill/>
                    </a:ln>
                    <a:extLst>
                      <a:ext uri="{53640926-AAD7-44D8-BBD7-CCE9431645EC}">
                        <a14:shadowObscured xmlns:a14="http://schemas.microsoft.com/office/drawing/2010/main"/>
                      </a:ext>
                    </a:extLst>
                  </pic:spPr>
                </pic:pic>
              </a:graphicData>
            </a:graphic>
          </wp:inline>
        </w:drawing>
      </w:r>
    </w:p>
    <w:p w14:paraId="01D6A8C9" w14:textId="56A3F0D4" w:rsidR="00BC5F2C" w:rsidRDefault="00BC5F2C" w:rsidP="00BC5F2C">
      <w:pPr>
        <w:ind w:firstLineChars="0" w:firstLine="0"/>
        <w:jc w:val="center"/>
        <w:sectPr w:rsidR="00BC5F2C" w:rsidSect="00BA490F">
          <w:footerReference w:type="default" r:id="rId32"/>
          <w:pgSz w:w="16840" w:h="11900" w:orient="landscape"/>
          <w:pgMar w:top="1701" w:right="1418" w:bottom="1418" w:left="1418" w:header="851" w:footer="992" w:gutter="567"/>
          <w:cols w:space="425"/>
          <w:docGrid w:type="lines" w:linePitch="423"/>
        </w:sectPr>
      </w:pPr>
      <w:r>
        <w:rPr>
          <w:rFonts w:hint="eastAsia"/>
        </w:rPr>
        <w:t>图</w:t>
      </w:r>
      <w:r>
        <w:rPr>
          <w:rFonts w:hint="eastAsia"/>
        </w:rPr>
        <w:t xml:space="preserve">1.3 </w:t>
      </w:r>
      <w:r>
        <w:rPr>
          <w:rFonts w:hint="eastAsia"/>
        </w:rPr>
        <w:t>本文主要研究内容及结构</w:t>
      </w:r>
    </w:p>
    <w:p w14:paraId="2B6FA6BF" w14:textId="5EE253E7" w:rsidR="002F3C31" w:rsidRDefault="00980815" w:rsidP="00980815">
      <w:pPr>
        <w:pStyle w:val="1"/>
      </w:pPr>
      <w:bookmarkStart w:id="36" w:name="_Toc479675345"/>
      <w:bookmarkStart w:id="37" w:name="_Toc483473231"/>
      <w:bookmarkStart w:id="38" w:name="_Toc483475865"/>
      <w:r>
        <w:rPr>
          <w:rFonts w:hint="eastAsia"/>
        </w:rPr>
        <w:lastRenderedPageBreak/>
        <w:t>第</w:t>
      </w:r>
      <w:r w:rsidR="000D16BD">
        <w:rPr>
          <w:rFonts w:hint="eastAsia"/>
        </w:rPr>
        <w:t>2</w:t>
      </w:r>
      <w:r>
        <w:rPr>
          <w:rFonts w:hint="eastAsia"/>
        </w:rPr>
        <w:t>章</w:t>
      </w:r>
      <w:r>
        <w:rPr>
          <w:rFonts w:hint="eastAsia"/>
        </w:rPr>
        <w:t xml:space="preserve"> </w:t>
      </w:r>
      <w:r>
        <w:rPr>
          <w:rFonts w:hint="eastAsia"/>
        </w:rPr>
        <w:t>投资标准</w:t>
      </w:r>
      <w:bookmarkEnd w:id="36"/>
      <w:bookmarkEnd w:id="37"/>
      <w:bookmarkEnd w:id="38"/>
    </w:p>
    <w:p w14:paraId="51383832" w14:textId="2302575B" w:rsidR="00881791" w:rsidRDefault="00881791" w:rsidP="00881791">
      <w:pPr>
        <w:pStyle w:val="2"/>
      </w:pPr>
      <w:bookmarkStart w:id="39" w:name="_Toc479675346"/>
      <w:bookmarkStart w:id="40" w:name="_Toc483473232"/>
      <w:bookmarkStart w:id="41" w:name="_Toc483475866"/>
      <w:r w:rsidRPr="00881791">
        <w:rPr>
          <w:rFonts w:hint="eastAsia"/>
        </w:rPr>
        <w:t>2.1 易一天使投资标准“熊六刀”</w:t>
      </w:r>
      <w:bookmarkEnd w:id="39"/>
      <w:bookmarkEnd w:id="40"/>
      <w:bookmarkEnd w:id="41"/>
    </w:p>
    <w:p w14:paraId="3F2FF421" w14:textId="2D3652F3" w:rsidR="003B710D" w:rsidRDefault="008F0CB8" w:rsidP="008F0CB8">
      <w:pPr>
        <w:ind w:firstLine="480"/>
      </w:pPr>
      <w:r>
        <w:rPr>
          <w:rFonts w:hint="eastAsia"/>
        </w:rPr>
        <w:t>“熊六刀”是重庆易一天使</w:t>
      </w:r>
      <w:r w:rsidR="00BA7D94">
        <w:rPr>
          <w:rFonts w:hint="eastAsia"/>
        </w:rPr>
        <w:t>投资有限公司创始合伙人熊新翔</w:t>
      </w:r>
      <w:r w:rsidR="00A90D58">
        <w:rPr>
          <w:rFonts w:hint="eastAsia"/>
        </w:rPr>
        <w:t>和曹日辉</w:t>
      </w:r>
      <w:r w:rsidR="00BA7D94">
        <w:rPr>
          <w:rFonts w:hint="eastAsia"/>
        </w:rPr>
        <w:t>经过多年风险投资总结经验所得，并在近年的风险投资中发挥重要作用。</w:t>
      </w:r>
    </w:p>
    <w:p w14:paraId="29B224AD" w14:textId="2610FD9C" w:rsidR="007018E8" w:rsidRDefault="007018E8" w:rsidP="008F0CB8">
      <w:pPr>
        <w:ind w:firstLine="480"/>
      </w:pPr>
      <w:r>
        <w:rPr>
          <w:rFonts w:hint="eastAsia"/>
        </w:rPr>
        <w:t>作为“熊六刀”理论的提出者，熊新翔成功投资过“猪八戒”、“奇虎”等天使项目，获得千倍回报。</w:t>
      </w:r>
      <w:r w:rsidR="008A7E46">
        <w:rPr>
          <w:rFonts w:hint="eastAsia"/>
        </w:rPr>
        <w:t>其作为电子科大优秀校友，</w:t>
      </w:r>
      <w:r w:rsidR="008A7E46">
        <w:rPr>
          <w:rFonts w:hint="eastAsia"/>
        </w:rPr>
        <w:t>2016</w:t>
      </w:r>
      <w:r w:rsidR="008A7E46">
        <w:rPr>
          <w:rFonts w:hint="eastAsia"/>
        </w:rPr>
        <w:t>年向母校捐赠</w:t>
      </w:r>
      <w:r w:rsidR="008A7E46">
        <w:rPr>
          <w:rFonts w:hint="eastAsia"/>
        </w:rPr>
        <w:t>10</w:t>
      </w:r>
      <w:r w:rsidR="008A7E46">
        <w:rPr>
          <w:rFonts w:hint="eastAsia"/>
        </w:rPr>
        <w:t>亿元人民币。</w:t>
      </w:r>
    </w:p>
    <w:p w14:paraId="121AF037" w14:textId="300CF541" w:rsidR="00222F34" w:rsidRDefault="00222F34" w:rsidP="008F0CB8">
      <w:pPr>
        <w:ind w:firstLine="480"/>
      </w:pPr>
      <w:r>
        <w:rPr>
          <w:rFonts w:hint="eastAsia"/>
        </w:rPr>
        <w:t>虽然“熊六刀”曾多次在大型公众场合分</w:t>
      </w:r>
      <w:r w:rsidR="00B9525B">
        <w:rPr>
          <w:rFonts w:hint="eastAsia"/>
        </w:rPr>
        <w:t>享，但并未在正式学术期刊上发表。</w:t>
      </w:r>
      <w:r w:rsidR="00A27A6C">
        <w:rPr>
          <w:rFonts w:hint="eastAsia"/>
        </w:rPr>
        <w:t>本人获得熊新翔先生许可，在此</w:t>
      </w:r>
      <w:r w:rsidR="002D5165">
        <w:rPr>
          <w:rFonts w:hint="eastAsia"/>
        </w:rPr>
        <w:t>介绍</w:t>
      </w:r>
      <w:r w:rsidR="00931240">
        <w:rPr>
          <w:rFonts w:hint="eastAsia"/>
        </w:rPr>
        <w:t>“熊六刀”</w:t>
      </w:r>
      <w:r w:rsidR="002D5165">
        <w:rPr>
          <w:rFonts w:hint="eastAsia"/>
        </w:rPr>
        <w:t>，些许内容本人理解可能和熊新翔</w:t>
      </w:r>
      <w:r w:rsidR="00DD662B">
        <w:rPr>
          <w:rFonts w:hint="eastAsia"/>
        </w:rPr>
        <w:t>先生</w:t>
      </w:r>
      <w:r w:rsidR="002D5165">
        <w:rPr>
          <w:rFonts w:hint="eastAsia"/>
        </w:rPr>
        <w:t>不一样，故此处</w:t>
      </w:r>
      <w:r w:rsidR="000E3B74">
        <w:rPr>
          <w:rFonts w:hint="eastAsia"/>
        </w:rPr>
        <w:t>表达并不</w:t>
      </w:r>
      <w:r w:rsidR="002E2A51">
        <w:rPr>
          <w:rFonts w:hint="eastAsia"/>
        </w:rPr>
        <w:t>完全</w:t>
      </w:r>
      <w:r w:rsidR="00C43CCE">
        <w:rPr>
          <w:rFonts w:hint="eastAsia"/>
        </w:rPr>
        <w:t>代表是熊新翔先生言论</w:t>
      </w:r>
      <w:r w:rsidR="0071355D">
        <w:rPr>
          <w:rFonts w:hint="eastAsia"/>
        </w:rPr>
        <w:t>。</w:t>
      </w:r>
    </w:p>
    <w:p w14:paraId="790CF7F3" w14:textId="2AC2E1BA" w:rsidR="00222F34" w:rsidRPr="003B710D" w:rsidRDefault="008565FE" w:rsidP="00D37983">
      <w:pPr>
        <w:pStyle w:val="3"/>
        <w:ind w:firstLine="480"/>
      </w:pPr>
      <w:bookmarkStart w:id="42" w:name="_Toc479675347"/>
      <w:bookmarkStart w:id="43" w:name="_Toc483473233"/>
      <w:bookmarkStart w:id="44" w:name="_Toc483475867"/>
      <w:r>
        <w:rPr>
          <w:rFonts w:hint="eastAsia"/>
        </w:rPr>
        <w:t>2.1.1 商业的本质</w:t>
      </w:r>
      <w:bookmarkEnd w:id="42"/>
      <w:bookmarkEnd w:id="43"/>
      <w:bookmarkEnd w:id="44"/>
    </w:p>
    <w:p w14:paraId="68AA991C" w14:textId="78559B6C" w:rsidR="00C20441" w:rsidRDefault="006932CC" w:rsidP="00EF40BC">
      <w:pPr>
        <w:ind w:firstLine="480"/>
      </w:pPr>
      <w:r>
        <w:rPr>
          <w:rFonts w:hint="eastAsia"/>
        </w:rPr>
        <w:t>不管在什么样的项目里面，</w:t>
      </w:r>
      <w:r w:rsidR="002C0306">
        <w:rPr>
          <w:rFonts w:hint="eastAsia"/>
        </w:rPr>
        <w:t>都会有各式各样的问题，但是万变不离其宗，</w:t>
      </w:r>
      <w:r w:rsidR="002C12B9">
        <w:rPr>
          <w:rFonts w:hint="eastAsia"/>
        </w:rPr>
        <w:t>只要抓住事物的本质，一切问题便迎刃而解。</w:t>
      </w:r>
    </w:p>
    <w:p w14:paraId="48D537D5" w14:textId="36CBD1FA" w:rsidR="00EF40BC" w:rsidRPr="00EF40BC" w:rsidRDefault="00EF40BC" w:rsidP="00EF40BC">
      <w:pPr>
        <w:ind w:firstLine="480"/>
        <w:rPr>
          <w:rFonts w:eastAsia="Times New Roman"/>
          <w:vertAlign w:val="superscript"/>
        </w:rPr>
      </w:pPr>
      <w:r w:rsidRPr="00EF40BC">
        <w:t>一般认为，商业源于</w:t>
      </w:r>
      <w:hyperlink r:id="rId33" w:tooltip="原始社会" w:history="1">
        <w:r w:rsidRPr="00EF40BC">
          <w:t>原始社会</w:t>
        </w:r>
      </w:hyperlink>
      <w:hyperlink r:id="rId34" w:tooltip="以物易物" w:history="1">
        <w:r w:rsidRPr="00EF40BC">
          <w:t>以物易物</w:t>
        </w:r>
      </w:hyperlink>
      <w:r w:rsidRPr="00EF40BC">
        <w:t>的交换行为，它的本质是</w:t>
      </w:r>
      <w:hyperlink r:id="rId35" w:tooltip="交换" w:history="1">
        <w:r w:rsidRPr="00EF40BC">
          <w:t>交换</w:t>
        </w:r>
      </w:hyperlink>
      <w:r w:rsidRPr="00EF40BC">
        <w:t>，而且是基于人们对</w:t>
      </w:r>
      <w:hyperlink r:id="rId36" w:tooltip="价值" w:history="1">
        <w:r w:rsidRPr="00EF40BC">
          <w:t>价值</w:t>
        </w:r>
      </w:hyperlink>
      <w:r w:rsidRPr="00EF40BC">
        <w:t>认识</w:t>
      </w:r>
      <w:hyperlink r:id="rId37" w:tooltip="交易" w:history="1">
        <w:r w:rsidRPr="00EF40BC">
          <w:t>等价交换</w:t>
        </w:r>
      </w:hyperlink>
      <w:r w:rsidRPr="00EF40BC">
        <w:t>。</w:t>
      </w:r>
      <w:r>
        <w:rPr>
          <w:rFonts w:ascii="MS Mincho" w:eastAsia="MS Mincho" w:hAnsi="MS Mincho" w:cs="MS Mincho" w:hint="eastAsia"/>
          <w:color w:val="252525"/>
          <w:sz w:val="23"/>
          <w:szCs w:val="23"/>
          <w:shd w:val="clear" w:color="auto" w:fill="FFFFFF"/>
          <w:vertAlign w:val="superscript"/>
        </w:rPr>
        <w:t>[6]</w:t>
      </w:r>
    </w:p>
    <w:p w14:paraId="66D10F41" w14:textId="52006E8A" w:rsidR="00881791" w:rsidRDefault="00525C55" w:rsidP="00616E52">
      <w:pPr>
        <w:ind w:firstLine="480"/>
      </w:pPr>
      <w:r>
        <w:rPr>
          <w:rFonts w:hint="eastAsia"/>
        </w:rPr>
        <w:t>但是当</w:t>
      </w:r>
      <w:r w:rsidR="00F90E5B">
        <w:rPr>
          <w:rFonts w:hint="eastAsia"/>
        </w:rPr>
        <w:t>货币</w:t>
      </w:r>
      <w:r w:rsidR="001A497F">
        <w:rPr>
          <w:rFonts w:hint="eastAsia"/>
        </w:rPr>
        <w:t>出现之后</w:t>
      </w:r>
      <w:r w:rsidR="00616E52">
        <w:rPr>
          <w:rFonts w:hint="eastAsia"/>
        </w:rPr>
        <w:t>，其</w:t>
      </w:r>
      <w:r w:rsidR="00B525BC">
        <w:rPr>
          <w:rFonts w:hint="eastAsia"/>
        </w:rPr>
        <w:t>作为重要媒介参与到以物易物的交换</w:t>
      </w:r>
      <w:r w:rsidR="00616E52">
        <w:rPr>
          <w:rFonts w:hint="eastAsia"/>
        </w:rPr>
        <w:t>中来</w:t>
      </w:r>
      <w:r w:rsidR="00304969">
        <w:rPr>
          <w:rFonts w:hint="eastAsia"/>
        </w:rPr>
        <w:t>，从此</w:t>
      </w:r>
      <w:r w:rsidR="009B5E48">
        <w:rPr>
          <w:rFonts w:hint="eastAsia"/>
        </w:rPr>
        <w:t>商业的本质从</w:t>
      </w:r>
      <w:r w:rsidR="00DE5159">
        <w:rPr>
          <w:rFonts w:hint="eastAsia"/>
        </w:rPr>
        <w:t>“</w:t>
      </w:r>
      <w:r w:rsidR="009B5E48">
        <w:rPr>
          <w:rFonts w:hint="eastAsia"/>
        </w:rPr>
        <w:t>交换</w:t>
      </w:r>
      <w:r w:rsidR="00DE5159">
        <w:rPr>
          <w:rFonts w:hint="eastAsia"/>
        </w:rPr>
        <w:t>”</w:t>
      </w:r>
      <w:r w:rsidR="009B5E48">
        <w:rPr>
          <w:rFonts w:hint="eastAsia"/>
        </w:rPr>
        <w:t>变成</w:t>
      </w:r>
      <w:r w:rsidR="00DE5159">
        <w:rPr>
          <w:rFonts w:hint="eastAsia"/>
        </w:rPr>
        <w:t>“</w:t>
      </w:r>
      <w:r w:rsidR="009B5E48">
        <w:rPr>
          <w:rFonts w:hint="eastAsia"/>
        </w:rPr>
        <w:t>交易</w:t>
      </w:r>
      <w:r w:rsidR="00DE5159">
        <w:rPr>
          <w:rFonts w:hint="eastAsia"/>
        </w:rPr>
        <w:t>”</w:t>
      </w:r>
      <w:r w:rsidR="009B5E48">
        <w:rPr>
          <w:rFonts w:hint="eastAsia"/>
        </w:rPr>
        <w:t>。</w:t>
      </w:r>
    </w:p>
    <w:p w14:paraId="397E44D3" w14:textId="23CAEF68" w:rsidR="00763EE3" w:rsidRDefault="00C07BAF" w:rsidP="00616E52">
      <w:pPr>
        <w:ind w:firstLine="480"/>
      </w:pPr>
      <w:r>
        <w:rPr>
          <w:rFonts w:hint="eastAsia"/>
        </w:rPr>
        <w:t>所以不管是任何项目只要可以完成其核心——交易，那么这就是个成功的项目。</w:t>
      </w:r>
    </w:p>
    <w:p w14:paraId="0A656938" w14:textId="32D82B17" w:rsidR="003414A4" w:rsidRDefault="003414A4" w:rsidP="003414A4">
      <w:pPr>
        <w:pStyle w:val="3"/>
        <w:ind w:firstLine="480"/>
      </w:pPr>
      <w:bookmarkStart w:id="45" w:name="_Toc479675348"/>
      <w:bookmarkStart w:id="46" w:name="_Toc483473234"/>
      <w:bookmarkStart w:id="47" w:name="_Toc483475868"/>
      <w:r>
        <w:rPr>
          <w:rFonts w:hint="eastAsia"/>
        </w:rPr>
        <w:t>2.1.2 用户及用户价值</w:t>
      </w:r>
      <w:bookmarkEnd w:id="45"/>
      <w:bookmarkEnd w:id="46"/>
      <w:bookmarkEnd w:id="47"/>
    </w:p>
    <w:p w14:paraId="29F9ED4B" w14:textId="714C4E76" w:rsidR="003414A4" w:rsidRDefault="003414A4" w:rsidP="00616E52">
      <w:pPr>
        <w:ind w:firstLine="480"/>
      </w:pPr>
      <w:r>
        <w:rPr>
          <w:rFonts w:hint="eastAsia"/>
        </w:rPr>
        <w:t>那么怎么才能完成交易呢？</w:t>
      </w:r>
      <w:r w:rsidR="00B33D74">
        <w:rPr>
          <w:rFonts w:hint="eastAsia"/>
        </w:rPr>
        <w:t>著名管理大师——彼得·德鲁克曾说过：“企业存在的原因，有且只有唯一一个理由就是为创造客户！”</w:t>
      </w:r>
    </w:p>
    <w:p w14:paraId="6CBEE680" w14:textId="39EA4BE7" w:rsidR="005A6E3A" w:rsidRDefault="005A6E3A" w:rsidP="00616E52">
      <w:pPr>
        <w:ind w:firstLine="480"/>
      </w:pPr>
      <w:r>
        <w:rPr>
          <w:rFonts w:hint="eastAsia"/>
        </w:rPr>
        <w:t>那么交易的第一要素就要知道</w:t>
      </w:r>
      <w:r w:rsidR="008F4FBC">
        <w:rPr>
          <w:rFonts w:hint="eastAsia"/>
        </w:rPr>
        <w:t>交易的对象是谁，精准的用户在哪里。</w:t>
      </w:r>
    </w:p>
    <w:p w14:paraId="6670ACFC" w14:textId="12BD55B8" w:rsidR="00486016" w:rsidRDefault="00486016" w:rsidP="00616E52">
      <w:pPr>
        <w:ind w:firstLine="480"/>
      </w:pPr>
      <w:r>
        <w:rPr>
          <w:rFonts w:hint="eastAsia"/>
        </w:rPr>
        <w:lastRenderedPageBreak/>
        <w:t>有了交易对象，就需要有交易的产品，这个产品为用户提供的价值是精髓所在。所以需要有及格的用户价值。</w:t>
      </w:r>
      <w:r w:rsidR="00E178D5">
        <w:rPr>
          <w:rFonts w:hint="eastAsia"/>
        </w:rPr>
        <w:t>如果提供的产品只能体现一些不痛不痒的价值，那么用户是不会买单的。</w:t>
      </w:r>
    </w:p>
    <w:p w14:paraId="30CF0B44" w14:textId="77777777" w:rsidR="00D97390" w:rsidRDefault="00486016" w:rsidP="00616E52">
      <w:pPr>
        <w:ind w:firstLine="480"/>
      </w:pPr>
      <w:r>
        <w:rPr>
          <w:rFonts w:hint="eastAsia"/>
        </w:rPr>
        <w:t>除此之外还有一点，也往往是容易忽视的一点。所有的交易都是在一个合理的场景下完成的，不同</w:t>
      </w:r>
      <w:r w:rsidR="00E178D5">
        <w:rPr>
          <w:rFonts w:hint="eastAsia"/>
        </w:rPr>
        <w:t>场景完全决定了交易是否可以达成。</w:t>
      </w:r>
      <w:r w:rsidR="002848BC">
        <w:rPr>
          <w:rFonts w:hint="eastAsia"/>
        </w:rPr>
        <w:t>在莱昂纳多·迪卡普里奥主演的电影《华尔街之狼》中</w:t>
      </w:r>
      <w:r w:rsidR="000A5AF0">
        <w:rPr>
          <w:rFonts w:hint="eastAsia"/>
        </w:rPr>
        <w:t>有两次营销教学场景</w:t>
      </w:r>
      <w:r w:rsidR="007D4E8D">
        <w:rPr>
          <w:rFonts w:hint="eastAsia"/>
        </w:rPr>
        <w:t>。主角乔丹·贝尔福特让学员卖一支钢笔，</w:t>
      </w:r>
      <w:r w:rsidR="00C86631">
        <w:rPr>
          <w:rFonts w:hint="eastAsia"/>
        </w:rPr>
        <w:t>第一次教学中的学员巴拉德（曾经是一名毒品销售人员</w:t>
      </w:r>
      <w:r w:rsidR="008014B8">
        <w:rPr>
          <w:rFonts w:hint="eastAsia"/>
        </w:rPr>
        <w:t>，后为</w:t>
      </w:r>
      <w:r w:rsidR="005B285E">
        <w:rPr>
          <w:rFonts w:hint="eastAsia"/>
        </w:rPr>
        <w:t>乔丹的事业合伙人之一</w:t>
      </w:r>
      <w:r w:rsidR="00C86631">
        <w:rPr>
          <w:rFonts w:hint="eastAsia"/>
        </w:rPr>
        <w:t>）</w:t>
      </w:r>
      <w:r w:rsidR="008014B8">
        <w:rPr>
          <w:rFonts w:hint="eastAsia"/>
        </w:rPr>
        <w:t>聪明得</w:t>
      </w:r>
      <w:r w:rsidR="005B285E">
        <w:rPr>
          <w:rFonts w:hint="eastAsia"/>
        </w:rPr>
        <w:t>把笔</w:t>
      </w:r>
      <w:r w:rsidR="008014B8">
        <w:rPr>
          <w:rFonts w:hint="eastAsia"/>
        </w:rPr>
        <w:t>拿给乔丹</w:t>
      </w:r>
      <w:r w:rsidR="00886CC2">
        <w:rPr>
          <w:rFonts w:hint="eastAsia"/>
        </w:rPr>
        <w:t>，并说：</w:t>
      </w:r>
    </w:p>
    <w:p w14:paraId="3D2453C7" w14:textId="77777777" w:rsidR="00D97390" w:rsidRDefault="00886CC2" w:rsidP="00616E52">
      <w:pPr>
        <w:ind w:firstLine="480"/>
      </w:pPr>
      <w:r>
        <w:rPr>
          <w:rFonts w:hint="eastAsia"/>
        </w:rPr>
        <w:t>“</w:t>
      </w:r>
      <w:r w:rsidR="008B0905">
        <w:rPr>
          <w:rFonts w:hint="eastAsia"/>
        </w:rPr>
        <w:t>请在这里写个名字</w:t>
      </w:r>
      <w:r>
        <w:rPr>
          <w:rFonts w:hint="eastAsia"/>
        </w:rPr>
        <w:t>”</w:t>
      </w:r>
    </w:p>
    <w:p w14:paraId="03B2F9ED" w14:textId="77777777" w:rsidR="00D97390" w:rsidRDefault="00D97390" w:rsidP="00616E52">
      <w:pPr>
        <w:ind w:firstLine="480"/>
      </w:pPr>
      <w:r>
        <w:rPr>
          <w:rFonts w:hint="eastAsia"/>
        </w:rPr>
        <w:t>“可以，但是我没有笔”</w:t>
      </w:r>
    </w:p>
    <w:p w14:paraId="1D5674A7" w14:textId="77777777" w:rsidR="00D97390" w:rsidRDefault="00D97390" w:rsidP="00616E52">
      <w:pPr>
        <w:ind w:firstLine="480"/>
      </w:pPr>
      <w:r>
        <w:rPr>
          <w:rFonts w:hint="eastAsia"/>
        </w:rPr>
        <w:t>“那就买只笔把”</w:t>
      </w:r>
    </w:p>
    <w:p w14:paraId="0F2D838F" w14:textId="18C5EE2E" w:rsidR="00486016" w:rsidRDefault="004D53BB" w:rsidP="00616E52">
      <w:pPr>
        <w:ind w:firstLine="480"/>
      </w:pPr>
      <w:r>
        <w:rPr>
          <w:rFonts w:hint="eastAsia"/>
        </w:rPr>
        <w:t>在签名的这个场景之下，笔的价值便发挥出来了，用户就会买单。</w:t>
      </w:r>
    </w:p>
    <w:p w14:paraId="55574060" w14:textId="0AAE8D5D" w:rsidR="00BF3F62" w:rsidRDefault="00BF3F62" w:rsidP="00616E52">
      <w:pPr>
        <w:ind w:firstLine="480"/>
      </w:pPr>
      <w:r>
        <w:rPr>
          <w:rFonts w:hint="eastAsia"/>
        </w:rPr>
        <w:t>所以易一天使的第一个投资标准便是：用户及用户价值。清晰的用户；及格的价值；合理的交易场景。</w:t>
      </w:r>
    </w:p>
    <w:p w14:paraId="0F417B5C" w14:textId="42BA32E9" w:rsidR="00D26500" w:rsidRDefault="00D26500" w:rsidP="00D26500">
      <w:pPr>
        <w:pStyle w:val="3"/>
        <w:ind w:firstLine="480"/>
      </w:pPr>
      <w:bookmarkStart w:id="48" w:name="_Toc479675349"/>
      <w:bookmarkStart w:id="49" w:name="_Toc483473235"/>
      <w:bookmarkStart w:id="50" w:name="_Toc483475869"/>
      <w:r>
        <w:rPr>
          <w:rFonts w:hint="eastAsia"/>
        </w:rPr>
        <w:t>2.1.3 市场规模及增长趋势</w:t>
      </w:r>
      <w:bookmarkEnd w:id="48"/>
      <w:bookmarkEnd w:id="49"/>
      <w:bookmarkEnd w:id="50"/>
    </w:p>
    <w:p w14:paraId="7C635394" w14:textId="7DE4B433" w:rsidR="009B636C" w:rsidRDefault="002D7D1B" w:rsidP="002114E9">
      <w:pPr>
        <w:ind w:firstLine="480"/>
      </w:pPr>
      <w:r>
        <w:rPr>
          <w:rFonts w:hint="eastAsia"/>
        </w:rPr>
        <w:t>第一个投资标准是最重要的，当项目满足第一个标准之后。紧接着便会有第二个问题：我们的目标用户群体大不大。如果</w:t>
      </w:r>
      <w:r w:rsidR="00504C00">
        <w:rPr>
          <w:rFonts w:hint="eastAsia"/>
        </w:rPr>
        <w:t>用户群体过小，市场规模不够大，那么我们便不能实现大规模盈利。</w:t>
      </w:r>
      <w:r w:rsidR="00CD6653">
        <w:rPr>
          <w:rFonts w:hint="eastAsia"/>
        </w:rPr>
        <w:t>在创投圈有个不成文的规则：市场规模太小的话便不能支撑起一个“独角兽</w:t>
      </w:r>
      <w:r w:rsidR="00522412">
        <w:rPr>
          <w:rFonts w:hint="eastAsia"/>
        </w:rPr>
        <w:t>”</w:t>
      </w:r>
      <w:r w:rsidR="00354E93">
        <w:rPr>
          <w:rFonts w:hint="eastAsia"/>
        </w:rPr>
        <w:t>（成立不到</w:t>
      </w:r>
      <w:r w:rsidR="00354E93">
        <w:rPr>
          <w:rFonts w:hint="eastAsia"/>
        </w:rPr>
        <w:t>10</w:t>
      </w:r>
      <w:r w:rsidR="00354E93">
        <w:rPr>
          <w:rFonts w:hint="eastAsia"/>
        </w:rPr>
        <w:t>年但估值</w:t>
      </w:r>
      <w:r w:rsidR="00354E93">
        <w:rPr>
          <w:rFonts w:hint="eastAsia"/>
        </w:rPr>
        <w:t>10</w:t>
      </w:r>
      <w:r w:rsidR="00354E93">
        <w:rPr>
          <w:rFonts w:hint="eastAsia"/>
        </w:rPr>
        <w:t>亿美元以上的科技创业公司）</w:t>
      </w:r>
      <w:r w:rsidR="006E2529">
        <w:rPr>
          <w:rFonts w:hint="eastAsia"/>
        </w:rPr>
        <w:t>。</w:t>
      </w:r>
      <w:r w:rsidR="006F0A5C">
        <w:rPr>
          <w:rFonts w:hint="eastAsia"/>
        </w:rPr>
        <w:t>而所有投资机构都以投出“独角兽”公司为目标。</w:t>
      </w:r>
      <w:r w:rsidR="00F761E4">
        <w:rPr>
          <w:rFonts w:hint="eastAsia"/>
        </w:rPr>
        <w:t>可见项目所在市场的规模何等重要。</w:t>
      </w:r>
    </w:p>
    <w:p w14:paraId="7D3482FB" w14:textId="7B28516E" w:rsidR="0078516D" w:rsidRDefault="0078516D" w:rsidP="002114E9">
      <w:pPr>
        <w:ind w:firstLine="480"/>
      </w:pPr>
      <w:r>
        <w:rPr>
          <w:rFonts w:hint="eastAsia"/>
        </w:rPr>
        <w:t>除此之外，这个市场的增长趋势很重要。任何人都只会投朝阳产业</w:t>
      </w:r>
      <w:r w:rsidR="00327487">
        <w:rPr>
          <w:rFonts w:hint="eastAsia"/>
        </w:rPr>
        <w:t>（如：</w:t>
      </w:r>
      <w:r w:rsidR="00CF1BA9">
        <w:rPr>
          <w:rFonts w:hint="eastAsia"/>
        </w:rPr>
        <w:t>当今世界的</w:t>
      </w:r>
      <w:r w:rsidR="00327487">
        <w:rPr>
          <w:rFonts w:hint="eastAsia"/>
        </w:rPr>
        <w:t>新能源汽车）</w:t>
      </w:r>
      <w:r>
        <w:rPr>
          <w:rFonts w:hint="eastAsia"/>
        </w:rPr>
        <w:t>，</w:t>
      </w:r>
      <w:r w:rsidR="00CF1BA9">
        <w:rPr>
          <w:rFonts w:hint="eastAsia"/>
        </w:rPr>
        <w:t>如果市场正在慢慢没落，规模再大投资机构也无动于衷（如：当今中国的房地产行业）。</w:t>
      </w:r>
    </w:p>
    <w:p w14:paraId="56CB5766" w14:textId="2CA81F8B" w:rsidR="003B17D4" w:rsidRDefault="003B17D4" w:rsidP="002114E9">
      <w:pPr>
        <w:ind w:firstLine="480"/>
      </w:pPr>
      <w:r>
        <w:rPr>
          <w:rFonts w:hint="eastAsia"/>
        </w:rPr>
        <w:t>所以易一天使的第二个投资标准便是：市场规模及增长趋势。市场规模要大（创投圈内默认年规模在</w:t>
      </w:r>
      <w:r>
        <w:rPr>
          <w:rFonts w:hint="eastAsia"/>
        </w:rPr>
        <w:t>1000</w:t>
      </w:r>
      <w:r>
        <w:rPr>
          <w:rFonts w:hint="eastAsia"/>
        </w:rPr>
        <w:t>亿以上才算大）</w:t>
      </w:r>
      <w:r w:rsidR="00AA7BA7">
        <w:rPr>
          <w:rFonts w:hint="eastAsia"/>
        </w:rPr>
        <w:t>，而且这个规模在不断增长，增长速度也越来越快。</w:t>
      </w:r>
    </w:p>
    <w:p w14:paraId="61513BB3" w14:textId="458981E3" w:rsidR="005B3A07" w:rsidRDefault="005B3A07" w:rsidP="005B3A07">
      <w:pPr>
        <w:pStyle w:val="3"/>
        <w:ind w:firstLine="480"/>
      </w:pPr>
      <w:bookmarkStart w:id="51" w:name="_Toc479675350"/>
      <w:bookmarkStart w:id="52" w:name="_Toc483473236"/>
      <w:bookmarkStart w:id="53" w:name="_Toc483475870"/>
      <w:r>
        <w:rPr>
          <w:rFonts w:hint="eastAsia"/>
        </w:rPr>
        <w:lastRenderedPageBreak/>
        <w:t>2.1.4 盈利模式</w:t>
      </w:r>
      <w:bookmarkEnd w:id="51"/>
      <w:bookmarkEnd w:id="52"/>
      <w:bookmarkEnd w:id="53"/>
    </w:p>
    <w:p w14:paraId="4748AA38" w14:textId="1DF89927" w:rsidR="005B3A07" w:rsidRDefault="002E1327" w:rsidP="002114E9">
      <w:pPr>
        <w:ind w:firstLine="480"/>
      </w:pPr>
      <w:r>
        <w:rPr>
          <w:rFonts w:hint="eastAsia"/>
        </w:rPr>
        <w:t>当一个项目的目标用户非常清晰、提供的用户价值及格、交易场景合理、市场规模</w:t>
      </w:r>
      <w:r w:rsidR="00F81869">
        <w:rPr>
          <w:rFonts w:hint="eastAsia"/>
        </w:rPr>
        <w:t>足够大、增长很快。那么我们就要想，我们怎么盈利呢？</w:t>
      </w:r>
    </w:p>
    <w:p w14:paraId="426EEC35" w14:textId="3DD27CD3" w:rsidR="006C4982" w:rsidRDefault="008E3364" w:rsidP="002114E9">
      <w:pPr>
        <w:ind w:firstLine="480"/>
      </w:pPr>
      <w:r>
        <w:rPr>
          <w:rFonts w:hint="eastAsia"/>
        </w:rPr>
        <w:t>那什么样的盈利模式才算是好的盈利模式呢？</w:t>
      </w:r>
      <w:r w:rsidR="00316E69">
        <w:rPr>
          <w:rFonts w:hint="eastAsia"/>
        </w:rPr>
        <w:t>第一要务是用户接受，第二是简单，第三是可持续。</w:t>
      </w:r>
    </w:p>
    <w:p w14:paraId="4B934938" w14:textId="77777777" w:rsidR="003F1E3D" w:rsidRDefault="003F1E3D" w:rsidP="002114E9">
      <w:pPr>
        <w:ind w:firstLine="480"/>
      </w:pPr>
      <w:r>
        <w:rPr>
          <w:rFonts w:hint="eastAsia"/>
        </w:rPr>
        <w:t>用户接受不用解释。</w:t>
      </w:r>
    </w:p>
    <w:p w14:paraId="586874D9" w14:textId="7D51CE6D" w:rsidR="0099737D" w:rsidRDefault="003F1E3D" w:rsidP="002114E9">
      <w:pPr>
        <w:ind w:firstLine="480"/>
      </w:pPr>
      <w:r>
        <w:rPr>
          <w:rFonts w:hint="eastAsia"/>
        </w:rPr>
        <w:t>在创业初期盈利模式不是最重要的，主要有一个简单的就足够了，记得小时候父亲告诫我：“如果有个项目可以从每个人手中挣一元钱，那已经是非常了不起了，因为中国有十三亿人口，已经可以赚十三亿人民币了。</w:t>
      </w:r>
    </w:p>
    <w:p w14:paraId="56AAA0ED" w14:textId="44361139" w:rsidR="007235CE" w:rsidRPr="00A5451E" w:rsidRDefault="007F4F00" w:rsidP="007D3971">
      <w:pPr>
        <w:ind w:firstLine="480"/>
      </w:pPr>
      <w:r w:rsidRPr="00A333A6">
        <w:rPr>
          <w:rFonts w:hint="eastAsia"/>
        </w:rPr>
        <w:t>持续性很重要。</w:t>
      </w:r>
      <w:r w:rsidR="00D850B1" w:rsidRPr="00A333A6">
        <w:rPr>
          <w:rFonts w:hint="eastAsia"/>
        </w:rPr>
        <w:t>因为在客户生命周期</w:t>
      </w:r>
      <w:r w:rsidR="00F201B2">
        <w:rPr>
          <w:rFonts w:hint="eastAsia"/>
          <w:vertAlign w:val="superscript"/>
        </w:rPr>
        <w:t>[7</w:t>
      </w:r>
      <w:r w:rsidR="00D850B1" w:rsidRPr="00A61FDD">
        <w:rPr>
          <w:rFonts w:hint="eastAsia"/>
          <w:vertAlign w:val="superscript"/>
        </w:rPr>
        <w:t>]</w:t>
      </w:r>
      <w:r w:rsidR="00D850B1" w:rsidRPr="00A333A6">
        <w:rPr>
          <w:rFonts w:hint="eastAsia"/>
        </w:rPr>
        <w:t>中，其总价值</w:t>
      </w:r>
      <w:r w:rsidR="00A333A6" w:rsidRPr="00A333A6">
        <w:rPr>
          <w:rFonts w:hint="eastAsia"/>
        </w:rPr>
        <w:t>LTV</w:t>
      </w:r>
      <w:r w:rsidR="00A333A6" w:rsidRPr="00A333A6">
        <w:t>(Life Time Value)</w:t>
      </w:r>
      <w:r w:rsidR="00A61FDD">
        <w:rPr>
          <w:rFonts w:hint="eastAsia"/>
        </w:rPr>
        <w:t>简单可以看成</w:t>
      </w:r>
      <w:r w:rsidR="008349F7" w:rsidRPr="00A61FDD">
        <w:rPr>
          <w:rFonts w:hint="eastAsia"/>
        </w:rPr>
        <w:t>在用户生命周期</w:t>
      </w:r>
      <w:r w:rsidR="008349F7">
        <w:rPr>
          <w:rFonts w:hint="eastAsia"/>
        </w:rPr>
        <w:t>LT</w:t>
      </w:r>
      <w:r w:rsidR="008349F7" w:rsidRPr="00A61FDD">
        <w:rPr>
          <w:rFonts w:hint="eastAsia"/>
        </w:rPr>
        <w:t>（</w:t>
      </w:r>
      <w:r w:rsidR="008349F7" w:rsidRPr="00A61FDD">
        <w:rPr>
          <w:rFonts w:hint="eastAsia"/>
        </w:rPr>
        <w:t>LT-Life Time</w:t>
      </w:r>
      <w:r w:rsidR="008349F7" w:rsidRPr="00A61FDD">
        <w:rPr>
          <w:rFonts w:hint="eastAsia"/>
        </w:rPr>
        <w:t>）</w:t>
      </w:r>
      <w:r w:rsidR="008349F7">
        <w:rPr>
          <w:rFonts w:hint="eastAsia"/>
        </w:rPr>
        <w:t>里的</w:t>
      </w:r>
      <w:r w:rsidR="00513DF0">
        <w:rPr>
          <w:rFonts w:hint="eastAsia"/>
        </w:rPr>
        <w:t>ARPU</w:t>
      </w:r>
      <w:r w:rsidR="00A61FDD" w:rsidRPr="00A61FDD">
        <w:rPr>
          <w:rFonts w:hint="eastAsia"/>
        </w:rPr>
        <w:t>（</w:t>
      </w:r>
      <w:r w:rsidR="00A61FDD" w:rsidRPr="00A61FDD">
        <w:rPr>
          <w:rFonts w:hint="eastAsia"/>
        </w:rPr>
        <w:t>Average Revenue Per User</w:t>
      </w:r>
      <w:r w:rsidR="00A61FDD" w:rsidRPr="00A61FDD">
        <w:rPr>
          <w:rFonts w:hint="eastAsia"/>
        </w:rPr>
        <w:t>）值</w:t>
      </w:r>
      <w:r w:rsidR="008349F7">
        <w:rPr>
          <w:rFonts w:hint="eastAsia"/>
        </w:rPr>
        <w:t>再减去平均获客成本</w:t>
      </w:r>
      <w:r w:rsidR="00E87EEF">
        <w:rPr>
          <w:rFonts w:hint="eastAsia"/>
        </w:rPr>
        <w:t>ACO</w:t>
      </w:r>
      <w:r w:rsidR="00E87EEF">
        <w:rPr>
          <w:rFonts w:hint="eastAsia"/>
        </w:rPr>
        <w:t>（</w:t>
      </w:r>
      <w:r w:rsidR="00E87EEF" w:rsidRPr="00E87EEF">
        <w:t>Average cost of ownership</w:t>
      </w:r>
      <w:r w:rsidR="00E87EEF">
        <w:rPr>
          <w:rFonts w:hint="eastAsia"/>
        </w:rPr>
        <w:t>）</w:t>
      </w:r>
      <w:r w:rsidR="00A61FDD" w:rsidRPr="00A61FDD">
        <w:rPr>
          <w:rFonts w:hint="eastAsia"/>
        </w:rPr>
        <w:t>，即：</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5948"/>
        <w:gridCol w:w="1275"/>
      </w:tblGrid>
      <w:tr w:rsidR="000B09D8" w14:paraId="4DAFC4EC" w14:textId="77777777" w:rsidTr="007D3971">
        <w:tc>
          <w:tcPr>
            <w:tcW w:w="750" w:type="pct"/>
            <w:tcMar>
              <w:left w:w="0" w:type="dxa"/>
              <w:right w:w="0" w:type="dxa"/>
            </w:tcMar>
            <w:vAlign w:val="center"/>
          </w:tcPr>
          <w:p w14:paraId="138BBAEA" w14:textId="77777777" w:rsidR="000B09D8" w:rsidRDefault="000B09D8" w:rsidP="00467870">
            <w:pPr>
              <w:ind w:firstLineChars="0" w:firstLine="0"/>
              <w:jc w:val="center"/>
            </w:pPr>
          </w:p>
        </w:tc>
        <w:tc>
          <w:tcPr>
            <w:tcW w:w="3500" w:type="pct"/>
            <w:tcMar>
              <w:left w:w="0" w:type="dxa"/>
              <w:right w:w="0" w:type="dxa"/>
            </w:tcMar>
            <w:vAlign w:val="center"/>
          </w:tcPr>
          <w:p w14:paraId="728E6265" w14:textId="1BB69D27" w:rsidR="000B09D8" w:rsidRDefault="000B09D8" w:rsidP="00467870">
            <w:pPr>
              <w:ind w:firstLineChars="0" w:firstLine="0"/>
              <w:jc w:val="center"/>
            </w:pPr>
            <w:r w:rsidRPr="0032451E">
              <w:t>LTV = ARPU * LT</w:t>
            </w:r>
            <w:r>
              <w:rPr>
                <w:rFonts w:hint="eastAsia"/>
              </w:rPr>
              <w:t>-ACO</w:t>
            </w:r>
          </w:p>
        </w:tc>
        <w:tc>
          <w:tcPr>
            <w:tcW w:w="1667" w:type="pct"/>
            <w:tcMar>
              <w:left w:w="0" w:type="dxa"/>
              <w:right w:w="0" w:type="dxa"/>
            </w:tcMar>
          </w:tcPr>
          <w:p w14:paraId="5B61B028" w14:textId="0CF54BA3" w:rsidR="000B09D8" w:rsidRDefault="00D119BB" w:rsidP="002C2AEA">
            <w:pPr>
              <w:pStyle w:val="af1"/>
              <w:ind w:firstLine="400"/>
            </w:pPr>
            <w:r>
              <w:t>(</w:t>
            </w:r>
            <w:r w:rsidR="002C2AEA">
              <w:rPr>
                <w:rFonts w:hint="eastAsia"/>
              </w:rPr>
              <w:t xml:space="preserve"> 2.1 </w:t>
            </w:r>
            <w:r>
              <w:rPr>
                <w:rFonts w:hint="eastAsia"/>
              </w:rPr>
              <w:t>)</w:t>
            </w:r>
          </w:p>
        </w:tc>
      </w:tr>
    </w:tbl>
    <w:p w14:paraId="11DDE838" w14:textId="58DDFA9F" w:rsidR="00916504" w:rsidRDefault="0037145C" w:rsidP="004636A7">
      <w:pPr>
        <w:ind w:firstLine="480"/>
      </w:pPr>
      <w:r>
        <w:rPr>
          <w:rFonts w:hint="eastAsia"/>
        </w:rPr>
        <w:t>在平均获客成本固定的情况下，</w:t>
      </w:r>
      <w:r w:rsidR="002D78A7">
        <w:rPr>
          <w:rFonts w:hint="eastAsia"/>
        </w:rPr>
        <w:t>生命周期越长，客户生命周期总价值越大，即企业利润越高。</w:t>
      </w:r>
    </w:p>
    <w:p w14:paraId="4F8BA248" w14:textId="62578407" w:rsidR="00F03F69" w:rsidRDefault="00F03F69" w:rsidP="004636A7">
      <w:pPr>
        <w:ind w:firstLine="480"/>
      </w:pPr>
      <w:r>
        <w:rPr>
          <w:rFonts w:hint="eastAsia"/>
        </w:rPr>
        <w:t>所以易一天使的第三个投资标准便是：拥有一个简单可持续、用户接受的盈利模式。</w:t>
      </w:r>
    </w:p>
    <w:p w14:paraId="10D5B572" w14:textId="7A157798" w:rsidR="00553A5C" w:rsidRDefault="00553A5C" w:rsidP="00553A5C">
      <w:pPr>
        <w:pStyle w:val="3"/>
        <w:ind w:firstLine="480"/>
      </w:pPr>
      <w:bookmarkStart w:id="54" w:name="_Toc479675351"/>
      <w:bookmarkStart w:id="55" w:name="_Toc483473237"/>
      <w:bookmarkStart w:id="56" w:name="_Toc483475871"/>
      <w:r>
        <w:rPr>
          <w:rFonts w:hint="eastAsia"/>
        </w:rPr>
        <w:t>2.1.5 业务模式</w:t>
      </w:r>
      <w:bookmarkEnd w:id="54"/>
      <w:bookmarkEnd w:id="55"/>
      <w:bookmarkEnd w:id="56"/>
    </w:p>
    <w:p w14:paraId="0D062E2E" w14:textId="08BD7FAA" w:rsidR="00C47E4D" w:rsidRDefault="00C47E4D" w:rsidP="00C47E4D">
      <w:pPr>
        <w:ind w:firstLine="480"/>
      </w:pPr>
      <w:r>
        <w:rPr>
          <w:rFonts w:hint="eastAsia"/>
        </w:rPr>
        <w:t>当一个项目的目标用户非常清晰、提供的用户价值及格、交易场景合理、市场规模足够大、增长很快</w:t>
      </w:r>
      <w:r w:rsidR="00015CA1">
        <w:rPr>
          <w:rFonts w:hint="eastAsia"/>
        </w:rPr>
        <w:t>、盈利模式简单可持续且用户接受的时候</w:t>
      </w:r>
      <w:r w:rsidR="0092033A">
        <w:rPr>
          <w:rFonts w:hint="eastAsia"/>
        </w:rPr>
        <w:t>，我们的产品怎么到达用户呢？</w:t>
      </w:r>
    </w:p>
    <w:p w14:paraId="22EC2437" w14:textId="2BFF94F7" w:rsidR="00007BB8" w:rsidRDefault="009C0743" w:rsidP="00007BB8">
      <w:pPr>
        <w:ind w:firstLine="480"/>
      </w:pPr>
      <w:r>
        <w:rPr>
          <w:rFonts w:hint="eastAsia"/>
        </w:rPr>
        <w:t>这个时候就需要一个</w:t>
      </w:r>
      <w:r w:rsidR="00AF0AB7">
        <w:rPr>
          <w:rFonts w:hint="eastAsia"/>
        </w:rPr>
        <w:t>成本低、</w:t>
      </w:r>
      <w:r w:rsidR="00567789">
        <w:rPr>
          <w:rFonts w:hint="eastAsia"/>
        </w:rPr>
        <w:t>转换率高、增速快的业务模式。</w:t>
      </w:r>
    </w:p>
    <w:p w14:paraId="7DE8DDAF" w14:textId="05D9096A" w:rsidR="00C47E4D" w:rsidRDefault="00C14CD5" w:rsidP="00C47E4D">
      <w:pPr>
        <w:ind w:firstLine="480"/>
      </w:pPr>
      <w:r>
        <w:rPr>
          <w:rFonts w:hint="eastAsia"/>
        </w:rPr>
        <w:t>其中广告语非常重要</w:t>
      </w:r>
      <w:r w:rsidR="00460064">
        <w:rPr>
          <w:rFonts w:hint="eastAsia"/>
        </w:rPr>
        <w:t>，每个项目都需要一个能在最短的时间内让客户记住自己的广告语。</w:t>
      </w:r>
    </w:p>
    <w:p w14:paraId="2BD8CFE3" w14:textId="118253F9" w:rsidR="00C37430" w:rsidRDefault="00C37430" w:rsidP="00C47E4D">
      <w:pPr>
        <w:ind w:firstLine="480"/>
      </w:pPr>
      <w:r>
        <w:rPr>
          <w:rFonts w:hint="eastAsia"/>
        </w:rPr>
        <w:t>除此之外我们需要尝试不同的业务模式，寻找最适合自己的方法，以最低的成本、最高的转化、最快的效率获取用户。</w:t>
      </w:r>
    </w:p>
    <w:p w14:paraId="5B310B2C" w14:textId="70CA08EF" w:rsidR="00DC57AD" w:rsidRPr="00C47E4D" w:rsidRDefault="00DC57AD" w:rsidP="00DC57AD">
      <w:pPr>
        <w:pStyle w:val="3"/>
        <w:ind w:firstLine="480"/>
      </w:pPr>
      <w:bookmarkStart w:id="57" w:name="_Toc479675352"/>
      <w:bookmarkStart w:id="58" w:name="_Toc483473238"/>
      <w:bookmarkStart w:id="59" w:name="_Toc483475872"/>
      <w:r>
        <w:rPr>
          <w:rFonts w:hint="eastAsia"/>
        </w:rPr>
        <w:lastRenderedPageBreak/>
        <w:t>2.1.6 相对竞争</w:t>
      </w:r>
      <w:bookmarkEnd w:id="57"/>
      <w:bookmarkEnd w:id="58"/>
      <w:bookmarkEnd w:id="59"/>
    </w:p>
    <w:p w14:paraId="49856175" w14:textId="24F2C731" w:rsidR="00D91261" w:rsidRDefault="00D91261" w:rsidP="00C47E4D">
      <w:pPr>
        <w:ind w:firstLine="480"/>
      </w:pPr>
      <w:r>
        <w:rPr>
          <w:rFonts w:hint="eastAsia"/>
        </w:rPr>
        <w:t>当一个项目的目标用户非常清晰、提供的用户价值及格、交易场景合理、市场规模足够大、增长很快、盈利模式简单可持续且用户接受、业务模式成本低转化增长快的时候，如果有人来竞争怎么办？</w:t>
      </w:r>
    </w:p>
    <w:p w14:paraId="16DCEE58" w14:textId="7BA28701" w:rsidR="00D91261" w:rsidRDefault="00B17394" w:rsidP="00C47E4D">
      <w:pPr>
        <w:ind w:firstLine="480"/>
      </w:pPr>
      <w:r>
        <w:rPr>
          <w:rFonts w:hint="eastAsia"/>
        </w:rPr>
        <w:t>所以</w:t>
      </w:r>
      <w:r w:rsidR="00F03190">
        <w:rPr>
          <w:rFonts w:hint="eastAsia"/>
        </w:rPr>
        <w:t>持有相对竞争的能力，项目需要满足三个条件，即有竞争门槛、巨头企业进入该行业可能性比较低、</w:t>
      </w:r>
      <w:r>
        <w:rPr>
          <w:rFonts w:hint="eastAsia"/>
        </w:rPr>
        <w:t>目前暂无进入</w:t>
      </w:r>
      <w:r>
        <w:rPr>
          <w:rFonts w:hint="eastAsia"/>
        </w:rPr>
        <w:t xml:space="preserve"> B </w:t>
      </w:r>
      <w:r>
        <w:rPr>
          <w:rFonts w:hint="eastAsia"/>
        </w:rPr>
        <w:t>轮的企业</w:t>
      </w:r>
      <w:r w:rsidR="00BE4376">
        <w:rPr>
          <w:rFonts w:hint="eastAsia"/>
        </w:rPr>
        <w:t>。</w:t>
      </w:r>
    </w:p>
    <w:p w14:paraId="448B8235" w14:textId="21222525" w:rsidR="00EC6ECA" w:rsidRDefault="000301D6" w:rsidP="00EC6ECA">
      <w:pPr>
        <w:ind w:firstLine="480"/>
      </w:pPr>
      <w:r w:rsidRPr="000301D6">
        <w:t>马克</w:t>
      </w:r>
      <w:r w:rsidRPr="000301D6">
        <w:t>·</w:t>
      </w:r>
      <w:r w:rsidRPr="000301D6">
        <w:t>塞勒尔（对冲基金</w:t>
      </w:r>
      <w:r w:rsidRPr="000301D6">
        <w:t xml:space="preserve"> Sellers Capital Fund </w:t>
      </w:r>
      <w:r w:rsidRPr="000301D6">
        <w:t>的创始人）</w:t>
      </w:r>
      <w:r w:rsidR="008F0FE2">
        <w:rPr>
          <w:rFonts w:hint="eastAsia"/>
        </w:rPr>
        <w:t>曾公开演讲，列出</w:t>
      </w:r>
      <w:r w:rsidR="008F0FE2" w:rsidRPr="008F0FE2">
        <w:rPr>
          <w:rFonts w:hint="eastAsia"/>
        </w:rPr>
        <w:t>四种难以复制且能持久的“经济护城河”（竞争壁垒）</w:t>
      </w:r>
      <w:r w:rsidR="00EC6ECA">
        <w:rPr>
          <w:rFonts w:hint="eastAsia"/>
        </w:rPr>
        <w:t>：</w:t>
      </w:r>
    </w:p>
    <w:p w14:paraId="36EB10D7" w14:textId="7CDC3CBE" w:rsidR="00EC6ECA" w:rsidRDefault="00EC6ECA" w:rsidP="00EC6ECA">
      <w:pPr>
        <w:pStyle w:val="ac"/>
        <w:numPr>
          <w:ilvl w:val="0"/>
          <w:numId w:val="15"/>
        </w:numPr>
        <w:ind w:firstLineChars="0"/>
      </w:pPr>
      <w:r>
        <w:rPr>
          <w:rFonts w:hint="eastAsia"/>
        </w:rPr>
        <w:t>规模经济，例如：沃尔玛、宝洁、家得宝</w:t>
      </w:r>
    </w:p>
    <w:p w14:paraId="72F1E7C9" w14:textId="281344EE" w:rsidR="00EC6ECA" w:rsidRDefault="00EC6ECA" w:rsidP="00EC6ECA">
      <w:pPr>
        <w:pStyle w:val="ac"/>
        <w:numPr>
          <w:ilvl w:val="0"/>
          <w:numId w:val="15"/>
        </w:numPr>
        <w:ind w:firstLineChars="0"/>
      </w:pPr>
      <w:r>
        <w:rPr>
          <w:rFonts w:hint="eastAsia"/>
        </w:rPr>
        <w:t>网络效应，例如：</w:t>
      </w:r>
      <w:r>
        <w:rPr>
          <w:rFonts w:hint="eastAsia"/>
        </w:rPr>
        <w:t>eBay</w:t>
      </w:r>
      <w:r>
        <w:rPr>
          <w:rFonts w:hint="eastAsia"/>
        </w:rPr>
        <w:t>、万事达、</w:t>
      </w:r>
      <w:r>
        <w:rPr>
          <w:rFonts w:hint="eastAsia"/>
        </w:rPr>
        <w:t>visa</w:t>
      </w:r>
    </w:p>
    <w:p w14:paraId="45560880" w14:textId="06481457" w:rsidR="00EC6ECA" w:rsidRDefault="00EC6ECA" w:rsidP="00EC6ECA">
      <w:pPr>
        <w:pStyle w:val="ac"/>
        <w:numPr>
          <w:ilvl w:val="0"/>
          <w:numId w:val="15"/>
        </w:numPr>
        <w:ind w:firstLineChars="0"/>
      </w:pPr>
      <w:r>
        <w:rPr>
          <w:rFonts w:hint="eastAsia"/>
        </w:rPr>
        <w:t>知识产权（专利、商标、政府许可或者客户忠诚度），例如：迪斯尼、耐克</w:t>
      </w:r>
    </w:p>
    <w:p w14:paraId="1D8C6137" w14:textId="1640F1B9" w:rsidR="00EC6ECA" w:rsidRDefault="00EC6ECA" w:rsidP="00EC6ECA">
      <w:pPr>
        <w:pStyle w:val="ac"/>
        <w:numPr>
          <w:ilvl w:val="0"/>
          <w:numId w:val="15"/>
        </w:numPr>
        <w:ind w:firstLineChars="0"/>
      </w:pPr>
      <w:r>
        <w:rPr>
          <w:rFonts w:hint="eastAsia"/>
        </w:rPr>
        <w:t>高昂的用户转移成本，例如：微软</w:t>
      </w:r>
    </w:p>
    <w:p w14:paraId="442408DA" w14:textId="784663BC" w:rsidR="00CE14EF" w:rsidRDefault="00EE6A82" w:rsidP="00CE14EF">
      <w:pPr>
        <w:ind w:firstLine="480"/>
      </w:pPr>
      <w:r>
        <w:rPr>
          <w:rFonts w:hint="eastAsia"/>
        </w:rPr>
        <w:t>在如今的互联时代，几乎被</w:t>
      </w:r>
      <w:r>
        <w:rPr>
          <w:rFonts w:hint="eastAsia"/>
        </w:rPr>
        <w:t xml:space="preserve"> BAT </w:t>
      </w:r>
      <w:r>
        <w:rPr>
          <w:rFonts w:hint="eastAsia"/>
        </w:rPr>
        <w:t>垄断</w:t>
      </w:r>
      <w:r w:rsidR="0043057F">
        <w:rPr>
          <w:rFonts w:hint="eastAsia"/>
        </w:rPr>
        <w:t>。早在</w:t>
      </w:r>
      <w:r w:rsidR="0043057F">
        <w:rPr>
          <w:rFonts w:hint="eastAsia"/>
        </w:rPr>
        <w:t>2003</w:t>
      </w:r>
      <w:r w:rsidR="0043057F">
        <w:rPr>
          <w:rFonts w:hint="eastAsia"/>
        </w:rPr>
        <w:t>年，腾讯进军休闲游戏，对战当时垄断休闲游戏的“联众”。腾讯强悍的战斗力，以及任宇昕团队对流量和用户资源的天才般的使用，引起了整个互联网业的震惊，几乎每一个人都开始思考一个可怕的问题——如果哪一天，腾讯以同样的战术进入我的疆域，我能否抵抗？</w:t>
      </w:r>
      <w:r w:rsidR="00530914">
        <w:rPr>
          <w:rFonts w:hint="eastAsia"/>
          <w:vertAlign w:val="superscript"/>
        </w:rPr>
        <w:t>[8]</w:t>
      </w:r>
      <w:r w:rsidR="00126DF3">
        <w:rPr>
          <w:rFonts w:hint="eastAsia"/>
        </w:rPr>
        <w:t>所以创业公司如果触碰到巨头的领地将必死无疑。</w:t>
      </w:r>
    </w:p>
    <w:p w14:paraId="3FD416DD" w14:textId="3C09BAE4" w:rsidR="00126DF3" w:rsidRDefault="00044047" w:rsidP="00CE14EF">
      <w:pPr>
        <w:ind w:firstLine="480"/>
      </w:pPr>
      <w:r>
        <w:rPr>
          <w:rFonts w:hint="eastAsia"/>
        </w:rPr>
        <w:t>早在滴滴和快的打的火热的时候，重庆易一天使投资有限公司投资一家重庆本地的</w:t>
      </w:r>
      <w:r w:rsidR="00403D4D">
        <w:rPr>
          <w:rFonts w:hint="eastAsia"/>
        </w:rPr>
        <w:t>互联网拼车公司，结果以失败告终。</w:t>
      </w:r>
      <w:r w:rsidR="00DF29E8">
        <w:rPr>
          <w:rFonts w:hint="eastAsia"/>
        </w:rPr>
        <w:t>如今摩拜单车和</w:t>
      </w:r>
      <w:r w:rsidR="00DF29E8">
        <w:rPr>
          <w:rFonts w:hint="eastAsia"/>
        </w:rPr>
        <w:t xml:space="preserve"> OFO</w:t>
      </w:r>
      <w:r w:rsidR="00DF29E8">
        <w:rPr>
          <w:rFonts w:hint="eastAsia"/>
        </w:rPr>
        <w:t>都进入到</w:t>
      </w:r>
      <w:r w:rsidR="00DF29E8">
        <w:rPr>
          <w:rFonts w:hint="eastAsia"/>
        </w:rPr>
        <w:t xml:space="preserve"> B </w:t>
      </w:r>
      <w:r w:rsidR="00DF29E8">
        <w:rPr>
          <w:rFonts w:hint="eastAsia"/>
        </w:rPr>
        <w:t>轮以后的融资，还有很多公司杀进共享单车领域，想分一杯羹。</w:t>
      </w:r>
      <w:r w:rsidR="00AE48DD">
        <w:rPr>
          <w:rFonts w:hint="eastAsia"/>
        </w:rPr>
        <w:t>结局必死无疑。</w:t>
      </w:r>
      <w:r w:rsidR="000D20A5">
        <w:rPr>
          <w:rFonts w:hint="eastAsia"/>
        </w:rPr>
        <w:t>曾经有人说过：落后就要挨打。但是在互联网里面落后就没有机会，因为它是寡头通吃的垄断性行业。</w:t>
      </w:r>
    </w:p>
    <w:p w14:paraId="30AE775C" w14:textId="3698EFDA" w:rsidR="00410FE0" w:rsidRDefault="00410FE0" w:rsidP="00410FE0">
      <w:pPr>
        <w:pStyle w:val="3"/>
        <w:ind w:firstLine="480"/>
      </w:pPr>
      <w:bookmarkStart w:id="60" w:name="_Toc479675353"/>
      <w:bookmarkStart w:id="61" w:name="_Toc483473239"/>
      <w:bookmarkStart w:id="62" w:name="_Toc483475873"/>
      <w:r>
        <w:rPr>
          <w:rFonts w:hint="eastAsia"/>
        </w:rPr>
        <w:t>2.1.7 领袖及团队</w:t>
      </w:r>
      <w:bookmarkEnd w:id="60"/>
      <w:bookmarkEnd w:id="61"/>
      <w:bookmarkEnd w:id="62"/>
    </w:p>
    <w:p w14:paraId="7994CF20" w14:textId="6C23C8E7" w:rsidR="00410FE0" w:rsidRDefault="00F15836" w:rsidP="00765288">
      <w:pPr>
        <w:ind w:firstLine="480"/>
      </w:pPr>
      <w:r>
        <w:rPr>
          <w:rFonts w:hint="eastAsia"/>
        </w:rPr>
        <w:t>以上五个标准都是</w:t>
      </w:r>
      <w:r w:rsidR="00FE6876">
        <w:rPr>
          <w:rFonts w:hint="eastAsia"/>
        </w:rPr>
        <w:t>评估一个事情本身的情况，但是同样的事情不同的人来做，其结果也是完全不一样的。所以最后一标准是对人的评估。</w:t>
      </w:r>
    </w:p>
    <w:p w14:paraId="7CCD633F" w14:textId="6901713C" w:rsidR="007D0629" w:rsidRDefault="007D0629" w:rsidP="00765288">
      <w:pPr>
        <w:ind w:firstLine="480"/>
      </w:pPr>
      <w:r>
        <w:rPr>
          <w:rFonts w:hint="eastAsia"/>
        </w:rPr>
        <w:t>从古至今，不管是王侯将相还是</w:t>
      </w:r>
      <w:r w:rsidR="00500F44">
        <w:rPr>
          <w:rFonts w:hint="eastAsia"/>
        </w:rPr>
        <w:t>鸿商富贾</w:t>
      </w:r>
      <w:r w:rsidR="00A40CF3">
        <w:rPr>
          <w:rFonts w:hint="eastAsia"/>
        </w:rPr>
        <w:t>都具有一套</w:t>
      </w:r>
      <w:r w:rsidR="00EC6837">
        <w:rPr>
          <w:rFonts w:hint="eastAsia"/>
        </w:rPr>
        <w:t>“</w:t>
      </w:r>
      <w:r w:rsidR="00A40CF3">
        <w:rPr>
          <w:rFonts w:hint="eastAsia"/>
        </w:rPr>
        <w:t>识人善任</w:t>
      </w:r>
      <w:r w:rsidR="00EC6837">
        <w:rPr>
          <w:rFonts w:hint="eastAsia"/>
        </w:rPr>
        <w:t>”</w:t>
      </w:r>
      <w:r w:rsidR="00A40CF3">
        <w:rPr>
          <w:rFonts w:hint="eastAsia"/>
        </w:rPr>
        <w:t>的本事，</w:t>
      </w:r>
      <w:r w:rsidR="00EC6837">
        <w:rPr>
          <w:rFonts w:hint="eastAsia"/>
        </w:rPr>
        <w:t>其中门道，各有千秋</w:t>
      </w:r>
      <w:r w:rsidR="00740987">
        <w:rPr>
          <w:rFonts w:hint="eastAsia"/>
        </w:rPr>
        <w:t>。</w:t>
      </w:r>
      <w:r w:rsidR="007B3C26">
        <w:rPr>
          <w:rFonts w:hint="eastAsia"/>
        </w:rPr>
        <w:t>在易一天使，是从六个方面评估领袖及团队的：</w:t>
      </w:r>
    </w:p>
    <w:p w14:paraId="59212E7E" w14:textId="167E48E5" w:rsidR="007B3C26" w:rsidRDefault="007B3C26" w:rsidP="00424BD6">
      <w:pPr>
        <w:pStyle w:val="ac"/>
        <w:numPr>
          <w:ilvl w:val="0"/>
          <w:numId w:val="16"/>
        </w:numPr>
        <w:ind w:firstLineChars="0"/>
      </w:pPr>
      <w:r>
        <w:rPr>
          <w:rFonts w:hint="eastAsia"/>
        </w:rPr>
        <w:t>身体：健康至精力充沛</w:t>
      </w:r>
    </w:p>
    <w:p w14:paraId="5475AF8C" w14:textId="12524B99" w:rsidR="007B3C26" w:rsidRDefault="007B3C26" w:rsidP="00424BD6">
      <w:pPr>
        <w:pStyle w:val="ac"/>
        <w:numPr>
          <w:ilvl w:val="0"/>
          <w:numId w:val="16"/>
        </w:numPr>
        <w:ind w:firstLineChars="0"/>
      </w:pPr>
      <w:r>
        <w:rPr>
          <w:rFonts w:hint="eastAsia"/>
        </w:rPr>
        <w:lastRenderedPageBreak/>
        <w:t>态度：喜欢到激情四射</w:t>
      </w:r>
    </w:p>
    <w:p w14:paraId="253D9287" w14:textId="25CEC738" w:rsidR="007B3C26" w:rsidRDefault="007B3C26" w:rsidP="00424BD6">
      <w:pPr>
        <w:pStyle w:val="ac"/>
        <w:numPr>
          <w:ilvl w:val="0"/>
          <w:numId w:val="16"/>
        </w:numPr>
        <w:ind w:firstLineChars="0"/>
      </w:pPr>
      <w:r>
        <w:rPr>
          <w:rFonts w:hint="eastAsia"/>
        </w:rPr>
        <w:t>能力：</w:t>
      </w:r>
      <w:r w:rsidR="0047093E">
        <w:rPr>
          <w:rFonts w:hint="eastAsia"/>
        </w:rPr>
        <w:t>决策力、领导力、执行力</w:t>
      </w:r>
      <w:r w:rsidR="00D72B2D">
        <w:rPr>
          <w:rFonts w:hint="eastAsia"/>
        </w:rPr>
        <w:t>、学习力</w:t>
      </w:r>
    </w:p>
    <w:p w14:paraId="0448BC1C" w14:textId="59FE96B9" w:rsidR="0047093E" w:rsidRDefault="0047093E" w:rsidP="00424BD6">
      <w:pPr>
        <w:pStyle w:val="ac"/>
        <w:numPr>
          <w:ilvl w:val="0"/>
          <w:numId w:val="16"/>
        </w:numPr>
        <w:ind w:firstLineChars="0"/>
      </w:pPr>
      <w:r>
        <w:rPr>
          <w:rFonts w:hint="eastAsia"/>
        </w:rPr>
        <w:t>胸怀格局：</w:t>
      </w:r>
      <w:r w:rsidR="00CA1872">
        <w:rPr>
          <w:rFonts w:hint="eastAsia"/>
        </w:rPr>
        <w:t>心胸宽广、</w:t>
      </w:r>
      <w:r w:rsidR="00250029">
        <w:rPr>
          <w:rFonts w:hint="eastAsia"/>
        </w:rPr>
        <w:t>志存高远</w:t>
      </w:r>
    </w:p>
    <w:p w14:paraId="03FEE46A" w14:textId="6E2EDCEC" w:rsidR="00107A95" w:rsidRDefault="00107A95" w:rsidP="00424BD6">
      <w:pPr>
        <w:pStyle w:val="ac"/>
        <w:numPr>
          <w:ilvl w:val="0"/>
          <w:numId w:val="16"/>
        </w:numPr>
        <w:ind w:firstLineChars="0"/>
      </w:pPr>
      <w:r>
        <w:rPr>
          <w:rFonts w:hint="eastAsia"/>
        </w:rPr>
        <w:t>性情风格：阳关至百折不饶</w:t>
      </w:r>
    </w:p>
    <w:p w14:paraId="6D3428A5" w14:textId="55C5E257" w:rsidR="00D81460" w:rsidRDefault="00D81460" w:rsidP="00424BD6">
      <w:pPr>
        <w:pStyle w:val="ac"/>
        <w:numPr>
          <w:ilvl w:val="0"/>
          <w:numId w:val="16"/>
        </w:numPr>
        <w:ind w:firstLineChars="0"/>
      </w:pPr>
      <w:r>
        <w:rPr>
          <w:rFonts w:hint="eastAsia"/>
        </w:rPr>
        <w:t>品质：诚实、感恩</w:t>
      </w:r>
    </w:p>
    <w:p w14:paraId="6B8F3C96" w14:textId="651B9932" w:rsidR="00B25822" w:rsidRDefault="00B25822" w:rsidP="007E1BD7">
      <w:pPr>
        <w:ind w:firstLine="480"/>
      </w:pPr>
      <w:r>
        <w:rPr>
          <w:rFonts w:hint="eastAsia"/>
        </w:rPr>
        <w:t>这六个方面如果领袖有些达不到，那么在团队中应该有人可以互补。</w:t>
      </w:r>
    </w:p>
    <w:p w14:paraId="6C034B0F" w14:textId="66E68737" w:rsidR="00F7279D" w:rsidRDefault="00F7279D" w:rsidP="007E1BD7">
      <w:pPr>
        <w:ind w:firstLine="480"/>
      </w:pPr>
      <w:r>
        <w:rPr>
          <w:rFonts w:hint="eastAsia"/>
        </w:rPr>
        <w:t>同时，对这个方面的要求也是不同的。</w:t>
      </w:r>
      <w:r w:rsidR="009D13CC">
        <w:rPr>
          <w:rFonts w:hint="eastAsia"/>
        </w:rPr>
        <w:t>如图</w:t>
      </w:r>
      <w:r w:rsidR="009D13CC">
        <w:rPr>
          <w:rFonts w:hint="eastAsia"/>
        </w:rPr>
        <w:t>2.1</w:t>
      </w:r>
      <w:r w:rsidR="00B01628">
        <w:rPr>
          <w:rFonts w:hint="eastAsia"/>
        </w:rPr>
        <w:t>.1</w:t>
      </w:r>
      <w:r w:rsidR="009D13CC">
        <w:rPr>
          <w:rFonts w:hint="eastAsia"/>
        </w:rPr>
        <w:t>：</w:t>
      </w:r>
      <w:r w:rsidR="00411A63">
        <w:rPr>
          <w:rFonts w:hint="eastAsia"/>
          <w:noProof/>
        </w:rPr>
        <w:drawing>
          <wp:inline distT="0" distB="0" distL="0" distR="0" wp14:anchorId="27FEA403" wp14:editId="0B05E96D">
            <wp:extent cx="5270500" cy="3950970"/>
            <wp:effectExtent l="25400" t="25400" r="38100" b="368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熊六枪.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3950970"/>
                    </a:xfrm>
                    <a:prstGeom prst="rect">
                      <a:avLst/>
                    </a:prstGeom>
                    <a:ln>
                      <a:solidFill>
                        <a:schemeClr val="tx1"/>
                      </a:solidFill>
                    </a:ln>
                  </pic:spPr>
                </pic:pic>
              </a:graphicData>
            </a:graphic>
          </wp:inline>
        </w:drawing>
      </w:r>
    </w:p>
    <w:p w14:paraId="1706F874" w14:textId="048B1663" w:rsidR="00411A63" w:rsidRDefault="00411A63" w:rsidP="00411A63">
      <w:pPr>
        <w:ind w:firstLine="480"/>
        <w:jc w:val="center"/>
      </w:pPr>
      <w:r>
        <w:rPr>
          <w:rFonts w:hint="eastAsia"/>
        </w:rPr>
        <w:t>图</w:t>
      </w:r>
      <w:r>
        <w:rPr>
          <w:rFonts w:hint="eastAsia"/>
        </w:rPr>
        <w:t>2.1</w:t>
      </w:r>
      <w:r w:rsidR="00B01628">
        <w:rPr>
          <w:rFonts w:hint="eastAsia"/>
        </w:rPr>
        <w:t>.1</w:t>
      </w:r>
      <w:r>
        <w:rPr>
          <w:rFonts w:hint="eastAsia"/>
        </w:rPr>
        <w:t xml:space="preserve"> </w:t>
      </w:r>
      <w:r>
        <w:rPr>
          <w:rFonts w:hint="eastAsia"/>
        </w:rPr>
        <w:t>领袖及团队评估标准</w:t>
      </w:r>
    </w:p>
    <w:p w14:paraId="114A3328" w14:textId="24E2F593" w:rsidR="00262904" w:rsidRDefault="00262904" w:rsidP="00656A10">
      <w:pPr>
        <w:pStyle w:val="3"/>
        <w:ind w:firstLine="480"/>
      </w:pPr>
      <w:bookmarkStart w:id="63" w:name="_Toc479675354"/>
      <w:bookmarkStart w:id="64" w:name="_Toc483473240"/>
      <w:bookmarkStart w:id="65" w:name="_Toc483475874"/>
      <w:r>
        <w:rPr>
          <w:rFonts w:hint="eastAsia"/>
        </w:rPr>
        <w:lastRenderedPageBreak/>
        <w:t>2.1.8</w:t>
      </w:r>
      <w:r w:rsidR="00656A10">
        <w:rPr>
          <w:rFonts w:hint="eastAsia"/>
        </w:rPr>
        <w:t xml:space="preserve"> 熊六刀总结</w:t>
      </w:r>
      <w:bookmarkEnd w:id="63"/>
      <w:bookmarkEnd w:id="64"/>
      <w:bookmarkEnd w:id="65"/>
    </w:p>
    <w:p w14:paraId="16296BA7" w14:textId="72AE880A" w:rsidR="00230E85" w:rsidRDefault="00422148" w:rsidP="00B01628">
      <w:pPr>
        <w:ind w:firstLineChars="0" w:firstLine="0"/>
        <w:jc w:val="center"/>
      </w:pPr>
      <w:r>
        <w:rPr>
          <w:noProof/>
        </w:rPr>
        <w:drawing>
          <wp:inline distT="0" distB="0" distL="0" distR="0" wp14:anchorId="2CA5E0A5" wp14:editId="498CD23C">
            <wp:extent cx="5270500" cy="2417445"/>
            <wp:effectExtent l="25400" t="25400" r="38100" b="209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熊六刀.png"/>
                    <pic:cNvPicPr/>
                  </pic:nvPicPr>
                  <pic:blipFill>
                    <a:blip r:embed="rId39" cstate="hqprint">
                      <a:extLst>
                        <a:ext uri="{28A0092B-C50C-407E-A947-70E740481C1C}">
                          <a14:useLocalDpi xmlns:a14="http://schemas.microsoft.com/office/drawing/2010/main" val="0"/>
                        </a:ext>
                      </a:extLst>
                    </a:blip>
                    <a:stretch>
                      <a:fillRect/>
                    </a:stretch>
                  </pic:blipFill>
                  <pic:spPr>
                    <a:xfrm>
                      <a:off x="0" y="0"/>
                      <a:ext cx="5270500" cy="2417445"/>
                    </a:xfrm>
                    <a:prstGeom prst="rect">
                      <a:avLst/>
                    </a:prstGeom>
                    <a:ln>
                      <a:solidFill>
                        <a:schemeClr val="tx1"/>
                      </a:solidFill>
                    </a:ln>
                  </pic:spPr>
                </pic:pic>
              </a:graphicData>
            </a:graphic>
          </wp:inline>
        </w:drawing>
      </w:r>
    </w:p>
    <w:p w14:paraId="20B60083" w14:textId="1E24955C" w:rsidR="00AE0364" w:rsidRDefault="00B01628" w:rsidP="00230E85">
      <w:pPr>
        <w:tabs>
          <w:tab w:val="left" w:pos="2077"/>
        </w:tabs>
        <w:ind w:firstLine="480"/>
        <w:jc w:val="center"/>
      </w:pPr>
      <w:r>
        <w:rPr>
          <w:rFonts w:hint="eastAsia"/>
        </w:rPr>
        <w:t>图</w:t>
      </w:r>
      <w:r>
        <w:rPr>
          <w:rFonts w:hint="eastAsia"/>
        </w:rPr>
        <w:t xml:space="preserve">2.1.2 </w:t>
      </w:r>
      <w:r>
        <w:rPr>
          <w:rFonts w:hint="eastAsia"/>
        </w:rPr>
        <w:t>“熊六刀”逻辑图</w:t>
      </w:r>
    </w:p>
    <w:p w14:paraId="0F4681B3" w14:textId="77777777" w:rsidR="00230E85" w:rsidRDefault="00230E85" w:rsidP="00B01628">
      <w:pPr>
        <w:ind w:firstLineChars="0" w:firstLine="0"/>
        <w:jc w:val="center"/>
      </w:pPr>
    </w:p>
    <w:p w14:paraId="72F15CBF" w14:textId="26459958" w:rsidR="00656A10" w:rsidRPr="00656A10" w:rsidRDefault="001B24CA" w:rsidP="00656A10">
      <w:pPr>
        <w:ind w:firstLine="480"/>
      </w:pPr>
      <w:r>
        <w:rPr>
          <w:rFonts w:hint="eastAsia"/>
        </w:rPr>
        <w:t>总而言之，</w:t>
      </w:r>
      <w:r w:rsidR="00AC0541">
        <w:rPr>
          <w:rFonts w:hint="eastAsia"/>
        </w:rPr>
        <w:t>如图</w:t>
      </w:r>
      <w:r w:rsidR="00AC0541">
        <w:rPr>
          <w:rFonts w:hint="eastAsia"/>
        </w:rPr>
        <w:t>2.1.2</w:t>
      </w:r>
      <w:r w:rsidR="00AC0541">
        <w:rPr>
          <w:rFonts w:hint="eastAsia"/>
        </w:rPr>
        <w:t>所示。</w:t>
      </w:r>
      <w:r>
        <w:rPr>
          <w:rFonts w:hint="eastAsia"/>
        </w:rPr>
        <w:t>易一天使的投资标准“熊六刀”</w:t>
      </w:r>
      <w:r w:rsidR="00044727">
        <w:rPr>
          <w:rFonts w:hint="eastAsia"/>
        </w:rPr>
        <w:t>就是围绕“交易”这一商业本质。</w:t>
      </w:r>
      <w:r w:rsidR="0040180E">
        <w:rPr>
          <w:rFonts w:hint="eastAsia"/>
        </w:rPr>
        <w:t>评价产品的用户价值、用户的规模、产品到达用户的业务模式、用户付费的盈利模式以及产品的背后的团队及</w:t>
      </w:r>
      <w:r w:rsidR="006478D7">
        <w:rPr>
          <w:rFonts w:hint="eastAsia"/>
        </w:rPr>
        <w:t>共同目标用户后面的竞争。</w:t>
      </w:r>
    </w:p>
    <w:p w14:paraId="010C807C" w14:textId="7C11647B" w:rsidR="005F2137" w:rsidRDefault="005F2137" w:rsidP="005F2137">
      <w:pPr>
        <w:pStyle w:val="2"/>
      </w:pPr>
      <w:bookmarkStart w:id="66" w:name="_Toc479675355"/>
      <w:bookmarkStart w:id="67" w:name="_Toc483473241"/>
      <w:bookmarkStart w:id="68" w:name="_Toc483475875"/>
      <w:r>
        <w:rPr>
          <w:rFonts w:hint="eastAsia"/>
        </w:rPr>
        <w:t>2.2 国内其他投资机构的标准及对照</w:t>
      </w:r>
      <w:bookmarkEnd w:id="66"/>
      <w:bookmarkEnd w:id="67"/>
      <w:bookmarkEnd w:id="68"/>
    </w:p>
    <w:p w14:paraId="5A3D2656" w14:textId="111C8FEF" w:rsidR="00384DEE" w:rsidRDefault="005F595D" w:rsidP="00384DEE">
      <w:pPr>
        <w:ind w:firstLine="480"/>
      </w:pPr>
      <w:r>
        <w:rPr>
          <w:rFonts w:hint="eastAsia"/>
        </w:rPr>
        <w:t>在重庆易一天使投资有限公司期间，和同事一起</w:t>
      </w:r>
      <w:r w:rsidR="00384DEE">
        <w:rPr>
          <w:rFonts w:hint="eastAsia"/>
        </w:rPr>
        <w:t>将易一的投资标准和国内外主流投资机构的标准做对比。得到如下结论：</w:t>
      </w:r>
    </w:p>
    <w:p w14:paraId="7DFA946A" w14:textId="015C06BC" w:rsidR="00384DEE" w:rsidRDefault="00384DEE" w:rsidP="00D72B2D">
      <w:pPr>
        <w:pStyle w:val="ac"/>
        <w:numPr>
          <w:ilvl w:val="0"/>
          <w:numId w:val="17"/>
        </w:numPr>
        <w:ind w:firstLineChars="0"/>
      </w:pPr>
      <w:r>
        <w:rPr>
          <w:rFonts w:hint="eastAsia"/>
        </w:rPr>
        <w:t>我们调研了</w:t>
      </w:r>
      <w:r>
        <w:rPr>
          <w:rFonts w:hint="eastAsia"/>
        </w:rPr>
        <w:t>17</w:t>
      </w:r>
      <w:r>
        <w:rPr>
          <w:rFonts w:hint="eastAsia"/>
        </w:rPr>
        <w:t>家国内外知名投资机构，总共收集了</w:t>
      </w:r>
      <w:r>
        <w:rPr>
          <w:rFonts w:hint="eastAsia"/>
        </w:rPr>
        <w:t>122</w:t>
      </w:r>
      <w:r>
        <w:rPr>
          <w:rFonts w:hint="eastAsia"/>
        </w:rPr>
        <w:t>项评估标准。易一天使的投资标准涵盖了其中</w:t>
      </w:r>
      <w:r>
        <w:rPr>
          <w:rFonts w:hint="eastAsia"/>
        </w:rPr>
        <w:t>103</w:t>
      </w:r>
      <w:r>
        <w:rPr>
          <w:rFonts w:hint="eastAsia"/>
        </w:rPr>
        <w:t>项，匹配度达</w:t>
      </w:r>
      <w:r>
        <w:rPr>
          <w:rFonts w:hint="eastAsia"/>
        </w:rPr>
        <w:t>84%</w:t>
      </w:r>
      <w:r>
        <w:rPr>
          <w:rFonts w:hint="eastAsia"/>
        </w:rPr>
        <w:t>。</w:t>
      </w:r>
      <w:r w:rsidR="00B35FBE">
        <w:rPr>
          <w:rFonts w:hint="eastAsia"/>
        </w:rPr>
        <w:t>其余很多标准实际是“熊六刀”的子标准。</w:t>
      </w:r>
    </w:p>
    <w:p w14:paraId="4CB4990C" w14:textId="167D5AC6" w:rsidR="00A410D4" w:rsidRDefault="00A410D4" w:rsidP="00D72B2D">
      <w:pPr>
        <w:pStyle w:val="ac"/>
        <w:numPr>
          <w:ilvl w:val="0"/>
          <w:numId w:val="17"/>
        </w:numPr>
        <w:ind w:firstLineChars="0"/>
      </w:pPr>
      <w:r>
        <w:rPr>
          <w:rFonts w:hint="eastAsia"/>
        </w:rPr>
        <w:t>所有问题中，人与项目两个因素关注度最高。</w:t>
      </w:r>
    </w:p>
    <w:p w14:paraId="0E52B884" w14:textId="64137418" w:rsidR="00A410D4" w:rsidRDefault="00F90E5B" w:rsidP="00D72B2D">
      <w:pPr>
        <w:pStyle w:val="ac"/>
        <w:numPr>
          <w:ilvl w:val="0"/>
          <w:numId w:val="17"/>
        </w:numPr>
        <w:ind w:firstLineChars="0"/>
      </w:pPr>
      <w:r>
        <w:rPr>
          <w:rFonts w:hint="eastAsia"/>
        </w:rPr>
        <w:t>越在项目前期，人们对人、产品的要求越高，后期的基金</w:t>
      </w:r>
      <w:r w:rsidR="00A410D4">
        <w:rPr>
          <w:rFonts w:hint="eastAsia"/>
        </w:rPr>
        <w:t>会更关注行业、政策、股权结构、上市计划等因素。</w:t>
      </w:r>
    </w:p>
    <w:p w14:paraId="5C1F2FBC" w14:textId="6B7EB32A" w:rsidR="00D72B2D" w:rsidRDefault="00D72B2D" w:rsidP="00D72B2D">
      <w:pPr>
        <w:pStyle w:val="ac"/>
        <w:numPr>
          <w:ilvl w:val="0"/>
          <w:numId w:val="17"/>
        </w:numPr>
        <w:ind w:firstLineChars="0"/>
      </w:pPr>
      <w:r>
        <w:rPr>
          <w:rFonts w:hint="eastAsia"/>
        </w:rPr>
        <w:t>在人的因子上，对于道德品质、学习能力、诚信、搭建团队能力</w:t>
      </w:r>
      <w:r w:rsidR="0078796F">
        <w:rPr>
          <w:rFonts w:hint="eastAsia"/>
        </w:rPr>
        <w:t>、创始人的野心和格局、胸怀等因素出现较多。</w:t>
      </w:r>
    </w:p>
    <w:p w14:paraId="06A1F7F9" w14:textId="7D61B80E" w:rsidR="00957666" w:rsidRDefault="009454FC" w:rsidP="00D72B2D">
      <w:pPr>
        <w:pStyle w:val="ac"/>
        <w:numPr>
          <w:ilvl w:val="0"/>
          <w:numId w:val="17"/>
        </w:numPr>
        <w:ind w:firstLineChars="0"/>
      </w:pPr>
      <w:r>
        <w:rPr>
          <w:rFonts w:hint="eastAsia"/>
        </w:rPr>
        <w:t>在投资阶段的环节上，很少提及“时机”</w:t>
      </w:r>
      <w:r w:rsidR="00957666">
        <w:rPr>
          <w:rFonts w:hint="eastAsia"/>
        </w:rPr>
        <w:t>一要素</w:t>
      </w:r>
      <w:r w:rsidR="00FA17A6">
        <w:rPr>
          <w:rFonts w:hint="eastAsia"/>
        </w:rPr>
        <w:t>。</w:t>
      </w:r>
    </w:p>
    <w:p w14:paraId="6995A585" w14:textId="539884B5" w:rsidR="00216299" w:rsidRDefault="00AF314C" w:rsidP="00702C71">
      <w:pPr>
        <w:ind w:firstLine="480"/>
      </w:pPr>
      <w:r>
        <w:rPr>
          <w:rFonts w:hint="eastAsia"/>
        </w:rPr>
        <w:lastRenderedPageBreak/>
        <w:t>由此可以证明重庆易一天使投资有限公司的投资标准——“熊六刀”基本可以代表风险投资的准则，是所有机构里面最系统最全面的。</w:t>
      </w:r>
    </w:p>
    <w:p w14:paraId="1D280426" w14:textId="6DBF76AA" w:rsidR="00216299" w:rsidRDefault="004A4958" w:rsidP="004A4958">
      <w:pPr>
        <w:pStyle w:val="2"/>
      </w:pPr>
      <w:bookmarkStart w:id="69" w:name="_Toc479675356"/>
      <w:bookmarkStart w:id="70" w:name="_Toc483473242"/>
      <w:bookmarkStart w:id="71" w:name="_Toc483475876"/>
      <w:r>
        <w:rPr>
          <w:rFonts w:hint="eastAsia"/>
        </w:rPr>
        <w:t>2.3 在风险投资中对创始人的评估说明</w:t>
      </w:r>
      <w:bookmarkEnd w:id="69"/>
      <w:bookmarkEnd w:id="70"/>
      <w:bookmarkEnd w:id="71"/>
    </w:p>
    <w:p w14:paraId="60F8999A" w14:textId="56526694" w:rsidR="00285762" w:rsidRDefault="00E46431" w:rsidP="00285762">
      <w:pPr>
        <w:ind w:firstLine="480"/>
      </w:pPr>
      <w:r>
        <w:rPr>
          <w:rFonts w:hint="eastAsia"/>
        </w:rPr>
        <w:t>通常情况下，在一个风险投资基金中对每个项目投资决策都有一定周期，</w:t>
      </w:r>
      <w:r w:rsidR="00C12CEF">
        <w:rPr>
          <w:rFonts w:hint="eastAsia"/>
        </w:rPr>
        <w:t>在这个周期中将会有多轮</w:t>
      </w:r>
      <w:r w:rsidR="009A5A0F">
        <w:rPr>
          <w:rFonts w:hint="eastAsia"/>
        </w:rPr>
        <w:t>风险评估。因为在实际操作中往往在后期</w:t>
      </w:r>
      <w:r w:rsidR="00B45903">
        <w:rPr>
          <w:rFonts w:hint="eastAsia"/>
        </w:rPr>
        <w:t>的</w:t>
      </w:r>
      <w:r w:rsidR="009A5A0F">
        <w:rPr>
          <w:rFonts w:hint="eastAsia"/>
        </w:rPr>
        <w:t>几轮决策</w:t>
      </w:r>
      <w:r w:rsidR="00B45903">
        <w:rPr>
          <w:rFonts w:hint="eastAsia"/>
        </w:rPr>
        <w:t>是</w:t>
      </w:r>
      <w:r w:rsidR="009A5A0F">
        <w:rPr>
          <w:rFonts w:hint="eastAsia"/>
        </w:rPr>
        <w:t>通过会议</w:t>
      </w:r>
      <w:r w:rsidR="00546AB8">
        <w:rPr>
          <w:rFonts w:hint="eastAsia"/>
        </w:rPr>
        <w:t>进行</w:t>
      </w:r>
      <w:r w:rsidR="009A5A0F">
        <w:rPr>
          <w:rFonts w:hint="eastAsia"/>
        </w:rPr>
        <w:t>操作，故本系统只能提供一定支持。所以在大多数情况下</w:t>
      </w:r>
      <w:r w:rsidR="00E35802">
        <w:rPr>
          <w:rFonts w:hint="eastAsia"/>
        </w:rPr>
        <w:t>本系统只应用于第一轮风险决策</w:t>
      </w:r>
      <w:r w:rsidR="007E1555">
        <w:rPr>
          <w:rFonts w:hint="eastAsia"/>
        </w:rPr>
        <w:t>，即</w:t>
      </w:r>
      <w:r w:rsidR="00547222">
        <w:rPr>
          <w:rFonts w:hint="eastAsia"/>
        </w:rPr>
        <w:t>用作</w:t>
      </w:r>
      <w:r w:rsidR="007E1555">
        <w:rPr>
          <w:rFonts w:hint="eastAsia"/>
        </w:rPr>
        <w:t>投资经理筛选项目。</w:t>
      </w:r>
    </w:p>
    <w:p w14:paraId="44504D40" w14:textId="48ED1563" w:rsidR="003229F5" w:rsidRDefault="00661445" w:rsidP="005A10DE">
      <w:pPr>
        <w:ind w:firstLine="480"/>
      </w:pPr>
      <w:r>
        <w:rPr>
          <w:rFonts w:hint="eastAsia"/>
        </w:rPr>
        <w:t>每个风险基金</w:t>
      </w:r>
      <w:r w:rsidR="003229F5">
        <w:rPr>
          <w:rFonts w:hint="eastAsia"/>
        </w:rPr>
        <w:t>对投资经理的要求一般是：宁可看错，不能漏过；宁可漏过，不能没看过。</w:t>
      </w:r>
    </w:p>
    <w:p w14:paraId="06D8EBCF" w14:textId="2E6CA532" w:rsidR="008646F9" w:rsidRDefault="008646F9" w:rsidP="008646F9">
      <w:pPr>
        <w:ind w:left="480" w:firstLineChars="0" w:firstLine="0"/>
      </w:pPr>
      <w:r>
        <w:rPr>
          <w:rFonts w:hint="eastAsia"/>
        </w:rPr>
        <w:t>所以</w:t>
      </w:r>
      <w:r w:rsidR="002C78CA">
        <w:rPr>
          <w:rFonts w:hint="eastAsia"/>
        </w:rPr>
        <w:t>这就</w:t>
      </w:r>
      <w:r w:rsidR="00F42B1A">
        <w:rPr>
          <w:rFonts w:hint="eastAsia"/>
        </w:rPr>
        <w:t>对</w:t>
      </w:r>
      <w:r w:rsidR="004623BE">
        <w:rPr>
          <w:rFonts w:hint="eastAsia"/>
        </w:rPr>
        <w:t>所有</w:t>
      </w:r>
      <w:r w:rsidR="00F42B1A">
        <w:rPr>
          <w:rFonts w:hint="eastAsia"/>
        </w:rPr>
        <w:t>投资经理筛选能力有了要求：</w:t>
      </w:r>
    </w:p>
    <w:p w14:paraId="6C5FB341" w14:textId="26EB66B0" w:rsidR="004623BE" w:rsidRDefault="00CD7B19" w:rsidP="00363E61">
      <w:pPr>
        <w:pStyle w:val="ac"/>
        <w:numPr>
          <w:ilvl w:val="0"/>
          <w:numId w:val="19"/>
        </w:numPr>
        <w:ind w:firstLineChars="0"/>
      </w:pPr>
      <w:r>
        <w:rPr>
          <w:rFonts w:hint="eastAsia"/>
        </w:rPr>
        <w:t>广泛接触</w:t>
      </w:r>
      <w:r w:rsidR="00546D23">
        <w:rPr>
          <w:rFonts w:hint="eastAsia"/>
        </w:rPr>
        <w:t>大量</w:t>
      </w:r>
      <w:r>
        <w:rPr>
          <w:rFonts w:hint="eastAsia"/>
        </w:rPr>
        <w:t>项目</w:t>
      </w:r>
    </w:p>
    <w:p w14:paraId="325F2BFF" w14:textId="452EDFDC" w:rsidR="00CD7B19" w:rsidRDefault="00CD7B19" w:rsidP="00363E61">
      <w:pPr>
        <w:pStyle w:val="ac"/>
        <w:numPr>
          <w:ilvl w:val="0"/>
          <w:numId w:val="19"/>
        </w:numPr>
        <w:ind w:firstLineChars="0"/>
      </w:pPr>
      <w:r>
        <w:rPr>
          <w:rFonts w:hint="eastAsia"/>
        </w:rPr>
        <w:t>快速决策</w:t>
      </w:r>
    </w:p>
    <w:p w14:paraId="324ECBC5" w14:textId="10C5829F" w:rsidR="00CD7B19" w:rsidRDefault="00CD7B19" w:rsidP="00363E61">
      <w:pPr>
        <w:pStyle w:val="ac"/>
        <w:numPr>
          <w:ilvl w:val="0"/>
          <w:numId w:val="19"/>
        </w:numPr>
        <w:ind w:firstLineChars="0"/>
      </w:pPr>
      <w:r>
        <w:rPr>
          <w:rFonts w:hint="eastAsia"/>
        </w:rPr>
        <w:t>筛选标准高度统一</w:t>
      </w:r>
    </w:p>
    <w:p w14:paraId="47D5B41D" w14:textId="69229945" w:rsidR="003D4CB4" w:rsidRDefault="00D03136" w:rsidP="003D4CB4">
      <w:pPr>
        <w:ind w:left="480" w:firstLineChars="0" w:firstLine="0"/>
      </w:pPr>
      <w:r>
        <w:rPr>
          <w:rFonts w:hint="eastAsia"/>
        </w:rPr>
        <w:t>这个时期，投资经理</w:t>
      </w:r>
      <w:r w:rsidR="002B56CD">
        <w:rPr>
          <w:rFonts w:hint="eastAsia"/>
        </w:rPr>
        <w:t>只能通过两种方式了解项目：</w:t>
      </w:r>
    </w:p>
    <w:p w14:paraId="3794F909" w14:textId="460B534D" w:rsidR="002B56CD" w:rsidRDefault="002B56CD" w:rsidP="00FD7E8B">
      <w:pPr>
        <w:pStyle w:val="ac"/>
        <w:numPr>
          <w:ilvl w:val="0"/>
          <w:numId w:val="20"/>
        </w:numPr>
        <w:ind w:firstLineChars="0"/>
      </w:pPr>
      <w:r>
        <w:rPr>
          <w:rFonts w:hint="eastAsia"/>
        </w:rPr>
        <w:t>查看项目计划书（</w:t>
      </w:r>
      <w:r>
        <w:rPr>
          <w:rFonts w:hint="eastAsia"/>
        </w:rPr>
        <w:t>Business Plan</w:t>
      </w:r>
      <w:r>
        <w:rPr>
          <w:rFonts w:hint="eastAsia"/>
        </w:rPr>
        <w:t>，简称</w:t>
      </w:r>
      <w:r>
        <w:rPr>
          <w:rFonts w:hint="eastAsia"/>
        </w:rPr>
        <w:t xml:space="preserve"> BP</w:t>
      </w:r>
      <w:r>
        <w:rPr>
          <w:rFonts w:hint="eastAsia"/>
        </w:rPr>
        <w:t>）</w:t>
      </w:r>
      <w:r w:rsidR="00FD7E8B">
        <w:rPr>
          <w:rFonts w:hint="eastAsia"/>
        </w:rPr>
        <w:t>；</w:t>
      </w:r>
    </w:p>
    <w:p w14:paraId="6C13936B" w14:textId="636C5FFF" w:rsidR="00FD7E8B" w:rsidRDefault="00FD7E8B" w:rsidP="00FD7E8B">
      <w:pPr>
        <w:pStyle w:val="ac"/>
        <w:numPr>
          <w:ilvl w:val="0"/>
          <w:numId w:val="20"/>
        </w:numPr>
        <w:ind w:firstLineChars="0"/>
      </w:pPr>
      <w:r>
        <w:rPr>
          <w:rFonts w:hint="eastAsia"/>
        </w:rPr>
        <w:t>约见项目创始人</w:t>
      </w:r>
    </w:p>
    <w:p w14:paraId="1AAB5E85" w14:textId="7D7FEE9D" w:rsidR="0093416E" w:rsidRDefault="0093416E" w:rsidP="007E10A2">
      <w:pPr>
        <w:ind w:firstLine="480"/>
      </w:pPr>
      <w:r>
        <w:rPr>
          <w:rFonts w:hint="eastAsia"/>
        </w:rPr>
        <w:t>另外还有两个特殊原因：</w:t>
      </w:r>
    </w:p>
    <w:p w14:paraId="70116FFA" w14:textId="77777777" w:rsidR="0093416E" w:rsidRDefault="00AD7825" w:rsidP="007828AB">
      <w:pPr>
        <w:pStyle w:val="ac"/>
        <w:numPr>
          <w:ilvl w:val="0"/>
          <w:numId w:val="21"/>
        </w:numPr>
        <w:ind w:firstLineChars="0"/>
      </w:pPr>
      <w:r>
        <w:rPr>
          <w:rFonts w:hint="eastAsia"/>
        </w:rPr>
        <w:t>由于项目计划书一般也是由项目创始人书写的，所以可以说这个时候对项目的了解全部来自于项目创始人。</w:t>
      </w:r>
    </w:p>
    <w:p w14:paraId="23F2E512" w14:textId="053A2999" w:rsidR="0093416E" w:rsidRDefault="0093416E" w:rsidP="007828AB">
      <w:pPr>
        <w:pStyle w:val="ac"/>
        <w:numPr>
          <w:ilvl w:val="0"/>
          <w:numId w:val="21"/>
        </w:numPr>
        <w:ind w:firstLineChars="0"/>
      </w:pPr>
      <w:r>
        <w:rPr>
          <w:rFonts w:hint="eastAsia"/>
        </w:rPr>
        <w:t>一般早期天使项目</w:t>
      </w:r>
      <w:r w:rsidR="00B07C10">
        <w:rPr>
          <w:rFonts w:hint="eastAsia"/>
        </w:rPr>
        <w:t>除了创始人和项目计划书，其他一无所有。所以</w:t>
      </w:r>
      <w:r w:rsidR="007828AB">
        <w:rPr>
          <w:rFonts w:hint="eastAsia"/>
        </w:rPr>
        <w:t>没有其他项目</w:t>
      </w:r>
      <w:r w:rsidR="00630726">
        <w:rPr>
          <w:rFonts w:hint="eastAsia"/>
        </w:rPr>
        <w:t>内容</w:t>
      </w:r>
      <w:r w:rsidR="007828AB">
        <w:rPr>
          <w:rFonts w:hint="eastAsia"/>
        </w:rPr>
        <w:t>可以评估。</w:t>
      </w:r>
    </w:p>
    <w:p w14:paraId="6B5B4F67" w14:textId="12645D38" w:rsidR="00AD7825" w:rsidRPr="00285762" w:rsidRDefault="00D9335D" w:rsidP="007E10A2">
      <w:pPr>
        <w:ind w:firstLine="480"/>
      </w:pPr>
      <w:r>
        <w:rPr>
          <w:rFonts w:hint="eastAsia"/>
        </w:rPr>
        <w:t>综上所述，</w:t>
      </w:r>
      <w:r w:rsidR="007E10A2">
        <w:rPr>
          <w:rFonts w:hint="eastAsia"/>
        </w:rPr>
        <w:t>在</w:t>
      </w:r>
      <w:r w:rsidR="007E10A2">
        <w:rPr>
          <w:rFonts w:hint="eastAsia"/>
        </w:rPr>
        <w:t>2.1</w:t>
      </w:r>
      <w:r w:rsidR="007E10A2">
        <w:rPr>
          <w:rFonts w:hint="eastAsia"/>
        </w:rPr>
        <w:t>章节中确定</w:t>
      </w:r>
      <w:r w:rsidR="007E10A2">
        <w:rPr>
          <w:rFonts w:hint="eastAsia"/>
        </w:rPr>
        <w:t>6</w:t>
      </w:r>
      <w:r w:rsidR="007E10A2">
        <w:rPr>
          <w:rFonts w:hint="eastAsia"/>
        </w:rPr>
        <w:t>个</w:t>
      </w:r>
      <w:r w:rsidR="00EA2720">
        <w:rPr>
          <w:rFonts w:hint="eastAsia"/>
        </w:rPr>
        <w:t>天使期</w:t>
      </w:r>
      <w:r w:rsidR="00185630">
        <w:rPr>
          <w:rFonts w:hint="eastAsia"/>
        </w:rPr>
        <w:t>项目评估标准中前</w:t>
      </w:r>
      <w:r w:rsidR="007E10A2">
        <w:rPr>
          <w:rFonts w:hint="eastAsia"/>
        </w:rPr>
        <w:t>5</w:t>
      </w:r>
      <w:r w:rsidR="003272F8">
        <w:rPr>
          <w:rFonts w:hint="eastAsia"/>
        </w:rPr>
        <w:t>个</w:t>
      </w:r>
      <w:r w:rsidR="007E10A2">
        <w:rPr>
          <w:rFonts w:hint="eastAsia"/>
        </w:rPr>
        <w:t>对项目的评估</w:t>
      </w:r>
      <w:r w:rsidR="003272F8">
        <w:rPr>
          <w:rFonts w:hint="eastAsia"/>
        </w:rPr>
        <w:t>标准</w:t>
      </w:r>
      <w:r w:rsidR="007E10A2">
        <w:rPr>
          <w:rFonts w:hint="eastAsia"/>
        </w:rPr>
        <w:t>，</w:t>
      </w:r>
      <w:r w:rsidR="00CE0D59">
        <w:rPr>
          <w:rFonts w:hint="eastAsia"/>
        </w:rPr>
        <w:t>其实也是创始人对改项目的认识和看法。</w:t>
      </w:r>
      <w:r w:rsidR="0007683A">
        <w:rPr>
          <w:rFonts w:hint="eastAsia"/>
        </w:rPr>
        <w:t>故</w:t>
      </w:r>
      <w:r w:rsidR="003A7AC9">
        <w:rPr>
          <w:rFonts w:hint="eastAsia"/>
        </w:rPr>
        <w:t>投资经理这轮风险</w:t>
      </w:r>
      <w:r w:rsidR="00A12B88">
        <w:rPr>
          <w:rFonts w:hint="eastAsia"/>
        </w:rPr>
        <w:t>决策</w:t>
      </w:r>
      <w:r w:rsidR="00B37586">
        <w:rPr>
          <w:rFonts w:hint="eastAsia"/>
        </w:rPr>
        <w:t>其实</w:t>
      </w:r>
      <w:r w:rsidR="00E02AE7">
        <w:rPr>
          <w:rFonts w:hint="eastAsia"/>
        </w:rPr>
        <w:t>都是基于对创始人的评估</w:t>
      </w:r>
      <w:r w:rsidR="007B331D">
        <w:rPr>
          <w:rFonts w:hint="eastAsia"/>
        </w:rPr>
        <w:t>分析。</w:t>
      </w:r>
      <w:r w:rsidR="0022030B">
        <w:rPr>
          <w:rFonts w:hint="eastAsia"/>
        </w:rPr>
        <w:t>在心理学中，称此为“胜任力模型”。</w:t>
      </w:r>
    </w:p>
    <w:p w14:paraId="5BF014D0" w14:textId="245B632E" w:rsidR="00285762" w:rsidRDefault="004A4958" w:rsidP="00285762">
      <w:pPr>
        <w:ind w:firstLine="480"/>
      </w:pPr>
      <w:r>
        <w:br w:type="page"/>
      </w:r>
    </w:p>
    <w:p w14:paraId="0B426F51" w14:textId="77777777" w:rsidR="004C0D36" w:rsidRDefault="004C0D36">
      <w:pPr>
        <w:ind w:firstLineChars="0" w:firstLine="0"/>
        <w:rPr>
          <w:rFonts w:asciiTheme="majorHAnsi" w:eastAsia="黑体" w:hAnsiTheme="majorHAnsi" w:cstheme="majorBidi"/>
          <w:b/>
          <w:kern w:val="44"/>
          <w:sz w:val="32"/>
          <w:szCs w:val="32"/>
        </w:rPr>
      </w:pPr>
      <w:r>
        <w:lastRenderedPageBreak/>
        <w:br w:type="page"/>
      </w:r>
    </w:p>
    <w:p w14:paraId="51AD83F9" w14:textId="7EDAE30B" w:rsidR="00D317E1" w:rsidRDefault="00D317E1" w:rsidP="00D317E1">
      <w:pPr>
        <w:pStyle w:val="1"/>
      </w:pPr>
      <w:bookmarkStart w:id="72" w:name="_Toc479675357"/>
      <w:bookmarkStart w:id="73" w:name="_Toc483473243"/>
      <w:bookmarkStart w:id="74" w:name="_Toc483475877"/>
      <w:r>
        <w:rPr>
          <w:rFonts w:hint="eastAsia"/>
        </w:rPr>
        <w:lastRenderedPageBreak/>
        <w:t>第</w:t>
      </w:r>
      <w:r w:rsidR="000D16BD">
        <w:rPr>
          <w:rFonts w:hint="eastAsia"/>
        </w:rPr>
        <w:t>3</w:t>
      </w:r>
      <w:r>
        <w:rPr>
          <w:rFonts w:hint="eastAsia"/>
        </w:rPr>
        <w:t>章</w:t>
      </w:r>
      <w:r>
        <w:rPr>
          <w:rFonts w:hint="eastAsia"/>
        </w:rPr>
        <w:t xml:space="preserve"> </w:t>
      </w:r>
      <w:r>
        <w:rPr>
          <w:rFonts w:hint="eastAsia"/>
        </w:rPr>
        <w:t>不同指标信息融合</w:t>
      </w:r>
      <w:bookmarkEnd w:id="72"/>
      <w:bookmarkEnd w:id="73"/>
      <w:bookmarkEnd w:id="74"/>
    </w:p>
    <w:p w14:paraId="3F7B8222" w14:textId="319A75DF" w:rsidR="003560BB" w:rsidRDefault="00C06A62" w:rsidP="00767C56">
      <w:pPr>
        <w:pStyle w:val="2"/>
      </w:pPr>
      <w:bookmarkStart w:id="75" w:name="_Toc479675358"/>
      <w:bookmarkStart w:id="76" w:name="_Toc483473244"/>
      <w:bookmarkStart w:id="77" w:name="_Toc483475878"/>
      <w:r>
        <w:rPr>
          <w:rFonts w:hint="eastAsia"/>
        </w:rPr>
        <w:t xml:space="preserve">3.1 </w:t>
      </w:r>
      <w:r w:rsidR="00C02EB3">
        <w:rPr>
          <w:rFonts w:hint="eastAsia"/>
        </w:rPr>
        <w:t>融合算法的比较</w:t>
      </w:r>
      <w:bookmarkEnd w:id="75"/>
      <w:bookmarkEnd w:id="76"/>
      <w:bookmarkEnd w:id="77"/>
    </w:p>
    <w:p w14:paraId="0B339AAE" w14:textId="6AE413F6" w:rsidR="00BE6817" w:rsidRDefault="00E86BA3" w:rsidP="00332F3C">
      <w:pPr>
        <w:ind w:firstLine="480"/>
      </w:pPr>
      <w:r>
        <w:rPr>
          <w:rFonts w:hint="eastAsia"/>
        </w:rPr>
        <w:t>信息融合的功能可以概括为：</w:t>
      </w:r>
      <w:r w:rsidR="00F70AEF">
        <w:rPr>
          <w:rFonts w:hint="eastAsia"/>
        </w:rPr>
        <w:t>扩大时空搜索范围，提高目标可</w:t>
      </w:r>
      <w:r w:rsidR="005550BB">
        <w:rPr>
          <w:rFonts w:hint="eastAsia"/>
        </w:rPr>
        <w:t>探测性，改进探测性能；</w:t>
      </w:r>
      <w:r w:rsidR="00106863">
        <w:rPr>
          <w:rFonts w:hint="eastAsia"/>
        </w:rPr>
        <w:t>提高时间或空间的分辨率，增加目标特征矢量的维数，降低信息的不确定性，改善信息的置信度；增强信息的容错能力和自适应能力；随之而来的是降低推理的模糊程度，提高了决策能力，从而使整个系统的性能大大提升</w:t>
      </w:r>
      <w:r w:rsidR="00602808">
        <w:rPr>
          <w:rFonts w:hint="eastAsia"/>
          <w:vertAlign w:val="superscript"/>
        </w:rPr>
        <w:t>【</w:t>
      </w:r>
      <w:r w:rsidR="00602808">
        <w:rPr>
          <w:rFonts w:hint="eastAsia"/>
          <w:vertAlign w:val="superscript"/>
        </w:rPr>
        <w:t>9</w:t>
      </w:r>
      <w:r w:rsidR="00602808">
        <w:rPr>
          <w:rFonts w:hint="eastAsia"/>
          <w:vertAlign w:val="superscript"/>
        </w:rPr>
        <w:t>】</w:t>
      </w:r>
      <w:r w:rsidR="00106863">
        <w:rPr>
          <w:rFonts w:hint="eastAsia"/>
        </w:rPr>
        <w:t>。</w:t>
      </w:r>
    </w:p>
    <w:p w14:paraId="3AD692F9" w14:textId="0513013D" w:rsidR="00AC4855" w:rsidRDefault="008C0806" w:rsidP="00332F3C">
      <w:pPr>
        <w:ind w:firstLine="480"/>
      </w:pPr>
      <w:r>
        <w:rPr>
          <w:rFonts w:hint="eastAsia"/>
        </w:rPr>
        <w:t>本文使用信息融合方法来提高风险投资模糊的决策力，但是信息融合算法有</w:t>
      </w:r>
      <w:r w:rsidR="00E06116">
        <w:rPr>
          <w:rFonts w:hint="eastAsia"/>
        </w:rPr>
        <w:t>几种，我们需要分析对比不同</w:t>
      </w:r>
      <w:r w:rsidR="00C60241">
        <w:rPr>
          <w:rFonts w:hint="eastAsia"/>
        </w:rPr>
        <w:t>算法的特点。</w:t>
      </w:r>
    </w:p>
    <w:p w14:paraId="147368D8" w14:textId="0AF46423" w:rsidR="00E9102C" w:rsidRDefault="00255437" w:rsidP="00332F3C">
      <w:pPr>
        <w:ind w:firstLine="480"/>
      </w:pPr>
      <w:r>
        <w:rPr>
          <w:rFonts w:hint="eastAsia"/>
        </w:rPr>
        <w:t>在信息融合领域使用的主要数学工具或方法有</w:t>
      </w:r>
      <w:r w:rsidR="00CF5DC2">
        <w:rPr>
          <w:rFonts w:hint="eastAsia"/>
        </w:rPr>
        <w:t>贝叶斯方法</w:t>
      </w:r>
      <w:r w:rsidR="00C641E8">
        <w:rPr>
          <w:rFonts w:hint="eastAsia"/>
        </w:rPr>
        <w:t>、</w:t>
      </w:r>
      <w:r w:rsidR="00CF5DC2">
        <w:rPr>
          <w:rFonts w:hint="eastAsia"/>
        </w:rPr>
        <w:t>证据理论</w:t>
      </w:r>
      <w:r w:rsidR="00C641E8">
        <w:rPr>
          <w:rFonts w:hint="eastAsia"/>
        </w:rPr>
        <w:t>、模糊理论和神经网络等。</w:t>
      </w:r>
    </w:p>
    <w:p w14:paraId="02C2CE71" w14:textId="540749B3" w:rsidR="00E652E6" w:rsidRDefault="00E652E6" w:rsidP="00EE49B2">
      <w:pPr>
        <w:pStyle w:val="3"/>
        <w:ind w:firstLine="480"/>
      </w:pPr>
      <w:bookmarkStart w:id="78" w:name="_Toc479675359"/>
      <w:bookmarkStart w:id="79" w:name="_Toc483473245"/>
      <w:bookmarkStart w:id="80" w:name="_Toc483475879"/>
      <w:r>
        <w:rPr>
          <w:rFonts w:hint="eastAsia"/>
        </w:rPr>
        <w:t xml:space="preserve">3.1.1 </w:t>
      </w:r>
      <w:r w:rsidR="00C05E90">
        <w:rPr>
          <w:rFonts w:hint="eastAsia"/>
        </w:rPr>
        <w:t>贝叶斯方法</w:t>
      </w:r>
      <w:bookmarkEnd w:id="78"/>
      <w:bookmarkEnd w:id="79"/>
      <w:bookmarkEnd w:id="80"/>
    </w:p>
    <w:p w14:paraId="620BD88B" w14:textId="66416181" w:rsidR="0087053F" w:rsidRDefault="00C6512C" w:rsidP="0087053F">
      <w:pPr>
        <w:ind w:firstLine="480"/>
      </w:pPr>
      <w:r>
        <w:rPr>
          <w:rFonts w:hint="eastAsia"/>
        </w:rPr>
        <w:t>概率论最早被使用在信息融合之中</w:t>
      </w:r>
      <w:r w:rsidR="004515B8">
        <w:rPr>
          <w:rFonts w:hint="eastAsia"/>
          <w:vertAlign w:val="superscript"/>
        </w:rPr>
        <w:t>[10]</w:t>
      </w:r>
      <w:r w:rsidR="00733098">
        <w:rPr>
          <w:rFonts w:hint="eastAsia"/>
        </w:rPr>
        <w:t>，</w:t>
      </w:r>
      <w:r w:rsidR="007F5EC8">
        <w:rPr>
          <w:rFonts w:hint="eastAsia"/>
        </w:rPr>
        <w:t>其中最为</w:t>
      </w:r>
      <w:r w:rsidR="00C720B8">
        <w:rPr>
          <w:rFonts w:hint="eastAsia"/>
        </w:rPr>
        <w:t>著名的便是贝叶斯</w:t>
      </w:r>
      <w:r w:rsidR="00D43F2C">
        <w:rPr>
          <w:rFonts w:hint="eastAsia"/>
        </w:rPr>
        <w:t>决策</w:t>
      </w:r>
      <w:r w:rsidR="00C720B8">
        <w:rPr>
          <w:rFonts w:hint="eastAsia"/>
        </w:rPr>
        <w:t>方法</w:t>
      </w:r>
      <w:r w:rsidR="00D43F2C">
        <w:rPr>
          <w:rFonts w:hint="eastAsia"/>
        </w:rPr>
        <w:t>（利用贝叶斯</w:t>
      </w:r>
      <w:r w:rsidR="00DD0D5B">
        <w:rPr>
          <w:rFonts w:hint="eastAsia"/>
        </w:rPr>
        <w:t>定理</w:t>
      </w:r>
      <w:r w:rsidR="0002338F">
        <w:rPr>
          <w:rFonts w:hint="eastAsia"/>
        </w:rPr>
        <w:t>求得后验概率，以此</w:t>
      </w:r>
      <w:r w:rsidR="007A0CD1">
        <w:rPr>
          <w:rFonts w:hint="eastAsia"/>
        </w:rPr>
        <w:t>进行决策的方法</w:t>
      </w:r>
      <w:r w:rsidR="00566285">
        <w:rPr>
          <w:rFonts w:hint="eastAsia"/>
          <w:vertAlign w:val="superscript"/>
        </w:rPr>
        <w:t>[11]</w:t>
      </w:r>
      <w:r w:rsidR="00D43F2C">
        <w:rPr>
          <w:rFonts w:hint="eastAsia"/>
        </w:rPr>
        <w:t>）</w:t>
      </w:r>
      <w:r w:rsidR="00EC3EC4">
        <w:rPr>
          <w:rFonts w:hint="eastAsia"/>
        </w:rPr>
        <w:t>。</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5948"/>
        <w:gridCol w:w="1275"/>
      </w:tblGrid>
      <w:tr w:rsidR="001452E6" w14:paraId="61A91CD5" w14:textId="77777777" w:rsidTr="001452E6">
        <w:tc>
          <w:tcPr>
            <w:tcW w:w="750" w:type="pct"/>
            <w:tcMar>
              <w:left w:w="0" w:type="dxa"/>
              <w:right w:w="0" w:type="dxa"/>
            </w:tcMar>
            <w:vAlign w:val="center"/>
          </w:tcPr>
          <w:p w14:paraId="77068CD7" w14:textId="77777777" w:rsidR="001452E6" w:rsidRDefault="001452E6" w:rsidP="001452E6">
            <w:pPr>
              <w:ind w:firstLineChars="0" w:firstLine="0"/>
              <w:jc w:val="center"/>
            </w:pPr>
          </w:p>
        </w:tc>
        <w:tc>
          <w:tcPr>
            <w:tcW w:w="3500" w:type="pct"/>
            <w:tcMar>
              <w:left w:w="0" w:type="dxa"/>
              <w:right w:w="0" w:type="dxa"/>
            </w:tcMar>
            <w:vAlign w:val="center"/>
          </w:tcPr>
          <w:p w14:paraId="51561236" w14:textId="087A4282" w:rsidR="001452E6" w:rsidRDefault="001452E6" w:rsidP="001452E6">
            <w:pPr>
              <w:ind w:firstLine="480"/>
              <w:jc w:val="cente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m:t>
                </m:r>
                <m:f>
                  <m:fPr>
                    <m:ctrlPr>
                      <w:rPr>
                        <w:rFonts w:ascii="Cambria Math" w:hAnsi="Cambria Math"/>
                      </w:rPr>
                    </m:ctrlPr>
                  </m:fPr>
                  <m:num>
                    <m:r>
                      <w:rPr>
                        <w:rFonts w:ascii="Cambria Math" w:hAnsi="Cambria Math" w:cs="Cambria Math"/>
                      </w:rPr>
                      <m:t>P</m:t>
                    </m:r>
                    <m:d>
                      <m:dPr>
                        <m:ctrlPr>
                          <w:rPr>
                            <w:rFonts w:ascii="Cambria Math" w:hAnsi="Cambria Math" w:cs="Cambria Math"/>
                          </w:rPr>
                        </m:ctrlPr>
                      </m:dPr>
                      <m:e>
                        <m:r>
                          <m:rPr>
                            <m:sty m:val="p"/>
                          </m:rPr>
                          <w:rPr>
                            <w:rFonts w:ascii="Cambria Math" w:hAnsi="Cambria Math" w:cs="Cambria Math"/>
                          </w:rPr>
                          <m:t>B</m:t>
                        </m:r>
                      </m:e>
                      <m:e>
                        <m:r>
                          <m:rPr>
                            <m:sty m:val="p"/>
                          </m:rPr>
                          <w:rPr>
                            <w:rFonts w:ascii="Cambria Math" w:hAnsi="Cambria Math" w:cs="Cambria Math"/>
                          </w:rPr>
                          <m:t>A</m:t>
                        </m:r>
                      </m:e>
                    </m:d>
                    <m:r>
                      <m:rPr>
                        <m:sty m:val="p"/>
                      </m:rPr>
                      <w:rPr>
                        <w:rFonts w:ascii="Cambria Math" w:hAnsi="Cambria Math" w:cs="Cambria Math"/>
                      </w:rPr>
                      <m:t>P(A)</m:t>
                    </m:r>
                  </m:num>
                  <m:den>
                    <m:r>
                      <w:rPr>
                        <w:rFonts w:ascii="Cambria Math" w:hAnsi="Cambria Math"/>
                      </w:rPr>
                      <m:t>P(B)</m:t>
                    </m:r>
                  </m:den>
                </m:f>
              </m:oMath>
            </m:oMathPara>
          </w:p>
        </w:tc>
        <w:tc>
          <w:tcPr>
            <w:tcW w:w="1667" w:type="pct"/>
            <w:tcMar>
              <w:left w:w="0" w:type="dxa"/>
              <w:right w:w="0" w:type="dxa"/>
            </w:tcMar>
            <w:vAlign w:val="center"/>
          </w:tcPr>
          <w:p w14:paraId="6E057011" w14:textId="24FCEE34" w:rsidR="001452E6" w:rsidRDefault="003F68C9" w:rsidP="002C2AEA">
            <w:pPr>
              <w:pStyle w:val="af1"/>
              <w:ind w:firstLine="400"/>
              <w:jc w:val="center"/>
            </w:pPr>
            <w:r>
              <w:t xml:space="preserve">( </w:t>
            </w:r>
            <w:r w:rsidR="002C2AEA">
              <w:rPr>
                <w:rFonts w:hint="eastAsia"/>
              </w:rPr>
              <w:t>3.1</w:t>
            </w:r>
            <w:r>
              <w:rPr>
                <w:rFonts w:hint="eastAsia"/>
              </w:rPr>
              <w:t xml:space="preserve"> )</w:t>
            </w:r>
          </w:p>
        </w:tc>
      </w:tr>
    </w:tbl>
    <w:p w14:paraId="500EE26C" w14:textId="6D98F24E" w:rsidR="005D0EE0" w:rsidRDefault="005D0EE0" w:rsidP="005D0EE0">
      <w:pPr>
        <w:ind w:firstLine="480"/>
      </w:pPr>
      <w:r w:rsidRPr="005D0EE0">
        <w:rPr>
          <w:rFonts w:hint="eastAsia"/>
        </w:rPr>
        <w:t>其中</w:t>
      </w:r>
      <w:r w:rsidRPr="005D0EE0">
        <w:rPr>
          <w:rFonts w:hint="eastAsia"/>
        </w:rPr>
        <w:t>P(A|B)</w:t>
      </w:r>
      <w:r w:rsidRPr="005D0EE0">
        <w:rPr>
          <w:rFonts w:hint="eastAsia"/>
        </w:rPr>
        <w:t>是在</w:t>
      </w:r>
      <w:r w:rsidRPr="005D0EE0">
        <w:rPr>
          <w:rFonts w:hint="eastAsia"/>
        </w:rPr>
        <w:t>B</w:t>
      </w:r>
      <w:r w:rsidRPr="005D0EE0">
        <w:rPr>
          <w:rFonts w:hint="eastAsia"/>
        </w:rPr>
        <w:t>发生的情况下</w:t>
      </w:r>
      <w:r w:rsidRPr="005D0EE0">
        <w:rPr>
          <w:rFonts w:hint="eastAsia"/>
        </w:rPr>
        <w:t>A</w:t>
      </w:r>
      <w:r w:rsidRPr="005D0EE0">
        <w:rPr>
          <w:rFonts w:hint="eastAsia"/>
        </w:rPr>
        <w:t>发生的</w:t>
      </w:r>
      <w:r w:rsidR="001F5EC6">
        <w:rPr>
          <w:rFonts w:hint="eastAsia"/>
        </w:rPr>
        <w:t>概率</w:t>
      </w:r>
      <w:r w:rsidRPr="005D0EE0">
        <w:rPr>
          <w:rFonts w:hint="eastAsia"/>
        </w:rPr>
        <w:t>。</w:t>
      </w:r>
    </w:p>
    <w:p w14:paraId="66111D01" w14:textId="346EEC4C" w:rsidR="005D0EE0" w:rsidRDefault="005D0EE0" w:rsidP="005D0EE0">
      <w:pPr>
        <w:ind w:firstLine="480"/>
      </w:pPr>
      <w:r>
        <w:rPr>
          <w:rFonts w:hint="eastAsia"/>
        </w:rPr>
        <w:t>在贝叶斯定理中，每个名词的名称</w:t>
      </w:r>
      <w:r w:rsidR="0026492D">
        <w:rPr>
          <w:rFonts w:hint="eastAsia"/>
        </w:rPr>
        <w:t>如下</w:t>
      </w:r>
      <w:r>
        <w:rPr>
          <w:rFonts w:hint="eastAsia"/>
        </w:rPr>
        <w:t>：</w:t>
      </w:r>
    </w:p>
    <w:p w14:paraId="39928C0D" w14:textId="77777777" w:rsidR="005D0EE0" w:rsidRDefault="005D0EE0" w:rsidP="00EB6AF9">
      <w:pPr>
        <w:pStyle w:val="ac"/>
        <w:numPr>
          <w:ilvl w:val="0"/>
          <w:numId w:val="22"/>
        </w:numPr>
        <w:ind w:firstLineChars="0"/>
      </w:pPr>
      <w:r>
        <w:rPr>
          <w:rFonts w:hint="eastAsia"/>
        </w:rPr>
        <w:t>P(A|B)</w:t>
      </w:r>
      <w:r>
        <w:rPr>
          <w:rFonts w:hint="eastAsia"/>
        </w:rPr>
        <w:t>是已知</w:t>
      </w:r>
      <w:r>
        <w:rPr>
          <w:rFonts w:hint="eastAsia"/>
        </w:rPr>
        <w:t>B</w:t>
      </w:r>
      <w:r>
        <w:rPr>
          <w:rFonts w:hint="eastAsia"/>
        </w:rPr>
        <w:t>发生后</w:t>
      </w:r>
      <w:r>
        <w:rPr>
          <w:rFonts w:hint="eastAsia"/>
        </w:rPr>
        <w:t>A</w:t>
      </w:r>
      <w:r>
        <w:rPr>
          <w:rFonts w:hint="eastAsia"/>
        </w:rPr>
        <w:t>的条件概率，也由于得自</w:t>
      </w:r>
      <w:r>
        <w:rPr>
          <w:rFonts w:hint="eastAsia"/>
        </w:rPr>
        <w:t>B</w:t>
      </w:r>
      <w:r>
        <w:rPr>
          <w:rFonts w:hint="eastAsia"/>
        </w:rPr>
        <w:t>的取值而被称作</w:t>
      </w:r>
      <w:r>
        <w:rPr>
          <w:rFonts w:hint="eastAsia"/>
        </w:rPr>
        <w:t>A</w:t>
      </w:r>
      <w:r>
        <w:rPr>
          <w:rFonts w:hint="eastAsia"/>
        </w:rPr>
        <w:t>的后验概率。</w:t>
      </w:r>
    </w:p>
    <w:p w14:paraId="46139CA6" w14:textId="77777777" w:rsidR="005D0EE0" w:rsidRDefault="005D0EE0" w:rsidP="00EB6AF9">
      <w:pPr>
        <w:pStyle w:val="ac"/>
        <w:numPr>
          <w:ilvl w:val="0"/>
          <w:numId w:val="22"/>
        </w:numPr>
        <w:ind w:firstLineChars="0"/>
      </w:pPr>
      <w:r>
        <w:rPr>
          <w:rFonts w:hint="eastAsia"/>
        </w:rPr>
        <w:t>P(B|A)</w:t>
      </w:r>
      <w:r>
        <w:rPr>
          <w:rFonts w:hint="eastAsia"/>
        </w:rPr>
        <w:t>是已知</w:t>
      </w:r>
      <w:r>
        <w:rPr>
          <w:rFonts w:hint="eastAsia"/>
        </w:rPr>
        <w:t>A</w:t>
      </w:r>
      <w:r>
        <w:rPr>
          <w:rFonts w:hint="eastAsia"/>
        </w:rPr>
        <w:t>发生后</w:t>
      </w:r>
      <w:r>
        <w:rPr>
          <w:rFonts w:hint="eastAsia"/>
        </w:rPr>
        <w:t>B</w:t>
      </w:r>
      <w:r>
        <w:rPr>
          <w:rFonts w:hint="eastAsia"/>
        </w:rPr>
        <w:t>的条件概率，也由于得自</w:t>
      </w:r>
      <w:r>
        <w:rPr>
          <w:rFonts w:hint="eastAsia"/>
        </w:rPr>
        <w:t>A</w:t>
      </w:r>
      <w:r>
        <w:rPr>
          <w:rFonts w:hint="eastAsia"/>
        </w:rPr>
        <w:t>的取值而被称作</w:t>
      </w:r>
      <w:r>
        <w:rPr>
          <w:rFonts w:hint="eastAsia"/>
        </w:rPr>
        <w:t>B</w:t>
      </w:r>
      <w:r>
        <w:rPr>
          <w:rFonts w:hint="eastAsia"/>
        </w:rPr>
        <w:t>的后验概率。</w:t>
      </w:r>
    </w:p>
    <w:p w14:paraId="796D628B" w14:textId="77777777" w:rsidR="005D0EE0" w:rsidRDefault="005D0EE0" w:rsidP="00EB6AF9">
      <w:pPr>
        <w:pStyle w:val="ac"/>
        <w:numPr>
          <w:ilvl w:val="0"/>
          <w:numId w:val="22"/>
        </w:numPr>
        <w:ind w:firstLineChars="0"/>
      </w:pPr>
      <w:r>
        <w:rPr>
          <w:rFonts w:hint="eastAsia"/>
        </w:rPr>
        <w:t>P(A)</w:t>
      </w:r>
      <w:r>
        <w:rPr>
          <w:rFonts w:hint="eastAsia"/>
        </w:rPr>
        <w:t>是</w:t>
      </w:r>
      <w:r>
        <w:rPr>
          <w:rFonts w:hint="eastAsia"/>
        </w:rPr>
        <w:t>A</w:t>
      </w:r>
      <w:r>
        <w:rPr>
          <w:rFonts w:hint="eastAsia"/>
        </w:rPr>
        <w:t>的先验概率（或边缘概率）。之所以称为</w:t>
      </w:r>
      <w:r>
        <w:rPr>
          <w:rFonts w:hint="eastAsia"/>
        </w:rPr>
        <w:t>"</w:t>
      </w:r>
      <w:r>
        <w:rPr>
          <w:rFonts w:hint="eastAsia"/>
        </w:rPr>
        <w:t>先验</w:t>
      </w:r>
      <w:r>
        <w:rPr>
          <w:rFonts w:hint="eastAsia"/>
        </w:rPr>
        <w:t>"</w:t>
      </w:r>
      <w:r>
        <w:rPr>
          <w:rFonts w:hint="eastAsia"/>
        </w:rPr>
        <w:t>是因为它不考虑任何</w:t>
      </w:r>
      <w:r>
        <w:rPr>
          <w:rFonts w:hint="eastAsia"/>
        </w:rPr>
        <w:t>B</w:t>
      </w:r>
      <w:r>
        <w:rPr>
          <w:rFonts w:hint="eastAsia"/>
        </w:rPr>
        <w:t>方面的因素。</w:t>
      </w:r>
    </w:p>
    <w:p w14:paraId="77724AB8" w14:textId="77777777" w:rsidR="00AC0360" w:rsidRDefault="005D0EE0" w:rsidP="00AC0360">
      <w:pPr>
        <w:pStyle w:val="ac"/>
        <w:numPr>
          <w:ilvl w:val="0"/>
          <w:numId w:val="22"/>
        </w:numPr>
        <w:ind w:firstLineChars="0"/>
      </w:pPr>
      <w:r>
        <w:rPr>
          <w:rFonts w:hint="eastAsia"/>
        </w:rPr>
        <w:t>P(B)</w:t>
      </w:r>
      <w:r>
        <w:rPr>
          <w:rFonts w:hint="eastAsia"/>
        </w:rPr>
        <w:t>是</w:t>
      </w:r>
      <w:r>
        <w:rPr>
          <w:rFonts w:hint="eastAsia"/>
        </w:rPr>
        <w:t>B</w:t>
      </w:r>
      <w:r>
        <w:rPr>
          <w:rFonts w:hint="eastAsia"/>
        </w:rPr>
        <w:t>的先验概率或边缘概率。</w:t>
      </w:r>
    </w:p>
    <w:p w14:paraId="61AE7DC5" w14:textId="6575AFAE" w:rsidR="00C86106" w:rsidRPr="00C86106" w:rsidRDefault="00C5023F" w:rsidP="00AC0360">
      <w:pPr>
        <w:ind w:firstLine="480"/>
      </w:pPr>
      <w:r>
        <w:rPr>
          <w:rFonts w:hint="eastAsia"/>
        </w:rPr>
        <w:t>贝叶斯方法的优点</w:t>
      </w:r>
      <w:r w:rsidR="00AC0360">
        <w:rPr>
          <w:rFonts w:hint="eastAsia"/>
        </w:rPr>
        <w:t>在于</w:t>
      </w:r>
      <w:r w:rsidR="004B7D43" w:rsidRPr="00A7415E">
        <w:rPr>
          <w:rFonts w:hint="eastAsia"/>
        </w:rPr>
        <w:t>根据各种事件发生的先验概率进行决策一般具有较大的风险。</w:t>
      </w:r>
      <w:r w:rsidR="004B7D43">
        <w:rPr>
          <w:rFonts w:hint="eastAsia"/>
        </w:rPr>
        <w:t>贝叶斯方法</w:t>
      </w:r>
      <w:r w:rsidR="004B7D43" w:rsidRPr="00A7415E">
        <w:rPr>
          <w:rFonts w:hint="eastAsia"/>
        </w:rPr>
        <w:t>通过科学实验、调查、统计分析等方法获得较为准确的情报信息，以修正先验概率</w:t>
      </w:r>
      <w:r w:rsidR="004B7D43">
        <w:rPr>
          <w:rFonts w:hint="eastAsia"/>
        </w:rPr>
        <w:t>，</w:t>
      </w:r>
      <w:r w:rsidR="004B7D43" w:rsidRPr="00A7415E">
        <w:rPr>
          <w:rFonts w:hint="eastAsia"/>
        </w:rPr>
        <w:t>减少这种风险</w:t>
      </w:r>
      <w:r w:rsidR="004B7D43">
        <w:rPr>
          <w:rFonts w:hint="eastAsia"/>
        </w:rPr>
        <w:t>。</w:t>
      </w:r>
    </w:p>
    <w:p w14:paraId="0162407A" w14:textId="720AFDD5" w:rsidR="00B06F02" w:rsidRDefault="00CF4DC3" w:rsidP="00B06F02">
      <w:pPr>
        <w:ind w:firstLine="480"/>
      </w:pPr>
      <w:r>
        <w:rPr>
          <w:rFonts w:hint="eastAsia"/>
        </w:rPr>
        <w:lastRenderedPageBreak/>
        <w:t>贝叶斯方法的主要难点在于对概率分布的描述。另外在进行计算的时候，常常简单地假定信息源是独立的，这个假设在大多数情况下非常受限制</w:t>
      </w:r>
      <w:r w:rsidR="003E143F">
        <w:rPr>
          <w:rFonts w:hint="eastAsia"/>
          <w:vertAlign w:val="superscript"/>
        </w:rPr>
        <w:t>[9]</w:t>
      </w:r>
      <w:r>
        <w:rPr>
          <w:rFonts w:hint="eastAsia"/>
        </w:rPr>
        <w:t>。</w:t>
      </w:r>
    </w:p>
    <w:p w14:paraId="51031755" w14:textId="5F34B276" w:rsidR="00C5023F" w:rsidRDefault="00040CEC" w:rsidP="000C06E1">
      <w:pPr>
        <w:pStyle w:val="3"/>
        <w:ind w:firstLine="480"/>
      </w:pPr>
      <w:bookmarkStart w:id="81" w:name="_Toc479675360"/>
      <w:bookmarkStart w:id="82" w:name="_Toc483473246"/>
      <w:bookmarkStart w:id="83" w:name="_Toc483475880"/>
      <w:r>
        <w:rPr>
          <w:rFonts w:hint="eastAsia"/>
        </w:rPr>
        <w:t xml:space="preserve">3.1.2 </w:t>
      </w:r>
      <w:r w:rsidR="005B04B6">
        <w:rPr>
          <w:rFonts w:hint="eastAsia"/>
        </w:rPr>
        <w:t>证据理论</w:t>
      </w:r>
      <w:bookmarkEnd w:id="81"/>
      <w:bookmarkEnd w:id="82"/>
      <w:bookmarkEnd w:id="83"/>
    </w:p>
    <w:p w14:paraId="204FC8E4" w14:textId="765589B1" w:rsidR="000C06E1" w:rsidRDefault="00AB4ABE" w:rsidP="00460159">
      <w:pPr>
        <w:ind w:firstLine="480"/>
      </w:pPr>
      <w:r>
        <w:rPr>
          <w:rFonts w:hint="eastAsia"/>
        </w:rPr>
        <w:t>证据理论，又称</w:t>
      </w:r>
      <w:r>
        <w:rPr>
          <w:rFonts w:hint="eastAsia"/>
        </w:rPr>
        <w:t xml:space="preserve"> DS </w:t>
      </w:r>
      <w:r>
        <w:rPr>
          <w:rFonts w:hint="eastAsia"/>
        </w:rPr>
        <w:t>证据理论</w:t>
      </w:r>
      <w:r w:rsidR="00E56007">
        <w:rPr>
          <w:rFonts w:hint="eastAsia"/>
        </w:rPr>
        <w:t>。</w:t>
      </w:r>
      <w:r w:rsidR="001514D5">
        <w:rPr>
          <w:rFonts w:hint="eastAsia"/>
        </w:rPr>
        <w:t>源于</w:t>
      </w:r>
      <w:r w:rsidR="00C17F9C">
        <w:rPr>
          <w:rFonts w:hint="eastAsia"/>
        </w:rPr>
        <w:t>20</w:t>
      </w:r>
      <w:r w:rsidR="00C17F9C">
        <w:rPr>
          <w:rFonts w:hint="eastAsia"/>
        </w:rPr>
        <w:t>世纪</w:t>
      </w:r>
      <w:r w:rsidR="00C17F9C">
        <w:rPr>
          <w:rFonts w:hint="eastAsia"/>
        </w:rPr>
        <w:t>60</w:t>
      </w:r>
      <w:r w:rsidR="00C17F9C">
        <w:rPr>
          <w:rFonts w:hint="eastAsia"/>
        </w:rPr>
        <w:t>年代美国数学家</w:t>
      </w:r>
      <w:r w:rsidR="00C17F9C" w:rsidRPr="00C17F9C">
        <w:t>A. P. Dempster</w:t>
      </w:r>
      <w:r w:rsidR="00D27297">
        <w:rPr>
          <w:rFonts w:hint="eastAsia"/>
        </w:rPr>
        <w:t>在利用上</w:t>
      </w:r>
      <w:r w:rsidR="00FB2460" w:rsidRPr="00FB2460">
        <w:rPr>
          <w:rFonts w:hint="eastAsia"/>
        </w:rPr>
        <w:t>下限概率来解决多值映射问题方面的研究工作</w:t>
      </w:r>
      <w:r w:rsidR="00FB2460">
        <w:rPr>
          <w:rFonts w:hint="eastAsia"/>
        </w:rPr>
        <w:t>，</w:t>
      </w:r>
      <w:r w:rsidR="00CE6CD0">
        <w:rPr>
          <w:rFonts w:hint="eastAsia"/>
        </w:rPr>
        <w:t>后由其学生</w:t>
      </w:r>
      <w:r w:rsidR="00CE6CD0" w:rsidRPr="00CE6CD0">
        <w:rPr>
          <w:rFonts w:hint="eastAsia"/>
        </w:rPr>
        <w:t>G. Shafer</w:t>
      </w:r>
      <w:r w:rsidR="00CE6CD0" w:rsidRPr="00CE6CD0">
        <w:rPr>
          <w:rFonts w:hint="eastAsia"/>
        </w:rPr>
        <w:t>对证据理论做了进一步的发展</w:t>
      </w:r>
      <w:r w:rsidR="00A65CF5">
        <w:rPr>
          <w:rFonts w:hint="eastAsia"/>
        </w:rPr>
        <w:t>，</w:t>
      </w:r>
      <w:r w:rsidR="00A65CF5" w:rsidRPr="00A65CF5">
        <w:rPr>
          <w:rFonts w:hint="eastAsia"/>
        </w:rPr>
        <w:t>引入信任函数概念，形成了一套基于“证据”和</w:t>
      </w:r>
      <w:r w:rsidR="00A65CF5" w:rsidRPr="00A65CF5">
        <w:rPr>
          <w:rFonts w:hint="eastAsia"/>
        </w:rPr>
        <w:t xml:space="preserve"> </w:t>
      </w:r>
      <w:r w:rsidR="00A65CF5" w:rsidRPr="00A65CF5">
        <w:rPr>
          <w:rFonts w:hint="eastAsia"/>
        </w:rPr>
        <w:t>“组合”来处理不确定性推理问题的数学方法，并于</w:t>
      </w:r>
      <w:r w:rsidR="00A65CF5" w:rsidRPr="00A65CF5">
        <w:rPr>
          <w:rFonts w:hint="eastAsia"/>
        </w:rPr>
        <w:t xml:space="preserve">1976 </w:t>
      </w:r>
      <w:r w:rsidR="00A65CF5" w:rsidRPr="00A65CF5">
        <w:rPr>
          <w:rFonts w:hint="eastAsia"/>
        </w:rPr>
        <w:t>年出版了《证据的数学理论》，这标志着证据理论正式成为一种处理不确定性问题的完整理论。</w:t>
      </w:r>
      <w:r w:rsidR="00A74DE5">
        <w:rPr>
          <w:rFonts w:hint="eastAsia"/>
        </w:rPr>
        <w:t>适</w:t>
      </w:r>
      <w:r w:rsidR="00756A16">
        <w:rPr>
          <w:rFonts w:hint="eastAsia"/>
        </w:rPr>
        <w:t>用于信息融合、专家系统、情报分析、法律案件分析、多属性决策分析</w:t>
      </w:r>
      <w:r w:rsidR="00A74DE5">
        <w:rPr>
          <w:rFonts w:hint="eastAsia"/>
        </w:rPr>
        <w:t>等。</w:t>
      </w:r>
    </w:p>
    <w:p w14:paraId="06F93DBB" w14:textId="1A8A1EF4" w:rsidR="00A6521F" w:rsidRDefault="00A6521F" w:rsidP="00460159">
      <w:pPr>
        <w:ind w:firstLine="480"/>
      </w:pPr>
      <w:r>
        <w:rPr>
          <w:rFonts w:hint="eastAsia"/>
        </w:rPr>
        <w:t>其优点在于满足比贝叶斯理论更弱的条件。在不需要知道先验概率的情况下具有直接表达“不确定”和“不知道”的能力。</w:t>
      </w:r>
    </w:p>
    <w:p w14:paraId="73193CB1" w14:textId="5C2716DA" w:rsidR="007C5CEB" w:rsidRDefault="007C5CEB" w:rsidP="00460159">
      <w:pPr>
        <w:ind w:firstLine="480"/>
      </w:pPr>
      <w:r>
        <w:rPr>
          <w:rFonts w:hint="eastAsia"/>
        </w:rPr>
        <w:t>但是证据理论的</w:t>
      </w:r>
      <w:r w:rsidR="00361E55">
        <w:rPr>
          <w:rFonts w:hint="eastAsia"/>
        </w:rPr>
        <w:t>合成规则没有非常的理论验证，其合理性、有效性还存在很大</w:t>
      </w:r>
      <w:r>
        <w:rPr>
          <w:rFonts w:hint="eastAsia"/>
        </w:rPr>
        <w:t>争议。</w:t>
      </w:r>
      <w:r w:rsidR="00713F1B">
        <w:rPr>
          <w:rFonts w:hint="eastAsia"/>
        </w:rPr>
        <w:t>其对结果往往给出过高估计，对未进行冲突处理的许多算法，输入数据的微小变化会对输出造成很大影响；当处理的对象形容性较大时，其性能变坏</w:t>
      </w:r>
      <w:r w:rsidR="00713F1B">
        <w:rPr>
          <w:rFonts w:hint="eastAsia"/>
          <w:vertAlign w:val="superscript"/>
        </w:rPr>
        <w:t>【</w:t>
      </w:r>
      <w:r w:rsidR="00713F1B">
        <w:rPr>
          <w:rFonts w:hint="eastAsia"/>
          <w:vertAlign w:val="superscript"/>
        </w:rPr>
        <w:t>9</w:t>
      </w:r>
      <w:r w:rsidR="00713F1B">
        <w:rPr>
          <w:rFonts w:hint="eastAsia"/>
          <w:vertAlign w:val="superscript"/>
        </w:rPr>
        <w:t>】</w:t>
      </w:r>
      <w:r w:rsidR="00713F1B">
        <w:rPr>
          <w:rFonts w:hint="eastAsia"/>
        </w:rPr>
        <w:t>。</w:t>
      </w:r>
    </w:p>
    <w:p w14:paraId="1BDE3469" w14:textId="672F8809" w:rsidR="00504468" w:rsidRDefault="00504468" w:rsidP="00504468">
      <w:pPr>
        <w:pStyle w:val="3"/>
        <w:ind w:firstLine="480"/>
      </w:pPr>
      <w:bookmarkStart w:id="84" w:name="_Toc479675361"/>
      <w:bookmarkStart w:id="85" w:name="_Toc483473247"/>
      <w:bookmarkStart w:id="86" w:name="_Toc483475881"/>
      <w:r>
        <w:rPr>
          <w:rFonts w:hint="eastAsia"/>
        </w:rPr>
        <w:t>3.1.3 模糊理论</w:t>
      </w:r>
      <w:bookmarkEnd w:id="84"/>
      <w:bookmarkEnd w:id="85"/>
      <w:bookmarkEnd w:id="86"/>
    </w:p>
    <w:p w14:paraId="67DE0008" w14:textId="6C7CDB58" w:rsidR="00834533" w:rsidRDefault="00834533" w:rsidP="00504468">
      <w:pPr>
        <w:ind w:firstLine="480"/>
      </w:pPr>
      <w:r>
        <w:rPr>
          <w:rFonts w:hint="eastAsia"/>
        </w:rPr>
        <w:t>模糊理论是指</w:t>
      </w:r>
      <w:r w:rsidR="00082E9A">
        <w:rPr>
          <w:rFonts w:hint="eastAsia"/>
        </w:rPr>
        <w:t>用模糊集等方法</w:t>
      </w:r>
      <w:r w:rsidR="00736A81">
        <w:rPr>
          <w:rFonts w:hint="eastAsia"/>
        </w:rPr>
        <w:t>处理不确定因素</w:t>
      </w:r>
      <w:r w:rsidR="00082E9A">
        <w:rPr>
          <w:rFonts w:hint="eastAsia"/>
        </w:rPr>
        <w:t>的理论。</w:t>
      </w:r>
    </w:p>
    <w:p w14:paraId="2582A800" w14:textId="6286548E" w:rsidR="00504468" w:rsidRDefault="00675DF8" w:rsidP="00504468">
      <w:pPr>
        <w:ind w:firstLine="480"/>
      </w:pPr>
      <w:r>
        <w:rPr>
          <w:rFonts w:hint="eastAsia"/>
        </w:rPr>
        <w:t>模糊理论</w:t>
      </w:r>
      <w:r w:rsidR="00385EE8">
        <w:rPr>
          <w:rFonts w:hint="eastAsia"/>
        </w:rPr>
        <w:t>（</w:t>
      </w:r>
      <w:r w:rsidR="00385EE8" w:rsidRPr="00385EE8">
        <w:t>Fuzzy Theory</w:t>
      </w:r>
      <w:r w:rsidR="00385EE8">
        <w:rPr>
          <w:rFonts w:hint="eastAsia"/>
        </w:rPr>
        <w:t>）</w:t>
      </w:r>
      <w:r>
        <w:rPr>
          <w:rFonts w:hint="eastAsia"/>
        </w:rPr>
        <w:t>的创始人，美国加州大学伯克莱分校的</w:t>
      </w:r>
      <w:r>
        <w:rPr>
          <w:rFonts w:hint="eastAsia"/>
        </w:rPr>
        <w:t xml:space="preserve"> L.A.Zadeh </w:t>
      </w:r>
      <w:r>
        <w:rPr>
          <w:rFonts w:hint="eastAsia"/>
        </w:rPr>
        <w:t>教授在</w:t>
      </w:r>
      <w:r>
        <w:rPr>
          <w:rFonts w:hint="eastAsia"/>
        </w:rPr>
        <w:t>1965</w:t>
      </w:r>
      <w:r>
        <w:rPr>
          <w:rFonts w:hint="eastAsia"/>
        </w:rPr>
        <w:t>年发表了关于模糊集的开创性论文</w:t>
      </w:r>
      <w:r w:rsidR="00630AC2">
        <w:rPr>
          <w:rFonts w:hint="eastAsia"/>
          <w:vertAlign w:val="superscript"/>
        </w:rPr>
        <w:t>[12</w:t>
      </w:r>
      <w:r w:rsidR="00C6668C">
        <w:rPr>
          <w:rFonts w:hint="eastAsia"/>
          <w:vertAlign w:val="superscript"/>
        </w:rPr>
        <w:t>-13</w:t>
      </w:r>
      <w:r w:rsidR="00630AC2">
        <w:rPr>
          <w:rFonts w:hint="eastAsia"/>
          <w:vertAlign w:val="superscript"/>
        </w:rPr>
        <w:t>]</w:t>
      </w:r>
      <w:r w:rsidR="009F2C7F">
        <w:rPr>
          <w:rFonts w:hint="eastAsia"/>
        </w:rPr>
        <w:t>，标志着模糊理论的</w:t>
      </w:r>
      <w:r w:rsidR="00630AC2">
        <w:rPr>
          <w:rFonts w:hint="eastAsia"/>
        </w:rPr>
        <w:t>诞生。</w:t>
      </w:r>
    </w:p>
    <w:p w14:paraId="65224031" w14:textId="001D9CD7" w:rsidR="00DD33A8" w:rsidRDefault="00DD33A8" w:rsidP="00504468">
      <w:pPr>
        <w:ind w:firstLine="480"/>
      </w:pPr>
      <w:r>
        <w:rPr>
          <w:rFonts w:hint="eastAsia"/>
        </w:rPr>
        <w:t>在计算机世界中只有</w:t>
      </w:r>
      <w:r>
        <w:rPr>
          <w:rFonts w:hint="eastAsia"/>
        </w:rPr>
        <w:t>0</w:t>
      </w:r>
      <w:r>
        <w:rPr>
          <w:rFonts w:hint="eastAsia"/>
        </w:rPr>
        <w:t>和</w:t>
      </w:r>
      <w:r>
        <w:rPr>
          <w:rFonts w:hint="eastAsia"/>
        </w:rPr>
        <w:t>1</w:t>
      </w:r>
      <w:r>
        <w:rPr>
          <w:rFonts w:hint="eastAsia"/>
        </w:rPr>
        <w:t>的精准表达，但是在实际情况中以及人脑中很多情况是不精准的，模糊的。因此模糊理论至关重要。</w:t>
      </w:r>
    </w:p>
    <w:p w14:paraId="7AE6FFE2" w14:textId="053E4C2D" w:rsidR="0029553E" w:rsidRDefault="00CE7208" w:rsidP="00504468">
      <w:pPr>
        <w:ind w:firstLine="480"/>
      </w:pPr>
      <w:r>
        <w:rPr>
          <w:rFonts w:hint="eastAsia"/>
        </w:rPr>
        <w:t>模糊理论其优点</w:t>
      </w:r>
      <w:r w:rsidR="001145F9">
        <w:rPr>
          <w:rFonts w:hint="eastAsia"/>
        </w:rPr>
        <w:t>是可以对数字化信息进行严格的、折衷或是宽松地建模</w:t>
      </w:r>
      <w:r w:rsidR="001145F9">
        <w:rPr>
          <w:rFonts w:hint="eastAsia"/>
          <w:vertAlign w:val="superscript"/>
        </w:rPr>
        <w:t>[1</w:t>
      </w:r>
      <w:r w:rsidR="00C6668C">
        <w:rPr>
          <w:rFonts w:hint="eastAsia"/>
          <w:vertAlign w:val="superscript"/>
        </w:rPr>
        <w:t>4</w:t>
      </w:r>
      <w:r w:rsidR="001145F9">
        <w:rPr>
          <w:rFonts w:hint="eastAsia"/>
          <w:vertAlign w:val="superscript"/>
        </w:rPr>
        <w:t>-1</w:t>
      </w:r>
      <w:r w:rsidR="00C6668C">
        <w:rPr>
          <w:rFonts w:hint="eastAsia"/>
          <w:vertAlign w:val="superscript"/>
        </w:rPr>
        <w:t>8</w:t>
      </w:r>
      <w:r w:rsidR="001145F9">
        <w:rPr>
          <w:rFonts w:hint="eastAsia"/>
          <w:vertAlign w:val="superscript"/>
        </w:rPr>
        <w:t>]</w:t>
      </w:r>
      <w:r w:rsidR="001145F9">
        <w:rPr>
          <w:rFonts w:hint="eastAsia"/>
        </w:rPr>
        <w:t>，并且可以处理非精确描述问题，还能够自适应地归并信息</w:t>
      </w:r>
      <w:r w:rsidR="00A91515">
        <w:rPr>
          <w:rFonts w:hint="eastAsia"/>
          <w:vertAlign w:val="superscript"/>
        </w:rPr>
        <w:t>【</w:t>
      </w:r>
      <w:r w:rsidR="00A91515">
        <w:rPr>
          <w:rFonts w:hint="eastAsia"/>
          <w:vertAlign w:val="superscript"/>
        </w:rPr>
        <w:t>1</w:t>
      </w:r>
      <w:r w:rsidR="00C6668C">
        <w:rPr>
          <w:rFonts w:hint="eastAsia"/>
          <w:vertAlign w:val="superscript"/>
        </w:rPr>
        <w:t>9</w:t>
      </w:r>
      <w:r w:rsidR="00A91515">
        <w:rPr>
          <w:rFonts w:hint="eastAsia"/>
          <w:vertAlign w:val="superscript"/>
        </w:rPr>
        <w:t>】</w:t>
      </w:r>
      <w:r w:rsidR="001145F9">
        <w:rPr>
          <w:rFonts w:hint="eastAsia"/>
        </w:rPr>
        <w:t>。</w:t>
      </w:r>
    </w:p>
    <w:p w14:paraId="152BFC59" w14:textId="706BD6C3" w:rsidR="001909C2" w:rsidRDefault="001909C2" w:rsidP="001909C2">
      <w:pPr>
        <w:pStyle w:val="3"/>
        <w:ind w:firstLine="480"/>
      </w:pPr>
      <w:bookmarkStart w:id="87" w:name="_Toc479675362"/>
      <w:bookmarkStart w:id="88" w:name="_Toc483473248"/>
      <w:bookmarkStart w:id="89" w:name="_Toc483475882"/>
      <w:r>
        <w:rPr>
          <w:rFonts w:hint="eastAsia"/>
        </w:rPr>
        <w:lastRenderedPageBreak/>
        <w:t>3.1.4 神经网络</w:t>
      </w:r>
      <w:bookmarkEnd w:id="87"/>
      <w:bookmarkEnd w:id="88"/>
      <w:bookmarkEnd w:id="89"/>
    </w:p>
    <w:p w14:paraId="5FAF8A20" w14:textId="67147660" w:rsidR="00934D7C" w:rsidRDefault="00C449C9" w:rsidP="00934D7C">
      <w:pPr>
        <w:ind w:firstLine="480"/>
      </w:pPr>
      <w:r w:rsidRPr="00C449C9">
        <w:rPr>
          <w:rFonts w:hint="eastAsia"/>
        </w:rPr>
        <w:t>在机器学习和认知科学领域，人工神经网络（</w:t>
      </w:r>
      <w:r w:rsidRPr="00C449C9">
        <w:rPr>
          <w:rFonts w:hint="eastAsia"/>
        </w:rPr>
        <w:t>artificial neural network</w:t>
      </w:r>
      <w:r w:rsidRPr="00C449C9">
        <w:rPr>
          <w:rFonts w:hint="eastAsia"/>
        </w:rPr>
        <w:t>，缩写</w:t>
      </w:r>
      <w:r w:rsidRPr="00C449C9">
        <w:rPr>
          <w:rFonts w:hint="eastAsia"/>
        </w:rPr>
        <w:t>ANN</w:t>
      </w:r>
      <w:r w:rsidRPr="00C449C9">
        <w:rPr>
          <w:rFonts w:hint="eastAsia"/>
        </w:rPr>
        <w:t>），简称神经网络（</w:t>
      </w:r>
      <w:r w:rsidRPr="00C449C9">
        <w:rPr>
          <w:rFonts w:hint="eastAsia"/>
        </w:rPr>
        <w:t>neural network</w:t>
      </w:r>
      <w:r w:rsidRPr="00C449C9">
        <w:rPr>
          <w:rFonts w:hint="eastAsia"/>
        </w:rPr>
        <w:t>，缩写</w:t>
      </w:r>
      <w:r w:rsidRPr="00C449C9">
        <w:rPr>
          <w:rFonts w:hint="eastAsia"/>
        </w:rPr>
        <w:t>NN</w:t>
      </w:r>
      <w:r w:rsidRPr="00C449C9">
        <w:rPr>
          <w:rFonts w:hint="eastAsia"/>
        </w:rPr>
        <w:t>）或类神经网络，是一种模仿生物神经网络</w:t>
      </w:r>
      <w:r w:rsidRPr="00C449C9">
        <w:rPr>
          <w:rFonts w:hint="eastAsia"/>
        </w:rPr>
        <w:t>(</w:t>
      </w:r>
      <w:r w:rsidRPr="00C449C9">
        <w:rPr>
          <w:rFonts w:hint="eastAsia"/>
        </w:rPr>
        <w:t>动物的中枢神经系统，特别是大脑</w:t>
      </w:r>
      <w:r w:rsidRPr="00C449C9">
        <w:rPr>
          <w:rFonts w:hint="eastAsia"/>
        </w:rPr>
        <w:t>)</w:t>
      </w:r>
      <w:r w:rsidRPr="00C449C9">
        <w:rPr>
          <w:rFonts w:hint="eastAsia"/>
        </w:rPr>
        <w:t>的结构和功能的数学模型或计算模型，用于对函数进行估计或近似。神经网络由大量的人工神经元联结进行计算。大多数情况下人工神经网络能在外界信息的基础上改变内部结构，是一种自适应系统。</w:t>
      </w:r>
    </w:p>
    <w:p w14:paraId="1A756398" w14:textId="6269678A" w:rsidR="00600C46" w:rsidRDefault="00DC14ED" w:rsidP="00934D7C">
      <w:pPr>
        <w:ind w:firstLine="480"/>
      </w:pPr>
      <w:r>
        <w:rPr>
          <w:rFonts w:hint="eastAsia"/>
        </w:rPr>
        <w:t>一般的神经网络</w:t>
      </w:r>
      <w:r w:rsidR="008A27A8">
        <w:rPr>
          <w:rFonts w:hint="eastAsia"/>
        </w:rPr>
        <w:t>的优点在于具有容错能力、适合求解难于找到好的求解规则的问题；其缺点在于难于精确分析神经网络的各项性能指标、系统结构的通用性差等</w:t>
      </w:r>
      <w:r w:rsidR="008A27A8">
        <w:rPr>
          <w:rFonts w:hint="eastAsia"/>
          <w:vertAlign w:val="superscript"/>
        </w:rPr>
        <w:t>[21]</w:t>
      </w:r>
      <w:r w:rsidR="008A27A8">
        <w:rPr>
          <w:rFonts w:hint="eastAsia"/>
        </w:rPr>
        <w:t>。</w:t>
      </w:r>
    </w:p>
    <w:p w14:paraId="5E2616AE" w14:textId="2DDBE920" w:rsidR="00E12CBC" w:rsidRDefault="00E12CBC" w:rsidP="00E12CBC">
      <w:pPr>
        <w:pStyle w:val="2"/>
      </w:pPr>
      <w:bookmarkStart w:id="90" w:name="_Toc479675363"/>
      <w:bookmarkStart w:id="91" w:name="_Toc483473249"/>
      <w:bookmarkStart w:id="92" w:name="_Toc483475883"/>
      <w:r>
        <w:rPr>
          <w:rFonts w:hint="eastAsia"/>
        </w:rPr>
        <w:t>3.2 算法的选择</w:t>
      </w:r>
      <w:bookmarkEnd w:id="90"/>
      <w:bookmarkEnd w:id="91"/>
      <w:bookmarkEnd w:id="92"/>
    </w:p>
    <w:p w14:paraId="4C6454C3" w14:textId="2F19A192" w:rsidR="003954ED" w:rsidRDefault="0026169F" w:rsidP="00934D7C">
      <w:pPr>
        <w:ind w:firstLine="480"/>
      </w:pPr>
      <w:r>
        <w:rPr>
          <w:rFonts w:hint="eastAsia"/>
        </w:rPr>
        <w:t>笔者</w:t>
      </w:r>
      <w:r w:rsidR="00305D1C">
        <w:rPr>
          <w:rFonts w:hint="eastAsia"/>
        </w:rPr>
        <w:t>旨在建立一套在风险投资中对创始人进行</w:t>
      </w:r>
      <w:r w:rsidR="00A55026">
        <w:rPr>
          <w:rFonts w:hint="eastAsia"/>
        </w:rPr>
        <w:t>评估的系统，帮助风险投资机构的投资经理在海选项目的时候</w:t>
      </w:r>
      <w:r w:rsidR="003C1346">
        <w:rPr>
          <w:rFonts w:hint="eastAsia"/>
        </w:rPr>
        <w:t>能</w:t>
      </w:r>
      <w:r w:rsidR="00363009">
        <w:rPr>
          <w:rFonts w:hint="eastAsia"/>
        </w:rPr>
        <w:t>高效、统一地做出</w:t>
      </w:r>
      <w:r w:rsidR="00305D1C">
        <w:rPr>
          <w:rFonts w:hint="eastAsia"/>
        </w:rPr>
        <w:t>决策。</w:t>
      </w:r>
      <w:r w:rsidR="00486ACC">
        <w:rPr>
          <w:rFonts w:hint="eastAsia"/>
        </w:rPr>
        <w:t>目前已有一套项目评估标准，</w:t>
      </w:r>
      <w:r w:rsidR="00CE055F">
        <w:rPr>
          <w:rFonts w:hint="eastAsia"/>
        </w:rPr>
        <w:t>还</w:t>
      </w:r>
      <w:r w:rsidR="00694E58">
        <w:rPr>
          <w:rFonts w:hint="eastAsia"/>
        </w:rPr>
        <w:t>需要一套科学有效的计算方式。</w:t>
      </w:r>
    </w:p>
    <w:p w14:paraId="2863E071" w14:textId="7A3A6BEA" w:rsidR="00694E58" w:rsidRDefault="00694E58" w:rsidP="00934D7C">
      <w:pPr>
        <w:ind w:firstLine="480"/>
      </w:pPr>
      <w:r>
        <w:rPr>
          <w:rFonts w:hint="eastAsia"/>
        </w:rPr>
        <w:t>经过分析对比，</w:t>
      </w:r>
      <w:r w:rsidR="00DB2977">
        <w:rPr>
          <w:rFonts w:hint="eastAsia"/>
        </w:rPr>
        <w:t>本系统计划使用层次分析法进行</w:t>
      </w:r>
      <w:r w:rsidR="006461B6">
        <w:rPr>
          <w:rFonts w:hint="eastAsia"/>
        </w:rPr>
        <w:t>项目评估。</w:t>
      </w:r>
    </w:p>
    <w:p w14:paraId="3D990CAE" w14:textId="1FDBF85B" w:rsidR="00576018" w:rsidRDefault="00576018" w:rsidP="00934D7C">
      <w:pPr>
        <w:ind w:firstLine="480"/>
      </w:pPr>
      <w:r>
        <w:rPr>
          <w:rFonts w:hint="eastAsia"/>
        </w:rPr>
        <w:t>由于</w:t>
      </w:r>
      <w:r w:rsidR="002D4C6C">
        <w:rPr>
          <w:rFonts w:hint="eastAsia"/>
        </w:rPr>
        <w:t>对项目的评估都</w:t>
      </w:r>
      <w:r w:rsidR="00205995">
        <w:rPr>
          <w:rFonts w:hint="eastAsia"/>
        </w:rPr>
        <w:t>是主观的、不精确的，所以在使用层次分析法的同时，结合模糊理论。</w:t>
      </w:r>
    </w:p>
    <w:p w14:paraId="60DF5FB0" w14:textId="273F9877" w:rsidR="00052A95" w:rsidRDefault="00052A95" w:rsidP="00052A95">
      <w:pPr>
        <w:pStyle w:val="2"/>
      </w:pPr>
      <w:bookmarkStart w:id="93" w:name="_Toc479675364"/>
      <w:bookmarkStart w:id="94" w:name="_Toc483473250"/>
      <w:bookmarkStart w:id="95" w:name="_Toc483475884"/>
      <w:r>
        <w:rPr>
          <w:rFonts w:hint="eastAsia"/>
        </w:rPr>
        <w:t>3.3 模糊层次分析法</w:t>
      </w:r>
      <w:bookmarkEnd w:id="93"/>
      <w:bookmarkEnd w:id="94"/>
      <w:bookmarkEnd w:id="95"/>
    </w:p>
    <w:p w14:paraId="695F4EB3" w14:textId="56D43515" w:rsidR="0030192C" w:rsidRDefault="00EF060B" w:rsidP="002B1346">
      <w:pPr>
        <w:ind w:firstLine="480"/>
      </w:pPr>
      <w:r>
        <w:rPr>
          <w:rFonts w:hint="eastAsia"/>
        </w:rPr>
        <w:t>模糊层次分析法</w:t>
      </w:r>
      <w:r w:rsidR="009C306B">
        <w:rPr>
          <w:rFonts w:hint="eastAsia"/>
        </w:rPr>
        <w:t>（</w:t>
      </w:r>
      <w:r w:rsidR="009C306B" w:rsidRPr="009C306B">
        <w:rPr>
          <w:rFonts w:hint="eastAsia"/>
        </w:rPr>
        <w:t>fuzzy analytic hierarchy process</w:t>
      </w:r>
      <w:r w:rsidR="009C306B" w:rsidRPr="009C306B">
        <w:rPr>
          <w:rFonts w:hint="eastAsia"/>
        </w:rPr>
        <w:t>，</w:t>
      </w:r>
      <w:r w:rsidR="009C306B" w:rsidRPr="009C306B">
        <w:rPr>
          <w:rFonts w:hint="eastAsia"/>
        </w:rPr>
        <w:t>FAHP</w:t>
      </w:r>
      <w:r w:rsidR="0081107D">
        <w:rPr>
          <w:rFonts w:hint="eastAsia"/>
        </w:rPr>
        <w:t>）</w:t>
      </w:r>
      <w:r>
        <w:rPr>
          <w:rFonts w:hint="eastAsia"/>
        </w:rPr>
        <w:t>是</w:t>
      </w:r>
      <w:r w:rsidR="0081107D">
        <w:rPr>
          <w:rFonts w:hint="eastAsia"/>
        </w:rPr>
        <w:t>在层次分析法</w:t>
      </w:r>
      <w:r w:rsidR="00B97FF5">
        <w:rPr>
          <w:rFonts w:hint="eastAsia"/>
        </w:rPr>
        <w:t>（</w:t>
      </w:r>
      <w:r w:rsidR="00B97FF5" w:rsidRPr="009C306B">
        <w:rPr>
          <w:rFonts w:hint="eastAsia"/>
        </w:rPr>
        <w:t>analytic hierarchy process</w:t>
      </w:r>
      <w:r w:rsidR="00B97FF5">
        <w:rPr>
          <w:rFonts w:hint="eastAsia"/>
        </w:rPr>
        <w:t>，</w:t>
      </w:r>
      <w:r w:rsidR="00B97FF5">
        <w:rPr>
          <w:rFonts w:hint="eastAsia"/>
        </w:rPr>
        <w:t>AHP</w:t>
      </w:r>
      <w:r w:rsidR="00B97FF5">
        <w:rPr>
          <w:rFonts w:hint="eastAsia"/>
        </w:rPr>
        <w:t>）</w:t>
      </w:r>
      <w:r w:rsidR="0081107D">
        <w:rPr>
          <w:rFonts w:hint="eastAsia"/>
        </w:rPr>
        <w:t>的基础上发展来的。</w:t>
      </w:r>
      <w:r w:rsidR="00505C84">
        <w:rPr>
          <w:rFonts w:hint="eastAsia"/>
        </w:rPr>
        <w:t>模糊层次分析法的一个根本的问题是如何确定</w:t>
      </w:r>
      <w:r w:rsidR="006B1CF1">
        <w:rPr>
          <w:rFonts w:hint="eastAsia"/>
        </w:rPr>
        <w:t>方案权重的大小</w:t>
      </w:r>
      <w:r w:rsidR="00B96131">
        <w:rPr>
          <w:rFonts w:hint="eastAsia"/>
          <w:vertAlign w:val="superscript"/>
        </w:rPr>
        <w:t>[22]</w:t>
      </w:r>
      <w:r w:rsidR="006B1CF1">
        <w:rPr>
          <w:rFonts w:hint="eastAsia"/>
        </w:rPr>
        <w:t>。</w:t>
      </w:r>
    </w:p>
    <w:p w14:paraId="2819F5D9" w14:textId="1A43D922" w:rsidR="00A6521F" w:rsidRDefault="00255AC0" w:rsidP="00712881">
      <w:pPr>
        <w:pStyle w:val="3"/>
        <w:ind w:firstLine="480"/>
      </w:pPr>
      <w:bookmarkStart w:id="96" w:name="_Toc479675365"/>
      <w:bookmarkStart w:id="97" w:name="_Toc483473251"/>
      <w:bookmarkStart w:id="98" w:name="_Toc483475885"/>
      <w:r>
        <w:rPr>
          <w:rFonts w:hint="eastAsia"/>
        </w:rPr>
        <w:t>3.3.1 层次分析法</w:t>
      </w:r>
      <w:bookmarkEnd w:id="96"/>
      <w:bookmarkEnd w:id="97"/>
      <w:bookmarkEnd w:id="98"/>
    </w:p>
    <w:p w14:paraId="35DA6D2D" w14:textId="35DCE7AF" w:rsidR="00712881" w:rsidRDefault="005F475A" w:rsidP="00712881">
      <w:pPr>
        <w:ind w:firstLine="480"/>
      </w:pPr>
      <w:r>
        <w:rPr>
          <w:rFonts w:hint="eastAsia"/>
        </w:rPr>
        <w:t>层次分析法是美国运筹学家，彼兹堡大学的</w:t>
      </w:r>
      <w:r>
        <w:rPr>
          <w:rFonts w:hint="eastAsia"/>
        </w:rPr>
        <w:t xml:space="preserve"> A.L.Saaty </w:t>
      </w:r>
      <w:r>
        <w:rPr>
          <w:rFonts w:hint="eastAsia"/>
        </w:rPr>
        <w:t>教授于</w:t>
      </w:r>
      <w:r>
        <w:rPr>
          <w:rFonts w:hint="eastAsia"/>
        </w:rPr>
        <w:t>20</w:t>
      </w:r>
      <w:r>
        <w:rPr>
          <w:rFonts w:hint="eastAsia"/>
        </w:rPr>
        <w:t>世纪</w:t>
      </w:r>
      <w:r>
        <w:rPr>
          <w:rFonts w:hint="eastAsia"/>
        </w:rPr>
        <w:t>70</w:t>
      </w:r>
      <w:r>
        <w:rPr>
          <w:rFonts w:hint="eastAsia"/>
        </w:rPr>
        <w:t>年代提出的一种定性分析和定量分析相结合的系统分析方法</w:t>
      </w:r>
      <w:r>
        <w:rPr>
          <w:rFonts w:hint="eastAsia"/>
          <w:vertAlign w:val="superscript"/>
        </w:rPr>
        <w:t>[2</w:t>
      </w:r>
      <w:r w:rsidR="00196512">
        <w:rPr>
          <w:rFonts w:hint="eastAsia"/>
          <w:vertAlign w:val="superscript"/>
        </w:rPr>
        <w:t>3</w:t>
      </w:r>
      <w:r>
        <w:rPr>
          <w:rFonts w:hint="eastAsia"/>
          <w:vertAlign w:val="superscript"/>
        </w:rPr>
        <w:t>]</w:t>
      </w:r>
      <w:r>
        <w:rPr>
          <w:rFonts w:hint="eastAsia"/>
        </w:rPr>
        <w:t>。</w:t>
      </w:r>
    </w:p>
    <w:p w14:paraId="7CED1AF0" w14:textId="202FDA47" w:rsidR="00762D03" w:rsidRDefault="00FD77F3" w:rsidP="00BE561E">
      <w:pPr>
        <w:ind w:firstLine="480"/>
      </w:pPr>
      <w:r>
        <w:rPr>
          <w:rFonts w:hint="eastAsia"/>
        </w:rPr>
        <w:lastRenderedPageBreak/>
        <w:t>层次分析法的思路是先将问题分解再</w:t>
      </w:r>
      <w:r w:rsidR="00B61AA3">
        <w:rPr>
          <w:rFonts w:hint="eastAsia"/>
        </w:rPr>
        <w:t>综合。</w:t>
      </w:r>
      <w:r w:rsidR="004D15C5">
        <w:rPr>
          <w:rFonts w:hint="eastAsia"/>
        </w:rPr>
        <w:t>首先将分析对象层次化，再根据</w:t>
      </w:r>
      <w:r w:rsidR="00C6086C">
        <w:rPr>
          <w:rFonts w:hint="eastAsia"/>
        </w:rPr>
        <w:t>对象的性质和要实现的目的，将总目标分解成不同的组成部分，</w:t>
      </w:r>
      <w:r w:rsidR="00DE4886">
        <w:rPr>
          <w:rFonts w:hint="eastAsia"/>
        </w:rPr>
        <w:t>按照不同部分的相互关系，将各个部分按不同层次组合，形成一个多层次分析结构模型</w:t>
      </w:r>
      <w:r w:rsidR="009D1798">
        <w:rPr>
          <w:rFonts w:hint="eastAsia"/>
        </w:rPr>
        <w:t>。</w:t>
      </w:r>
      <w:r w:rsidR="00BF5FDA">
        <w:rPr>
          <w:rFonts w:hint="eastAsia"/>
        </w:rPr>
        <w:t>最终形成最低层（方案、指标、标准等）相对于最高层（总目标）相对重要程度的权值或是优劣排序。</w:t>
      </w:r>
    </w:p>
    <w:p w14:paraId="4C7156A7" w14:textId="40341044" w:rsidR="001A24A7" w:rsidRDefault="00CA5332" w:rsidP="00712881">
      <w:pPr>
        <w:ind w:firstLine="480"/>
      </w:pPr>
      <w:r>
        <w:rPr>
          <w:rFonts w:hint="eastAsia"/>
        </w:rPr>
        <w:t>用层次分析法分析问题主要有如下五个步骤：</w:t>
      </w:r>
    </w:p>
    <w:p w14:paraId="34231046" w14:textId="19C97E91" w:rsidR="00CA5332" w:rsidRDefault="00CA5332" w:rsidP="00056C11">
      <w:pPr>
        <w:pStyle w:val="ac"/>
        <w:numPr>
          <w:ilvl w:val="0"/>
          <w:numId w:val="24"/>
        </w:numPr>
        <w:ind w:firstLineChars="0"/>
      </w:pPr>
      <w:r>
        <w:rPr>
          <w:rFonts w:hint="eastAsia"/>
        </w:rPr>
        <w:t>建立层次结构模型；</w:t>
      </w:r>
    </w:p>
    <w:p w14:paraId="5B4AC8A8" w14:textId="49750D38" w:rsidR="00CA5332" w:rsidRDefault="00CA5332" w:rsidP="00056C11">
      <w:pPr>
        <w:pStyle w:val="ac"/>
        <w:numPr>
          <w:ilvl w:val="0"/>
          <w:numId w:val="24"/>
        </w:numPr>
        <w:ind w:firstLineChars="0"/>
      </w:pPr>
      <w:r>
        <w:rPr>
          <w:rFonts w:hint="eastAsia"/>
        </w:rPr>
        <w:t>构造判断矩阵；</w:t>
      </w:r>
    </w:p>
    <w:p w14:paraId="39DF6010" w14:textId="2DFFC692" w:rsidR="00CA5332" w:rsidRDefault="00CA5332" w:rsidP="00056C11">
      <w:pPr>
        <w:pStyle w:val="ac"/>
        <w:numPr>
          <w:ilvl w:val="0"/>
          <w:numId w:val="24"/>
        </w:numPr>
        <w:ind w:firstLineChars="0"/>
      </w:pPr>
      <w:r>
        <w:rPr>
          <w:rFonts w:hint="eastAsia"/>
        </w:rPr>
        <w:t>层次</w:t>
      </w:r>
      <w:r w:rsidR="00056C11">
        <w:rPr>
          <w:rFonts w:hint="eastAsia"/>
        </w:rPr>
        <w:t>单排序；</w:t>
      </w:r>
    </w:p>
    <w:p w14:paraId="3CD40CE7" w14:textId="170F2D24" w:rsidR="00056C11" w:rsidRDefault="00056C11" w:rsidP="00056C11">
      <w:pPr>
        <w:pStyle w:val="ac"/>
        <w:numPr>
          <w:ilvl w:val="0"/>
          <w:numId w:val="24"/>
        </w:numPr>
        <w:ind w:firstLineChars="0"/>
      </w:pPr>
      <w:r>
        <w:rPr>
          <w:rFonts w:hint="eastAsia"/>
        </w:rPr>
        <w:t>一致性检验；</w:t>
      </w:r>
    </w:p>
    <w:p w14:paraId="760ACAB3" w14:textId="58C4F1BE" w:rsidR="00056C11" w:rsidRPr="00712881" w:rsidRDefault="00056C11" w:rsidP="00056C11">
      <w:pPr>
        <w:pStyle w:val="ac"/>
        <w:numPr>
          <w:ilvl w:val="0"/>
          <w:numId w:val="24"/>
        </w:numPr>
        <w:ind w:firstLineChars="0"/>
      </w:pPr>
      <w:r>
        <w:rPr>
          <w:rFonts w:hint="eastAsia"/>
        </w:rPr>
        <w:t>层次总排序。</w:t>
      </w:r>
    </w:p>
    <w:p w14:paraId="37EDB8E1" w14:textId="42F1CDCA" w:rsidR="00712881" w:rsidRDefault="007C383A" w:rsidP="00712881">
      <w:pPr>
        <w:ind w:firstLine="480"/>
      </w:pPr>
      <w:r>
        <w:rPr>
          <w:rFonts w:hint="eastAsia"/>
        </w:rPr>
        <w:t>其中最后三步需要在整个过程中逐层进行。</w:t>
      </w:r>
    </w:p>
    <w:p w14:paraId="2D8A3448" w14:textId="7DB0B373" w:rsidR="002E1B54" w:rsidRDefault="002E1B54" w:rsidP="00712881">
      <w:pPr>
        <w:ind w:firstLine="480"/>
      </w:pPr>
      <w:r>
        <w:rPr>
          <w:rFonts w:hint="eastAsia"/>
        </w:rPr>
        <w:t>但是我们在使用层次分析法的时候会遇到以下几个问题：</w:t>
      </w:r>
    </w:p>
    <w:p w14:paraId="3A58DA05" w14:textId="04F4F43F" w:rsidR="002E1B54" w:rsidRDefault="002E1B54" w:rsidP="00437CAA">
      <w:pPr>
        <w:pStyle w:val="ac"/>
        <w:numPr>
          <w:ilvl w:val="0"/>
          <w:numId w:val="25"/>
        </w:numPr>
        <w:ind w:firstLineChars="0"/>
      </w:pPr>
      <w:r>
        <w:rPr>
          <w:rFonts w:hint="eastAsia"/>
        </w:rPr>
        <w:t>检验判断矩阵的一致性非常难；</w:t>
      </w:r>
    </w:p>
    <w:p w14:paraId="469CB5BD" w14:textId="5B71CEA9" w:rsidR="002E1B54" w:rsidRDefault="002E1B54" w:rsidP="00437CAA">
      <w:pPr>
        <w:pStyle w:val="ac"/>
        <w:numPr>
          <w:ilvl w:val="0"/>
          <w:numId w:val="25"/>
        </w:numPr>
        <w:ind w:firstLineChars="0"/>
      </w:pPr>
      <w:r>
        <w:rPr>
          <w:rFonts w:hint="eastAsia"/>
        </w:rPr>
        <w:t>当判断矩阵不具有一致性的时候要对判断矩阵的元素</w:t>
      </w:r>
      <w:r w:rsidR="00437CAA">
        <w:rPr>
          <w:rFonts w:hint="eastAsia"/>
        </w:rPr>
        <w:t>进行调整，并可能需要进行多次调整才能使判断矩阵具有一致性；</w:t>
      </w:r>
    </w:p>
    <w:p w14:paraId="100CF077" w14:textId="1C89E0B3" w:rsidR="00437CAA" w:rsidRDefault="00437CAA" w:rsidP="00437CAA">
      <w:pPr>
        <w:pStyle w:val="ac"/>
        <w:numPr>
          <w:ilvl w:val="0"/>
          <w:numId w:val="25"/>
        </w:numPr>
        <w:ind w:firstLineChars="0"/>
      </w:pPr>
      <w:r>
        <w:rPr>
          <w:rFonts w:hint="eastAsia"/>
        </w:rPr>
        <w:t>CR&lt;0.1</w:t>
      </w:r>
      <w:r>
        <w:rPr>
          <w:rFonts w:hint="eastAsia"/>
        </w:rPr>
        <w:t>这一检验判断矩阵是否具有一致性的标准缺乏科学依据；</w:t>
      </w:r>
    </w:p>
    <w:p w14:paraId="29041442" w14:textId="2C05BC6A" w:rsidR="00437CAA" w:rsidRDefault="00437CAA" w:rsidP="00437CAA">
      <w:pPr>
        <w:pStyle w:val="ac"/>
        <w:numPr>
          <w:ilvl w:val="0"/>
          <w:numId w:val="25"/>
        </w:numPr>
        <w:ind w:firstLineChars="0"/>
      </w:pPr>
      <w:r>
        <w:rPr>
          <w:rFonts w:hint="eastAsia"/>
        </w:rPr>
        <w:t>判断矩阵的一致性与人类思维的一致性有显著差异。</w:t>
      </w:r>
    </w:p>
    <w:p w14:paraId="19811D7F" w14:textId="3388701C" w:rsidR="002D27BC" w:rsidRDefault="002D27BC" w:rsidP="00263036">
      <w:pPr>
        <w:ind w:firstLine="480"/>
      </w:pPr>
      <w:r>
        <w:rPr>
          <w:rFonts w:hint="eastAsia"/>
        </w:rPr>
        <w:t>故需要将模糊数引入判断矩阵。</w:t>
      </w:r>
      <w:r w:rsidR="00263036" w:rsidRPr="00263036">
        <w:rPr>
          <w:rFonts w:hint="eastAsia"/>
        </w:rPr>
        <w:t>荷兰学者</w:t>
      </w:r>
      <w:r w:rsidR="00263036" w:rsidRPr="00263036">
        <w:rPr>
          <w:rFonts w:hint="eastAsia"/>
        </w:rPr>
        <w:t>F.J.M.Van Laarhoven</w:t>
      </w:r>
      <w:r w:rsidR="00263036" w:rsidRPr="00263036">
        <w:rPr>
          <w:rFonts w:hint="eastAsia"/>
        </w:rPr>
        <w:t>和</w:t>
      </w:r>
      <w:r w:rsidR="00263036" w:rsidRPr="00263036">
        <w:rPr>
          <w:rFonts w:hint="eastAsia"/>
        </w:rPr>
        <w:t>W.Pedrycz</w:t>
      </w:r>
      <w:r w:rsidR="00263036" w:rsidRPr="00263036">
        <w:rPr>
          <w:rFonts w:hint="eastAsia"/>
        </w:rPr>
        <w:t>提出了用三角</w:t>
      </w:r>
      <w:r w:rsidR="008A7129">
        <w:rPr>
          <w:rFonts w:hint="eastAsia"/>
        </w:rPr>
        <w:t>模糊数</w:t>
      </w:r>
      <w:r w:rsidR="00263036" w:rsidRPr="00263036">
        <w:rPr>
          <w:rFonts w:hint="eastAsia"/>
        </w:rPr>
        <w:t>数表示</w:t>
      </w:r>
      <w:r w:rsidR="00263036" w:rsidRPr="00263036">
        <w:rPr>
          <w:rFonts w:hint="eastAsia"/>
        </w:rPr>
        <w:t>Fuzzy</w:t>
      </w:r>
      <w:r w:rsidR="00263036" w:rsidRPr="00263036">
        <w:rPr>
          <w:rFonts w:hint="eastAsia"/>
        </w:rPr>
        <w:t>比较判断的方法</w:t>
      </w:r>
      <w:r w:rsidR="00263036">
        <w:rPr>
          <w:rFonts w:hint="eastAsia"/>
          <w:vertAlign w:val="superscript"/>
        </w:rPr>
        <w:t>【</w:t>
      </w:r>
      <w:r w:rsidR="00263036">
        <w:rPr>
          <w:rFonts w:hint="eastAsia"/>
          <w:vertAlign w:val="superscript"/>
        </w:rPr>
        <w:t>24</w:t>
      </w:r>
      <w:r w:rsidR="00263036">
        <w:rPr>
          <w:rFonts w:hint="eastAsia"/>
          <w:vertAlign w:val="superscript"/>
        </w:rPr>
        <w:t>】</w:t>
      </w:r>
      <w:r w:rsidR="00263036" w:rsidRPr="00263036">
        <w:rPr>
          <w:rFonts w:hint="eastAsia"/>
        </w:rPr>
        <w:t>。</w:t>
      </w:r>
    </w:p>
    <w:p w14:paraId="4565EF67" w14:textId="264689F0" w:rsidR="005D0CA5" w:rsidRDefault="005D0CA5" w:rsidP="00F36A58">
      <w:pPr>
        <w:pStyle w:val="3"/>
        <w:ind w:firstLine="480"/>
      </w:pPr>
      <w:bookmarkStart w:id="99" w:name="_Toc479675366"/>
      <w:bookmarkStart w:id="100" w:name="_Toc483473252"/>
      <w:bookmarkStart w:id="101" w:name="_Toc483475886"/>
      <w:r>
        <w:rPr>
          <w:rFonts w:hint="eastAsia"/>
        </w:rPr>
        <w:t>3.3.2</w:t>
      </w:r>
      <w:r w:rsidR="00F36A58">
        <w:rPr>
          <w:rFonts w:hint="eastAsia"/>
        </w:rPr>
        <w:t xml:space="preserve"> 三角模糊数</w:t>
      </w:r>
      <w:bookmarkEnd w:id="99"/>
      <w:bookmarkEnd w:id="100"/>
      <w:bookmarkEnd w:id="101"/>
    </w:p>
    <w:p w14:paraId="56262A1B" w14:textId="77777777" w:rsidR="003B501D" w:rsidRPr="00392DF5" w:rsidRDefault="008148C7" w:rsidP="00392DF5">
      <w:pPr>
        <w:ind w:firstLine="480"/>
      </w:pPr>
      <w:r>
        <w:rPr>
          <w:rFonts w:hint="eastAsia"/>
        </w:rPr>
        <w:t>定义</w:t>
      </w:r>
      <w:r w:rsidR="00A04D0B">
        <w:rPr>
          <w:rFonts w:hint="eastAsia"/>
        </w:rPr>
        <w:t xml:space="preserve">3.3.2 </w:t>
      </w:r>
      <w:r w:rsidR="00A04D0B">
        <w:rPr>
          <w:rFonts w:hint="eastAsia"/>
        </w:rPr>
        <w:t>设论域</w:t>
      </w:r>
      <w:r w:rsidR="009E64A6">
        <w:rPr>
          <w:rFonts w:hint="eastAsia"/>
        </w:rPr>
        <w:t>X</w:t>
      </w:r>
      <w:r w:rsidR="00A04D0B">
        <w:rPr>
          <w:rFonts w:hint="eastAsia"/>
        </w:rPr>
        <w:t xml:space="preserve"> </w:t>
      </w:r>
      <w:r w:rsidR="00A04D0B">
        <w:rPr>
          <w:rFonts w:hint="eastAsia"/>
        </w:rPr>
        <w:t>上的模糊数</w:t>
      </w:r>
      <w:r w:rsidR="00A04D0B">
        <w:rPr>
          <w:rFonts w:hint="eastAsia"/>
        </w:rPr>
        <w:t xml:space="preserve"> M</w:t>
      </w:r>
      <w:r w:rsidR="00A04D0B">
        <w:rPr>
          <w:rFonts w:hint="eastAsia"/>
        </w:rPr>
        <w:t>，如果</w:t>
      </w:r>
      <w:r w:rsidR="00B22472">
        <w:rPr>
          <w:rFonts w:hint="eastAsia"/>
        </w:rPr>
        <w:t xml:space="preserve"> M(x)</w:t>
      </w:r>
      <w:r w:rsidR="00B22472">
        <w:sym w:font="Wingdings" w:char="F0E0"/>
      </w:r>
      <w:r w:rsidR="002C645A">
        <w:rPr>
          <w:rFonts w:hint="eastAsia"/>
        </w:rPr>
        <w:t>[0,1]</w:t>
      </w:r>
      <w:r w:rsidR="002C645A">
        <w:rPr>
          <w:rFonts w:hint="eastAsia"/>
        </w:rPr>
        <w:t>，</w:t>
      </w:r>
      <w:r w:rsidR="002C645A">
        <w:rPr>
          <w:rFonts w:hint="eastAsia"/>
        </w:rPr>
        <w:t>M</w:t>
      </w:r>
      <w:r w:rsidR="00A04D0B">
        <w:rPr>
          <w:rFonts w:hint="eastAsia"/>
        </w:rPr>
        <w:t>的隶属度函数</w:t>
      </w:r>
      <w:r w:rsidR="002C645A">
        <w:rPr>
          <w:rFonts w:hint="eastAsia"/>
        </w:rPr>
        <w:t>表示为：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5948"/>
        <w:gridCol w:w="1275"/>
      </w:tblGrid>
      <w:tr w:rsidR="003B501D" w14:paraId="65EB9F34" w14:textId="77777777" w:rsidTr="00D119BB">
        <w:tc>
          <w:tcPr>
            <w:tcW w:w="750" w:type="pct"/>
            <w:tcMar>
              <w:left w:w="0" w:type="dxa"/>
              <w:right w:w="0" w:type="dxa"/>
            </w:tcMar>
            <w:vAlign w:val="center"/>
          </w:tcPr>
          <w:p w14:paraId="112A26AD" w14:textId="77777777" w:rsidR="003B501D" w:rsidRDefault="003B501D" w:rsidP="005C3220">
            <w:pPr>
              <w:ind w:firstLineChars="0" w:firstLine="0"/>
              <w:jc w:val="center"/>
            </w:pPr>
          </w:p>
        </w:tc>
        <w:tc>
          <w:tcPr>
            <w:tcW w:w="3500" w:type="pct"/>
            <w:tcMar>
              <w:left w:w="0" w:type="dxa"/>
              <w:right w:w="0" w:type="dxa"/>
            </w:tcMar>
            <w:vAlign w:val="center"/>
          </w:tcPr>
          <w:p w14:paraId="680F7D14" w14:textId="24E8C25B" w:rsidR="003B501D" w:rsidRDefault="003B501D" w:rsidP="003B501D">
            <w:pPr>
              <w:ind w:firstLineChars="83" w:firstLine="199"/>
            </w:pPr>
            <m:oMathPara>
              <m:oMath>
                <m:r>
                  <m:rPr>
                    <m:sty m:val="p"/>
                  </m:rPr>
                  <w:rPr>
                    <w:rFonts w:ascii="Cambria Math" w:hAnsi="Cambria Math"/>
                  </w:rPr>
                  <m:t>M</m:t>
                </m:r>
                <m:d>
                  <m:dPr>
                    <m:ctrlPr>
                      <w:rPr>
                        <w:rFonts w:ascii="Cambria Math" w:hAnsi="Cambria Math"/>
                      </w:rPr>
                    </m:ctrlPr>
                  </m:dPr>
                  <m:e>
                    <m:r>
                      <m:rPr>
                        <m:sty m:val="p"/>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rSpRule m:val="4"/>
                        <m:rSp m:val="8"/>
                        <m:ctrlPr>
                          <w:rPr>
                            <w:rFonts w:ascii="Cambria Math" w:hAnsi="Cambria Math"/>
                          </w:rPr>
                        </m:ctrlPr>
                      </m:eqArrPr>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m-x</m:t>
                            </m:r>
                          </m:den>
                        </m:f>
                        <m:r>
                          <w:rPr>
                            <w:rFonts w:ascii="Cambria Math" w:hAnsi="Cambria Math"/>
                          </w:rPr>
                          <m:t>x-</m:t>
                        </m:r>
                        <m:f>
                          <m:fPr>
                            <m:ctrlPr>
                              <w:rPr>
                                <w:rFonts w:ascii="Cambria Math" w:hAnsi="Cambria Math"/>
                                <w:i/>
                              </w:rPr>
                            </m:ctrlPr>
                          </m:fPr>
                          <m:num>
                            <m:r>
                              <w:rPr>
                                <w:rFonts w:ascii="Cambria Math" w:hAnsi="Cambria Math"/>
                              </w:rPr>
                              <m:t>l</m:t>
                            </m:r>
                          </m:num>
                          <m:den>
                            <m:r>
                              <w:rPr>
                                <w:rFonts w:ascii="Cambria Math" w:hAnsi="Cambria Math"/>
                              </w:rPr>
                              <m:t>m-l</m:t>
                            </m:r>
                          </m:den>
                        </m:f>
                        <m:r>
                          <w:rPr>
                            <w:rFonts w:ascii="Cambria Math" w:hAnsi="Cambria Math"/>
                          </w:rPr>
                          <m:t xml:space="preserve">            x∈</m:t>
                        </m:r>
                        <m:d>
                          <m:dPr>
                            <m:begChr m:val="["/>
                            <m:endChr m:val="]"/>
                            <m:ctrlPr>
                              <w:rPr>
                                <w:rFonts w:ascii="Cambria Math" w:hAnsi="Cambria Math"/>
                              </w:rPr>
                            </m:ctrlPr>
                          </m:dPr>
                          <m:e>
                            <m:r>
                              <m:rPr>
                                <m:sty m:val="p"/>
                              </m:rPr>
                              <w:rPr>
                                <w:rFonts w:ascii="Cambria Math" w:hAnsi="Cambria Math"/>
                              </w:rPr>
                              <m:t>l,m</m:t>
                            </m:r>
                          </m:e>
                        </m:d>
                      </m:e>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m-u</m:t>
                            </m:r>
                          </m:den>
                        </m:f>
                        <m:r>
                          <w:rPr>
                            <w:rFonts w:ascii="Cambria Math" w:hAnsi="Cambria Math"/>
                          </w:rPr>
                          <m:t>x-</m:t>
                        </m:r>
                        <m:f>
                          <m:fPr>
                            <m:ctrlPr>
                              <w:rPr>
                                <w:rFonts w:ascii="Cambria Math" w:hAnsi="Cambria Math"/>
                                <w:i/>
                              </w:rPr>
                            </m:ctrlPr>
                          </m:fPr>
                          <m:num>
                            <m:r>
                              <w:rPr>
                                <w:rFonts w:ascii="Cambria Math" w:hAnsi="Cambria Math"/>
                              </w:rPr>
                              <m:t>u</m:t>
                            </m:r>
                          </m:num>
                          <m:den>
                            <m:r>
                              <w:rPr>
                                <w:rFonts w:ascii="Cambria Math" w:hAnsi="Cambria Math"/>
                              </w:rPr>
                              <m:t>m-u</m:t>
                            </m:r>
                          </m:den>
                        </m:f>
                        <m:r>
                          <w:rPr>
                            <w:rFonts w:ascii="Cambria Math" w:hAnsi="Cambria Math"/>
                          </w:rPr>
                          <m:t xml:space="preserve">          x∈</m:t>
                        </m:r>
                        <m:d>
                          <m:dPr>
                            <m:begChr m:val="["/>
                            <m:endChr m:val="]"/>
                            <m:ctrlPr>
                              <w:rPr>
                                <w:rFonts w:ascii="Cambria Math" w:hAnsi="Cambria Math"/>
                              </w:rPr>
                            </m:ctrlPr>
                          </m:dPr>
                          <m:e>
                            <m:r>
                              <m:rPr>
                                <m:sty m:val="p"/>
                              </m:rPr>
                              <w:rPr>
                                <w:rFonts w:ascii="Cambria Math" w:hAnsi="Cambria Math"/>
                              </w:rPr>
                              <m:t>m,u</m:t>
                            </m:r>
                          </m:e>
                        </m:d>
                      </m:e>
                      <m:e>
                        <m:r>
                          <w:rPr>
                            <w:rFonts w:ascii="Cambria Math" w:hAnsi="Cambria Math"/>
                          </w:rPr>
                          <m:t xml:space="preserve">      0                  x∈</m:t>
                        </m:r>
                        <m:d>
                          <m:dPr>
                            <m:endChr m:val="]"/>
                            <m:ctrlPr>
                              <w:rPr>
                                <w:rFonts w:ascii="Cambria Math" w:hAnsi="Cambria Math"/>
                              </w:rPr>
                            </m:ctrlPr>
                          </m:dPr>
                          <m:e>
                            <m:r>
                              <m:rPr>
                                <m:sty m:val="p"/>
                              </m:rPr>
                              <w:rPr>
                                <w:rFonts w:ascii="Cambria Math" w:hAnsi="Cambria Math"/>
                              </w:rPr>
                              <m:t>-∞,l</m:t>
                            </m:r>
                          </m:e>
                        </m:d>
                        <m:r>
                          <m:rPr>
                            <m:sty m:val="p"/>
                          </m:rPr>
                          <w:rPr>
                            <w:rFonts w:ascii="Cambria Math" w:hAnsi="Cambria Math"/>
                          </w:rPr>
                          <m:t>∪[u,+∞)</m:t>
                        </m:r>
                      </m:e>
                    </m:eqArr>
                  </m:e>
                </m:d>
              </m:oMath>
            </m:oMathPara>
          </w:p>
          <w:p w14:paraId="191A7EA9" w14:textId="796B4FFE" w:rsidR="003B501D" w:rsidRDefault="003B501D" w:rsidP="003B501D">
            <w:pPr>
              <w:ind w:firstLine="480"/>
              <w:jc w:val="center"/>
            </w:pPr>
          </w:p>
        </w:tc>
        <w:tc>
          <w:tcPr>
            <w:tcW w:w="750" w:type="pct"/>
            <w:tcMar>
              <w:left w:w="0" w:type="dxa"/>
              <w:right w:w="0" w:type="dxa"/>
            </w:tcMar>
            <w:vAlign w:val="center"/>
          </w:tcPr>
          <w:p w14:paraId="2879DBA2" w14:textId="164B0574" w:rsidR="003B501D" w:rsidRDefault="003F68C9" w:rsidP="00D119BB">
            <w:pPr>
              <w:pStyle w:val="af1"/>
              <w:keepNext/>
              <w:ind w:firstLine="400"/>
              <w:jc w:val="center"/>
            </w:pPr>
            <w:r>
              <w:lastRenderedPageBreak/>
              <w:t xml:space="preserve">( </w:t>
            </w:r>
            <w:fldSimple w:instr=" SEQ ( \* ARABIC ">
              <w:r w:rsidR="00731867">
                <w:rPr>
                  <w:noProof/>
                </w:rPr>
                <w:t>1</w:t>
              </w:r>
            </w:fldSimple>
            <w:r w:rsidR="002C2AEA">
              <w:rPr>
                <w:rFonts w:hint="eastAsia"/>
                <w:noProof/>
              </w:rPr>
              <w:t>.2</w:t>
            </w:r>
            <w:r>
              <w:rPr>
                <w:rFonts w:hint="eastAsia"/>
              </w:rPr>
              <w:t xml:space="preserve"> )</w:t>
            </w:r>
          </w:p>
        </w:tc>
      </w:tr>
    </w:tbl>
    <w:p w14:paraId="70917DD7" w14:textId="19D2254A" w:rsidR="00CC1363" w:rsidRDefault="00011C15" w:rsidP="00011C15">
      <w:pPr>
        <w:tabs>
          <w:tab w:val="left" w:pos="1012"/>
        </w:tabs>
        <w:ind w:firstLine="480"/>
      </w:pPr>
      <w:r>
        <w:rPr>
          <w:rFonts w:hint="eastAsia"/>
        </w:rPr>
        <w:lastRenderedPageBreak/>
        <w:t>其中</w:t>
      </w:r>
      <w:r w:rsidR="00AC284A">
        <w:rPr>
          <w:rFonts w:hint="eastAsia"/>
        </w:rPr>
        <w:t>l</w:t>
      </w:r>
      <w:r w:rsidR="00AC284A">
        <w:rPr>
          <w:rFonts w:hint="eastAsia"/>
        </w:rPr>
        <w:t>≤</w:t>
      </w:r>
      <w:r w:rsidR="00AC284A">
        <w:rPr>
          <w:rFonts w:hint="eastAsia"/>
        </w:rPr>
        <w:t>m</w:t>
      </w:r>
      <w:r w:rsidR="00AC284A">
        <w:rPr>
          <w:rFonts w:hint="eastAsia"/>
        </w:rPr>
        <w:t>≤</w:t>
      </w:r>
      <w:r w:rsidR="00AC284A">
        <w:rPr>
          <w:rFonts w:hint="eastAsia"/>
        </w:rPr>
        <w:t>u</w:t>
      </w:r>
      <w:r w:rsidR="00AC284A">
        <w:rPr>
          <w:rFonts w:hint="eastAsia"/>
        </w:rPr>
        <w:t>，</w:t>
      </w:r>
      <w:r w:rsidR="0071240E">
        <w:rPr>
          <w:rFonts w:hint="eastAsia"/>
        </w:rPr>
        <w:t xml:space="preserve">l </w:t>
      </w:r>
      <w:r w:rsidR="0071240E">
        <w:rPr>
          <w:rFonts w:hint="eastAsia"/>
        </w:rPr>
        <w:t>和</w:t>
      </w:r>
      <w:r w:rsidR="0071240E">
        <w:rPr>
          <w:rFonts w:hint="eastAsia"/>
        </w:rPr>
        <w:t xml:space="preserve"> u </w:t>
      </w:r>
      <w:r w:rsidR="0071240E">
        <w:rPr>
          <w:rFonts w:hint="eastAsia"/>
        </w:rPr>
        <w:t>表示</w:t>
      </w:r>
      <w:r w:rsidR="0071240E">
        <w:rPr>
          <w:rFonts w:hint="eastAsia"/>
        </w:rPr>
        <w:t xml:space="preserve"> M </w:t>
      </w:r>
      <w:r w:rsidR="0071240E">
        <w:rPr>
          <w:rFonts w:hint="eastAsia"/>
        </w:rPr>
        <w:t>的下界和上界。</w:t>
      </w:r>
      <w:r w:rsidR="0071240E">
        <w:rPr>
          <w:rFonts w:hint="eastAsia"/>
        </w:rPr>
        <w:t>m</w:t>
      </w:r>
      <w:r w:rsidR="0071240E">
        <w:rPr>
          <w:rFonts w:hint="eastAsia"/>
        </w:rPr>
        <w:t>为</w:t>
      </w:r>
      <w:r w:rsidR="0071240E">
        <w:rPr>
          <w:rFonts w:hint="eastAsia"/>
        </w:rPr>
        <w:t xml:space="preserve"> M </w:t>
      </w:r>
      <w:r w:rsidR="0071240E">
        <w:rPr>
          <w:rFonts w:hint="eastAsia"/>
        </w:rPr>
        <w:t>的隶属度为</w:t>
      </w:r>
      <w:r w:rsidR="0071240E">
        <w:rPr>
          <w:rFonts w:hint="eastAsia"/>
        </w:rPr>
        <w:t>1</w:t>
      </w:r>
      <w:r w:rsidR="0071240E">
        <w:rPr>
          <w:rFonts w:hint="eastAsia"/>
        </w:rPr>
        <w:t>的中值。</w:t>
      </w:r>
      <w:r w:rsidR="00BC30B1">
        <w:rPr>
          <w:rFonts w:hint="eastAsia"/>
        </w:rPr>
        <w:t>其几何意义如图</w:t>
      </w:r>
      <w:r w:rsidR="00BC30B1">
        <w:rPr>
          <w:rFonts w:hint="eastAsia"/>
        </w:rPr>
        <w:t>3.3</w:t>
      </w:r>
      <w:r w:rsidR="00BC30B1">
        <w:rPr>
          <w:rFonts w:hint="eastAsia"/>
        </w:rPr>
        <w:t>：</w:t>
      </w:r>
    </w:p>
    <w:p w14:paraId="2DED562F" w14:textId="77777777" w:rsidR="00BC30B1" w:rsidRDefault="00772312" w:rsidP="00011C15">
      <w:pPr>
        <w:tabs>
          <w:tab w:val="left" w:pos="1012"/>
        </w:tabs>
        <w:ind w:firstLine="480"/>
      </w:pPr>
      <w:r w:rsidRPr="00772312">
        <w:rPr>
          <w:noProof/>
        </w:rPr>
        <mc:AlternateContent>
          <mc:Choice Requires="wpg">
            <w:drawing>
              <wp:inline distT="0" distB="0" distL="0" distR="0" wp14:anchorId="717FF595" wp14:editId="2AACBA53">
                <wp:extent cx="4623734" cy="2204908"/>
                <wp:effectExtent l="0" t="25400" r="0" b="5080"/>
                <wp:docPr id="6" name="组 1"/>
                <wp:cNvGraphicFramePr/>
                <a:graphic xmlns:a="http://schemas.openxmlformats.org/drawingml/2006/main">
                  <a:graphicData uri="http://schemas.microsoft.com/office/word/2010/wordprocessingGroup">
                    <wpg:wgp>
                      <wpg:cNvGrpSpPr/>
                      <wpg:grpSpPr>
                        <a:xfrm>
                          <a:off x="0" y="0"/>
                          <a:ext cx="4623734" cy="2204908"/>
                          <a:chOff x="-299038" y="34623"/>
                          <a:chExt cx="4299320" cy="2204908"/>
                        </a:xfrm>
                      </wpg:grpSpPr>
                      <wps:wsp>
                        <wps:cNvPr id="8" name="AutoShape 19"/>
                        <wps:cNvSpPr>
                          <a:spLocks noChangeArrowheads="1"/>
                        </wps:cNvSpPr>
                        <wps:spPr bwMode="auto">
                          <a:xfrm>
                            <a:off x="990600" y="685800"/>
                            <a:ext cx="1728788" cy="1152525"/>
                          </a:xfrm>
                          <a:prstGeom prst="triangle">
                            <a:avLst>
                              <a:gd name="adj" fmla="val 50000"/>
                            </a:avLst>
                          </a:prstGeom>
                          <a:noFill/>
                          <a:ln w="9525">
                            <a:solidFill>
                              <a:schemeClr val="tx1"/>
                            </a:solidFill>
                            <a:miter lim="800000"/>
                            <a:headEnd/>
                            <a:tailEnd/>
                          </a:ln>
                        </wps:spPr>
                        <wps:bodyPr wrap="none" anchor="ctr"/>
                      </wps:wsp>
                      <wps:wsp>
                        <wps:cNvPr id="10" name="Line 9"/>
                        <wps:cNvCnPr/>
                        <wps:spPr bwMode="auto">
                          <a:xfrm>
                            <a:off x="381000" y="1828800"/>
                            <a:ext cx="3382963" cy="0"/>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1" name="Line 11"/>
                        <wps:cNvCnPr/>
                        <wps:spPr bwMode="auto">
                          <a:xfrm>
                            <a:off x="381000" y="685800"/>
                            <a:ext cx="3311525" cy="0"/>
                          </a:xfrm>
                          <a:prstGeom prst="line">
                            <a:avLst/>
                          </a:prstGeom>
                          <a:noFill/>
                          <a:ln w="9525">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12" name="Text Box 13"/>
                        <wps:cNvSpPr txBox="1">
                          <a:spLocks noChangeArrowheads="1"/>
                        </wps:cNvSpPr>
                        <wps:spPr bwMode="auto">
                          <a:xfrm>
                            <a:off x="-130009" y="34623"/>
                            <a:ext cx="622181"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EE836" w14:textId="345AF92B" w:rsidR="00731867" w:rsidRDefault="00731867" w:rsidP="00772312">
                              <w:pPr>
                                <w:pStyle w:val="af"/>
                                <w:spacing w:before="216" w:beforeAutospacing="0" w:after="0" w:afterAutospacing="0"/>
                                <w:textAlignment w:val="baseline"/>
                              </w:pPr>
                              <w:r>
                                <w:rPr>
                                  <w:rFonts w:ascii="Arial" w:hAnsi="Arial" w:cstheme="minorBidi" w:hint="eastAsia"/>
                                  <w:b/>
                                  <w:bCs/>
                                  <w:i/>
                                  <w:iCs/>
                                  <w:color w:val="000000" w:themeColor="text1"/>
                                  <w:kern w:val="24"/>
                                  <w:lang w:val="el-GR"/>
                                </w:rPr>
                                <w:t>M</w:t>
                              </w:r>
                              <w:r>
                                <w:rPr>
                                  <w:rFonts w:ascii="Arial" w:eastAsia="宋体" w:hAnsi="Arial" w:cstheme="minorBidi"/>
                                  <w:b/>
                                  <w:bCs/>
                                  <w:i/>
                                  <w:iCs/>
                                  <w:color w:val="000000" w:themeColor="text1"/>
                                  <w:kern w:val="24"/>
                                </w:rPr>
                                <w:t xml:space="preserve"> (x)</w:t>
                              </w:r>
                            </w:p>
                          </w:txbxContent>
                        </wps:txbx>
                        <wps:bodyPr wrap="square">
                          <a:noAutofit/>
                        </wps:bodyPr>
                      </wps:wsp>
                      <wps:wsp>
                        <wps:cNvPr id="13" name="Text Box 14"/>
                        <wps:cNvSpPr txBox="1">
                          <a:spLocks noChangeArrowheads="1"/>
                        </wps:cNvSpPr>
                        <wps:spPr bwMode="auto">
                          <a:xfrm>
                            <a:off x="3294769" y="1662775"/>
                            <a:ext cx="705513"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D24CA" w14:textId="77777777" w:rsidR="00731867" w:rsidRDefault="0073186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x</w:t>
                              </w:r>
                            </w:p>
                          </w:txbxContent>
                        </wps:txbx>
                        <wps:bodyPr wrap="square">
                          <a:noAutofit/>
                        </wps:bodyPr>
                      </wps:wsp>
                      <wps:wsp>
                        <wps:cNvPr id="14" name="Text Box 15"/>
                        <wps:cNvSpPr txBox="1">
                          <a:spLocks noChangeArrowheads="1"/>
                        </wps:cNvSpPr>
                        <wps:spPr bwMode="auto">
                          <a:xfrm>
                            <a:off x="-299038" y="410322"/>
                            <a:ext cx="667456"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C28DF" w14:textId="77777777" w:rsidR="00731867" w:rsidRDefault="0073186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1</w:t>
                              </w:r>
                            </w:p>
                          </w:txbxContent>
                        </wps:txbx>
                        <wps:bodyPr wrap="square">
                          <a:noAutofit/>
                        </wps:bodyPr>
                      </wps:wsp>
                      <wps:wsp>
                        <wps:cNvPr id="15" name="Text Box 16"/>
                        <wps:cNvSpPr txBox="1">
                          <a:spLocks noChangeArrowheads="1"/>
                        </wps:cNvSpPr>
                        <wps:spPr bwMode="auto">
                          <a:xfrm>
                            <a:off x="-189160" y="1662795"/>
                            <a:ext cx="850254"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6FD49" w14:textId="77777777" w:rsidR="00731867" w:rsidRDefault="0073186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0</w:t>
                              </w:r>
                            </w:p>
                          </w:txbxContent>
                        </wps:txbx>
                        <wps:bodyPr wrap="square">
                          <a:noAutofit/>
                        </wps:bodyPr>
                      </wps:wsp>
                      <wps:wsp>
                        <wps:cNvPr id="16" name="Line 17"/>
                        <wps:cNvCnPr/>
                        <wps:spPr bwMode="auto">
                          <a:xfrm flipH="1" flipV="1">
                            <a:off x="1856698" y="686471"/>
                            <a:ext cx="8669" cy="1125762"/>
                          </a:xfrm>
                          <a:prstGeom prst="line">
                            <a:avLst/>
                          </a:prstGeom>
                          <a:noFill/>
                          <a:ln w="9525">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531144" y="1662795"/>
                            <a:ext cx="690315"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FD098" w14:textId="77777777" w:rsidR="00731867" w:rsidRDefault="0073186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l</w:t>
                              </w:r>
                            </w:p>
                          </w:txbxContent>
                        </wps:txbx>
                        <wps:bodyPr wrap="square">
                          <a:noAutofit/>
                        </wps:bodyPr>
                      </wps:wsp>
                      <wps:wsp>
                        <wps:cNvPr id="18" name="Text Box 21"/>
                        <wps:cNvSpPr txBox="1">
                          <a:spLocks noChangeArrowheads="1"/>
                        </wps:cNvSpPr>
                        <wps:spPr bwMode="auto">
                          <a:xfrm>
                            <a:off x="1369701" y="1662796"/>
                            <a:ext cx="898039" cy="57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D7152" w14:textId="77777777" w:rsidR="00731867" w:rsidRDefault="0073186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m</w:t>
                              </w:r>
                            </w:p>
                          </w:txbxContent>
                        </wps:txbx>
                        <wps:bodyPr wrap="square">
                          <a:noAutofit/>
                        </wps:bodyPr>
                      </wps:wsp>
                      <wps:wsp>
                        <wps:cNvPr id="19" name="Text Box 22"/>
                        <wps:cNvSpPr txBox="1">
                          <a:spLocks noChangeArrowheads="1"/>
                        </wps:cNvSpPr>
                        <wps:spPr bwMode="auto">
                          <a:xfrm>
                            <a:off x="2290849" y="1662795"/>
                            <a:ext cx="692391"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ECCD7" w14:textId="77777777" w:rsidR="00731867" w:rsidRDefault="0073186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u</w:t>
                              </w:r>
                            </w:p>
                          </w:txbxContent>
                        </wps:txbx>
                        <wps:bodyPr wrap="square">
                          <a:noAutofit/>
                        </wps:bodyPr>
                      </wps:wsp>
                      <wps:wsp>
                        <wps:cNvPr id="20" name="Line 10"/>
                        <wps:cNvCnPr/>
                        <wps:spPr bwMode="auto">
                          <a:xfrm flipV="1">
                            <a:off x="380913" y="70836"/>
                            <a:ext cx="0" cy="1747165"/>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717FF595" id="组 1" o:spid="_x0000_s1026" style="width:364.05pt;height:173.6pt;mso-position-horizontal-relative:char;mso-position-vertical-relative:line" coordorigin="-299038,34623" coordsize="4299320,22049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UgYOAFAAAIKgAADgAAAGRycy9lMm9Eb2MueG1s7FrbbuM2EH0v0H8g9O5YpCTqgjiLJI7Th7Rd&#10;YLd9ZyTZViuJKqXEDhZ961/1g/obnaEuVpzLJtmu1gWUALZk0fTM8MycmSGP322zlNzGqkxkPjPo&#10;kWmQOA9llOSrmfHLx8XEM0hZiTwSqczjmXEXl8a7k++/O94UQczkWqZRrAhMkpfBppgZ66oqgum0&#10;DNdxJsojWcQ5PFxKlYkKbtVqGimxgdmzdMpMk083UkWFkmFclvDpvH5onOj5l8s4rH5eLsu4IunM&#10;ANkq/ar06zW+Tk+ORbBSolgnYSOGeIMUmUhy+NFuqrmoBLlRyYOpsiRUspTL6iiU2VQul0kYax1A&#10;G2ruaXOp5E2hdVkFm1XRmQlMu2enN08b/nT7XpEkmhncILnIYIn++fsvQtEwm2IVwPNLVXwo3qvm&#10;g1V9h7pulyrDd9CCbLVJ7zqTxtuKhPChzZnlWrZBQnjGmGn7plcbPVzDyuD3Jsz3TQtwAiMsHN8+&#10;v2jngAEWg9Xbm2PaijBFSTvBNgVAqdxZq/wya31YiyLWi1CiNRprgbi1tU5vKqmHEOrXRtPD0GJo&#10;m7K4kuHvJcnl+Vrkq/hUKblZxyICqbSRQfbeF/CmhK+S682PMoLFEDC9BtaescFk3ASTgM2453hw&#10;qZHcmp26zHM9EBJNRqnD4B9HdCYTQaHK6jKWGcGLmVGpBORLUVMRiNurssKLVdSoKaLfDLLMUnCO&#10;W5ESx4S/ZsJmMEzdTonfzOUiSVMtVJqTzczwUQRtEpkmET7UN+jo8XmqCEwLUmxro4Dh+qOypIIo&#10;kSbZzABVm58WAdrxIo/0j1QiSetrECTNQdXWlgjkMriW0R3YdQOuPjNyiEUGEXm4lhALwkppVXAY&#10;AKce/9URRGH1aghdJXlM+uA5zxt3eyEYLI+iTRAM1GPeAzRYlsd8btVoaJetBVS7aA0OUhBmh4Ea&#10;Mu2Q/3xdIb41y/fIUpLqrgAP6ICJIMriyCBpDFSDV7V0uNgiAOQ3mEUf0KH3k2/6F96FZ09sxi8m&#10;tjmfT04X5/aEL6jrzK35+fmc/onKUjtYJ1EU5wjLlgao/bLA0RBSHcA7IujwP70/u/ZBELF910I/&#10;ilXUbmBI0nuQpA0L6Pj0BZh8LEBZlo5KhwdJxPpclOs6HkVwhTATwbNQHYHYy9lelYs8zq6UtUD8&#10;iN58JreE6rQA/QFIGNmVVFv4HFkUl+dr8eyEWhBa/f3kBKXC9IYzRj3wGqRZ23eZ+RmWVZCQvji6&#10;ol69MKJZ7fAC3T2iLtXquiPzhf5ronRv2JMRUSvXxm7KbPOM+ZMF99yJvbCdie+a3sSk/pnPIY+0&#10;54v7sVvTaF1JQMh9a+x+JlXp64ZJSJcB9XQTwStzlY56UPyWFNr3x8ih2l5vId48yGnKP26Eqqk7&#10;l5iVLpOqpZA6+RmeTyDlqFOcnRvbiIfB3dhivu3y2o0p58x1taPWgENHdk3HgRAzOnKbl/fBPjpy&#10;5+1PFx1vcmRdeXdp1r0a5RD9Ger4fX/WfjS4P/d7BjY1LcbqLK3jZe7aDnQ0Rl5uyuzRnYfgZe3O&#10;Gor/C3p2Hroz/yb0PKGeT3nTwUB69vfo2XNM5jRdxDHPhnJn9OfB/LkrPA+enrsWvi6FqNvz5Re1&#10;b8gyTYofsKTWV7+2xXXT4Keew7lfN+q5x21XJy67HNqDpzXlUsocl+tA+HTHedBO49jW0fsK/bqx&#10;LQ4HbHm7DwgHtnW+RT3oQPvRBj7BjvljfMNhR4oCPY7545g/NhXxYHzTdUgOnm+6TdCuvcO6WnbQ&#10;Li21ODQHgbY6f9Z5bI+afM+0GnICZnKtsU879mlftaf89vZO1yE5eH8GB9lr79R9lcHbO4zBMRG7&#10;167drwe5zyx/3HfZHaMY68HB+LlrkRy6P+ORqd4JEzhwsku1X14P7leBlmf6uFMCVAv7cdYe0cJP&#10;6iNHLlSH/DMkO2gB+Oz+/XjUpHfUBA6d6OOGehOyORqJ5xn793orcXeA8+RfAAAA//8DAFBLAwQU&#10;AAYACAAAACEAyU91dN0AAAAFAQAADwAAAGRycy9kb3ducmV2LnhtbEyPQWvCQBCF70L/wzKF3nST&#10;aKuk2YhI60kK1ULpbcyOSTA7G7JrEv99t720l4HHe7z3TbYeTSN66lxtWUE8i0AQF1bXXCr4OL5O&#10;VyCcR9bYWCYFN3Kwzu8mGabaDvxO/cGXIpSwS1FB5X2bSumKigy6mW2Jg3e2nUEfZFdK3eEQyk0j&#10;kyh6kgZrDgsVtrStqLgcrkbBbsBhM49f+v3lvL19HR/fPvcxKfVwP26eQXga/V8YfvADOuSB6WSv&#10;rJ1oFIRH/O8N3jJZxSBOCuaLZQIyz+R/+vwbAAD//wMAUEsBAi0AFAAGAAgAAAAhAOSZw8D7AAAA&#10;4QEAABMAAAAAAAAAAAAAAAAAAAAAAFtDb250ZW50X1R5cGVzXS54bWxQSwECLQAUAAYACAAAACEA&#10;I7Jq4dcAAACUAQAACwAAAAAAAAAAAAAAAAAsAQAAX3JlbHMvLnJlbHNQSwECLQAUAAYACAAAACEA&#10;mxUgYOAFAAAIKgAADgAAAAAAAAAAAAAAAAAsAgAAZHJzL2Uyb0RvYy54bWxQSwECLQAUAAYACAAA&#10;ACEAyU91dN0AAAAFAQAADwAAAAAAAAAAAAAAAAA4CAAAZHJzL2Rvd25yZXYueG1sUEsFBgAAAAAE&#10;AAQA8wAAAEIJAAAAAA==&#10;">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9" o:spid="_x0000_s1027" type="#_x0000_t5" style="position:absolute;left:990600;top:685800;width:1728788;height:1152525;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KlIUwAAA&#10;ANoAAAAPAAAAZHJzL2Rvd25yZXYueG1sRE/NisIwEL4v+A5hBG9rqgeRaiqiCEJXXd19gKGZpsVm&#10;UpqsVp/eHIQ9fnz/y1VvG3GjzteOFUzGCQjiwumajYLfn93nHIQPyBobx6TgQR5W2eBjial2dz7T&#10;7RKMiCHsU1RQhdCmUvqiIot+7FriyJWusxgi7IzUHd5juG3kNElm0mLNsaHCljYVFdfLn1Xwdcrz&#10;Z/59OMnNlg+P49mUs6lRajTs1wsQgfrwL36791pB3BqvxBsgsx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fKlIUwAAAANoAAAAPAAAAAAAAAAAAAAAAAJcCAABkcnMvZG93bnJl&#10;di54bWxQSwUGAAAAAAQABAD1AAAAhAMAAAAA&#10;" filled="f" strokecolor="black [3213]"/>
                <v:line id="Line 9" o:spid="_x0000_s1028" style="position:absolute;visibility:visible;mso-wrap-style:square" from="381000,1828800" to="3763963,1828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RujqMQAAADbAAAADwAAAGRycy9kb3ducmV2LnhtbESPzW7CQAyE75X6DitX6q3ZQH9AgQ1C&#10;VVM4IRUQZytrkkDWG2W3kL49PiD1ZmvGM5/ni8G16kJ9aDwbGCUpKOLS24YrA/td8TIFFSKyxdYz&#10;GfijAIv88WGOmfVX/qHLNlZKQjhkaKCOscu0DmVNDkPiO2LRjr53GGXtK217vEq4a/U4TT+0w4al&#10;ocaOPmsqz9tfZ+B7Uny9Tt7doRp27SqWK3pbnzbGPD8NyxmoSEP8N9+v11bwhV5+kQF0f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RG6OoxAAAANsAAAAPAAAAAAAAAAAA&#10;AAAAAKECAABkcnMvZG93bnJldi54bWxQSwUGAAAAAAQABAD5AAAAkgMAAAAA&#10;" strokecolor="black [3213]">
                  <v:stroke endarrow="block"/>
                </v:line>
                <v:line id="Line 11" o:spid="_x0000_s1029" style="position:absolute;visibility:visible;mso-wrap-style:square" from="381000,685800" to="3692525,685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HzXbMEAAADbAAAADwAAAGRycy9kb3ducmV2LnhtbERPTWvCQBC9C/6HZQQvUjd6SCV1lSII&#10;gqfGll7H3Uk2NDsbsmuM/fXdQqG3ebzP2e5H14qB+tB4VrBaZiCItTcN1wreL8enDYgQkQ22nknB&#10;gwLsd9PJFgvj7/xGQxlrkUI4FKjAxtgVUgZtyWFY+o44cZXvHcYE+1qaHu8p3LVynWW5dNhwarDY&#10;0cGS/ipvTsE5fy7xetEfn4+FHOyZKv2dV0rNZ+PrC4hIY/wX/7lPJs1fwe8v6QC5+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cfNdswQAAANsAAAAPAAAAAAAAAAAAAAAA&#10;AKECAABkcnMvZG93bnJldi54bWxQSwUGAAAAAAQABAD5AAAAjwMAAAAA&#10;" strokecolor="black [3213]">
                  <v:stroke dashstyle="dash"/>
                </v:line>
                <v:shapetype id="_x0000_t202" coordsize="21600,21600" o:spt="202" path="m0,0l0,21600,21600,21600,21600,0xe">
                  <v:stroke joinstyle="miter"/>
                  <v:path gradientshapeok="t" o:connecttype="rect"/>
                </v:shapetype>
                <v:shape id="Text Box 13" o:spid="_x0000_s1030" type="#_x0000_t202" style="position:absolute;left:-130009;top:34623;width:622181;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u4VwAAA&#10;ANsAAAAPAAAAZHJzL2Rvd25yZXYueG1sRE9Li8IwEL4L/ocwgjdNFBW3GkV2ETwpPnZhb0MztsVm&#10;Uppo6783Cwve5uN7znLd2lI8qPaFYw2joQJBnDpTcKbhct4O5iB8QDZYOiYNT/KwXnU7S0yMa/hI&#10;j1PIRAxhn6CGPIQqkdKnOVn0Q1cRR+7qaoshwjqTpsYmhttSjpWaSYsFx4YcK/rMKb2d7lbD9/76&#10;+zNRh+zLTqvGtUqy/ZBa93vtZgEiUBve4n/3zsT5Y/j7JR4gV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Hu4VwAAAANsAAAAPAAAAAAAAAAAAAAAAAJcCAABkcnMvZG93bnJl&#10;di54bWxQSwUGAAAAAAQABAD1AAAAhAMAAAAA&#10;" filled="f" stroked="f">
                  <v:textbox>
                    <w:txbxContent>
                      <w:p w14:paraId="00AEE836" w14:textId="345AF92B" w:rsidR="00731867" w:rsidRDefault="00731867" w:rsidP="00772312">
                        <w:pPr>
                          <w:pStyle w:val="af"/>
                          <w:spacing w:before="216" w:beforeAutospacing="0" w:after="0" w:afterAutospacing="0"/>
                          <w:textAlignment w:val="baseline"/>
                        </w:pPr>
                        <w:r>
                          <w:rPr>
                            <w:rFonts w:ascii="Arial" w:hAnsi="Arial" w:cstheme="minorBidi" w:hint="eastAsia"/>
                            <w:b/>
                            <w:bCs/>
                            <w:i/>
                            <w:iCs/>
                            <w:color w:val="000000" w:themeColor="text1"/>
                            <w:kern w:val="24"/>
                            <w:lang w:val="el-GR"/>
                          </w:rPr>
                          <w:t>M</w:t>
                        </w:r>
                        <w:r>
                          <w:rPr>
                            <w:rFonts w:ascii="Arial" w:eastAsia="宋体" w:hAnsi="Arial" w:cstheme="minorBidi"/>
                            <w:b/>
                            <w:bCs/>
                            <w:i/>
                            <w:iCs/>
                            <w:color w:val="000000" w:themeColor="text1"/>
                            <w:kern w:val="24"/>
                          </w:rPr>
                          <w:t xml:space="preserve"> (x)</w:t>
                        </w:r>
                      </w:p>
                    </w:txbxContent>
                  </v:textbox>
                </v:shape>
                <v:shape id="Text Box 14" o:spid="_x0000_s1031" type="#_x0000_t202" style="position:absolute;left:3294769;top:1662775;width:705513;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48AD24CA" w14:textId="77777777" w:rsidR="00731867" w:rsidRDefault="0073186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x</w:t>
                        </w:r>
                      </w:p>
                    </w:txbxContent>
                  </v:textbox>
                </v:shape>
                <v:shape id="Text Box 15" o:spid="_x0000_s1032" type="#_x0000_t202" style="position:absolute;left:-299038;top:410322;width:667456;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222C28DF" w14:textId="77777777" w:rsidR="00731867" w:rsidRDefault="0073186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1</w:t>
                        </w:r>
                      </w:p>
                    </w:txbxContent>
                  </v:textbox>
                </v:shape>
                <v:shape id="Text Box 16" o:spid="_x0000_s1033" type="#_x0000_t202" style="position:absolute;left:-189160;top:1662795;width:850254;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1956FD49" w14:textId="77777777" w:rsidR="00731867" w:rsidRDefault="0073186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0</w:t>
                        </w:r>
                      </w:p>
                    </w:txbxContent>
                  </v:textbox>
                </v:shape>
                <v:line id="Line 17" o:spid="_x0000_s1034" style="position:absolute;flip:x y;visibility:visible;mso-wrap-style:square" from="1856698,686471" to="1865367,18122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mvdsIAAADbAAAADwAAAGRycy9kb3ducmV2LnhtbERPTWvDMAy9D/YfjAa7rU5HCSWLW0ph&#10;0LJekhRGb1qsOGGxHGK3Sf/9PBjspsf7VL6dbS9uNPrOsYLlIgFBXDvdsVFwrt5f1iB8QNbYOyYF&#10;d/Kw3Tw+5JhpN3FBtzIYEUPYZ6igDWHIpPR1Sxb9wg3EkWvcaDFEOBqpR5xiuO3la5Kk0mLHsaHF&#10;gfYt1d/l1Sr4PNmPr8rsLrU/mPVUXJrjaiWVen6ad28gAs3hX/znPug4P4XfX+IBcvM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EmvdsIAAADbAAAADwAAAAAAAAAAAAAA&#10;AAChAgAAZHJzL2Rvd25yZXYueG1sUEsFBgAAAAAEAAQA+QAAAJADAAAAAA==&#10;" strokecolor="black [3213]">
                  <v:stroke dashstyle="dash"/>
                </v:line>
                <v:shape id="Text Box 20" o:spid="_x0000_s1035" type="#_x0000_t202" style="position:absolute;left:531144;top:1662795;width:690315;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aU2NwQAA&#10;ANsAAAAPAAAAZHJzL2Rvd25yZXYueG1sRE9Na8JAEL0X/A/LCN50V7G1xmxEWgo9tZi2grchOybB&#10;7GzIbk38925B6G0e73PS7WAbcaHO1441zGcKBHHhTM2lhu+vt+kzCB+QDTaOScOVPGyz0UOKiXE9&#10;7+mSh1LEEPYJaqhCaBMpfVGRRT9zLXHkTq6zGCLsSmk67GO4beRCqSdpsebYUGFLLxUV5/zXavj5&#10;OB0PS/VZvtrHtneDkmzXUuvJeNhtQAQawr/47n43cf4K/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02lNjcEAAADbAAAADwAAAAAAAAAAAAAAAACXAgAAZHJzL2Rvd25y&#10;ZXYueG1sUEsFBgAAAAAEAAQA9QAAAIUDAAAAAA==&#10;" filled="f" stroked="f">
                  <v:textbox>
                    <w:txbxContent>
                      <w:p w14:paraId="54FFD098" w14:textId="77777777" w:rsidR="00731867" w:rsidRDefault="0073186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l</w:t>
                        </w:r>
                      </w:p>
                    </w:txbxContent>
                  </v:textbox>
                </v:shape>
                <v:shape id="Text Box 21" o:spid="_x0000_s1036" type="#_x0000_t202" style="position:absolute;left:1369701;top:1662796;width:898039;height:5767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0B6D7152" w14:textId="77777777" w:rsidR="00731867" w:rsidRDefault="0073186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m</w:t>
                        </w:r>
                      </w:p>
                    </w:txbxContent>
                  </v:textbox>
                </v:shape>
                <v:shape id="Text Box 22" o:spid="_x0000_s1037" type="#_x0000_t202" style="position:absolute;left:2290849;top:1662795;width:692391;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nxkvwAA&#10;ANsAAAAPAAAAZHJzL2Rvd25yZXYueG1sRE9Ni8IwEL0L+x/CLHjTZEVlrUZZVgRPiroK3oZmbMs2&#10;k9JEW/+9EQRv83ifM1u0thQ3qn3hWMNXX4EgTp0pONPwd1j1vkH4gGywdEwa7uRhMf/ozDAxruEd&#10;3fYhEzGEfYIa8hCqREqf5mTR911FHLmLqy2GCOtMmhqbGG5LOVBqLC0WHBtyrOg3p/R/f7UajpvL&#10;+TRU22xpR1XjWiXZTqTW3c/2ZwoiUBve4pd7beL8C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26fGS/AAAA2wAAAA8AAAAAAAAAAAAAAAAAlwIAAGRycy9kb3ducmV2&#10;LnhtbFBLBQYAAAAABAAEAPUAAACDAwAAAAA=&#10;" filled="f" stroked="f">
                  <v:textbox>
                    <w:txbxContent>
                      <w:p w14:paraId="3F1ECCD7" w14:textId="77777777" w:rsidR="00731867" w:rsidRDefault="0073186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u</w:t>
                        </w:r>
                      </w:p>
                    </w:txbxContent>
                  </v:textbox>
                </v:shape>
                <v:line id="Line 10" o:spid="_x0000_s1038" style="position:absolute;flip:y;visibility:visible;mso-wrap-style:square" from="380913,70836" to="380913,1818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F1ktMAAAADbAAAADwAAAGRycy9kb3ducmV2LnhtbERPz0vDMBS+D/wfwhO8DJtamEhtNsZg&#10;sFtdHZ6fzTMpNi+lydb2vzcHYceP73e1m10vbjSGzrOClywHQdx63bFRcPk8Pr+BCBFZY++ZFCwU&#10;YLd9WFVYaj/xmW5NNCKFcChRgY1xKKUMrSWHIfMDceJ+/OgwJjgaqUecUrjrZZHnr9Jhx6nB4kAH&#10;S+1vc3UKzpu2OdT198eXNf3+uNbLYM2i1NPjvH8HEWmOd/G/+6QVFGl9+pJ+gNz+A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IBdZLTAAAAA2wAAAA8AAAAAAAAAAAAAAAAA&#10;oQIAAGRycy9kb3ducmV2LnhtbFBLBQYAAAAABAAEAPkAAACOAwAAAAA=&#10;" strokecolor="black [3213]">
                  <v:stroke endarrow="block"/>
                </v:line>
                <w10:anchorlock/>
              </v:group>
            </w:pict>
          </mc:Fallback>
        </mc:AlternateContent>
      </w:r>
    </w:p>
    <w:p w14:paraId="2F4A8C3B" w14:textId="05101BCD" w:rsidR="00772312" w:rsidRDefault="00BC30B1" w:rsidP="00BC30B1">
      <w:pPr>
        <w:tabs>
          <w:tab w:val="left" w:pos="1012"/>
        </w:tabs>
        <w:ind w:firstLineChars="0" w:firstLine="0"/>
        <w:jc w:val="center"/>
      </w:pPr>
      <w:r>
        <w:rPr>
          <w:rFonts w:hint="eastAsia"/>
        </w:rPr>
        <w:t>图</w:t>
      </w:r>
      <w:r>
        <w:rPr>
          <w:rFonts w:hint="eastAsia"/>
        </w:rPr>
        <w:t xml:space="preserve">3.3 </w:t>
      </w:r>
      <w:r>
        <w:rPr>
          <w:rFonts w:hint="eastAsia"/>
        </w:rPr>
        <w:t>三角模糊数的几何意义</w:t>
      </w:r>
    </w:p>
    <w:p w14:paraId="23E9AC51" w14:textId="77777777" w:rsidR="001C2E0B" w:rsidRDefault="001C2E0B" w:rsidP="00BC30B1">
      <w:pPr>
        <w:tabs>
          <w:tab w:val="left" w:pos="1012"/>
        </w:tabs>
        <w:ind w:firstLineChars="0" w:firstLine="0"/>
        <w:jc w:val="center"/>
      </w:pPr>
    </w:p>
    <w:p w14:paraId="2E673D7D" w14:textId="1895A249" w:rsidR="007C383A" w:rsidRDefault="0071240E" w:rsidP="00011C15">
      <w:pPr>
        <w:tabs>
          <w:tab w:val="left" w:pos="1012"/>
        </w:tabs>
        <w:ind w:firstLine="480"/>
      </w:pPr>
      <w:r>
        <w:rPr>
          <w:rFonts w:hint="eastAsia"/>
        </w:rPr>
        <w:t>一般三角模糊数</w:t>
      </w:r>
      <w:r>
        <w:rPr>
          <w:rFonts w:hint="eastAsia"/>
        </w:rPr>
        <w:t xml:space="preserve"> M </w:t>
      </w:r>
      <w:r>
        <w:rPr>
          <w:rFonts w:hint="eastAsia"/>
        </w:rPr>
        <w:t>表示为</w:t>
      </w:r>
      <w:r>
        <w:rPr>
          <w:rFonts w:hint="eastAsia"/>
        </w:rPr>
        <w:t>(l,m,u)</w:t>
      </w:r>
      <w:r>
        <w:rPr>
          <w:rFonts w:hint="eastAsia"/>
        </w:rPr>
        <w:t>。</w:t>
      </w:r>
      <w:r w:rsidR="00292273">
        <w:rPr>
          <w:rFonts w:hint="eastAsia"/>
        </w:rPr>
        <w:t>其中，</w:t>
      </w:r>
      <w:r w:rsidR="00292273">
        <w:rPr>
          <w:rFonts w:hint="eastAsia"/>
        </w:rPr>
        <w:t xml:space="preserve">x=m </w:t>
      </w:r>
      <w:r w:rsidR="00292273">
        <w:rPr>
          <w:rFonts w:hint="eastAsia"/>
        </w:rPr>
        <w:t>时，</w:t>
      </w:r>
      <w:r w:rsidR="00292273">
        <w:rPr>
          <w:rFonts w:hint="eastAsia"/>
        </w:rPr>
        <w:t xml:space="preserve">x </w:t>
      </w:r>
      <w:r w:rsidR="00292273">
        <w:rPr>
          <w:rFonts w:hint="eastAsia"/>
        </w:rPr>
        <w:t>完全属于</w:t>
      </w:r>
      <w:r w:rsidR="00292273">
        <w:rPr>
          <w:rFonts w:hint="eastAsia"/>
        </w:rPr>
        <w:t>M</w:t>
      </w:r>
      <w:r w:rsidR="00292273">
        <w:rPr>
          <w:rFonts w:hint="eastAsia"/>
        </w:rPr>
        <w:t>，在</w:t>
      </w:r>
      <w:r w:rsidR="00292273">
        <w:rPr>
          <w:rFonts w:hint="eastAsia"/>
        </w:rPr>
        <w:t xml:space="preserve"> l,m</w:t>
      </w:r>
      <w:r w:rsidR="00292273">
        <w:rPr>
          <w:rFonts w:hint="eastAsia"/>
        </w:rPr>
        <w:t>以外的完全不属于模糊数</w:t>
      </w:r>
      <w:r w:rsidR="00292273">
        <w:rPr>
          <w:rFonts w:hint="eastAsia"/>
        </w:rPr>
        <w:t xml:space="preserve"> M</w:t>
      </w:r>
      <w:r w:rsidR="00292273">
        <w:rPr>
          <w:rFonts w:hint="eastAsia"/>
        </w:rPr>
        <w:t>。</w:t>
      </w:r>
    </w:p>
    <w:p w14:paraId="11CE7B6E" w14:textId="5804E9FA" w:rsidR="00E85C02" w:rsidRDefault="00760D56" w:rsidP="007F71FB">
      <w:pPr>
        <w:tabs>
          <w:tab w:val="left" w:pos="1012"/>
        </w:tabs>
        <w:ind w:firstLine="480"/>
      </w:pPr>
      <w:r>
        <w:rPr>
          <w:rFonts w:hint="eastAsia"/>
        </w:rPr>
        <w:t>两个三角模糊数</w:t>
      </w:r>
      <w:r>
        <w:rPr>
          <w:rFonts w:hint="eastAsia"/>
        </w:rPr>
        <w:t xml:space="preserve"> M1</w:t>
      </w:r>
      <w:r>
        <w:rPr>
          <w:rFonts w:hint="eastAsia"/>
        </w:rPr>
        <w:t>和</w:t>
      </w:r>
      <w:r>
        <w:rPr>
          <w:rFonts w:hint="eastAsia"/>
        </w:rPr>
        <w:t xml:space="preserve"> M2</w:t>
      </w:r>
      <w:r>
        <w:rPr>
          <w:rFonts w:hint="eastAsia"/>
        </w:rPr>
        <w:t>的运算方法：</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5948"/>
        <w:gridCol w:w="1275"/>
      </w:tblGrid>
      <w:tr w:rsidR="00AE4E5D" w14:paraId="6BAC3250" w14:textId="77777777" w:rsidTr="004E24FA">
        <w:tc>
          <w:tcPr>
            <w:tcW w:w="750" w:type="pct"/>
            <w:tcMar>
              <w:left w:w="0" w:type="dxa"/>
              <w:right w:w="0" w:type="dxa"/>
            </w:tcMar>
            <w:vAlign w:val="center"/>
          </w:tcPr>
          <w:p w14:paraId="0AAED43B" w14:textId="77777777" w:rsidR="00AE4E5D" w:rsidRDefault="00AE4E5D" w:rsidP="004E24FA">
            <w:pPr>
              <w:ind w:firstLineChars="0" w:firstLine="0"/>
              <w:jc w:val="center"/>
            </w:pPr>
          </w:p>
        </w:tc>
        <w:tc>
          <w:tcPr>
            <w:tcW w:w="3500" w:type="pct"/>
            <w:tcMar>
              <w:left w:w="0" w:type="dxa"/>
              <w:right w:w="0" w:type="dxa"/>
            </w:tcMar>
            <w:vAlign w:val="center"/>
          </w:tcPr>
          <w:p w14:paraId="44C063E8" w14:textId="4F25F8F7" w:rsidR="00AE4E5D" w:rsidRDefault="00AE4E5D" w:rsidP="004E24FA">
            <w:pPr>
              <w:tabs>
                <w:tab w:val="left" w:pos="1012"/>
              </w:tabs>
              <w:ind w:firstLineChars="0" w:firstLine="0"/>
              <w:jc w:val="center"/>
            </w:pPr>
            <m:oMathPara>
              <m:oMath>
                <m:r>
                  <w:rPr>
                    <w:rFonts w:ascii="Cambria Math" w:hAnsi="Cambria Math"/>
                  </w:rPr>
                  <m:t>M1=(l1,m1,u1);M2=(l2,m2,u2)</m:t>
                </m:r>
              </m:oMath>
            </m:oMathPara>
          </w:p>
        </w:tc>
        <w:tc>
          <w:tcPr>
            <w:tcW w:w="750" w:type="pct"/>
            <w:tcMar>
              <w:left w:w="0" w:type="dxa"/>
              <w:right w:w="0" w:type="dxa"/>
            </w:tcMar>
            <w:vAlign w:val="center"/>
          </w:tcPr>
          <w:p w14:paraId="23C585D6" w14:textId="0BF01FC1" w:rsidR="00AE4E5D" w:rsidRDefault="00AE4E5D" w:rsidP="002C2AEA">
            <w:pPr>
              <w:pStyle w:val="af1"/>
              <w:keepNext/>
              <w:ind w:firstLine="400"/>
              <w:jc w:val="center"/>
            </w:pPr>
            <w:r>
              <w:t xml:space="preserve">( </w:t>
            </w:r>
            <w:r w:rsidR="002C2AEA">
              <w:rPr>
                <w:rFonts w:hint="eastAsia"/>
              </w:rPr>
              <w:t>3.3</w:t>
            </w:r>
            <w:r>
              <w:rPr>
                <w:rFonts w:hint="eastAsia"/>
              </w:rPr>
              <w:t xml:space="preserve"> )</w:t>
            </w:r>
          </w:p>
        </w:tc>
      </w:tr>
      <w:tr w:rsidR="004E24FA" w14:paraId="1225868C" w14:textId="77777777" w:rsidTr="004E24FA">
        <w:tc>
          <w:tcPr>
            <w:tcW w:w="750" w:type="pct"/>
            <w:vAlign w:val="center"/>
          </w:tcPr>
          <w:p w14:paraId="1D23D6E9" w14:textId="77777777" w:rsidR="00AE4E5D" w:rsidRDefault="00AE4E5D" w:rsidP="004E24FA">
            <w:pPr>
              <w:ind w:firstLineChars="0" w:firstLine="0"/>
              <w:jc w:val="center"/>
            </w:pPr>
          </w:p>
        </w:tc>
        <w:tc>
          <w:tcPr>
            <w:tcW w:w="3500" w:type="pct"/>
            <w:vAlign w:val="center"/>
          </w:tcPr>
          <w:p w14:paraId="02F85BE6" w14:textId="216A9143" w:rsidR="00AE4E5D" w:rsidRDefault="00AE4E5D" w:rsidP="004E24FA">
            <w:pPr>
              <w:tabs>
                <w:tab w:val="left" w:pos="1012"/>
              </w:tabs>
              <w:ind w:firstLine="480"/>
              <w:jc w:val="center"/>
            </w:pPr>
            <m:oMathPara>
              <m:oMath>
                <m:r>
                  <w:rPr>
                    <w:rFonts w:ascii="Cambria Math" w:hAnsi="Cambria Math"/>
                  </w:rPr>
                  <m:t>M1+M2=(l1+l2, m1+m2, u1+u2)</m:t>
                </m:r>
              </m:oMath>
            </m:oMathPara>
          </w:p>
        </w:tc>
        <w:tc>
          <w:tcPr>
            <w:tcW w:w="750" w:type="pct"/>
            <w:vAlign w:val="center"/>
          </w:tcPr>
          <w:p w14:paraId="0CEA4353" w14:textId="3B0268CB" w:rsidR="00AE4E5D" w:rsidRDefault="00AE4E5D" w:rsidP="002C2AEA">
            <w:pPr>
              <w:pStyle w:val="af1"/>
              <w:keepNext/>
              <w:ind w:firstLine="400"/>
              <w:jc w:val="center"/>
            </w:pPr>
            <w:r>
              <w:t>(</w:t>
            </w:r>
            <w:r w:rsidR="002C2AEA">
              <w:rPr>
                <w:rFonts w:hint="eastAsia"/>
              </w:rPr>
              <w:t xml:space="preserve"> 3.4 </w:t>
            </w:r>
            <w:r>
              <w:rPr>
                <w:rFonts w:hint="eastAsia"/>
              </w:rPr>
              <w:t>)</w:t>
            </w:r>
          </w:p>
        </w:tc>
      </w:tr>
      <w:tr w:rsidR="000B731E" w14:paraId="6E78073D" w14:textId="77777777" w:rsidTr="004E24FA">
        <w:tc>
          <w:tcPr>
            <w:tcW w:w="750" w:type="pct"/>
            <w:vAlign w:val="center"/>
          </w:tcPr>
          <w:p w14:paraId="198EAC4B" w14:textId="77777777" w:rsidR="000B731E" w:rsidRDefault="000B731E" w:rsidP="004E24FA">
            <w:pPr>
              <w:ind w:firstLineChars="0" w:firstLine="0"/>
              <w:jc w:val="center"/>
            </w:pPr>
          </w:p>
        </w:tc>
        <w:tc>
          <w:tcPr>
            <w:tcW w:w="3500" w:type="pct"/>
            <w:vAlign w:val="center"/>
          </w:tcPr>
          <w:p w14:paraId="1174763E" w14:textId="4EA8F65E" w:rsidR="000B731E" w:rsidRDefault="000B731E" w:rsidP="004E24FA">
            <w:pPr>
              <w:tabs>
                <w:tab w:val="left" w:pos="1012"/>
              </w:tabs>
              <w:ind w:firstLine="480"/>
              <w:jc w:val="center"/>
            </w:pPr>
            <m:oMathPara>
              <m:oMath>
                <m:r>
                  <w:rPr>
                    <w:rFonts w:ascii="Cambria Math" w:hAnsi="Cambria Math"/>
                  </w:rPr>
                  <m:t>M1⨂M2=(l1l2,m1m2,u1u2)</m:t>
                </m:r>
              </m:oMath>
            </m:oMathPara>
          </w:p>
        </w:tc>
        <w:tc>
          <w:tcPr>
            <w:tcW w:w="750" w:type="pct"/>
            <w:vAlign w:val="center"/>
          </w:tcPr>
          <w:p w14:paraId="3BE8D674" w14:textId="2AFA9D44" w:rsidR="000B731E" w:rsidRDefault="000B731E" w:rsidP="002C2AEA">
            <w:pPr>
              <w:pStyle w:val="af1"/>
              <w:keepNext/>
              <w:ind w:firstLine="400"/>
              <w:jc w:val="center"/>
            </w:pPr>
            <w:r>
              <w:t>(</w:t>
            </w:r>
            <w:r w:rsidR="002C2AEA">
              <w:rPr>
                <w:rFonts w:hint="eastAsia"/>
              </w:rPr>
              <w:t xml:space="preserve"> 3.5 </w:t>
            </w:r>
            <w:r>
              <w:rPr>
                <w:rFonts w:hint="eastAsia"/>
              </w:rPr>
              <w:t>)</w:t>
            </w:r>
          </w:p>
        </w:tc>
      </w:tr>
      <w:tr w:rsidR="000B731E" w14:paraId="36327A63" w14:textId="77777777" w:rsidTr="004E24FA">
        <w:tc>
          <w:tcPr>
            <w:tcW w:w="750" w:type="pct"/>
            <w:vAlign w:val="center"/>
          </w:tcPr>
          <w:p w14:paraId="1E691899" w14:textId="77777777" w:rsidR="000B731E" w:rsidRDefault="000B731E" w:rsidP="004E24FA">
            <w:pPr>
              <w:ind w:firstLineChars="0" w:firstLine="0"/>
              <w:jc w:val="center"/>
            </w:pPr>
          </w:p>
        </w:tc>
        <w:tc>
          <w:tcPr>
            <w:tcW w:w="3500" w:type="pct"/>
            <w:vAlign w:val="center"/>
          </w:tcPr>
          <w:p w14:paraId="40E174DC" w14:textId="788CD53E" w:rsidR="000B731E" w:rsidRDefault="00731867" w:rsidP="004E24FA">
            <w:pPr>
              <w:tabs>
                <w:tab w:val="left" w:pos="1012"/>
              </w:tabs>
              <w:ind w:firstLine="480"/>
              <w:jc w:val="center"/>
            </w:pPr>
            <m:oMathPara>
              <m:oMath>
                <m:f>
                  <m:fPr>
                    <m:ctrlPr>
                      <w:rPr>
                        <w:rFonts w:ascii="Cambria Math" w:hAnsi="Cambria Math"/>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r>
                  <w:rPr>
                    <w:rFonts w:ascii="Cambria Math" w:hAnsi="Cambria Math"/>
                  </w:rPr>
                  <m:t>)</m:t>
                </m:r>
              </m:oMath>
            </m:oMathPara>
          </w:p>
        </w:tc>
        <w:tc>
          <w:tcPr>
            <w:tcW w:w="750" w:type="pct"/>
            <w:vAlign w:val="center"/>
          </w:tcPr>
          <w:p w14:paraId="244CED25" w14:textId="664FFA66" w:rsidR="000B731E" w:rsidRDefault="000B731E" w:rsidP="002C2AEA">
            <w:pPr>
              <w:pStyle w:val="af1"/>
              <w:keepNext/>
              <w:ind w:firstLine="400"/>
              <w:jc w:val="center"/>
            </w:pPr>
            <w:r>
              <w:t>(</w:t>
            </w:r>
            <w:r w:rsidR="002C2AEA">
              <w:rPr>
                <w:rFonts w:hint="eastAsia"/>
              </w:rPr>
              <w:t xml:space="preserve"> 3.6 </w:t>
            </w:r>
            <w:r>
              <w:rPr>
                <w:rFonts w:hint="eastAsia"/>
              </w:rPr>
              <w:t>)</w:t>
            </w:r>
          </w:p>
        </w:tc>
      </w:tr>
    </w:tbl>
    <w:p w14:paraId="6874FFA6" w14:textId="406E4D08" w:rsidR="00811CB2" w:rsidRDefault="00811CB2">
      <w:pPr>
        <w:ind w:firstLineChars="0" w:firstLine="0"/>
      </w:pPr>
    </w:p>
    <w:p w14:paraId="7AAA734D" w14:textId="54600616" w:rsidR="00B13571" w:rsidRDefault="00A65BE8" w:rsidP="00C41A77">
      <w:pPr>
        <w:pStyle w:val="3"/>
        <w:ind w:firstLine="480"/>
      </w:pPr>
      <w:bookmarkStart w:id="102" w:name="_Toc479675367"/>
      <w:bookmarkStart w:id="103" w:name="_Toc483473253"/>
      <w:bookmarkStart w:id="104" w:name="_Toc483475887"/>
      <w:r>
        <w:rPr>
          <w:rFonts w:hint="eastAsia"/>
        </w:rPr>
        <w:lastRenderedPageBreak/>
        <w:t>3.3.3 模糊层次分析法步骤</w:t>
      </w:r>
      <w:bookmarkEnd w:id="102"/>
      <w:bookmarkEnd w:id="103"/>
      <w:bookmarkEnd w:id="104"/>
    </w:p>
    <w:p w14:paraId="1166D6BD" w14:textId="1B242208" w:rsidR="00E50637" w:rsidRDefault="007E2AFE" w:rsidP="005F0811">
      <w:pPr>
        <w:ind w:firstLineChars="0" w:firstLine="0"/>
      </w:pPr>
      <w:r w:rsidRPr="007E2AFE">
        <w:rPr>
          <w:noProof/>
        </w:rPr>
        <w:drawing>
          <wp:inline distT="0" distB="0" distL="0" distR="0" wp14:anchorId="543A5BBB" wp14:editId="34C02191">
            <wp:extent cx="5309061" cy="2488223"/>
            <wp:effectExtent l="0" t="0" r="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3058" cy="2532277"/>
                    </a:xfrm>
                    <a:prstGeom prst="rect">
                      <a:avLst/>
                    </a:prstGeom>
                  </pic:spPr>
                </pic:pic>
              </a:graphicData>
            </a:graphic>
          </wp:inline>
        </w:drawing>
      </w:r>
    </w:p>
    <w:p w14:paraId="6664A4CA" w14:textId="33B33775" w:rsidR="00F8785D" w:rsidRDefault="00F8785D" w:rsidP="00F8785D">
      <w:pPr>
        <w:ind w:firstLine="480"/>
        <w:jc w:val="center"/>
      </w:pPr>
      <w:r>
        <w:rPr>
          <w:rFonts w:hint="eastAsia"/>
        </w:rPr>
        <w:t>图</w:t>
      </w:r>
      <w:r>
        <w:rPr>
          <w:rFonts w:hint="eastAsia"/>
        </w:rPr>
        <w:t xml:space="preserve">3.3.3 </w:t>
      </w:r>
      <w:r>
        <w:rPr>
          <w:rFonts w:hint="eastAsia"/>
        </w:rPr>
        <w:t>层次分析法标准层次结构</w:t>
      </w:r>
    </w:p>
    <w:p w14:paraId="12C80B0C" w14:textId="77777777" w:rsidR="005F0811" w:rsidRDefault="005F0811" w:rsidP="00F8785D">
      <w:pPr>
        <w:ind w:firstLine="480"/>
        <w:jc w:val="center"/>
      </w:pPr>
    </w:p>
    <w:p w14:paraId="6A63D721" w14:textId="7DDA0D11" w:rsidR="000C4846" w:rsidRPr="00E50637" w:rsidRDefault="003D6108" w:rsidP="002C536A">
      <w:pPr>
        <w:ind w:firstLine="480"/>
      </w:pPr>
      <w:r>
        <w:rPr>
          <w:rFonts w:hint="eastAsia"/>
        </w:rPr>
        <w:t>图</w:t>
      </w:r>
      <w:r>
        <w:rPr>
          <w:rFonts w:hint="eastAsia"/>
        </w:rPr>
        <w:t xml:space="preserve">3.3.3 </w:t>
      </w:r>
      <w:r>
        <w:rPr>
          <w:rFonts w:hint="eastAsia"/>
        </w:rPr>
        <w:t>展示了层次分析法的标准层次结构</w:t>
      </w:r>
      <w:r w:rsidR="002D0565">
        <w:rPr>
          <w:rFonts w:hint="eastAsia"/>
          <w:vertAlign w:val="superscript"/>
        </w:rPr>
        <w:t>[25]</w:t>
      </w:r>
      <w:r>
        <w:rPr>
          <w:rFonts w:hint="eastAsia"/>
        </w:rPr>
        <w:t>。</w:t>
      </w:r>
      <w:r w:rsidR="00FE4F07">
        <w:rPr>
          <w:rFonts w:hint="eastAsia"/>
        </w:rPr>
        <w:t>由此可见</w:t>
      </w:r>
      <w:r w:rsidR="00AB3604">
        <w:rPr>
          <w:rFonts w:hint="eastAsia"/>
        </w:rPr>
        <w:t>层次分析法可以很好的用于对多个方案进行决策。</w:t>
      </w:r>
      <w:r w:rsidR="004D3A7D">
        <w:rPr>
          <w:rFonts w:hint="eastAsia"/>
        </w:rPr>
        <w:t>这和本文宗旨有略微不同，下一章详细阐述使用方法的</w:t>
      </w:r>
      <w:r w:rsidR="00DB7894">
        <w:rPr>
          <w:rFonts w:hint="eastAsia"/>
        </w:rPr>
        <w:t>调整。</w:t>
      </w:r>
    </w:p>
    <w:p w14:paraId="5E5B61E1" w14:textId="49AC8550" w:rsidR="009D0397" w:rsidRDefault="00761853" w:rsidP="009D0397">
      <w:pPr>
        <w:ind w:firstLine="480"/>
      </w:pPr>
      <w:r>
        <w:rPr>
          <w:rFonts w:hint="eastAsia"/>
        </w:rPr>
        <w:t>一、构造模糊判断矩阵</w:t>
      </w:r>
    </w:p>
    <w:p w14:paraId="18B7E170" w14:textId="64771FC4" w:rsidR="00884DEC" w:rsidRDefault="001222CE" w:rsidP="00EB58DB">
      <w:pPr>
        <w:ind w:left="420" w:firstLine="480"/>
      </w:pPr>
      <w:r>
        <w:rPr>
          <w:rFonts w:hint="eastAsia"/>
        </w:rPr>
        <w:t>在构建</w:t>
      </w:r>
      <w:r w:rsidR="00A576AD">
        <w:rPr>
          <w:rFonts w:hint="eastAsia"/>
        </w:rPr>
        <w:t>判断矩阵的时候，使用</w:t>
      </w:r>
      <w:r w:rsidR="009A04BA">
        <w:rPr>
          <w:rFonts w:hint="eastAsia"/>
        </w:rPr>
        <w:t>三角模糊数</w:t>
      </w:r>
      <w:r w:rsidR="00A3307D">
        <w:rPr>
          <w:rFonts w:hint="eastAsia"/>
        </w:rPr>
        <w:t>来表示两者对比重要程度</w:t>
      </w:r>
      <w:r w:rsidR="007F3EB4">
        <w:rPr>
          <w:rFonts w:hint="eastAsia"/>
        </w:rPr>
        <w:t>，</w:t>
      </w:r>
      <w:r w:rsidR="00F20DE2">
        <w:rPr>
          <w:rFonts w:hint="eastAsia"/>
        </w:rPr>
        <w:t>但是笔者在研究过程中发现不同的人使用的三角模糊数不一样，文献</w:t>
      </w:r>
      <w:r w:rsidR="00F20DE2">
        <w:rPr>
          <w:rFonts w:hint="eastAsia"/>
        </w:rPr>
        <w:t>[26]</w:t>
      </w:r>
      <w:r w:rsidR="00F20DE2">
        <w:rPr>
          <w:rFonts w:hint="eastAsia"/>
        </w:rPr>
        <w:t>中使用</w:t>
      </w:r>
      <w:r w:rsidR="007F3EB4">
        <w:rPr>
          <w:rFonts w:hint="eastAsia"/>
        </w:rPr>
        <w:t>如下表</w:t>
      </w:r>
      <w:r w:rsidR="007F3EB4">
        <w:rPr>
          <w:rFonts w:hint="eastAsia"/>
        </w:rPr>
        <w:t>3.3.3-1</w:t>
      </w:r>
      <w:r w:rsidR="007F3EB4">
        <w:rPr>
          <w:rFonts w:hint="eastAsia"/>
        </w:rPr>
        <w:t>：</w:t>
      </w:r>
    </w:p>
    <w:p w14:paraId="0346090C" w14:textId="1152356C" w:rsidR="00B24875" w:rsidRDefault="00B24875" w:rsidP="00B24875">
      <w:pPr>
        <w:ind w:left="420" w:firstLine="480"/>
        <w:jc w:val="center"/>
      </w:pPr>
      <w:r>
        <w:rPr>
          <w:rFonts w:hint="eastAsia"/>
        </w:rPr>
        <w:t>表</w:t>
      </w:r>
      <w:r>
        <w:rPr>
          <w:rFonts w:hint="eastAsia"/>
        </w:rPr>
        <w:t xml:space="preserve">3.3.3-1 </w:t>
      </w:r>
      <w:r>
        <w:rPr>
          <w:rFonts w:hint="eastAsia"/>
        </w:rPr>
        <w:t>对比重要程度数值说明</w:t>
      </w:r>
    </w:p>
    <w:tbl>
      <w:tblPr>
        <w:tblStyle w:val="af0"/>
        <w:tblW w:w="7789" w:type="dxa"/>
        <w:jc w:val="right"/>
        <w:tblLook w:val="04A0" w:firstRow="1" w:lastRow="0" w:firstColumn="1" w:lastColumn="0" w:noHBand="0" w:noVBand="1"/>
      </w:tblPr>
      <w:tblGrid>
        <w:gridCol w:w="1596"/>
        <w:gridCol w:w="1402"/>
        <w:gridCol w:w="4791"/>
      </w:tblGrid>
      <w:tr w:rsidR="00161F53" w14:paraId="0CEDD224" w14:textId="77777777" w:rsidTr="00161F53">
        <w:trPr>
          <w:jc w:val="right"/>
        </w:trPr>
        <w:tc>
          <w:tcPr>
            <w:tcW w:w="1596" w:type="dxa"/>
          </w:tcPr>
          <w:p w14:paraId="1AC65E90" w14:textId="2BBF0A0A" w:rsidR="000E3845" w:rsidRDefault="00AF3717" w:rsidP="000F1E8E">
            <w:pPr>
              <w:ind w:firstLineChars="0" w:firstLine="0"/>
              <w:jc w:val="center"/>
            </w:pPr>
            <w:r>
              <w:rPr>
                <w:rFonts w:hint="eastAsia"/>
              </w:rPr>
              <w:t>重要程度</w:t>
            </w:r>
          </w:p>
        </w:tc>
        <w:tc>
          <w:tcPr>
            <w:tcW w:w="1402" w:type="dxa"/>
          </w:tcPr>
          <w:p w14:paraId="47267BBA" w14:textId="66CD7149" w:rsidR="000E3845" w:rsidRDefault="000E3845" w:rsidP="000F1E8E">
            <w:pPr>
              <w:ind w:firstLineChars="0" w:firstLine="0"/>
              <w:jc w:val="center"/>
            </w:pPr>
            <w:r>
              <w:rPr>
                <w:rFonts w:hint="eastAsia"/>
              </w:rPr>
              <w:t>定义</w:t>
            </w:r>
          </w:p>
        </w:tc>
        <w:tc>
          <w:tcPr>
            <w:tcW w:w="4791" w:type="dxa"/>
          </w:tcPr>
          <w:p w14:paraId="2A655800" w14:textId="727FF8C6" w:rsidR="000E3845" w:rsidRDefault="000E3845" w:rsidP="000F1E8E">
            <w:pPr>
              <w:ind w:firstLineChars="0" w:firstLine="0"/>
              <w:jc w:val="center"/>
            </w:pPr>
            <w:r>
              <w:rPr>
                <w:rFonts w:hint="eastAsia"/>
              </w:rPr>
              <w:t>说明</w:t>
            </w:r>
          </w:p>
        </w:tc>
      </w:tr>
      <w:tr w:rsidR="00161F53" w14:paraId="46CD7DB3" w14:textId="77777777" w:rsidTr="00161F53">
        <w:trPr>
          <w:jc w:val="right"/>
        </w:trPr>
        <w:tc>
          <w:tcPr>
            <w:tcW w:w="1596" w:type="dxa"/>
          </w:tcPr>
          <w:p w14:paraId="1AA37643" w14:textId="73FC4C61" w:rsidR="000E3845" w:rsidRDefault="000A1C20" w:rsidP="00CF0D76">
            <w:pPr>
              <w:ind w:firstLineChars="0" w:firstLine="0"/>
              <w:jc w:val="center"/>
            </w:pPr>
            <w:r>
              <w:rPr>
                <w:rFonts w:hint="eastAsia"/>
              </w:rPr>
              <w:t>(1,</w:t>
            </w:r>
            <w:r w:rsidR="00A0679D">
              <w:rPr>
                <w:rFonts w:hint="eastAsia"/>
              </w:rPr>
              <w:t xml:space="preserve"> </w:t>
            </w:r>
            <w:r>
              <w:rPr>
                <w:rFonts w:hint="eastAsia"/>
              </w:rPr>
              <w:t>1,</w:t>
            </w:r>
            <w:r w:rsidR="00A0679D">
              <w:rPr>
                <w:rFonts w:hint="eastAsia"/>
              </w:rPr>
              <w:t xml:space="preserve"> </w:t>
            </w:r>
            <w:r>
              <w:rPr>
                <w:rFonts w:hint="eastAsia"/>
              </w:rPr>
              <w:t>1)</w:t>
            </w:r>
            <w:r>
              <w:br/>
              <w:t>(2/3,</w:t>
            </w:r>
            <w:r w:rsidR="00A0679D">
              <w:rPr>
                <w:rFonts w:hint="eastAsia"/>
              </w:rPr>
              <w:t xml:space="preserve"> </w:t>
            </w:r>
            <w:r>
              <w:t>1,</w:t>
            </w:r>
            <w:r w:rsidR="00A0679D">
              <w:rPr>
                <w:rFonts w:hint="eastAsia"/>
              </w:rPr>
              <w:t xml:space="preserve"> </w:t>
            </w:r>
            <w:r>
              <w:t>3/2)</w:t>
            </w:r>
            <w:r>
              <w:br/>
              <w:t>(3/2,</w:t>
            </w:r>
            <w:r w:rsidR="00A0679D">
              <w:rPr>
                <w:rFonts w:hint="eastAsia"/>
              </w:rPr>
              <w:t xml:space="preserve"> </w:t>
            </w:r>
            <w:r>
              <w:t>2,</w:t>
            </w:r>
            <w:r w:rsidR="00A0679D">
              <w:rPr>
                <w:rFonts w:hint="eastAsia"/>
              </w:rPr>
              <w:t xml:space="preserve"> </w:t>
            </w:r>
            <w:r>
              <w:t>5/2)</w:t>
            </w:r>
            <w:r w:rsidR="00A0679D">
              <w:br/>
              <w:t>(5/2, 3, 7/2)</w:t>
            </w:r>
            <w:r w:rsidR="00CF0D76">
              <w:br/>
            </w:r>
            <w:r w:rsidR="00DE0A9A">
              <w:rPr>
                <w:rFonts w:hint="eastAsia"/>
              </w:rPr>
              <w:t>(7/2, 4, 9/2)</w:t>
            </w:r>
          </w:p>
        </w:tc>
        <w:tc>
          <w:tcPr>
            <w:tcW w:w="1402" w:type="dxa"/>
          </w:tcPr>
          <w:p w14:paraId="60C2DA48" w14:textId="77777777" w:rsidR="000E3845" w:rsidRDefault="00CF0D76" w:rsidP="00CF0D76">
            <w:pPr>
              <w:ind w:firstLineChars="0" w:firstLine="0"/>
              <w:jc w:val="center"/>
            </w:pPr>
            <w:r>
              <w:rPr>
                <w:rFonts w:hint="eastAsia"/>
              </w:rPr>
              <w:t>同等重要</w:t>
            </w:r>
            <w:r>
              <w:br/>
            </w:r>
            <w:r>
              <w:rPr>
                <w:rFonts w:hint="eastAsia"/>
              </w:rPr>
              <w:t>稍微重要</w:t>
            </w:r>
          </w:p>
          <w:p w14:paraId="7FFE726D" w14:textId="77777777" w:rsidR="00CF0D76" w:rsidRDefault="009B280F" w:rsidP="00CF0D76">
            <w:pPr>
              <w:ind w:firstLineChars="0" w:firstLine="0"/>
              <w:jc w:val="center"/>
            </w:pPr>
            <w:r>
              <w:rPr>
                <w:rFonts w:hint="eastAsia"/>
              </w:rPr>
              <w:t>明显重要</w:t>
            </w:r>
          </w:p>
          <w:p w14:paraId="33C24B7C" w14:textId="77777777" w:rsidR="001F122D" w:rsidRDefault="001F122D" w:rsidP="00CF0D76">
            <w:pPr>
              <w:ind w:firstLineChars="0" w:firstLine="0"/>
              <w:jc w:val="center"/>
            </w:pPr>
            <w:r>
              <w:rPr>
                <w:rFonts w:hint="eastAsia"/>
              </w:rPr>
              <w:t>重要得多</w:t>
            </w:r>
          </w:p>
          <w:p w14:paraId="0BFCB140" w14:textId="25DD3D0D" w:rsidR="001F122D" w:rsidRDefault="001F122D" w:rsidP="00CF0D76">
            <w:pPr>
              <w:ind w:firstLineChars="0" w:firstLine="0"/>
              <w:jc w:val="center"/>
            </w:pPr>
            <w:r>
              <w:rPr>
                <w:rFonts w:hint="eastAsia"/>
              </w:rPr>
              <w:t>极端重要</w:t>
            </w:r>
          </w:p>
        </w:tc>
        <w:tc>
          <w:tcPr>
            <w:tcW w:w="4791" w:type="dxa"/>
          </w:tcPr>
          <w:p w14:paraId="78288D9B" w14:textId="13710A51" w:rsidR="000E3845" w:rsidRDefault="0048623A" w:rsidP="00D749F8">
            <w:pPr>
              <w:ind w:firstLineChars="0" w:firstLine="0"/>
            </w:pPr>
            <w:r>
              <w:rPr>
                <w:rFonts w:hint="eastAsia"/>
              </w:rPr>
              <w:t>两元素相比较，</w:t>
            </w:r>
            <w:r w:rsidR="00073963">
              <w:rPr>
                <w:rFonts w:hint="eastAsia"/>
              </w:rPr>
              <w:t>同等重要。</w:t>
            </w:r>
            <w:r w:rsidR="00CE684F">
              <w:br/>
            </w:r>
            <w:r w:rsidR="00CE684F">
              <w:rPr>
                <w:rFonts w:hint="eastAsia"/>
              </w:rPr>
              <w:t>两元素相比较，</w:t>
            </w:r>
            <w:r w:rsidR="00704516">
              <w:rPr>
                <w:rFonts w:hint="eastAsia"/>
              </w:rPr>
              <w:t>一元素比另一元素</w:t>
            </w:r>
            <w:r w:rsidR="00D749F8">
              <w:rPr>
                <w:rFonts w:hint="eastAsia"/>
              </w:rPr>
              <w:t>稍微重要</w:t>
            </w:r>
            <w:r w:rsidR="00CE684F">
              <w:br/>
            </w:r>
            <w:r w:rsidR="00CE684F">
              <w:rPr>
                <w:rFonts w:hint="eastAsia"/>
              </w:rPr>
              <w:t>两元素相比较，</w:t>
            </w:r>
            <w:r w:rsidR="00704516">
              <w:rPr>
                <w:rFonts w:hint="eastAsia"/>
              </w:rPr>
              <w:t>一元素比另一元素</w:t>
            </w:r>
            <w:r w:rsidR="00D749F8">
              <w:rPr>
                <w:rFonts w:hint="eastAsia"/>
              </w:rPr>
              <w:t>明显重要</w:t>
            </w:r>
            <w:r w:rsidR="00CE684F">
              <w:br/>
            </w:r>
            <w:r w:rsidR="00CE684F">
              <w:rPr>
                <w:rFonts w:hint="eastAsia"/>
              </w:rPr>
              <w:t>两元素相比较，</w:t>
            </w:r>
            <w:r w:rsidR="00704516">
              <w:rPr>
                <w:rFonts w:hint="eastAsia"/>
              </w:rPr>
              <w:t>一元素比另一元素</w:t>
            </w:r>
            <w:r w:rsidR="00D749F8">
              <w:rPr>
                <w:rFonts w:hint="eastAsia"/>
              </w:rPr>
              <w:t>重要得多</w:t>
            </w:r>
            <w:r w:rsidR="00CE684F">
              <w:br/>
            </w:r>
            <w:r w:rsidR="00CE684F">
              <w:rPr>
                <w:rFonts w:hint="eastAsia"/>
              </w:rPr>
              <w:t>两元素相比较，</w:t>
            </w:r>
            <w:r w:rsidR="00704516">
              <w:rPr>
                <w:rFonts w:hint="eastAsia"/>
              </w:rPr>
              <w:t>一元素比另一元素</w:t>
            </w:r>
            <w:r w:rsidR="00D749F8">
              <w:rPr>
                <w:rFonts w:hint="eastAsia"/>
              </w:rPr>
              <w:t>极端重要</w:t>
            </w:r>
          </w:p>
        </w:tc>
      </w:tr>
    </w:tbl>
    <w:p w14:paraId="797EB783" w14:textId="77777777" w:rsidR="00817850" w:rsidRDefault="00817850" w:rsidP="00D3709C">
      <w:pPr>
        <w:ind w:left="420" w:firstLine="480"/>
      </w:pPr>
    </w:p>
    <w:p w14:paraId="04EAA2DC" w14:textId="42CC274F" w:rsidR="005F0811" w:rsidRDefault="00651821" w:rsidP="00D3709C">
      <w:pPr>
        <w:ind w:left="420" w:firstLine="480"/>
      </w:pPr>
      <w:r>
        <w:rPr>
          <w:rFonts w:hint="eastAsia"/>
        </w:rPr>
        <w:t>但是文献</w:t>
      </w:r>
      <w:r>
        <w:rPr>
          <w:rFonts w:hint="eastAsia"/>
        </w:rPr>
        <w:t>[26]</w:t>
      </w:r>
      <w:r w:rsidR="00A65ED7">
        <w:rPr>
          <w:rFonts w:hint="eastAsia"/>
        </w:rPr>
        <w:t>中准则层只有</w:t>
      </w:r>
      <w:r w:rsidR="00A65ED7">
        <w:rPr>
          <w:rFonts w:hint="eastAsia"/>
        </w:rPr>
        <w:t>4</w:t>
      </w:r>
      <w:r w:rsidR="00A65ED7">
        <w:rPr>
          <w:rFonts w:hint="eastAsia"/>
        </w:rPr>
        <w:t>个指标，故</w:t>
      </w:r>
      <w:r w:rsidR="00A65ED7">
        <w:rPr>
          <w:rFonts w:hint="eastAsia"/>
        </w:rPr>
        <w:t>5</w:t>
      </w:r>
      <w:r w:rsidR="00A65ED7">
        <w:rPr>
          <w:rFonts w:hint="eastAsia"/>
        </w:rPr>
        <w:t>种重要程度已经够用，在笔者研究过程中准则层有</w:t>
      </w:r>
      <w:r w:rsidR="00A65ED7">
        <w:rPr>
          <w:rFonts w:hint="eastAsia"/>
        </w:rPr>
        <w:t>6</w:t>
      </w:r>
      <w:r w:rsidR="00A65ED7">
        <w:rPr>
          <w:rFonts w:hint="eastAsia"/>
        </w:rPr>
        <w:t>个指标，故</w:t>
      </w:r>
      <w:r w:rsidR="00A65ED7">
        <w:rPr>
          <w:rFonts w:hint="eastAsia"/>
        </w:rPr>
        <w:t>5</w:t>
      </w:r>
      <w:r w:rsidR="00A65ED7">
        <w:rPr>
          <w:rFonts w:hint="eastAsia"/>
        </w:rPr>
        <w:t>种重要程度不能很好表现两两对比程度。</w:t>
      </w:r>
    </w:p>
    <w:p w14:paraId="393BC642" w14:textId="4D7C4D8D" w:rsidR="00C470FF" w:rsidRDefault="00C1699E" w:rsidP="00D3709C">
      <w:pPr>
        <w:ind w:left="420" w:firstLine="480"/>
      </w:pPr>
      <w:r>
        <w:rPr>
          <w:rFonts w:hint="eastAsia"/>
        </w:rPr>
        <w:lastRenderedPageBreak/>
        <w:t>在</w:t>
      </w:r>
      <w:r>
        <w:rPr>
          <w:rFonts w:hint="eastAsia"/>
        </w:rPr>
        <w:t>1980</w:t>
      </w:r>
      <w:r>
        <w:rPr>
          <w:rFonts w:hint="eastAsia"/>
        </w:rPr>
        <w:t>年，</w:t>
      </w:r>
      <w:r w:rsidRPr="00C1699E">
        <w:t>Saaty, T. L.</w:t>
      </w:r>
      <w:r w:rsidR="00B32333">
        <w:rPr>
          <w:rFonts w:hint="eastAsia"/>
        </w:rPr>
        <w:t>创立层次分析法时，使用的是</w:t>
      </w:r>
      <w:r w:rsidR="00B32333">
        <w:rPr>
          <w:rFonts w:hint="eastAsia"/>
        </w:rPr>
        <w:t>1-9</w:t>
      </w:r>
      <w:r w:rsidR="00B32333">
        <w:rPr>
          <w:rFonts w:hint="eastAsia"/>
        </w:rPr>
        <w:t>等级法</w:t>
      </w:r>
      <w:r w:rsidR="00506E6E">
        <w:rPr>
          <w:rFonts w:hint="eastAsia"/>
          <w:vertAlign w:val="superscript"/>
        </w:rPr>
        <w:t>[27]</w:t>
      </w:r>
      <w:r w:rsidR="00B32333">
        <w:rPr>
          <w:rFonts w:hint="eastAsia"/>
        </w:rPr>
        <w:t>，具体情况见表</w:t>
      </w:r>
      <w:r w:rsidR="00B32333">
        <w:rPr>
          <w:rFonts w:hint="eastAsia"/>
        </w:rPr>
        <w:t>3.3.3-2</w:t>
      </w:r>
      <w:r w:rsidR="005445E7">
        <w:rPr>
          <w:rFonts w:hint="eastAsia"/>
        </w:rPr>
        <w:t>：</w:t>
      </w:r>
    </w:p>
    <w:p w14:paraId="144152C4" w14:textId="099AF21B" w:rsidR="00107F52" w:rsidRDefault="00107F52" w:rsidP="00107F52">
      <w:pPr>
        <w:ind w:left="420" w:firstLine="480"/>
        <w:jc w:val="center"/>
      </w:pPr>
      <w:r>
        <w:rPr>
          <w:rFonts w:hint="eastAsia"/>
        </w:rPr>
        <w:t>表</w:t>
      </w:r>
      <w:r>
        <w:rPr>
          <w:rFonts w:hint="eastAsia"/>
        </w:rPr>
        <w:t xml:space="preserve">3.3.3-2 </w:t>
      </w:r>
      <w:r w:rsidRPr="00C1699E">
        <w:t>Saaty, T. L.</w:t>
      </w:r>
      <w:r>
        <w:rPr>
          <w:rFonts w:hint="eastAsia"/>
        </w:rPr>
        <w:t>重要程度对比程度表</w:t>
      </w:r>
    </w:p>
    <w:tbl>
      <w:tblPr>
        <w:tblStyle w:val="af0"/>
        <w:tblW w:w="7789" w:type="dxa"/>
        <w:jc w:val="right"/>
        <w:tblLook w:val="04A0" w:firstRow="1" w:lastRow="0" w:firstColumn="1" w:lastColumn="0" w:noHBand="0" w:noVBand="1"/>
      </w:tblPr>
      <w:tblGrid>
        <w:gridCol w:w="1596"/>
        <w:gridCol w:w="1402"/>
        <w:gridCol w:w="4791"/>
      </w:tblGrid>
      <w:tr w:rsidR="005445E7" w14:paraId="48D03DCD" w14:textId="77777777" w:rsidTr="005C3220">
        <w:trPr>
          <w:jc w:val="right"/>
        </w:trPr>
        <w:tc>
          <w:tcPr>
            <w:tcW w:w="1596" w:type="dxa"/>
          </w:tcPr>
          <w:p w14:paraId="651613E4" w14:textId="77777777" w:rsidR="005445E7" w:rsidRDefault="005445E7" w:rsidP="005C3220">
            <w:pPr>
              <w:ind w:firstLineChars="0" w:firstLine="0"/>
              <w:jc w:val="center"/>
            </w:pPr>
            <w:r>
              <w:rPr>
                <w:rFonts w:hint="eastAsia"/>
              </w:rPr>
              <w:t>重要程度</w:t>
            </w:r>
          </w:p>
        </w:tc>
        <w:tc>
          <w:tcPr>
            <w:tcW w:w="1402" w:type="dxa"/>
          </w:tcPr>
          <w:p w14:paraId="1B05FE67" w14:textId="77777777" w:rsidR="005445E7" w:rsidRDefault="005445E7" w:rsidP="005C3220">
            <w:pPr>
              <w:ind w:firstLineChars="0" w:firstLine="0"/>
              <w:jc w:val="center"/>
            </w:pPr>
            <w:r>
              <w:rPr>
                <w:rFonts w:hint="eastAsia"/>
              </w:rPr>
              <w:t>定义</w:t>
            </w:r>
          </w:p>
        </w:tc>
        <w:tc>
          <w:tcPr>
            <w:tcW w:w="4791" w:type="dxa"/>
          </w:tcPr>
          <w:p w14:paraId="4FFD7076" w14:textId="77777777" w:rsidR="005445E7" w:rsidRDefault="005445E7" w:rsidP="005C3220">
            <w:pPr>
              <w:ind w:firstLineChars="0" w:firstLine="0"/>
              <w:jc w:val="center"/>
            </w:pPr>
            <w:r>
              <w:rPr>
                <w:rFonts w:hint="eastAsia"/>
              </w:rPr>
              <w:t>说明</w:t>
            </w:r>
          </w:p>
        </w:tc>
      </w:tr>
      <w:tr w:rsidR="005445E7" w14:paraId="62CF7564" w14:textId="77777777" w:rsidTr="005C3220">
        <w:trPr>
          <w:jc w:val="right"/>
        </w:trPr>
        <w:tc>
          <w:tcPr>
            <w:tcW w:w="1596" w:type="dxa"/>
          </w:tcPr>
          <w:p w14:paraId="77DFC0A1" w14:textId="20803D87" w:rsidR="005445E7" w:rsidRDefault="005445E7" w:rsidP="005445E7">
            <w:pPr>
              <w:ind w:firstLineChars="0" w:firstLine="0"/>
              <w:jc w:val="center"/>
            </w:pPr>
            <w:r>
              <w:rPr>
                <w:rFonts w:hint="eastAsia"/>
              </w:rPr>
              <w:t>1</w:t>
            </w:r>
            <w:r>
              <w:br/>
            </w:r>
            <w:r>
              <w:rPr>
                <w:rFonts w:hint="eastAsia"/>
              </w:rPr>
              <w:t>3</w:t>
            </w:r>
            <w:r>
              <w:br/>
            </w:r>
            <w:r>
              <w:rPr>
                <w:rFonts w:hint="eastAsia"/>
              </w:rPr>
              <w:t>5</w:t>
            </w:r>
            <w:r>
              <w:br/>
            </w:r>
            <w:r>
              <w:rPr>
                <w:rFonts w:hint="eastAsia"/>
              </w:rPr>
              <w:t>7</w:t>
            </w:r>
            <w:r>
              <w:br/>
            </w:r>
            <w:r>
              <w:rPr>
                <w:rFonts w:hint="eastAsia"/>
              </w:rPr>
              <w:t>9</w:t>
            </w:r>
          </w:p>
        </w:tc>
        <w:tc>
          <w:tcPr>
            <w:tcW w:w="1402" w:type="dxa"/>
          </w:tcPr>
          <w:p w14:paraId="5DEDD48D" w14:textId="77777777" w:rsidR="005445E7" w:rsidRDefault="005445E7" w:rsidP="005C3220">
            <w:pPr>
              <w:ind w:firstLineChars="0" w:firstLine="0"/>
              <w:jc w:val="center"/>
            </w:pPr>
            <w:r>
              <w:rPr>
                <w:rFonts w:hint="eastAsia"/>
              </w:rPr>
              <w:t>同等重要</w:t>
            </w:r>
            <w:r>
              <w:br/>
            </w:r>
            <w:r>
              <w:rPr>
                <w:rFonts w:hint="eastAsia"/>
              </w:rPr>
              <w:t>稍微重要</w:t>
            </w:r>
          </w:p>
          <w:p w14:paraId="08000D01" w14:textId="77777777" w:rsidR="005445E7" w:rsidRDefault="005445E7" w:rsidP="005C3220">
            <w:pPr>
              <w:ind w:firstLineChars="0" w:firstLine="0"/>
              <w:jc w:val="center"/>
            </w:pPr>
            <w:r>
              <w:rPr>
                <w:rFonts w:hint="eastAsia"/>
              </w:rPr>
              <w:t>明显重要</w:t>
            </w:r>
          </w:p>
          <w:p w14:paraId="04FF826F" w14:textId="77777777" w:rsidR="005445E7" w:rsidRDefault="005445E7" w:rsidP="005C3220">
            <w:pPr>
              <w:ind w:firstLineChars="0" w:firstLine="0"/>
              <w:jc w:val="center"/>
            </w:pPr>
            <w:r>
              <w:rPr>
                <w:rFonts w:hint="eastAsia"/>
              </w:rPr>
              <w:t>重要得多</w:t>
            </w:r>
          </w:p>
          <w:p w14:paraId="593B9019" w14:textId="77777777" w:rsidR="005445E7" w:rsidRDefault="005445E7" w:rsidP="005C3220">
            <w:pPr>
              <w:ind w:firstLineChars="0" w:firstLine="0"/>
              <w:jc w:val="center"/>
            </w:pPr>
            <w:r>
              <w:rPr>
                <w:rFonts w:hint="eastAsia"/>
              </w:rPr>
              <w:t>极端重要</w:t>
            </w:r>
          </w:p>
        </w:tc>
        <w:tc>
          <w:tcPr>
            <w:tcW w:w="4791" w:type="dxa"/>
          </w:tcPr>
          <w:p w14:paraId="5D13FCA0" w14:textId="77777777" w:rsidR="005445E7" w:rsidRDefault="005445E7" w:rsidP="005C3220">
            <w:pPr>
              <w:ind w:firstLineChars="0" w:firstLine="0"/>
            </w:pPr>
            <w:r>
              <w:rPr>
                <w:rFonts w:hint="eastAsia"/>
              </w:rPr>
              <w:t>两元素相比较，同等重要。</w:t>
            </w:r>
            <w:r>
              <w:br/>
            </w:r>
            <w:r>
              <w:rPr>
                <w:rFonts w:hint="eastAsia"/>
              </w:rPr>
              <w:t>两元素相比较，一元素比另一元素稍微重要</w:t>
            </w:r>
            <w:r>
              <w:br/>
            </w:r>
            <w:r>
              <w:rPr>
                <w:rFonts w:hint="eastAsia"/>
              </w:rPr>
              <w:t>两元素相比较，一元素比另一元素明显重要</w:t>
            </w:r>
            <w:r>
              <w:br/>
            </w:r>
            <w:r>
              <w:rPr>
                <w:rFonts w:hint="eastAsia"/>
              </w:rPr>
              <w:t>两元素相比较，一元素比另一元素重要得多</w:t>
            </w:r>
            <w:r>
              <w:br/>
            </w:r>
            <w:r>
              <w:rPr>
                <w:rFonts w:hint="eastAsia"/>
              </w:rPr>
              <w:t>两元素相比较，一元素比另一元素极端重要</w:t>
            </w:r>
          </w:p>
        </w:tc>
      </w:tr>
      <w:tr w:rsidR="005445E7" w14:paraId="613E1F3C" w14:textId="77777777" w:rsidTr="005C3220">
        <w:trPr>
          <w:jc w:val="right"/>
        </w:trPr>
        <w:tc>
          <w:tcPr>
            <w:tcW w:w="1596" w:type="dxa"/>
          </w:tcPr>
          <w:p w14:paraId="18E546A8" w14:textId="56785039" w:rsidR="005445E7" w:rsidRDefault="005445E7" w:rsidP="005445E7">
            <w:pPr>
              <w:ind w:firstLineChars="0" w:firstLine="0"/>
              <w:jc w:val="center"/>
            </w:pPr>
            <w:r>
              <w:rPr>
                <w:rFonts w:hint="eastAsia"/>
              </w:rPr>
              <w:t>2,4,6,8</w:t>
            </w:r>
          </w:p>
        </w:tc>
        <w:tc>
          <w:tcPr>
            <w:tcW w:w="1402" w:type="dxa"/>
          </w:tcPr>
          <w:p w14:paraId="2ED4643D" w14:textId="1F3266AD" w:rsidR="005445E7" w:rsidRDefault="00AF0CB0" w:rsidP="005C3220">
            <w:pPr>
              <w:ind w:firstLineChars="0" w:firstLine="0"/>
              <w:jc w:val="center"/>
            </w:pPr>
            <w:r>
              <w:rPr>
                <w:rFonts w:hint="eastAsia"/>
              </w:rPr>
              <w:t>中间值</w:t>
            </w:r>
          </w:p>
        </w:tc>
        <w:tc>
          <w:tcPr>
            <w:tcW w:w="4791" w:type="dxa"/>
          </w:tcPr>
          <w:p w14:paraId="25163D65" w14:textId="0B770405" w:rsidR="005445E7" w:rsidRDefault="00B12066" w:rsidP="005C3220">
            <w:pPr>
              <w:ind w:firstLineChars="0" w:firstLine="0"/>
            </w:pPr>
            <w:r>
              <w:rPr>
                <w:rFonts w:hint="eastAsia"/>
              </w:rPr>
              <w:t>两个相邻程度</w:t>
            </w:r>
            <w:r w:rsidR="00AF0CB0">
              <w:rPr>
                <w:rFonts w:hint="eastAsia"/>
              </w:rPr>
              <w:t>中间状态对应的标度值</w:t>
            </w:r>
          </w:p>
        </w:tc>
      </w:tr>
    </w:tbl>
    <w:p w14:paraId="2378EED0" w14:textId="77777777" w:rsidR="00BF2DA1" w:rsidRDefault="00BF2DA1" w:rsidP="00BF2DA1">
      <w:pPr>
        <w:ind w:left="420" w:firstLine="480"/>
        <w:jc w:val="center"/>
      </w:pPr>
    </w:p>
    <w:p w14:paraId="12A24F2D" w14:textId="77777777" w:rsidR="00276870" w:rsidRDefault="002675E7" w:rsidP="00A756AC">
      <w:pPr>
        <w:pStyle w:val="ac"/>
        <w:numPr>
          <w:ilvl w:val="0"/>
          <w:numId w:val="26"/>
        </w:numPr>
        <w:ind w:firstLineChars="0"/>
      </w:pPr>
      <w:r>
        <w:rPr>
          <w:rFonts w:hint="eastAsia"/>
        </w:rPr>
        <w:t>专家</w:t>
      </w:r>
      <w:r w:rsidR="000C5D36">
        <w:rPr>
          <w:rFonts w:hint="eastAsia"/>
        </w:rPr>
        <w:t>组</w:t>
      </w:r>
      <w:r w:rsidR="00536E09">
        <w:rPr>
          <w:rFonts w:hint="eastAsia"/>
        </w:rPr>
        <w:t>成员</w:t>
      </w:r>
      <w:r w:rsidR="0074483B">
        <w:rPr>
          <w:rFonts w:hint="eastAsia"/>
        </w:rPr>
        <w:t>利用</w:t>
      </w:r>
      <w:r w:rsidR="0074483B">
        <w:rPr>
          <w:rFonts w:hint="eastAsia"/>
        </w:rPr>
        <w:t>1-9</w:t>
      </w:r>
      <w:r w:rsidR="0074483B">
        <w:rPr>
          <w:rFonts w:hint="eastAsia"/>
        </w:rPr>
        <w:t>等级法</w:t>
      </w:r>
      <w:r w:rsidR="00D501A4">
        <w:rPr>
          <w:rFonts w:hint="eastAsia"/>
        </w:rPr>
        <w:t>来表达他们的</w:t>
      </w:r>
      <w:r w:rsidR="00513BE9">
        <w:rPr>
          <w:rFonts w:hint="eastAsia"/>
        </w:rPr>
        <w:t>观点。</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5948"/>
        <w:gridCol w:w="1275"/>
      </w:tblGrid>
      <w:tr w:rsidR="00175925" w14:paraId="2A9AA0AD" w14:textId="77777777" w:rsidTr="005C3220">
        <w:tc>
          <w:tcPr>
            <w:tcW w:w="750" w:type="pct"/>
            <w:tcMar>
              <w:left w:w="0" w:type="dxa"/>
              <w:right w:w="0" w:type="dxa"/>
            </w:tcMar>
            <w:vAlign w:val="center"/>
          </w:tcPr>
          <w:p w14:paraId="0ABE910C" w14:textId="77777777" w:rsidR="00175925" w:rsidRDefault="00175925" w:rsidP="005C3220">
            <w:pPr>
              <w:ind w:firstLineChars="0" w:firstLine="0"/>
              <w:jc w:val="center"/>
            </w:pPr>
          </w:p>
        </w:tc>
        <w:tc>
          <w:tcPr>
            <w:tcW w:w="3500" w:type="pct"/>
            <w:tcMar>
              <w:left w:w="0" w:type="dxa"/>
              <w:right w:w="0" w:type="dxa"/>
            </w:tcMar>
            <w:vAlign w:val="center"/>
          </w:tcPr>
          <w:p w14:paraId="7D1D3371" w14:textId="28590F66" w:rsidR="00175925" w:rsidRPr="00204577" w:rsidRDefault="00175925" w:rsidP="00175925">
            <w:pPr>
              <w:pStyle w:val="ac"/>
              <w:ind w:left="960" w:firstLineChars="0" w:firstLine="0"/>
              <w:jc w:val="center"/>
            </w:pPr>
            <m:oMathPara>
              <m:oMath>
                <m:r>
                  <m:rPr>
                    <m:sty m:val="p"/>
                  </m:rPr>
                  <w:rPr>
                    <w:rFonts w:ascii="Cambria Math" w:hAnsi="Cambria Math"/>
                  </w:rPr>
                  <m:t>R=</m:t>
                </m:r>
                <m:d>
                  <m:dPr>
                    <m:begChr m:val="["/>
                    <m:endChr m:val="]"/>
                    <m:ctrlPr>
                      <w:rPr>
                        <w:rFonts w:ascii="Cambria Math" w:hAnsi="Cambria Math"/>
                      </w:rPr>
                    </m:ctrlPr>
                  </m:dPr>
                  <m:e>
                    <m:m>
                      <m:mPr>
                        <m:rSpRule m:val="4"/>
                        <m:rSp m:val="6"/>
                        <m:cSp m:val="100"/>
                        <m:cGpRule m:val="1"/>
                        <m:cGp m:val="8"/>
                        <m:mcs>
                          <m:mc>
                            <m:mcPr>
                              <m:count m:val="1"/>
                              <m:mcJc m:val="center"/>
                            </m:mcPr>
                          </m:mc>
                          <m:mc>
                            <m:mcPr>
                              <m:count m:val="1"/>
                              <m:mcJc m:val="left"/>
                            </m:mcPr>
                          </m:mc>
                        </m:mcs>
                        <m:ctrlPr>
                          <w:rPr>
                            <w:rFonts w:ascii="Cambria Math" w:hAnsi="Cambria Math"/>
                          </w:rPr>
                        </m:ctrlPr>
                      </m:mPr>
                      <m:mr>
                        <m:e>
                          <m:m>
                            <m:mPr>
                              <m:mcs>
                                <m:mc>
                                  <m:mcPr>
                                    <m:count m:val="2"/>
                                    <m:mcJc m:val="center"/>
                                  </m:mcPr>
                                </m:mc>
                              </m:mcs>
                              <m:ctrlPr>
                                <w:rPr>
                                  <w:rFonts w:ascii="Cambria Math" w:hAnsi="Cambria Math"/>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e>
                              <m:e>
                                <m:sSub>
                                  <m:sSubPr>
                                    <m:ctrlPr>
                                      <w:rPr>
                                        <w:rFonts w:ascii="Cambria Math" w:hAnsi="Cambria Math"/>
                                        <w:i/>
                                      </w:rPr>
                                    </m:ctrlPr>
                                  </m:sSubPr>
                                  <m:e>
                                    <m:r>
                                      <w:rPr>
                                        <w:rFonts w:ascii="Cambria Math" w:hAnsi="Cambria Math"/>
                                      </w:rPr>
                                      <m:t>r</m:t>
                                    </m:r>
                                  </m:e>
                                  <m:sub>
                                    <m:r>
                                      <w:rPr>
                                        <w:rFonts w:ascii="Cambria Math" w:hAnsi="Cambria Math"/>
                                      </w:rPr>
                                      <m:t>12</m:t>
                                    </m:r>
                                  </m:sub>
                                </m:sSub>
                              </m:e>
                            </m:mr>
                            <m:mr>
                              <m:e>
                                <m:sSub>
                                  <m:sSubPr>
                                    <m:ctrlPr>
                                      <w:rPr>
                                        <w:rFonts w:ascii="Cambria Math" w:hAnsi="Cambria Math"/>
                                        <w:i/>
                                      </w:rPr>
                                    </m:ctrlPr>
                                  </m:sSubPr>
                                  <m:e>
                                    <m:r>
                                      <w:rPr>
                                        <w:rFonts w:ascii="Cambria Math" w:hAnsi="Cambria Math"/>
                                      </w:rPr>
                                      <m:t>r</m:t>
                                    </m:r>
                                  </m:e>
                                  <m:sub>
                                    <m:r>
                                      <w:rPr>
                                        <w:rFonts w:ascii="Cambria Math" w:hAnsi="Cambria Math"/>
                                      </w:rPr>
                                      <m:t>21</m:t>
                                    </m:r>
                                  </m:sub>
                                </m:sSub>
                              </m:e>
                              <m:e>
                                <m:sSub>
                                  <m:sSubPr>
                                    <m:ctrlPr>
                                      <w:rPr>
                                        <w:rFonts w:ascii="Cambria Math" w:hAnsi="Cambria Math"/>
                                        <w:i/>
                                      </w:rPr>
                                    </m:ctrlPr>
                                  </m:sSubPr>
                                  <m:e>
                                    <m:r>
                                      <w:rPr>
                                        <w:rFonts w:ascii="Cambria Math" w:hAnsi="Cambria Math"/>
                                      </w:rPr>
                                      <m:t>r</m:t>
                                    </m:r>
                                  </m:e>
                                  <m:sub>
                                    <m:r>
                                      <w:rPr>
                                        <w:rFonts w:ascii="Cambria Math" w:hAnsi="Cambria Math"/>
                                      </w:rPr>
                                      <m:t>22</m:t>
                                    </m:r>
                                  </m:sub>
                                </m:sSub>
                              </m:e>
                            </m:mr>
                          </m:m>
                        </m:e>
                        <m:e>
                          <m:m>
                            <m:mPr>
                              <m:mcs>
                                <m:mc>
                                  <m:mcPr>
                                    <m:count m:val="2"/>
                                    <m:mcJc m:val="center"/>
                                  </m:mcPr>
                                </m:mc>
                              </m:mcs>
                              <m:ctrlPr>
                                <w:rPr>
                                  <w:rFonts w:ascii="Cambria Math" w:hAnsi="Cambria Math"/>
                                </w:rPr>
                              </m:ctrlPr>
                            </m:mP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1j</m:t>
                                    </m:r>
                                  </m:sub>
                                </m:sSub>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2j</m:t>
                                    </m:r>
                                  </m:sub>
                                </m:sSub>
                              </m:e>
                            </m:mr>
                          </m:m>
                        </m:e>
                      </m:mr>
                      <m:mr>
                        <m:e>
                          <m:m>
                            <m:mPr>
                              <m:mcs>
                                <m:mc>
                                  <m:mcPr>
                                    <m:count m:val="2"/>
                                    <m:mcJc m:val="center"/>
                                  </m:mcPr>
                                </m:mc>
                              </m:mcs>
                              <m:ctrlPr>
                                <w:rPr>
                                  <w:rFonts w:ascii="Cambria Math" w:hAnsi="Cambria Math"/>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i1</m:t>
                                    </m:r>
                                  </m:sub>
                                </m:sSub>
                              </m:e>
                              <m:e>
                                <m:sSub>
                                  <m:sSubPr>
                                    <m:ctrlPr>
                                      <w:rPr>
                                        <w:rFonts w:ascii="Cambria Math" w:hAnsi="Cambria Math"/>
                                        <w:i/>
                                      </w:rPr>
                                    </m:ctrlPr>
                                  </m:sSubPr>
                                  <m:e>
                                    <m:r>
                                      <w:rPr>
                                        <w:rFonts w:ascii="Cambria Math" w:hAnsi="Cambria Math"/>
                                      </w:rPr>
                                      <m:t>r</m:t>
                                    </m:r>
                                  </m:e>
                                  <m:sub>
                                    <m:r>
                                      <w:rPr>
                                        <w:rFonts w:ascii="Cambria Math" w:hAnsi="Cambria Math"/>
                                      </w:rPr>
                                      <m:t>i2</m:t>
                                    </m:r>
                                  </m:sub>
                                </m:sSub>
                              </m:e>
                            </m:mr>
                          </m:m>
                        </m:e>
                        <m:e>
                          <m:m>
                            <m:mPr>
                              <m:mcs>
                                <m:mc>
                                  <m:mcPr>
                                    <m:count m:val="2"/>
                                    <m:mcJc m:val="center"/>
                                  </m:mcPr>
                                </m:mc>
                              </m:mcs>
                              <m:ctrlPr>
                                <w:rPr>
                                  <w:rFonts w:ascii="Cambria Math" w:hAnsi="Cambria Math"/>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ij</m:t>
                                    </m:r>
                                  </m:sub>
                                </m:sSub>
                              </m:e>
                            </m:mr>
                          </m:m>
                        </m:e>
                      </m:mr>
                    </m:m>
                  </m:e>
                </m:d>
              </m:oMath>
            </m:oMathPara>
          </w:p>
          <w:p w14:paraId="4BCF2365" w14:textId="2AD76E4E" w:rsidR="00175925" w:rsidRDefault="00175925" w:rsidP="00175925">
            <w:pPr>
              <w:pStyle w:val="ac"/>
              <w:ind w:left="960" w:firstLineChars="0" w:firstLine="0"/>
              <w:jc w:val="center"/>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ji</m:t>
                      </m:r>
                    </m:sub>
                  </m:sSub>
                </m:den>
              </m:f>
              <m:r>
                <w:rPr>
                  <w:rFonts w:ascii="Cambria Math" w:hAnsi="Cambria Math"/>
                </w:rPr>
                <m:t>(</m:t>
              </m:r>
              <m:r>
                <m:rPr>
                  <m:sty m:val="p"/>
                </m:rPr>
                <w:rPr>
                  <w:rFonts w:ascii="Cambria Math" w:hAnsi="Cambria Math"/>
                </w:rPr>
                <m:t>i=1,2,3,4;j=1,2,3,4)</m:t>
              </m:r>
            </m:oMath>
          </w:p>
        </w:tc>
        <w:tc>
          <w:tcPr>
            <w:tcW w:w="750" w:type="pct"/>
            <w:tcMar>
              <w:left w:w="0" w:type="dxa"/>
              <w:right w:w="0" w:type="dxa"/>
            </w:tcMar>
            <w:vAlign w:val="center"/>
          </w:tcPr>
          <w:p w14:paraId="648DAFB5" w14:textId="73FD8832" w:rsidR="00175925" w:rsidRDefault="00175925" w:rsidP="00F8198B">
            <w:pPr>
              <w:pStyle w:val="af1"/>
              <w:keepNext/>
              <w:ind w:firstLine="400"/>
              <w:jc w:val="center"/>
            </w:pPr>
            <w:r>
              <w:t xml:space="preserve">( </w:t>
            </w:r>
            <w:r w:rsidR="00F8198B">
              <w:rPr>
                <w:rFonts w:hint="eastAsia"/>
              </w:rPr>
              <w:t>3.7</w:t>
            </w:r>
            <w:r>
              <w:rPr>
                <w:rFonts w:hint="eastAsia"/>
              </w:rPr>
              <w:t xml:space="preserve"> )</w:t>
            </w:r>
          </w:p>
        </w:tc>
      </w:tr>
    </w:tbl>
    <w:p w14:paraId="048CC522" w14:textId="3432B990" w:rsidR="00C34004" w:rsidRDefault="00513BE9" w:rsidP="00A756AC">
      <w:pPr>
        <w:pStyle w:val="ac"/>
        <w:numPr>
          <w:ilvl w:val="0"/>
          <w:numId w:val="26"/>
        </w:numPr>
        <w:ind w:firstLineChars="0"/>
      </w:pPr>
      <w:r>
        <w:rPr>
          <w:rFonts w:hint="eastAsia"/>
        </w:rPr>
        <w:t>假设有三个专家</w:t>
      </w:r>
      <w:r w:rsidR="00E30509">
        <w:rPr>
          <w:rFonts w:hint="eastAsia"/>
        </w:rPr>
        <w:t>使用</w:t>
      </w:r>
      <w:r w:rsidR="005430BB">
        <w:rPr>
          <w:rFonts w:hint="eastAsia"/>
        </w:rPr>
        <w:t>1-9</w:t>
      </w:r>
      <w:r w:rsidR="005430BB">
        <w:rPr>
          <w:rFonts w:hint="eastAsia"/>
        </w:rPr>
        <w:t>等级法，对六个标准（</w:t>
      </w:r>
      <w:r w:rsidR="005430BB">
        <w:rPr>
          <w:rFonts w:hint="eastAsia"/>
        </w:rPr>
        <w:t>C1,C2,C3,C4,C5,C6</w:t>
      </w:r>
      <w:r w:rsidR="003D5745">
        <w:rPr>
          <w:rFonts w:hint="eastAsia"/>
        </w:rPr>
        <w:t>）的重要度进行两两</w:t>
      </w:r>
      <w:r w:rsidR="005430BB">
        <w:rPr>
          <w:rFonts w:hint="eastAsia"/>
        </w:rPr>
        <w:t>比较</w:t>
      </w:r>
      <w:r>
        <w:rPr>
          <w:rFonts w:hint="eastAsia"/>
        </w:rPr>
        <w:t>。</w:t>
      </w:r>
      <w:r w:rsidR="008F44B7">
        <w:rPr>
          <w:rFonts w:hint="eastAsia"/>
        </w:rPr>
        <w:t>如果用</w:t>
      </w:r>
      <w:r w:rsidR="008F44B7">
        <w:rPr>
          <w:rFonts w:hint="eastAsia"/>
        </w:rPr>
        <w:t xml:space="preserve"> k </w:t>
      </w:r>
      <w:r w:rsidR="008F44B7">
        <w:rPr>
          <w:rFonts w:hint="eastAsia"/>
        </w:rPr>
        <w:t>表示专家的数量，则</w:t>
      </w:r>
      <w:r w:rsidR="008F44B7">
        <w:rPr>
          <w:rFonts w:hint="eastAsia"/>
        </w:rPr>
        <w:t xml:space="preserve">k </w:t>
      </w:r>
      <w:r w:rsidR="00463E87">
        <w:rPr>
          <w:rFonts w:hint="eastAsia"/>
        </w:rPr>
        <w:t>个专家的</w:t>
      </w:r>
      <w:r w:rsidR="008F44B7">
        <w:rPr>
          <w:rFonts w:hint="eastAsia"/>
        </w:rPr>
        <w:t>判断矩阵可通过三角模糊数结合起来</w:t>
      </w:r>
      <w:r w:rsidR="00C34004">
        <w:rPr>
          <w:rFonts w:hint="eastAsia"/>
          <w:vertAlign w:val="superscript"/>
        </w:rPr>
        <w:t>[28]</w:t>
      </w:r>
      <w:r w:rsidR="0068449D">
        <w:rPr>
          <w:rFonts w:hint="eastAsia"/>
        </w:rPr>
        <w:t>。</w:t>
      </w:r>
      <w:r w:rsidR="005C3220">
        <w:rPr>
          <w:rFonts w:hint="eastAsia"/>
        </w:rPr>
        <w:t>具体方式如下：</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7264"/>
        <w:gridCol w:w="873"/>
      </w:tblGrid>
      <w:tr w:rsidR="005C3220" w14:paraId="1D6CECFE" w14:textId="77777777" w:rsidTr="005F3FA9">
        <w:tc>
          <w:tcPr>
            <w:tcW w:w="250" w:type="pct"/>
            <w:tcMar>
              <w:left w:w="0" w:type="dxa"/>
              <w:right w:w="0" w:type="dxa"/>
            </w:tcMar>
            <w:vAlign w:val="center"/>
          </w:tcPr>
          <w:p w14:paraId="04BB122E" w14:textId="77777777" w:rsidR="005C3220" w:rsidRDefault="005C3220" w:rsidP="005C3220">
            <w:pPr>
              <w:ind w:firstLineChars="0" w:firstLine="0"/>
              <w:jc w:val="center"/>
            </w:pPr>
          </w:p>
        </w:tc>
        <w:tc>
          <w:tcPr>
            <w:tcW w:w="3500" w:type="pct"/>
            <w:tcMar>
              <w:left w:w="0" w:type="dxa"/>
              <w:right w:w="0" w:type="dxa"/>
            </w:tcMar>
            <w:vAlign w:val="center"/>
          </w:tcPr>
          <w:p w14:paraId="19832D68" w14:textId="1B299C6E" w:rsidR="005C3220" w:rsidRDefault="00731867" w:rsidP="005F3FA9">
            <w:pPr>
              <w:pStyle w:val="ac"/>
              <w:ind w:left="960" w:firstLineChars="0" w:firstLine="0"/>
              <w:jc w:val="center"/>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ij</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k</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k</m:t>
                        </m:r>
                      </m:e>
                    </m:d>
                    <m:r>
                      <w:rPr>
                        <w:rFonts w:ascii="Cambria Math" w:hAnsi="Cambria Math"/>
                      </w:rPr>
                      <m:t>,</m:t>
                    </m:r>
                  </m:e>
                </m:func>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k</m:t>
                    </m:r>
                  </m:e>
                </m:nary>
                <m:r>
                  <w:rPr>
                    <w:rFonts w:ascii="Cambria Math" w:hAnsi="Cambria Math"/>
                  </w:rPr>
                  <m:t xml:space="preserve">, </m:t>
                </m:r>
                <m:sSub>
                  <m:sSubPr>
                    <m:ctrlPr>
                      <w:rPr>
                        <w:rFonts w:ascii="Cambria Math" w:hAnsi="Cambria Math"/>
                        <w:i/>
                      </w:rPr>
                    </m:ctrlPr>
                  </m:sSubPr>
                  <m:e>
                    <m:r>
                      <w:rPr>
                        <w:rFonts w:ascii="Cambria Math" w:hAnsi="Cambria Math"/>
                      </w:rPr>
                      <m:t xml:space="preserve">  u</m:t>
                    </m:r>
                  </m:e>
                  <m:sub>
                    <m:r>
                      <w:rPr>
                        <w:rFonts w:ascii="Cambria Math" w:hAnsi="Cambria Math"/>
                      </w:rPr>
                      <m:t>ij</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k</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k</m:t>
                        </m:r>
                      </m:e>
                    </m:d>
                  </m:e>
                </m:func>
                <m:r>
                  <w:rPr>
                    <w:rFonts w:ascii="Cambria Math" w:hAnsi="Cambria Math"/>
                  </w:rPr>
                  <m:t xml:space="preserve">  )</m:t>
                </m:r>
              </m:oMath>
            </m:oMathPara>
          </w:p>
        </w:tc>
        <w:tc>
          <w:tcPr>
            <w:tcW w:w="250" w:type="pct"/>
            <w:tcMar>
              <w:left w:w="0" w:type="dxa"/>
              <w:right w:w="0" w:type="dxa"/>
            </w:tcMar>
            <w:vAlign w:val="center"/>
          </w:tcPr>
          <w:p w14:paraId="5871B656" w14:textId="30825AE2" w:rsidR="005C3220" w:rsidRDefault="005C3220" w:rsidP="00F8198B">
            <w:pPr>
              <w:pStyle w:val="af1"/>
              <w:keepNext/>
              <w:ind w:firstLine="400"/>
              <w:jc w:val="center"/>
            </w:pPr>
            <w:r>
              <w:t xml:space="preserve">( </w:t>
            </w:r>
            <w:r w:rsidR="00F8198B">
              <w:rPr>
                <w:rFonts w:hint="eastAsia"/>
              </w:rPr>
              <w:t>3.8</w:t>
            </w:r>
            <w:r>
              <w:rPr>
                <w:rFonts w:hint="eastAsia"/>
              </w:rPr>
              <w:t xml:space="preserve"> )</w:t>
            </w:r>
          </w:p>
        </w:tc>
      </w:tr>
    </w:tbl>
    <w:p w14:paraId="456FB042" w14:textId="558E3111" w:rsidR="00F01F8F" w:rsidRDefault="00C77138" w:rsidP="00FF73D7">
      <w:pPr>
        <w:pStyle w:val="ac"/>
        <w:ind w:left="960" w:firstLineChars="0" w:firstLine="0"/>
      </w:pPr>
      <w:r>
        <w:rPr>
          <w:rFonts w:hint="eastAsia"/>
        </w:rPr>
        <w:t>通过这种方式可以很好地</w:t>
      </w:r>
      <w:r w:rsidR="00901778">
        <w:rPr>
          <w:rFonts w:hint="eastAsia"/>
        </w:rPr>
        <w:t>将不同类型、不同方面、不同看法的专家</w:t>
      </w:r>
      <w:r w:rsidR="00627913">
        <w:rPr>
          <w:rFonts w:hint="eastAsia"/>
        </w:rPr>
        <w:t>对六个标准重要度的评估高效地融合在一起。</w:t>
      </w:r>
    </w:p>
    <w:p w14:paraId="1DC1A9B8" w14:textId="77777777" w:rsidR="00F01F8F" w:rsidRDefault="00F01F8F">
      <w:pPr>
        <w:ind w:firstLineChars="0" w:firstLine="0"/>
      </w:pPr>
      <w:r>
        <w:br w:type="page"/>
      </w:r>
    </w:p>
    <w:p w14:paraId="49D9940B" w14:textId="4C914D89" w:rsidR="001227F0" w:rsidRDefault="007050A8" w:rsidP="00A756AC">
      <w:pPr>
        <w:pStyle w:val="ac"/>
        <w:numPr>
          <w:ilvl w:val="0"/>
          <w:numId w:val="26"/>
        </w:numPr>
        <w:ind w:firstLineChars="0"/>
      </w:pPr>
      <w:r>
        <w:rPr>
          <w:rFonts w:hint="eastAsia"/>
        </w:rPr>
        <w:lastRenderedPageBreak/>
        <w:t>经过上一阶段的数据处理，可得</w:t>
      </w:r>
      <w:r w:rsidR="00764AF1">
        <w:rPr>
          <w:rFonts w:hint="eastAsia"/>
        </w:rPr>
        <w:t>由三角模糊数表示的</w:t>
      </w:r>
      <w:r w:rsidR="009364D1">
        <w:rPr>
          <w:rFonts w:hint="eastAsia"/>
        </w:rPr>
        <w:t>两两对比矩阵</w:t>
      </w:r>
      <w:r w:rsidR="00D40B16">
        <w:rPr>
          <w:rFonts w:hint="eastAsia"/>
        </w:rPr>
        <w:t>，如表</w:t>
      </w:r>
      <w:r w:rsidR="00D40B16">
        <w:rPr>
          <w:rFonts w:hint="eastAsia"/>
        </w:rPr>
        <w:t>3.3.3</w:t>
      </w:r>
      <w:r w:rsidR="007F3EB4">
        <w:rPr>
          <w:rFonts w:hint="eastAsia"/>
        </w:rPr>
        <w:t>-</w:t>
      </w:r>
      <w:r w:rsidR="00B32333">
        <w:rPr>
          <w:rFonts w:hint="eastAsia"/>
        </w:rPr>
        <w:t>3</w:t>
      </w:r>
      <w:r w:rsidR="009364D1">
        <w:rPr>
          <w:rFonts w:hint="eastAsia"/>
        </w:rPr>
        <w:t>：</w:t>
      </w:r>
    </w:p>
    <w:p w14:paraId="305E4B77" w14:textId="2C81E96D" w:rsidR="0025716B" w:rsidRDefault="0025716B" w:rsidP="0025716B">
      <w:pPr>
        <w:pStyle w:val="ac"/>
        <w:ind w:left="960" w:firstLineChars="0" w:firstLine="0"/>
        <w:jc w:val="center"/>
      </w:pPr>
      <w:r>
        <w:rPr>
          <w:rFonts w:hint="eastAsia"/>
        </w:rPr>
        <w:t>表</w:t>
      </w:r>
      <w:r>
        <w:rPr>
          <w:rFonts w:hint="eastAsia"/>
        </w:rPr>
        <w:t xml:space="preserve">3.3.3-3 </w:t>
      </w:r>
      <w:r>
        <w:rPr>
          <w:rFonts w:hint="eastAsia"/>
        </w:rPr>
        <w:t>模糊层次分析法两两对比矩阵</w:t>
      </w:r>
    </w:p>
    <w:tbl>
      <w:tblPr>
        <w:tblStyle w:val="af0"/>
        <w:tblW w:w="0" w:type="auto"/>
        <w:jc w:val="center"/>
        <w:tblLook w:val="04A0" w:firstRow="1" w:lastRow="0" w:firstColumn="1" w:lastColumn="0" w:noHBand="0" w:noVBand="1"/>
      </w:tblPr>
      <w:tblGrid>
        <w:gridCol w:w="427"/>
        <w:gridCol w:w="1285"/>
        <w:gridCol w:w="1285"/>
        <w:gridCol w:w="1285"/>
        <w:gridCol w:w="1285"/>
        <w:gridCol w:w="1285"/>
        <w:gridCol w:w="1285"/>
      </w:tblGrid>
      <w:tr w:rsidR="008708EC" w:rsidRPr="00B400DC" w14:paraId="0AD9C11A" w14:textId="7F0ABA89" w:rsidTr="005C3220">
        <w:trPr>
          <w:trHeight w:val="209"/>
          <w:jc w:val="center"/>
        </w:trPr>
        <w:tc>
          <w:tcPr>
            <w:tcW w:w="0" w:type="auto"/>
            <w:vAlign w:val="center"/>
          </w:tcPr>
          <w:p w14:paraId="66C4E186" w14:textId="77777777" w:rsidR="008708EC" w:rsidRPr="00B400DC" w:rsidRDefault="008708EC" w:rsidP="00727A43">
            <w:pPr>
              <w:pStyle w:val="ac"/>
              <w:ind w:firstLineChars="0" w:firstLine="0"/>
              <w:jc w:val="center"/>
              <w:rPr>
                <w:sz w:val="18"/>
                <w:szCs w:val="18"/>
              </w:rPr>
            </w:pPr>
          </w:p>
        </w:tc>
        <w:tc>
          <w:tcPr>
            <w:tcW w:w="0" w:type="auto"/>
            <w:vAlign w:val="center"/>
          </w:tcPr>
          <w:p w14:paraId="2A0CAF57" w14:textId="77777777" w:rsidR="008708EC" w:rsidRPr="00B400DC" w:rsidRDefault="008708EC" w:rsidP="00727A43">
            <w:pPr>
              <w:pStyle w:val="ac"/>
              <w:ind w:firstLineChars="0" w:firstLine="0"/>
              <w:jc w:val="center"/>
              <w:rPr>
                <w:sz w:val="18"/>
                <w:szCs w:val="18"/>
              </w:rPr>
            </w:pPr>
            <w:r w:rsidRPr="00B400DC">
              <w:rPr>
                <w:rFonts w:hint="eastAsia"/>
                <w:sz w:val="18"/>
                <w:szCs w:val="18"/>
              </w:rPr>
              <w:t>C1</w:t>
            </w:r>
          </w:p>
        </w:tc>
        <w:tc>
          <w:tcPr>
            <w:tcW w:w="0" w:type="auto"/>
            <w:vAlign w:val="center"/>
          </w:tcPr>
          <w:p w14:paraId="43AF7865" w14:textId="77777777" w:rsidR="008708EC" w:rsidRPr="00B400DC" w:rsidRDefault="008708EC" w:rsidP="00727A43">
            <w:pPr>
              <w:pStyle w:val="ac"/>
              <w:ind w:firstLineChars="0" w:firstLine="0"/>
              <w:jc w:val="center"/>
              <w:rPr>
                <w:sz w:val="18"/>
                <w:szCs w:val="18"/>
              </w:rPr>
            </w:pPr>
            <w:r w:rsidRPr="00B400DC">
              <w:rPr>
                <w:rFonts w:hint="eastAsia"/>
                <w:sz w:val="18"/>
                <w:szCs w:val="18"/>
              </w:rPr>
              <w:t>C2</w:t>
            </w:r>
          </w:p>
        </w:tc>
        <w:tc>
          <w:tcPr>
            <w:tcW w:w="0" w:type="auto"/>
            <w:vAlign w:val="center"/>
          </w:tcPr>
          <w:p w14:paraId="3DAA81B9" w14:textId="77777777" w:rsidR="008708EC" w:rsidRPr="00B400DC" w:rsidRDefault="008708EC" w:rsidP="00727A43">
            <w:pPr>
              <w:pStyle w:val="ac"/>
              <w:ind w:firstLineChars="0" w:firstLine="0"/>
              <w:jc w:val="center"/>
              <w:rPr>
                <w:sz w:val="18"/>
                <w:szCs w:val="18"/>
              </w:rPr>
            </w:pPr>
            <w:r w:rsidRPr="00B400DC">
              <w:rPr>
                <w:rFonts w:hint="eastAsia"/>
                <w:sz w:val="18"/>
                <w:szCs w:val="18"/>
              </w:rPr>
              <w:t>C3</w:t>
            </w:r>
          </w:p>
        </w:tc>
        <w:tc>
          <w:tcPr>
            <w:tcW w:w="0" w:type="auto"/>
            <w:vAlign w:val="center"/>
          </w:tcPr>
          <w:p w14:paraId="513F778A" w14:textId="77777777" w:rsidR="008708EC" w:rsidRPr="00B400DC" w:rsidRDefault="008708EC" w:rsidP="00727A43">
            <w:pPr>
              <w:pStyle w:val="ac"/>
              <w:ind w:firstLineChars="0" w:firstLine="0"/>
              <w:jc w:val="center"/>
              <w:rPr>
                <w:sz w:val="18"/>
                <w:szCs w:val="18"/>
              </w:rPr>
            </w:pPr>
            <w:r w:rsidRPr="00B400DC">
              <w:rPr>
                <w:rFonts w:hint="eastAsia"/>
                <w:sz w:val="18"/>
                <w:szCs w:val="18"/>
              </w:rPr>
              <w:t>C4</w:t>
            </w:r>
          </w:p>
        </w:tc>
        <w:tc>
          <w:tcPr>
            <w:tcW w:w="0" w:type="auto"/>
            <w:vAlign w:val="center"/>
          </w:tcPr>
          <w:p w14:paraId="2F9EA2D5" w14:textId="7D7107AF" w:rsidR="008708EC" w:rsidRPr="00B400DC" w:rsidRDefault="008708EC" w:rsidP="00727A43">
            <w:pPr>
              <w:pStyle w:val="ac"/>
              <w:ind w:firstLineChars="0" w:firstLine="0"/>
              <w:jc w:val="center"/>
              <w:rPr>
                <w:sz w:val="18"/>
                <w:szCs w:val="18"/>
              </w:rPr>
            </w:pPr>
            <w:r w:rsidRPr="00B400DC">
              <w:rPr>
                <w:rFonts w:hint="eastAsia"/>
                <w:sz w:val="18"/>
                <w:szCs w:val="18"/>
              </w:rPr>
              <w:t>C</w:t>
            </w:r>
            <w:r w:rsidR="008F44B7">
              <w:rPr>
                <w:rFonts w:hint="eastAsia"/>
                <w:sz w:val="18"/>
                <w:szCs w:val="18"/>
              </w:rPr>
              <w:t>5</w:t>
            </w:r>
          </w:p>
        </w:tc>
        <w:tc>
          <w:tcPr>
            <w:tcW w:w="0" w:type="auto"/>
            <w:vAlign w:val="center"/>
          </w:tcPr>
          <w:p w14:paraId="0D5EA51B" w14:textId="71B6100A" w:rsidR="008708EC" w:rsidRPr="00B400DC" w:rsidRDefault="008708EC" w:rsidP="00727A43">
            <w:pPr>
              <w:pStyle w:val="ac"/>
              <w:ind w:firstLineChars="0" w:firstLine="0"/>
              <w:jc w:val="center"/>
              <w:rPr>
                <w:sz w:val="18"/>
                <w:szCs w:val="18"/>
              </w:rPr>
            </w:pPr>
            <w:r w:rsidRPr="00B400DC">
              <w:rPr>
                <w:rFonts w:hint="eastAsia"/>
                <w:sz w:val="18"/>
                <w:szCs w:val="18"/>
              </w:rPr>
              <w:t>C</w:t>
            </w:r>
            <w:r w:rsidR="008F44B7">
              <w:rPr>
                <w:rFonts w:hint="eastAsia"/>
                <w:sz w:val="18"/>
                <w:szCs w:val="18"/>
              </w:rPr>
              <w:t>6</w:t>
            </w:r>
          </w:p>
        </w:tc>
      </w:tr>
      <w:tr w:rsidR="008708EC" w:rsidRPr="00B400DC" w14:paraId="634B8FB0" w14:textId="5FC6A709" w:rsidTr="005C3220">
        <w:trPr>
          <w:trHeight w:val="656"/>
          <w:jc w:val="center"/>
        </w:trPr>
        <w:tc>
          <w:tcPr>
            <w:tcW w:w="0" w:type="auto"/>
            <w:vAlign w:val="center"/>
          </w:tcPr>
          <w:p w14:paraId="5ED1BF5C" w14:textId="77777777" w:rsidR="008708EC" w:rsidRPr="00B400DC" w:rsidRDefault="008708EC" w:rsidP="00727A43">
            <w:pPr>
              <w:pStyle w:val="ac"/>
              <w:ind w:firstLineChars="0" w:firstLine="0"/>
              <w:jc w:val="center"/>
              <w:rPr>
                <w:sz w:val="18"/>
                <w:szCs w:val="18"/>
              </w:rPr>
            </w:pPr>
            <w:r w:rsidRPr="00B400DC">
              <w:rPr>
                <w:rFonts w:hint="eastAsia"/>
                <w:sz w:val="18"/>
                <w:szCs w:val="18"/>
              </w:rPr>
              <w:t>C1</w:t>
            </w:r>
          </w:p>
        </w:tc>
        <w:tc>
          <w:tcPr>
            <w:tcW w:w="0" w:type="auto"/>
            <w:vAlign w:val="center"/>
          </w:tcPr>
          <w:p w14:paraId="2FA7201D" w14:textId="77777777" w:rsidR="008708EC" w:rsidRPr="00B400DC" w:rsidRDefault="00731867"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11</m:t>
                        </m:r>
                      </m:sub>
                    </m:sSub>
                  </m:e>
                </m:d>
              </m:oMath>
            </m:oMathPara>
          </w:p>
        </w:tc>
        <w:tc>
          <w:tcPr>
            <w:tcW w:w="0" w:type="auto"/>
            <w:vAlign w:val="center"/>
          </w:tcPr>
          <w:p w14:paraId="0065C8DE" w14:textId="3A9E3153"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12</m:t>
                    </m:r>
                  </m:sub>
                </m:sSub>
                <m:r>
                  <m:rPr>
                    <m:sty m:val="p"/>
                  </m:rPr>
                  <w:rPr>
                    <w:rFonts w:ascii="Cambria Math" w:hAnsi="Cambria Math"/>
                    <w:sz w:val="18"/>
                    <w:szCs w:val="18"/>
                  </w:rPr>
                  <m:t>)</m:t>
                </m:r>
              </m:oMath>
            </m:oMathPara>
          </w:p>
        </w:tc>
        <w:tc>
          <w:tcPr>
            <w:tcW w:w="0" w:type="auto"/>
            <w:vAlign w:val="center"/>
          </w:tcPr>
          <w:p w14:paraId="0BFF1877" w14:textId="5012ADA6"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13</m:t>
                    </m:r>
                  </m:sub>
                </m:sSub>
                <m:r>
                  <m:rPr>
                    <m:sty m:val="p"/>
                  </m:rPr>
                  <w:rPr>
                    <w:rFonts w:ascii="Cambria Math" w:hAnsi="Cambria Math"/>
                    <w:sz w:val="18"/>
                    <w:szCs w:val="18"/>
                  </w:rPr>
                  <m:t>)</m:t>
                </m:r>
              </m:oMath>
            </m:oMathPara>
          </w:p>
        </w:tc>
        <w:tc>
          <w:tcPr>
            <w:tcW w:w="0" w:type="auto"/>
            <w:vAlign w:val="center"/>
          </w:tcPr>
          <w:p w14:paraId="2984B61F" w14:textId="3E88301B"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14</m:t>
                    </m:r>
                  </m:sub>
                </m:sSub>
                <m:r>
                  <m:rPr>
                    <m:sty m:val="p"/>
                  </m:rPr>
                  <w:rPr>
                    <w:rFonts w:ascii="Cambria Math" w:hAnsi="Cambria Math"/>
                    <w:sz w:val="18"/>
                    <w:szCs w:val="18"/>
                  </w:rPr>
                  <m:t>)</m:t>
                </m:r>
              </m:oMath>
            </m:oMathPara>
          </w:p>
        </w:tc>
        <w:tc>
          <w:tcPr>
            <w:tcW w:w="0" w:type="auto"/>
            <w:vAlign w:val="center"/>
          </w:tcPr>
          <w:p w14:paraId="7EC9787F" w14:textId="546D019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15</m:t>
                    </m:r>
                  </m:sub>
                </m:sSub>
                <m:r>
                  <m:rPr>
                    <m:sty m:val="p"/>
                  </m:rPr>
                  <w:rPr>
                    <w:rFonts w:ascii="Cambria Math" w:hAnsi="Cambria Math"/>
                    <w:sz w:val="18"/>
                    <w:szCs w:val="18"/>
                  </w:rPr>
                  <m:t>)</m:t>
                </m:r>
              </m:oMath>
            </m:oMathPara>
          </w:p>
        </w:tc>
        <w:tc>
          <w:tcPr>
            <w:tcW w:w="0" w:type="auto"/>
            <w:vAlign w:val="center"/>
          </w:tcPr>
          <w:p w14:paraId="66E9CF37" w14:textId="4CBA945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16</m:t>
                    </m:r>
                  </m:sub>
                </m:sSub>
                <m:r>
                  <m:rPr>
                    <m:sty m:val="p"/>
                  </m:rPr>
                  <w:rPr>
                    <w:rFonts w:ascii="Cambria Math" w:hAnsi="Cambria Math"/>
                    <w:sz w:val="18"/>
                    <w:szCs w:val="18"/>
                  </w:rPr>
                  <m:t>)</m:t>
                </m:r>
              </m:oMath>
            </m:oMathPara>
          </w:p>
        </w:tc>
      </w:tr>
      <w:tr w:rsidR="008708EC" w:rsidRPr="00B400DC" w14:paraId="44351988" w14:textId="0137BC87" w:rsidTr="005C3220">
        <w:trPr>
          <w:trHeight w:val="648"/>
          <w:jc w:val="center"/>
        </w:trPr>
        <w:tc>
          <w:tcPr>
            <w:tcW w:w="0" w:type="auto"/>
            <w:vAlign w:val="center"/>
          </w:tcPr>
          <w:p w14:paraId="64D43744" w14:textId="77777777" w:rsidR="008708EC" w:rsidRPr="00B400DC" w:rsidRDefault="008708EC" w:rsidP="00727A43">
            <w:pPr>
              <w:pStyle w:val="ac"/>
              <w:ind w:firstLineChars="0" w:firstLine="0"/>
              <w:jc w:val="center"/>
              <w:rPr>
                <w:sz w:val="18"/>
                <w:szCs w:val="18"/>
              </w:rPr>
            </w:pPr>
            <w:r w:rsidRPr="00B400DC">
              <w:rPr>
                <w:rFonts w:hint="eastAsia"/>
                <w:sz w:val="18"/>
                <w:szCs w:val="18"/>
              </w:rPr>
              <w:t>C2</w:t>
            </w:r>
          </w:p>
        </w:tc>
        <w:tc>
          <w:tcPr>
            <w:tcW w:w="0" w:type="auto"/>
            <w:vAlign w:val="center"/>
          </w:tcPr>
          <w:p w14:paraId="1B0E6FE0" w14:textId="47764C8A"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21</m:t>
                    </m:r>
                  </m:sub>
                </m:sSub>
                <m:r>
                  <m:rPr>
                    <m:sty m:val="p"/>
                  </m:rPr>
                  <w:rPr>
                    <w:rFonts w:ascii="Cambria Math" w:hAnsi="Cambria Math"/>
                    <w:sz w:val="18"/>
                    <w:szCs w:val="18"/>
                  </w:rPr>
                  <m:t>)</m:t>
                </m:r>
              </m:oMath>
            </m:oMathPara>
          </w:p>
        </w:tc>
        <w:tc>
          <w:tcPr>
            <w:tcW w:w="0" w:type="auto"/>
            <w:vAlign w:val="center"/>
          </w:tcPr>
          <w:p w14:paraId="13E6B5D3" w14:textId="77777777" w:rsidR="008708EC" w:rsidRPr="00B400DC" w:rsidRDefault="00731867"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22</m:t>
                        </m:r>
                      </m:sub>
                    </m:sSub>
                  </m:e>
                </m:d>
              </m:oMath>
            </m:oMathPara>
          </w:p>
        </w:tc>
        <w:tc>
          <w:tcPr>
            <w:tcW w:w="0" w:type="auto"/>
            <w:vAlign w:val="center"/>
          </w:tcPr>
          <w:p w14:paraId="683BD3F6" w14:textId="71ADE283"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23</m:t>
                    </m:r>
                  </m:sub>
                </m:sSub>
                <m:r>
                  <m:rPr>
                    <m:sty m:val="p"/>
                  </m:rPr>
                  <w:rPr>
                    <w:rFonts w:ascii="Cambria Math" w:hAnsi="Cambria Math"/>
                    <w:sz w:val="18"/>
                    <w:szCs w:val="18"/>
                  </w:rPr>
                  <m:t>)</m:t>
                </m:r>
              </m:oMath>
            </m:oMathPara>
          </w:p>
        </w:tc>
        <w:tc>
          <w:tcPr>
            <w:tcW w:w="0" w:type="auto"/>
            <w:vAlign w:val="center"/>
          </w:tcPr>
          <w:p w14:paraId="65673A51" w14:textId="1543761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24</m:t>
                    </m:r>
                  </m:sub>
                </m:sSub>
                <m:r>
                  <m:rPr>
                    <m:sty m:val="p"/>
                  </m:rPr>
                  <w:rPr>
                    <w:rFonts w:ascii="Cambria Math" w:hAnsi="Cambria Math"/>
                    <w:sz w:val="18"/>
                    <w:szCs w:val="18"/>
                  </w:rPr>
                  <m:t>)</m:t>
                </m:r>
              </m:oMath>
            </m:oMathPara>
          </w:p>
        </w:tc>
        <w:tc>
          <w:tcPr>
            <w:tcW w:w="0" w:type="auto"/>
            <w:vAlign w:val="center"/>
          </w:tcPr>
          <w:p w14:paraId="06301853" w14:textId="019B3854"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25</m:t>
                    </m:r>
                  </m:sub>
                </m:sSub>
                <m:r>
                  <m:rPr>
                    <m:sty m:val="p"/>
                  </m:rPr>
                  <w:rPr>
                    <w:rFonts w:ascii="Cambria Math" w:hAnsi="Cambria Math"/>
                    <w:sz w:val="18"/>
                    <w:szCs w:val="18"/>
                  </w:rPr>
                  <m:t>)</m:t>
                </m:r>
              </m:oMath>
            </m:oMathPara>
          </w:p>
        </w:tc>
        <w:tc>
          <w:tcPr>
            <w:tcW w:w="0" w:type="auto"/>
            <w:vAlign w:val="center"/>
          </w:tcPr>
          <w:p w14:paraId="72A000B1" w14:textId="49BF62D5"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26</m:t>
                    </m:r>
                  </m:sub>
                </m:sSub>
                <m:r>
                  <m:rPr>
                    <m:sty m:val="p"/>
                  </m:rPr>
                  <w:rPr>
                    <w:rFonts w:ascii="Cambria Math" w:hAnsi="Cambria Math"/>
                    <w:sz w:val="18"/>
                    <w:szCs w:val="18"/>
                  </w:rPr>
                  <m:t>)</m:t>
                </m:r>
              </m:oMath>
            </m:oMathPara>
          </w:p>
        </w:tc>
      </w:tr>
      <w:tr w:rsidR="008708EC" w:rsidRPr="00B400DC" w14:paraId="37468365" w14:textId="3789B709" w:rsidTr="005C3220">
        <w:trPr>
          <w:trHeight w:val="648"/>
          <w:jc w:val="center"/>
        </w:trPr>
        <w:tc>
          <w:tcPr>
            <w:tcW w:w="0" w:type="auto"/>
            <w:vAlign w:val="center"/>
          </w:tcPr>
          <w:p w14:paraId="442143A8" w14:textId="77777777" w:rsidR="008708EC" w:rsidRPr="00B400DC" w:rsidRDefault="008708EC" w:rsidP="00727A43">
            <w:pPr>
              <w:pStyle w:val="ac"/>
              <w:ind w:firstLineChars="0" w:firstLine="0"/>
              <w:jc w:val="center"/>
              <w:rPr>
                <w:sz w:val="18"/>
                <w:szCs w:val="18"/>
              </w:rPr>
            </w:pPr>
            <w:r w:rsidRPr="00B400DC">
              <w:rPr>
                <w:rFonts w:hint="eastAsia"/>
                <w:sz w:val="18"/>
                <w:szCs w:val="18"/>
              </w:rPr>
              <w:t>C3</w:t>
            </w:r>
          </w:p>
        </w:tc>
        <w:tc>
          <w:tcPr>
            <w:tcW w:w="0" w:type="auto"/>
            <w:vAlign w:val="center"/>
          </w:tcPr>
          <w:p w14:paraId="1F5D62C5" w14:textId="585A996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31</m:t>
                    </m:r>
                  </m:sub>
                </m:sSub>
                <m:r>
                  <m:rPr>
                    <m:sty m:val="p"/>
                  </m:rPr>
                  <w:rPr>
                    <w:rFonts w:ascii="Cambria Math" w:hAnsi="Cambria Math"/>
                    <w:sz w:val="18"/>
                    <w:szCs w:val="18"/>
                  </w:rPr>
                  <m:t>)</m:t>
                </m:r>
              </m:oMath>
            </m:oMathPara>
          </w:p>
        </w:tc>
        <w:tc>
          <w:tcPr>
            <w:tcW w:w="0" w:type="auto"/>
            <w:vAlign w:val="center"/>
          </w:tcPr>
          <w:p w14:paraId="0363F474" w14:textId="18A61C34"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32</m:t>
                    </m:r>
                  </m:sub>
                </m:sSub>
                <m:r>
                  <m:rPr>
                    <m:sty m:val="p"/>
                  </m:rPr>
                  <w:rPr>
                    <w:rFonts w:ascii="Cambria Math" w:hAnsi="Cambria Math"/>
                    <w:sz w:val="18"/>
                    <w:szCs w:val="18"/>
                  </w:rPr>
                  <m:t>)</m:t>
                </m:r>
              </m:oMath>
            </m:oMathPara>
          </w:p>
        </w:tc>
        <w:tc>
          <w:tcPr>
            <w:tcW w:w="0" w:type="auto"/>
            <w:vAlign w:val="center"/>
          </w:tcPr>
          <w:p w14:paraId="2CA5B892" w14:textId="77777777" w:rsidR="008708EC" w:rsidRPr="00B400DC" w:rsidRDefault="00731867"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33</m:t>
                        </m:r>
                      </m:sub>
                    </m:sSub>
                  </m:e>
                </m:d>
              </m:oMath>
            </m:oMathPara>
          </w:p>
        </w:tc>
        <w:tc>
          <w:tcPr>
            <w:tcW w:w="0" w:type="auto"/>
            <w:vAlign w:val="center"/>
          </w:tcPr>
          <w:p w14:paraId="657AE8EC" w14:textId="4D473E7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34</m:t>
                    </m:r>
                  </m:sub>
                </m:sSub>
                <m:r>
                  <m:rPr>
                    <m:sty m:val="p"/>
                  </m:rPr>
                  <w:rPr>
                    <w:rFonts w:ascii="Cambria Math" w:hAnsi="Cambria Math"/>
                    <w:sz w:val="18"/>
                    <w:szCs w:val="18"/>
                  </w:rPr>
                  <m:t>)</m:t>
                </m:r>
              </m:oMath>
            </m:oMathPara>
          </w:p>
        </w:tc>
        <w:tc>
          <w:tcPr>
            <w:tcW w:w="0" w:type="auto"/>
            <w:vAlign w:val="center"/>
          </w:tcPr>
          <w:p w14:paraId="754991C4" w14:textId="61B19C2A"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35</m:t>
                    </m:r>
                  </m:sub>
                </m:sSub>
                <m:r>
                  <m:rPr>
                    <m:sty m:val="p"/>
                  </m:rPr>
                  <w:rPr>
                    <w:rFonts w:ascii="Cambria Math" w:hAnsi="Cambria Math"/>
                    <w:sz w:val="18"/>
                    <w:szCs w:val="18"/>
                  </w:rPr>
                  <m:t>)</m:t>
                </m:r>
              </m:oMath>
            </m:oMathPara>
          </w:p>
        </w:tc>
        <w:tc>
          <w:tcPr>
            <w:tcW w:w="0" w:type="auto"/>
            <w:vAlign w:val="center"/>
          </w:tcPr>
          <w:p w14:paraId="71E3C3F1" w14:textId="71B027F1"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36</m:t>
                    </m:r>
                  </m:sub>
                </m:sSub>
                <m:r>
                  <m:rPr>
                    <m:sty m:val="p"/>
                  </m:rPr>
                  <w:rPr>
                    <w:rFonts w:ascii="Cambria Math" w:hAnsi="Cambria Math"/>
                    <w:sz w:val="18"/>
                    <w:szCs w:val="18"/>
                  </w:rPr>
                  <m:t>)</m:t>
                </m:r>
              </m:oMath>
            </m:oMathPara>
          </w:p>
        </w:tc>
      </w:tr>
      <w:tr w:rsidR="008708EC" w:rsidRPr="00B400DC" w14:paraId="5CF3909D" w14:textId="5804DC80" w:rsidTr="005C3220">
        <w:trPr>
          <w:trHeight w:val="648"/>
          <w:jc w:val="center"/>
        </w:trPr>
        <w:tc>
          <w:tcPr>
            <w:tcW w:w="0" w:type="auto"/>
            <w:vAlign w:val="center"/>
          </w:tcPr>
          <w:p w14:paraId="272B957B" w14:textId="77777777" w:rsidR="008708EC" w:rsidRPr="00B400DC" w:rsidRDefault="008708EC" w:rsidP="00727A43">
            <w:pPr>
              <w:pStyle w:val="ac"/>
              <w:ind w:firstLineChars="0" w:firstLine="0"/>
              <w:jc w:val="center"/>
              <w:rPr>
                <w:sz w:val="18"/>
                <w:szCs w:val="18"/>
              </w:rPr>
            </w:pPr>
            <w:r w:rsidRPr="00B400DC">
              <w:rPr>
                <w:rFonts w:hint="eastAsia"/>
                <w:sz w:val="18"/>
                <w:szCs w:val="18"/>
              </w:rPr>
              <w:t>C4</w:t>
            </w:r>
          </w:p>
        </w:tc>
        <w:tc>
          <w:tcPr>
            <w:tcW w:w="0" w:type="auto"/>
            <w:vAlign w:val="center"/>
          </w:tcPr>
          <w:p w14:paraId="74218287" w14:textId="516D18D4"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41</m:t>
                    </m:r>
                  </m:sub>
                </m:sSub>
                <m:r>
                  <m:rPr>
                    <m:sty m:val="p"/>
                  </m:rPr>
                  <w:rPr>
                    <w:rFonts w:ascii="Cambria Math" w:hAnsi="Cambria Math"/>
                    <w:sz w:val="18"/>
                    <w:szCs w:val="18"/>
                  </w:rPr>
                  <m:t>)</m:t>
                </m:r>
              </m:oMath>
            </m:oMathPara>
          </w:p>
        </w:tc>
        <w:tc>
          <w:tcPr>
            <w:tcW w:w="0" w:type="auto"/>
            <w:vAlign w:val="center"/>
          </w:tcPr>
          <w:p w14:paraId="6CB95469" w14:textId="3794B58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42</m:t>
                    </m:r>
                  </m:sub>
                </m:sSub>
                <m:r>
                  <m:rPr>
                    <m:sty m:val="p"/>
                  </m:rPr>
                  <w:rPr>
                    <w:rFonts w:ascii="Cambria Math" w:hAnsi="Cambria Math"/>
                    <w:sz w:val="18"/>
                    <w:szCs w:val="18"/>
                  </w:rPr>
                  <m:t>)</m:t>
                </m:r>
              </m:oMath>
            </m:oMathPara>
          </w:p>
        </w:tc>
        <w:tc>
          <w:tcPr>
            <w:tcW w:w="0" w:type="auto"/>
            <w:vAlign w:val="center"/>
          </w:tcPr>
          <w:p w14:paraId="1DCC99AF" w14:textId="7FA7675A"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43</m:t>
                    </m:r>
                  </m:sub>
                </m:sSub>
                <m:r>
                  <m:rPr>
                    <m:sty m:val="p"/>
                  </m:rPr>
                  <w:rPr>
                    <w:rFonts w:ascii="Cambria Math" w:hAnsi="Cambria Math"/>
                    <w:sz w:val="18"/>
                    <w:szCs w:val="18"/>
                  </w:rPr>
                  <m:t>)</m:t>
                </m:r>
              </m:oMath>
            </m:oMathPara>
          </w:p>
        </w:tc>
        <w:tc>
          <w:tcPr>
            <w:tcW w:w="0" w:type="auto"/>
            <w:vAlign w:val="center"/>
          </w:tcPr>
          <w:p w14:paraId="4D309C93" w14:textId="77777777" w:rsidR="008708EC" w:rsidRPr="00B400DC" w:rsidRDefault="00731867"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44</m:t>
                        </m:r>
                      </m:sub>
                    </m:sSub>
                  </m:e>
                </m:d>
              </m:oMath>
            </m:oMathPara>
          </w:p>
        </w:tc>
        <w:tc>
          <w:tcPr>
            <w:tcW w:w="0" w:type="auto"/>
            <w:vAlign w:val="center"/>
          </w:tcPr>
          <w:p w14:paraId="5A9B75D1" w14:textId="3DB44DF6" w:rsidR="008708EC" w:rsidRDefault="00731867"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45</m:t>
                        </m:r>
                      </m:sub>
                    </m:sSub>
                  </m:e>
                </m:d>
              </m:oMath>
            </m:oMathPara>
          </w:p>
        </w:tc>
        <w:tc>
          <w:tcPr>
            <w:tcW w:w="0" w:type="auto"/>
            <w:vAlign w:val="center"/>
          </w:tcPr>
          <w:p w14:paraId="532943BE" w14:textId="2E4F3289" w:rsidR="008708EC" w:rsidRDefault="00731867"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46</m:t>
                        </m:r>
                      </m:sub>
                    </m:sSub>
                  </m:e>
                </m:d>
              </m:oMath>
            </m:oMathPara>
          </w:p>
        </w:tc>
      </w:tr>
      <w:tr w:rsidR="008708EC" w:rsidRPr="00B400DC" w14:paraId="64412594" w14:textId="11A18BCF" w:rsidTr="005C3220">
        <w:trPr>
          <w:trHeight w:val="648"/>
          <w:jc w:val="center"/>
        </w:trPr>
        <w:tc>
          <w:tcPr>
            <w:tcW w:w="0" w:type="auto"/>
            <w:vAlign w:val="center"/>
          </w:tcPr>
          <w:p w14:paraId="09933730" w14:textId="71352FB3" w:rsidR="008708EC" w:rsidRPr="00B400DC" w:rsidRDefault="008708EC" w:rsidP="008F5C6A">
            <w:pPr>
              <w:pStyle w:val="ac"/>
              <w:ind w:firstLineChars="0" w:firstLine="0"/>
              <w:jc w:val="center"/>
              <w:rPr>
                <w:sz w:val="18"/>
                <w:szCs w:val="18"/>
              </w:rPr>
            </w:pPr>
            <w:r w:rsidRPr="00B400DC">
              <w:rPr>
                <w:rFonts w:hint="eastAsia"/>
                <w:sz w:val="18"/>
                <w:szCs w:val="18"/>
              </w:rPr>
              <w:t>C</w:t>
            </w:r>
            <w:r w:rsidR="008F5C6A">
              <w:rPr>
                <w:rFonts w:hint="eastAsia"/>
                <w:sz w:val="18"/>
                <w:szCs w:val="18"/>
              </w:rPr>
              <w:t>5</w:t>
            </w:r>
          </w:p>
        </w:tc>
        <w:tc>
          <w:tcPr>
            <w:tcW w:w="0" w:type="auto"/>
            <w:vAlign w:val="center"/>
          </w:tcPr>
          <w:p w14:paraId="6FB8D246" w14:textId="1BC6B13C"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51</m:t>
                    </m:r>
                  </m:sub>
                </m:sSub>
                <m:r>
                  <m:rPr>
                    <m:sty m:val="p"/>
                  </m:rPr>
                  <w:rPr>
                    <w:rFonts w:ascii="Cambria Math" w:hAnsi="Cambria Math"/>
                    <w:sz w:val="18"/>
                    <w:szCs w:val="18"/>
                  </w:rPr>
                  <m:t>)</m:t>
                </m:r>
              </m:oMath>
            </m:oMathPara>
          </w:p>
        </w:tc>
        <w:tc>
          <w:tcPr>
            <w:tcW w:w="0" w:type="auto"/>
            <w:vAlign w:val="center"/>
          </w:tcPr>
          <w:p w14:paraId="2067BD38" w14:textId="3B538070"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52</m:t>
                    </m:r>
                  </m:sub>
                </m:sSub>
                <m:r>
                  <m:rPr>
                    <m:sty m:val="p"/>
                  </m:rPr>
                  <w:rPr>
                    <w:rFonts w:ascii="Cambria Math" w:hAnsi="Cambria Math"/>
                    <w:sz w:val="18"/>
                    <w:szCs w:val="18"/>
                  </w:rPr>
                  <m:t>)</m:t>
                </m:r>
              </m:oMath>
            </m:oMathPara>
          </w:p>
        </w:tc>
        <w:tc>
          <w:tcPr>
            <w:tcW w:w="0" w:type="auto"/>
            <w:vAlign w:val="center"/>
          </w:tcPr>
          <w:p w14:paraId="46D2D580" w14:textId="4D8C9BDC"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53</m:t>
                    </m:r>
                  </m:sub>
                </m:sSub>
                <m:r>
                  <m:rPr>
                    <m:sty m:val="p"/>
                  </m:rPr>
                  <w:rPr>
                    <w:rFonts w:ascii="Cambria Math" w:hAnsi="Cambria Math"/>
                    <w:sz w:val="18"/>
                    <w:szCs w:val="18"/>
                  </w:rPr>
                  <m:t>)</m:t>
                </m:r>
              </m:oMath>
            </m:oMathPara>
          </w:p>
        </w:tc>
        <w:tc>
          <w:tcPr>
            <w:tcW w:w="0" w:type="auto"/>
            <w:vAlign w:val="center"/>
          </w:tcPr>
          <w:p w14:paraId="21556645" w14:textId="75262BAF" w:rsidR="008708EC" w:rsidRDefault="00731867"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54</m:t>
                        </m:r>
                      </m:sub>
                    </m:sSub>
                  </m:e>
                </m:d>
              </m:oMath>
            </m:oMathPara>
          </w:p>
        </w:tc>
        <w:tc>
          <w:tcPr>
            <w:tcW w:w="0" w:type="auto"/>
            <w:vAlign w:val="center"/>
          </w:tcPr>
          <w:p w14:paraId="41885904" w14:textId="3D429B1F" w:rsidR="008708EC" w:rsidRDefault="00731867"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55</m:t>
                        </m:r>
                      </m:sub>
                    </m:sSub>
                  </m:e>
                </m:d>
              </m:oMath>
            </m:oMathPara>
          </w:p>
        </w:tc>
        <w:tc>
          <w:tcPr>
            <w:tcW w:w="0" w:type="auto"/>
            <w:vAlign w:val="center"/>
          </w:tcPr>
          <w:p w14:paraId="5C082022" w14:textId="5A2B7956" w:rsidR="008708EC" w:rsidRDefault="00731867"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56</m:t>
                        </m:r>
                      </m:sub>
                    </m:sSub>
                  </m:e>
                </m:d>
              </m:oMath>
            </m:oMathPara>
          </w:p>
        </w:tc>
      </w:tr>
      <w:tr w:rsidR="008708EC" w:rsidRPr="00B400DC" w14:paraId="4C1372EE" w14:textId="4926AA00" w:rsidTr="005C3220">
        <w:trPr>
          <w:trHeight w:val="648"/>
          <w:jc w:val="center"/>
        </w:trPr>
        <w:tc>
          <w:tcPr>
            <w:tcW w:w="0" w:type="auto"/>
            <w:vAlign w:val="center"/>
          </w:tcPr>
          <w:p w14:paraId="45748557" w14:textId="74BB64B5" w:rsidR="008708EC" w:rsidRPr="00B400DC" w:rsidRDefault="008708EC" w:rsidP="00727A43">
            <w:pPr>
              <w:pStyle w:val="ac"/>
              <w:ind w:firstLineChars="0" w:firstLine="0"/>
              <w:jc w:val="center"/>
              <w:rPr>
                <w:sz w:val="18"/>
                <w:szCs w:val="18"/>
              </w:rPr>
            </w:pPr>
            <w:r w:rsidRPr="00B400DC">
              <w:rPr>
                <w:rFonts w:hint="eastAsia"/>
                <w:sz w:val="18"/>
                <w:szCs w:val="18"/>
              </w:rPr>
              <w:t>C</w:t>
            </w:r>
            <w:r w:rsidR="008F5C6A">
              <w:rPr>
                <w:rFonts w:hint="eastAsia"/>
                <w:sz w:val="18"/>
                <w:szCs w:val="18"/>
              </w:rPr>
              <w:t>6</w:t>
            </w:r>
          </w:p>
        </w:tc>
        <w:tc>
          <w:tcPr>
            <w:tcW w:w="0" w:type="auto"/>
            <w:vAlign w:val="center"/>
          </w:tcPr>
          <w:p w14:paraId="222C277C" w14:textId="6880B247"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61</m:t>
                    </m:r>
                  </m:sub>
                </m:sSub>
                <m:r>
                  <m:rPr>
                    <m:sty m:val="p"/>
                  </m:rPr>
                  <w:rPr>
                    <w:rFonts w:ascii="Cambria Math" w:hAnsi="Cambria Math"/>
                    <w:sz w:val="18"/>
                    <w:szCs w:val="18"/>
                  </w:rPr>
                  <m:t>)</m:t>
                </m:r>
              </m:oMath>
            </m:oMathPara>
          </w:p>
        </w:tc>
        <w:tc>
          <w:tcPr>
            <w:tcW w:w="0" w:type="auto"/>
            <w:vAlign w:val="center"/>
          </w:tcPr>
          <w:p w14:paraId="12F38176" w14:textId="03FFDAB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62</m:t>
                    </m:r>
                  </m:sub>
                </m:sSub>
                <m:r>
                  <m:rPr>
                    <m:sty m:val="p"/>
                  </m:rPr>
                  <w:rPr>
                    <w:rFonts w:ascii="Cambria Math" w:hAnsi="Cambria Math"/>
                    <w:sz w:val="18"/>
                    <w:szCs w:val="18"/>
                  </w:rPr>
                  <m:t>)</m:t>
                </m:r>
              </m:oMath>
            </m:oMathPara>
          </w:p>
        </w:tc>
        <w:tc>
          <w:tcPr>
            <w:tcW w:w="0" w:type="auto"/>
            <w:vAlign w:val="center"/>
          </w:tcPr>
          <w:p w14:paraId="22BA554D" w14:textId="51D0D053"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63</m:t>
                    </m:r>
                  </m:sub>
                </m:sSub>
                <m:r>
                  <m:rPr>
                    <m:sty m:val="p"/>
                  </m:rPr>
                  <w:rPr>
                    <w:rFonts w:ascii="Cambria Math" w:hAnsi="Cambria Math"/>
                    <w:sz w:val="18"/>
                    <w:szCs w:val="18"/>
                  </w:rPr>
                  <m:t>)</m:t>
                </m:r>
              </m:oMath>
            </m:oMathPara>
          </w:p>
        </w:tc>
        <w:tc>
          <w:tcPr>
            <w:tcW w:w="0" w:type="auto"/>
            <w:vAlign w:val="center"/>
          </w:tcPr>
          <w:p w14:paraId="61671EBF" w14:textId="495A0950" w:rsidR="008708EC" w:rsidRDefault="00731867"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64</m:t>
                        </m:r>
                      </m:sub>
                    </m:sSub>
                  </m:e>
                </m:d>
              </m:oMath>
            </m:oMathPara>
          </w:p>
        </w:tc>
        <w:tc>
          <w:tcPr>
            <w:tcW w:w="0" w:type="auto"/>
            <w:vAlign w:val="center"/>
          </w:tcPr>
          <w:p w14:paraId="724E5CBC" w14:textId="4A9F5231" w:rsidR="008708EC" w:rsidRDefault="00731867"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65</m:t>
                        </m:r>
                      </m:sub>
                    </m:sSub>
                  </m:e>
                </m:d>
              </m:oMath>
            </m:oMathPara>
          </w:p>
        </w:tc>
        <w:tc>
          <w:tcPr>
            <w:tcW w:w="0" w:type="auto"/>
            <w:vAlign w:val="center"/>
          </w:tcPr>
          <w:p w14:paraId="4085856F" w14:textId="520DD037" w:rsidR="008708EC" w:rsidRDefault="00731867"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66</m:t>
                        </m:r>
                      </m:sub>
                    </m:sSub>
                  </m:e>
                </m:d>
              </m:oMath>
            </m:oMathPara>
          </w:p>
        </w:tc>
      </w:tr>
    </w:tbl>
    <w:p w14:paraId="7B3F9307" w14:textId="77777777" w:rsidR="004C0D36" w:rsidRDefault="004C0D36" w:rsidP="004C0D36">
      <w:pPr>
        <w:pStyle w:val="ac"/>
        <w:ind w:left="960" w:firstLineChars="0" w:firstLine="0"/>
        <w:jc w:val="center"/>
      </w:pPr>
    </w:p>
    <w:p w14:paraId="59A511A8" w14:textId="761769B7" w:rsidR="001B352A" w:rsidRDefault="001B352A" w:rsidP="004C0D36">
      <w:pPr>
        <w:ind w:firstLine="480"/>
      </w:pPr>
      <w:r>
        <w:rPr>
          <w:rFonts w:hint="eastAsia"/>
        </w:rPr>
        <w:t>二、</w:t>
      </w:r>
      <w:r w:rsidR="000C07AD">
        <w:rPr>
          <w:rFonts w:hint="eastAsia"/>
        </w:rPr>
        <w:t>计算各个指标的综合权重</w:t>
      </w:r>
    </w:p>
    <w:p w14:paraId="1EA846BF" w14:textId="4106B6C5" w:rsidR="00AF13D6" w:rsidRDefault="00AF13D6" w:rsidP="00A61FA9">
      <w:pPr>
        <w:pStyle w:val="ac"/>
        <w:numPr>
          <w:ilvl w:val="0"/>
          <w:numId w:val="27"/>
        </w:numPr>
        <w:ind w:firstLineChars="0"/>
      </w:pPr>
      <w:r>
        <w:rPr>
          <w:rFonts w:hint="eastAsia"/>
        </w:rPr>
        <w:t>计算第</w:t>
      </w:r>
      <w:r>
        <w:rPr>
          <w:rFonts w:hint="eastAsia"/>
        </w:rPr>
        <w:t xml:space="preserve"> K </w:t>
      </w:r>
      <w:r>
        <w:rPr>
          <w:rFonts w:hint="eastAsia"/>
        </w:rPr>
        <w:t>层元素</w:t>
      </w:r>
      <w:r>
        <w:rPr>
          <w:rFonts w:hint="eastAsia"/>
        </w:rPr>
        <w:t xml:space="preserve"> </w:t>
      </w:r>
      <w:r>
        <w:t>I</w:t>
      </w:r>
      <w:r>
        <w:rPr>
          <w:rFonts w:hint="eastAsia"/>
        </w:rPr>
        <w:t xml:space="preserve"> </w:t>
      </w:r>
      <w:r>
        <w:rPr>
          <w:rFonts w:hint="eastAsia"/>
        </w:rPr>
        <w:t>的综合模糊值</w:t>
      </w: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k</m:t>
            </m:r>
          </m:sup>
        </m:sSubSup>
      </m:oMath>
      <w:r w:rsidR="003341B5">
        <w:rPr>
          <w:rFonts w:hint="eastAsia"/>
        </w:rPr>
        <w:t>。</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5948"/>
        <w:gridCol w:w="1275"/>
      </w:tblGrid>
      <w:tr w:rsidR="00EC58D6" w14:paraId="1DD1104A" w14:textId="77777777" w:rsidTr="00EB4A51">
        <w:tc>
          <w:tcPr>
            <w:tcW w:w="750" w:type="pct"/>
            <w:tcMar>
              <w:left w:w="0" w:type="dxa"/>
              <w:right w:w="0" w:type="dxa"/>
            </w:tcMar>
            <w:vAlign w:val="center"/>
          </w:tcPr>
          <w:p w14:paraId="5458012F" w14:textId="77777777" w:rsidR="00EC58D6" w:rsidRDefault="00EC58D6" w:rsidP="005C3220">
            <w:pPr>
              <w:ind w:firstLineChars="0" w:firstLine="0"/>
              <w:jc w:val="center"/>
            </w:pPr>
          </w:p>
        </w:tc>
        <w:tc>
          <w:tcPr>
            <w:tcW w:w="3500" w:type="pct"/>
            <w:tcMar>
              <w:left w:w="0" w:type="dxa"/>
              <w:right w:w="0" w:type="dxa"/>
            </w:tcMar>
            <w:vAlign w:val="center"/>
          </w:tcPr>
          <w:p w14:paraId="54EF6D00" w14:textId="401D760B" w:rsidR="00EC58D6" w:rsidRDefault="00731867" w:rsidP="00EC58D6">
            <w:pPr>
              <w:ind w:firstLine="480"/>
            </w:pPr>
            <m:oMathPara>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k</m:t>
                    </m:r>
                  </m:sup>
                </m:sSub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k</m:t>
                        </m:r>
                      </m:sup>
                    </m:sSubSup>
                    <m: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k</m:t>
                                    </m:r>
                                  </m:sup>
                                </m:sSubSup>
                              </m:e>
                            </m:nary>
                          </m:e>
                        </m:nary>
                      </m:e>
                    </m:d>
                    <m:r>
                      <w:rPr>
                        <w:rFonts w:ascii="Cambria Math" w:hAnsi="Cambria Math"/>
                      </w:rPr>
                      <m:t>,i=1,2,…,n</m:t>
                    </m:r>
                  </m:e>
                </m:nary>
              </m:oMath>
            </m:oMathPara>
          </w:p>
        </w:tc>
        <w:tc>
          <w:tcPr>
            <w:tcW w:w="750" w:type="pct"/>
            <w:tcMar>
              <w:left w:w="0" w:type="dxa"/>
              <w:right w:w="0" w:type="dxa"/>
            </w:tcMar>
            <w:vAlign w:val="center"/>
          </w:tcPr>
          <w:p w14:paraId="003574DE" w14:textId="62D9E81C" w:rsidR="00EC58D6" w:rsidRDefault="00EC58D6" w:rsidP="00F8198B">
            <w:pPr>
              <w:pStyle w:val="af1"/>
              <w:keepNext/>
              <w:wordWrap w:val="0"/>
              <w:ind w:firstLine="400"/>
              <w:jc w:val="right"/>
            </w:pPr>
            <w:r>
              <w:t>(</w:t>
            </w:r>
            <w:r w:rsidR="00F8198B">
              <w:rPr>
                <w:rFonts w:hint="eastAsia"/>
              </w:rPr>
              <w:t xml:space="preserve"> 3.9 </w:t>
            </w:r>
            <w:r>
              <w:rPr>
                <w:rFonts w:hint="eastAsia"/>
              </w:rPr>
              <w:t>)</w:t>
            </w:r>
          </w:p>
        </w:tc>
      </w:tr>
    </w:tbl>
    <w:p w14:paraId="6C44EDAE" w14:textId="196BF021" w:rsidR="00F01E45" w:rsidRDefault="00F01E45" w:rsidP="00F01E45">
      <w:pPr>
        <w:pStyle w:val="ac"/>
        <w:numPr>
          <w:ilvl w:val="0"/>
          <w:numId w:val="27"/>
        </w:numPr>
        <w:tabs>
          <w:tab w:val="left" w:pos="1012"/>
        </w:tabs>
        <w:ind w:firstLineChars="0"/>
      </w:pPr>
      <w:r>
        <w:rPr>
          <w:rFonts w:hint="eastAsia"/>
        </w:rPr>
        <w:t>去模糊化以及求</w:t>
      </w:r>
      <w:r w:rsidR="00601CFB">
        <w:rPr>
          <w:rFonts w:hint="eastAsia"/>
        </w:rPr>
        <w:t>出</w:t>
      </w:r>
      <w:r w:rsidR="00601CFB">
        <w:rPr>
          <w:rFonts w:hint="eastAsia"/>
        </w:rPr>
        <w:t xml:space="preserve"> C1</w:t>
      </w:r>
      <w:r w:rsidR="00601CFB">
        <w:rPr>
          <w:rFonts w:hint="eastAsia"/>
        </w:rPr>
        <w:t>至</w:t>
      </w:r>
      <w:r w:rsidR="003822EC">
        <w:rPr>
          <w:rFonts w:hint="eastAsia"/>
        </w:rPr>
        <w:t xml:space="preserve"> C6</w:t>
      </w:r>
      <w:r w:rsidR="00601CFB">
        <w:rPr>
          <w:rFonts w:hint="eastAsia"/>
        </w:rPr>
        <w:t>的最终权重</w:t>
      </w:r>
      <w:r w:rsidR="007C5A5D">
        <w:rPr>
          <w:rFonts w:hint="eastAsia"/>
        </w:rPr>
        <w:t>，这里需要使用到模糊数的比较原则</w:t>
      </w:r>
      <w:r w:rsidR="00D23E4F">
        <w:rPr>
          <w:rFonts w:hint="eastAsia"/>
        </w:rPr>
        <w:t>。</w:t>
      </w:r>
    </w:p>
    <w:p w14:paraId="48810DA5" w14:textId="0F7D1E22" w:rsidR="00C60A0C" w:rsidRDefault="00C60A0C" w:rsidP="00C60A0C">
      <w:pPr>
        <w:tabs>
          <w:tab w:val="left" w:pos="1012"/>
        </w:tabs>
        <w:ind w:left="960" w:firstLineChars="0" w:firstLine="0"/>
      </w:pPr>
      <w:r>
        <w:rPr>
          <w:rFonts w:hint="eastAsia"/>
        </w:rPr>
        <w:t>定义一：</w:t>
      </w:r>
      <w:r>
        <w:rPr>
          <w:rFonts w:hint="eastAsia"/>
        </w:rPr>
        <w:t>M1(l1,m1,u1)</w:t>
      </w:r>
      <w:r>
        <w:rPr>
          <w:rFonts w:hint="eastAsia"/>
        </w:rPr>
        <w:t>和</w:t>
      </w:r>
      <w:r>
        <w:rPr>
          <w:rFonts w:hint="eastAsia"/>
        </w:rPr>
        <w:t xml:space="preserve"> M2(l2,m2,u2)</w:t>
      </w:r>
      <w:r>
        <w:rPr>
          <w:rFonts w:hint="eastAsia"/>
        </w:rPr>
        <w:t>是三角模糊数。</w:t>
      </w:r>
      <w:r>
        <w:t>M</w:t>
      </w:r>
      <w:r>
        <w:rPr>
          <w:rFonts w:hint="eastAsia"/>
        </w:rPr>
        <w:t>1&gt;M2</w:t>
      </w:r>
      <w:r>
        <w:rPr>
          <w:rFonts w:hint="eastAsia"/>
        </w:rPr>
        <w:t>的可能度用三角模糊函数定义为：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
        <w:gridCol w:w="7212"/>
        <w:gridCol w:w="976"/>
      </w:tblGrid>
      <w:tr w:rsidR="0045421B" w14:paraId="662A9BDD" w14:textId="77777777" w:rsidTr="00607F76">
        <w:trPr>
          <w:trHeight w:val="1097"/>
        </w:trPr>
        <w:tc>
          <w:tcPr>
            <w:tcW w:w="313" w:type="pct"/>
            <w:tcMar>
              <w:left w:w="0" w:type="dxa"/>
              <w:right w:w="0" w:type="dxa"/>
            </w:tcMar>
            <w:vAlign w:val="center"/>
          </w:tcPr>
          <w:p w14:paraId="42FAAA63" w14:textId="77777777" w:rsidR="0045421B" w:rsidRDefault="0045421B" w:rsidP="005C3220">
            <w:pPr>
              <w:ind w:firstLineChars="0" w:firstLine="0"/>
              <w:jc w:val="center"/>
            </w:pPr>
          </w:p>
        </w:tc>
        <w:tc>
          <w:tcPr>
            <w:tcW w:w="4375" w:type="pct"/>
            <w:tcMar>
              <w:left w:w="0" w:type="dxa"/>
              <w:right w:w="0" w:type="dxa"/>
            </w:tcMar>
            <w:vAlign w:val="center"/>
          </w:tcPr>
          <w:p w14:paraId="25677301" w14:textId="394410D2" w:rsidR="0045421B" w:rsidRDefault="0045421B" w:rsidP="00FC2CB4">
            <w:pPr>
              <w:tabs>
                <w:tab w:val="left" w:pos="1012"/>
              </w:tabs>
              <w:ind w:left="960" w:firstLineChars="0" w:firstLine="0"/>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1≥</m:t>
                    </m:r>
                    <m:r>
                      <w:rPr>
                        <w:rFonts w:ascii="Cambria Math" w:hAnsi="Cambria Math"/>
                      </w:rPr>
                      <m:t>M</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sup</m:t>
                    </m:r>
                  </m:e>
                  <m:sub>
                    <m:r>
                      <w:rPr>
                        <w:rFonts w:ascii="Cambria Math" w:hAnsi="Cambria Math"/>
                      </w:rPr>
                      <m:t>x≥y</m:t>
                    </m:r>
                  </m:sub>
                </m:sSub>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M1</m:t>
                            </m:r>
                            <m:d>
                              <m:dPr>
                                <m:ctrlPr>
                                  <w:rPr>
                                    <w:rFonts w:ascii="Cambria Math" w:hAnsi="Cambria Math"/>
                                    <w:i/>
                                  </w:rPr>
                                </m:ctrlPr>
                              </m:dPr>
                              <m:e>
                                <m:r>
                                  <w:rPr>
                                    <w:rFonts w:ascii="Cambria Math" w:hAnsi="Cambria Math"/>
                                  </w:rPr>
                                  <m:t>x</m:t>
                                </m:r>
                              </m:e>
                            </m:d>
                            <m:r>
                              <w:rPr>
                                <w:rFonts w:ascii="Cambria Math" w:hAnsi="Cambria Math"/>
                              </w:rPr>
                              <m:t>,M2</m:t>
                            </m:r>
                            <m:d>
                              <m:dPr>
                                <m:ctrlPr>
                                  <w:rPr>
                                    <w:rFonts w:ascii="Cambria Math" w:hAnsi="Cambria Math"/>
                                    <w:i/>
                                  </w:rPr>
                                </m:ctrlPr>
                              </m:dPr>
                              <m:e>
                                <m:r>
                                  <w:rPr>
                                    <w:rFonts w:ascii="Cambria Math" w:hAnsi="Cambria Math"/>
                                  </w:rPr>
                                  <m:t>y</m:t>
                                </m:r>
                              </m:e>
                            </m:d>
                          </m:e>
                        </m:d>
                      </m:e>
                    </m:func>
                  </m:e>
                </m:d>
              </m:oMath>
            </m:oMathPara>
          </w:p>
        </w:tc>
        <w:tc>
          <w:tcPr>
            <w:tcW w:w="312" w:type="pct"/>
            <w:tcMar>
              <w:left w:w="0" w:type="dxa"/>
              <w:right w:w="0" w:type="dxa"/>
            </w:tcMar>
            <w:vAlign w:val="center"/>
          </w:tcPr>
          <w:p w14:paraId="0CB3BB71" w14:textId="280DE84A" w:rsidR="0045421B" w:rsidRDefault="00EB4A51" w:rsidP="00F8198B">
            <w:pPr>
              <w:pStyle w:val="af1"/>
              <w:ind w:firstLine="400"/>
            </w:pPr>
            <w:r>
              <w:t>(</w:t>
            </w:r>
            <w:r w:rsidR="00F8198B">
              <w:rPr>
                <w:rFonts w:hint="eastAsia"/>
              </w:rPr>
              <w:t xml:space="preserve"> 3.10 </w:t>
            </w:r>
            <w:r>
              <w:rPr>
                <w:rFonts w:hint="eastAsia"/>
              </w:rPr>
              <w:t>)</w:t>
            </w:r>
          </w:p>
        </w:tc>
      </w:tr>
      <w:tr w:rsidR="00FC2CB4" w14:paraId="461DB44E" w14:textId="77777777" w:rsidTr="00607F76">
        <w:trPr>
          <w:trHeight w:val="1134"/>
        </w:trPr>
        <w:tc>
          <w:tcPr>
            <w:tcW w:w="313" w:type="pct"/>
            <w:tcMar>
              <w:left w:w="0" w:type="dxa"/>
              <w:right w:w="0" w:type="dxa"/>
            </w:tcMar>
            <w:vAlign w:val="center"/>
          </w:tcPr>
          <w:p w14:paraId="61D96298" w14:textId="77777777" w:rsidR="00FC2CB4" w:rsidRDefault="00FC2CB4" w:rsidP="000D7DA7">
            <w:pPr>
              <w:ind w:firstLineChars="0" w:firstLine="0"/>
              <w:jc w:val="center"/>
            </w:pPr>
          </w:p>
        </w:tc>
        <w:tc>
          <w:tcPr>
            <w:tcW w:w="4375" w:type="pct"/>
            <w:tcMar>
              <w:left w:w="0" w:type="dxa"/>
              <w:right w:w="0" w:type="dxa"/>
            </w:tcMar>
            <w:vAlign w:val="center"/>
          </w:tcPr>
          <w:p w14:paraId="6BA84240" w14:textId="0B5624F8" w:rsidR="00FC2CB4" w:rsidRPr="00FC2CB4" w:rsidRDefault="00FC2CB4" w:rsidP="00FC2CB4">
            <w:pPr>
              <w:tabs>
                <w:tab w:val="left" w:pos="1012"/>
              </w:tabs>
              <w:ind w:left="960" w:firstLineChars="0" w:firstLine="0"/>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1≥</m:t>
                    </m:r>
                    <m:r>
                      <w:rPr>
                        <w:rFonts w:ascii="Cambria Math" w:hAnsi="Cambria Math"/>
                      </w:rPr>
                      <m:t>M</m:t>
                    </m:r>
                    <m:r>
                      <m:rPr>
                        <m:sty m:val="p"/>
                      </m:rPr>
                      <w:rPr>
                        <w:rFonts w:ascii="Cambria Math" w:hAnsi="Cambria Math"/>
                      </w:rPr>
                      <m:t>2</m:t>
                    </m:r>
                  </m:e>
                </m:d>
                <m:r>
                  <m:rPr>
                    <m:sty m:val="p"/>
                  </m:rPr>
                  <w:rPr>
                    <w:rFonts w:ascii="Cambria Math" w:hAnsi="Cambria Math"/>
                  </w:rPr>
                  <m:t>=</m:t>
                </m:r>
                <m:r>
                  <w:rPr>
                    <w:rFonts w:ascii="Cambria Math" w:hAnsi="Cambria Math"/>
                  </w:rPr>
                  <m:t>h</m:t>
                </m:r>
                <m:r>
                  <m:rPr>
                    <m:sty m:val="p"/>
                  </m:rPr>
                  <w:rPr>
                    <w:rFonts w:ascii="Cambria Math" w:hAnsi="Cambria Math"/>
                  </w:rPr>
                  <m:t>gt(</m:t>
                </m:r>
                <m:r>
                  <w:rPr>
                    <w:rFonts w:ascii="Cambria Math" w:hAnsi="Cambria Math"/>
                  </w:rPr>
                  <m:t>M1∩M2</m:t>
                </m:r>
                <m:r>
                  <m:rPr>
                    <m:sty m:val="p"/>
                  </m:rPr>
                  <w:rPr>
                    <w:rFonts w:ascii="Cambria Math" w:hAnsi="Cambria Math"/>
                  </w:rPr>
                  <m:t>)</m:t>
                </m:r>
              </m:oMath>
            </m:oMathPara>
          </w:p>
        </w:tc>
        <w:tc>
          <w:tcPr>
            <w:tcW w:w="312" w:type="pct"/>
            <w:tcMar>
              <w:left w:w="0" w:type="dxa"/>
              <w:right w:w="0" w:type="dxa"/>
            </w:tcMar>
            <w:vAlign w:val="center"/>
          </w:tcPr>
          <w:p w14:paraId="310273B5" w14:textId="0B5B625A" w:rsidR="00FC2CB4" w:rsidRDefault="00FC2CB4" w:rsidP="00F8198B">
            <w:pPr>
              <w:pStyle w:val="af1"/>
              <w:ind w:firstLine="400"/>
            </w:pPr>
            <w:r>
              <w:t>(</w:t>
            </w:r>
            <w:r w:rsidR="00F8198B">
              <w:rPr>
                <w:rFonts w:hint="eastAsia"/>
              </w:rPr>
              <w:t xml:space="preserve"> 3.11 </w:t>
            </w:r>
            <w:r>
              <w:rPr>
                <w:rFonts w:hint="eastAsia"/>
              </w:rPr>
              <w:t>)</w:t>
            </w:r>
          </w:p>
        </w:tc>
      </w:tr>
      <w:tr w:rsidR="00FC2CB4" w14:paraId="2AFC3015" w14:textId="77777777" w:rsidTr="00607F76">
        <w:tc>
          <w:tcPr>
            <w:tcW w:w="313" w:type="pct"/>
            <w:tcMar>
              <w:left w:w="0" w:type="dxa"/>
              <w:right w:w="0" w:type="dxa"/>
            </w:tcMar>
            <w:vAlign w:val="center"/>
          </w:tcPr>
          <w:p w14:paraId="2C6A6EF6" w14:textId="77777777" w:rsidR="00FC2CB4" w:rsidRDefault="00FC2CB4" w:rsidP="000D7DA7">
            <w:pPr>
              <w:ind w:firstLineChars="0" w:firstLine="0"/>
              <w:jc w:val="center"/>
            </w:pPr>
          </w:p>
        </w:tc>
        <w:tc>
          <w:tcPr>
            <w:tcW w:w="4375" w:type="pct"/>
            <w:tcMar>
              <w:left w:w="0" w:type="dxa"/>
              <w:right w:w="0" w:type="dxa"/>
            </w:tcMar>
            <w:vAlign w:val="center"/>
          </w:tcPr>
          <w:p w14:paraId="0A2F8DF7" w14:textId="766CBA17" w:rsidR="00FC2CB4" w:rsidRDefault="00626222" w:rsidP="000D7DA7">
            <w:pPr>
              <w:tabs>
                <w:tab w:val="left" w:pos="1012"/>
              </w:tabs>
              <w:ind w:left="960" w:firstLineChars="0" w:firstLine="0"/>
            </w:pPr>
            <m:oMathPara>
              <m:oMath>
                <m:r>
                  <w:rPr>
                    <w:rFonts w:ascii="Cambria Math" w:hAnsi="Cambria Math"/>
                  </w:rPr>
                  <m:t>h</m:t>
                </m:r>
                <m:r>
                  <m:rPr>
                    <m:sty m:val="p"/>
                  </m:rPr>
                  <w:rPr>
                    <w:rFonts w:ascii="Cambria Math" w:hAnsi="Cambria Math"/>
                  </w:rPr>
                  <m:t>gt(</m:t>
                </m:r>
                <m:r>
                  <w:rPr>
                    <w:rFonts w:ascii="Cambria Math" w:hAnsi="Cambria Math"/>
                  </w:rPr>
                  <m:t>M1∩M2</m:t>
                </m:r>
                <m:r>
                  <m:rPr>
                    <m:sty m:val="p"/>
                  </m:rPr>
                  <w:rPr>
                    <w:rFonts w:ascii="Cambria Math" w:hAnsi="Cambria Math"/>
                  </w:rPr>
                  <m:t>)</m:t>
                </m:r>
                <m:r>
                  <w:rPr>
                    <w:rFonts w:ascii="Cambria Math" w:hAnsi="Cambria Math"/>
                  </w:rPr>
                  <m:t>=μ</m:t>
                </m:r>
                <m:d>
                  <m:dPr>
                    <m:ctrlPr>
                      <w:rPr>
                        <w:rFonts w:ascii="Cambria Math" w:hAnsi="Cambria Math"/>
                        <w:i/>
                      </w:rPr>
                    </m:ctrlPr>
                  </m:dPr>
                  <m:e>
                    <m:r>
                      <w:rPr>
                        <w:rFonts w:ascii="Cambria Math" w:hAnsi="Cambria Math"/>
                      </w:rPr>
                      <m:t>d</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&amp;m1≥m2</m:t>
                        </m:r>
                      </m:e>
                      <m:e>
                        <m:f>
                          <m:fPr>
                            <m:ctrlPr>
                              <w:rPr>
                                <w:rFonts w:ascii="Cambria Math" w:hAnsi="Cambria Math"/>
                                <w:i/>
                              </w:rPr>
                            </m:ctrlPr>
                          </m:fPr>
                          <m:num>
                            <m:r>
                              <w:rPr>
                                <w:rFonts w:ascii="Cambria Math" w:hAnsi="Cambria Math"/>
                              </w:rPr>
                              <m:t>l2-u1</m:t>
                            </m:r>
                          </m:num>
                          <m:den>
                            <m:d>
                              <m:dPr>
                                <m:ctrlPr>
                                  <w:rPr>
                                    <w:rFonts w:ascii="Cambria Math" w:hAnsi="Cambria Math"/>
                                    <w:i/>
                                  </w:rPr>
                                </m:ctrlPr>
                              </m:dPr>
                              <m:e>
                                <m:r>
                                  <w:rPr>
                                    <w:rFonts w:ascii="Cambria Math" w:hAnsi="Cambria Math"/>
                                  </w:rPr>
                                  <m:t>m1-u1</m:t>
                                </m:r>
                              </m:e>
                            </m:d>
                            <m:r>
                              <w:rPr>
                                <w:rFonts w:ascii="Cambria Math" w:hAnsi="Cambria Math"/>
                              </w:rPr>
                              <m:t>-(m2-l2)</m:t>
                            </m:r>
                          </m:den>
                        </m:f>
                        <m:r>
                          <w:rPr>
                            <w:rFonts w:ascii="Cambria Math" w:hAnsi="Cambria Math"/>
                          </w:rPr>
                          <m:t>,  &amp;m1≤m2,u1≤l2</m:t>
                        </m:r>
                        <m:ctrlPr>
                          <w:rPr>
                            <w:rFonts w:ascii="Cambria Math" w:eastAsia="Cambria Math" w:hAnsi="Cambria Math" w:cs="Cambria Math"/>
                            <w:i/>
                          </w:rPr>
                        </m:ctrlPr>
                      </m:e>
                      <m:e>
                        <m:r>
                          <w:rPr>
                            <w:rFonts w:ascii="Cambria Math" w:hAnsi="Cambria Math"/>
                          </w:rPr>
                          <m:t>0,  &amp;otherwise</m:t>
                        </m:r>
                      </m:e>
                    </m:eqArr>
                  </m:e>
                </m:d>
              </m:oMath>
            </m:oMathPara>
          </w:p>
        </w:tc>
        <w:tc>
          <w:tcPr>
            <w:tcW w:w="312" w:type="pct"/>
            <w:tcMar>
              <w:left w:w="0" w:type="dxa"/>
              <w:right w:w="0" w:type="dxa"/>
            </w:tcMar>
            <w:vAlign w:val="center"/>
          </w:tcPr>
          <w:p w14:paraId="5D65F1DA" w14:textId="6BA99C97" w:rsidR="00FC2CB4" w:rsidRDefault="00FC2CB4" w:rsidP="001F796A">
            <w:pPr>
              <w:pStyle w:val="af1"/>
              <w:ind w:firstLine="400"/>
            </w:pPr>
            <w:r>
              <w:t>(</w:t>
            </w:r>
            <w:r w:rsidR="001F796A">
              <w:rPr>
                <w:rFonts w:hint="eastAsia"/>
              </w:rPr>
              <w:t xml:space="preserve"> 3.12 </w:t>
            </w:r>
            <w:r>
              <w:rPr>
                <w:rFonts w:hint="eastAsia"/>
              </w:rPr>
              <w:t>)</w:t>
            </w:r>
          </w:p>
        </w:tc>
      </w:tr>
    </w:tbl>
    <w:p w14:paraId="010173BD" w14:textId="7DD51A71" w:rsidR="00FC2CB4" w:rsidRDefault="00FC2CB4" w:rsidP="00B217F2">
      <w:pPr>
        <w:tabs>
          <w:tab w:val="left" w:pos="1012"/>
        </w:tabs>
        <w:ind w:firstLineChars="0" w:firstLine="0"/>
      </w:pPr>
      <w:r>
        <w:rPr>
          <w:rFonts w:hint="eastAsia"/>
        </w:rPr>
        <w:t>其几何含义如图</w:t>
      </w:r>
      <w:r>
        <w:rPr>
          <w:rFonts w:hint="eastAsia"/>
        </w:rPr>
        <w:t>3.3.3</w:t>
      </w:r>
      <w:r>
        <w:rPr>
          <w:rFonts w:hint="eastAsia"/>
        </w:rPr>
        <w:t>所示：</w:t>
      </w:r>
    </w:p>
    <w:p w14:paraId="124BD27E" w14:textId="77777777" w:rsidR="006D6575" w:rsidRDefault="00B61D4A" w:rsidP="006D6575">
      <w:pPr>
        <w:tabs>
          <w:tab w:val="left" w:pos="1012"/>
        </w:tabs>
        <w:ind w:firstLineChars="0" w:firstLine="0"/>
      </w:pPr>
      <w:r w:rsidRPr="00B61D4A">
        <w:rPr>
          <w:noProof/>
        </w:rPr>
        <w:drawing>
          <wp:inline distT="0" distB="0" distL="0" distR="0" wp14:anchorId="7EEF526B" wp14:editId="3E39DFBD">
            <wp:extent cx="4953000" cy="232410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53000" cy="2324100"/>
                    </a:xfrm>
                    <a:prstGeom prst="rect">
                      <a:avLst/>
                    </a:prstGeom>
                  </pic:spPr>
                </pic:pic>
              </a:graphicData>
            </a:graphic>
          </wp:inline>
        </w:drawing>
      </w:r>
    </w:p>
    <w:p w14:paraId="2D86F1AC" w14:textId="7F877614" w:rsidR="006D6575" w:rsidRDefault="00C26767" w:rsidP="00F67DE2">
      <w:pPr>
        <w:tabs>
          <w:tab w:val="left" w:pos="1012"/>
        </w:tabs>
        <w:ind w:firstLineChars="0" w:firstLine="0"/>
        <w:jc w:val="center"/>
      </w:pPr>
      <w:r>
        <w:rPr>
          <w:rFonts w:hint="eastAsia"/>
        </w:rPr>
        <w:t>如图</w:t>
      </w:r>
      <w:r>
        <w:rPr>
          <w:rFonts w:hint="eastAsia"/>
        </w:rPr>
        <w:t>3.3.3</w:t>
      </w:r>
      <w:r w:rsidR="005564ED">
        <w:rPr>
          <w:rFonts w:hint="eastAsia"/>
        </w:rPr>
        <w:t xml:space="preserve"> </w:t>
      </w:r>
      <w:r w:rsidR="005564ED">
        <w:rPr>
          <w:rFonts w:hint="eastAsia"/>
        </w:rPr>
        <w:t>几何意义</w:t>
      </w:r>
    </w:p>
    <w:p w14:paraId="41360764" w14:textId="77777777" w:rsidR="00F93F36" w:rsidRDefault="00F93F36" w:rsidP="00F67DE2">
      <w:pPr>
        <w:tabs>
          <w:tab w:val="left" w:pos="1012"/>
        </w:tabs>
        <w:ind w:firstLineChars="0" w:firstLine="0"/>
        <w:jc w:val="center"/>
      </w:pPr>
    </w:p>
    <w:p w14:paraId="40263A54" w14:textId="2CF20DEF" w:rsidR="000450AD" w:rsidRDefault="006D6575" w:rsidP="006D6575">
      <w:pPr>
        <w:tabs>
          <w:tab w:val="left" w:pos="1012"/>
        </w:tabs>
        <w:ind w:firstLineChars="0" w:firstLine="0"/>
      </w:pPr>
      <w:r>
        <w:rPr>
          <w:rFonts w:hint="eastAsia"/>
        </w:rPr>
        <w:tab/>
      </w:r>
      <w:r w:rsidR="000450AD">
        <w:rPr>
          <w:rFonts w:hint="eastAsia"/>
        </w:rPr>
        <w:t>定义二：一个模糊数大于其他</w:t>
      </w:r>
      <w:r w:rsidR="000450AD">
        <w:rPr>
          <w:rFonts w:hint="eastAsia"/>
        </w:rPr>
        <w:t xml:space="preserve"> K </w:t>
      </w:r>
      <w:r w:rsidR="000450AD">
        <w:rPr>
          <w:rFonts w:hint="eastAsia"/>
        </w:rPr>
        <w:t>各模糊数的可能度，被定义为：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
        <w:gridCol w:w="7213"/>
        <w:gridCol w:w="976"/>
      </w:tblGrid>
      <w:tr w:rsidR="000450AD" w14:paraId="0B41DE8D" w14:textId="77777777" w:rsidTr="00885854">
        <w:tc>
          <w:tcPr>
            <w:tcW w:w="219" w:type="pct"/>
            <w:tcMar>
              <w:left w:w="0" w:type="dxa"/>
              <w:right w:w="0" w:type="dxa"/>
            </w:tcMar>
            <w:vAlign w:val="center"/>
          </w:tcPr>
          <w:p w14:paraId="15987C23" w14:textId="77777777" w:rsidR="000450AD" w:rsidRDefault="000450AD" w:rsidP="000D7DA7">
            <w:pPr>
              <w:ind w:firstLineChars="0" w:firstLine="0"/>
              <w:jc w:val="center"/>
            </w:pPr>
          </w:p>
        </w:tc>
        <w:tc>
          <w:tcPr>
            <w:tcW w:w="4281" w:type="pct"/>
            <w:tcMar>
              <w:left w:w="0" w:type="dxa"/>
              <w:right w:w="0" w:type="dxa"/>
            </w:tcMar>
            <w:vAlign w:val="center"/>
          </w:tcPr>
          <w:p w14:paraId="15DF1978" w14:textId="77777777" w:rsidR="000450AD" w:rsidRDefault="000450AD" w:rsidP="000D7DA7">
            <w:pPr>
              <w:tabs>
                <w:tab w:val="left" w:pos="1012"/>
              </w:tabs>
              <w:ind w:left="960" w:firstLineChars="0" w:firstLine="0"/>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e>
                </m:d>
                <m:r>
                  <w:rPr>
                    <w:rFonts w:ascii="Cambria Math" w:hAnsi="Cambria Math"/>
                  </w:rPr>
                  <m:t>=minV</m:t>
                </m:r>
                <m:d>
                  <m:dPr>
                    <m:ctrlPr>
                      <w:rPr>
                        <w:rFonts w:ascii="Cambria Math" w:hAnsi="Cambria Math"/>
                        <w:i/>
                      </w:rPr>
                    </m:ctrlPr>
                  </m:dPr>
                  <m:e>
                    <m:r>
                      <w:rPr>
                        <w:rFonts w:ascii="Cambria Math" w:hAnsi="Cambria Math"/>
                      </w:rPr>
                      <m:t>M≥</m:t>
                    </m:r>
                    <m:sSub>
                      <m:sSubPr>
                        <m:ctrlPr>
                          <w:rPr>
                            <w:rFonts w:ascii="Cambria Math" w:hAnsi="Cambria Math"/>
                          </w:rPr>
                        </m:ctrlPr>
                      </m:sSubPr>
                      <m:e>
                        <m:r>
                          <w:rPr>
                            <w:rFonts w:ascii="Cambria Math" w:hAnsi="Cambria Math"/>
                          </w:rPr>
                          <m:t>M</m:t>
                        </m:r>
                      </m:e>
                      <m:sub>
                        <m:r>
                          <w:rPr>
                            <w:rFonts w:ascii="Cambria Math" w:hAnsi="Cambria Math"/>
                          </w:rPr>
                          <m:t>i</m:t>
                        </m:r>
                      </m:sub>
                    </m:sSub>
                  </m:e>
                </m:d>
                <m:r>
                  <w:rPr>
                    <w:rFonts w:ascii="Cambria Math" w:hAnsi="Cambria Math"/>
                  </w:rPr>
                  <m:t>,i=1,2,…,k</m:t>
                </m:r>
              </m:oMath>
            </m:oMathPara>
          </w:p>
        </w:tc>
        <w:tc>
          <w:tcPr>
            <w:tcW w:w="499" w:type="pct"/>
            <w:tcMar>
              <w:left w:w="0" w:type="dxa"/>
              <w:right w:w="0" w:type="dxa"/>
            </w:tcMar>
            <w:vAlign w:val="center"/>
          </w:tcPr>
          <w:p w14:paraId="2AE0C066" w14:textId="7BC4C4EF" w:rsidR="000450AD" w:rsidRDefault="00885854" w:rsidP="005423C4">
            <w:pPr>
              <w:pStyle w:val="af1"/>
              <w:keepNext/>
              <w:ind w:firstLine="400"/>
              <w:jc w:val="center"/>
            </w:pPr>
            <w:r>
              <w:t>(</w:t>
            </w:r>
            <w:r w:rsidR="005423C4">
              <w:rPr>
                <w:rFonts w:hint="eastAsia"/>
              </w:rPr>
              <w:t xml:space="preserve"> 3.13 </w:t>
            </w:r>
            <w:r>
              <w:rPr>
                <w:rFonts w:hint="eastAsia"/>
              </w:rPr>
              <w:t>)</w:t>
            </w:r>
          </w:p>
        </w:tc>
      </w:tr>
      <w:tr w:rsidR="005100C6" w14:paraId="5B5855A8" w14:textId="77777777" w:rsidTr="00885854">
        <w:tc>
          <w:tcPr>
            <w:tcW w:w="219" w:type="pct"/>
            <w:tcMar>
              <w:left w:w="0" w:type="dxa"/>
              <w:right w:w="0" w:type="dxa"/>
            </w:tcMar>
            <w:vAlign w:val="center"/>
          </w:tcPr>
          <w:p w14:paraId="7A28F5C8" w14:textId="77777777" w:rsidR="005100C6" w:rsidRDefault="005100C6" w:rsidP="000D7DA7">
            <w:pPr>
              <w:ind w:firstLineChars="0" w:firstLine="0"/>
              <w:jc w:val="center"/>
            </w:pPr>
          </w:p>
        </w:tc>
        <w:tc>
          <w:tcPr>
            <w:tcW w:w="4281" w:type="pct"/>
            <w:tcMar>
              <w:left w:w="0" w:type="dxa"/>
              <w:right w:w="0" w:type="dxa"/>
            </w:tcMar>
            <w:vAlign w:val="center"/>
          </w:tcPr>
          <w:p w14:paraId="1069E9FA" w14:textId="77777777" w:rsidR="005100C6" w:rsidRDefault="005100C6" w:rsidP="000D7DA7">
            <w:pPr>
              <w:tabs>
                <w:tab w:val="left" w:pos="1012"/>
              </w:tabs>
              <w:ind w:left="960" w:firstLineChars="0" w:firstLine="0"/>
            </w:pPr>
          </w:p>
        </w:tc>
        <w:tc>
          <w:tcPr>
            <w:tcW w:w="499" w:type="pct"/>
            <w:tcMar>
              <w:left w:w="0" w:type="dxa"/>
              <w:right w:w="0" w:type="dxa"/>
            </w:tcMar>
            <w:vAlign w:val="center"/>
          </w:tcPr>
          <w:p w14:paraId="4A41DA16" w14:textId="77777777" w:rsidR="005100C6" w:rsidRDefault="005100C6" w:rsidP="000D7DA7">
            <w:pPr>
              <w:pStyle w:val="af1"/>
              <w:keepNext/>
              <w:ind w:firstLine="400"/>
              <w:jc w:val="center"/>
            </w:pPr>
          </w:p>
        </w:tc>
      </w:tr>
    </w:tbl>
    <w:p w14:paraId="17B7AAB2" w14:textId="77777777" w:rsidR="00342B68" w:rsidRDefault="00342B68" w:rsidP="00342B68">
      <w:pPr>
        <w:pStyle w:val="ac"/>
        <w:numPr>
          <w:ilvl w:val="0"/>
          <w:numId w:val="27"/>
        </w:numPr>
        <w:tabs>
          <w:tab w:val="left" w:pos="1012"/>
        </w:tabs>
        <w:ind w:firstLineChars="0"/>
      </w:pPr>
      <w:r>
        <w:rPr>
          <w:rFonts w:hint="eastAsia"/>
        </w:rPr>
        <w:t>将权重值标准化。</w:t>
      </w:r>
    </w:p>
    <w:p w14:paraId="66DAFBCD" w14:textId="77777777" w:rsidR="005100C6" w:rsidRPr="005A4585" w:rsidRDefault="005100C6" w:rsidP="005100C6">
      <w:pPr>
        <w:tabs>
          <w:tab w:val="left" w:pos="1012"/>
        </w:tabs>
        <w:ind w:firstLineChars="0"/>
      </w:pP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
        <w:gridCol w:w="7217"/>
        <w:gridCol w:w="976"/>
      </w:tblGrid>
      <w:tr w:rsidR="00342B68" w14:paraId="56296EE6" w14:textId="77777777" w:rsidTr="000D7DA7">
        <w:tc>
          <w:tcPr>
            <w:tcW w:w="313" w:type="pct"/>
            <w:tcMar>
              <w:left w:w="0" w:type="dxa"/>
              <w:right w:w="0" w:type="dxa"/>
            </w:tcMar>
            <w:vAlign w:val="center"/>
          </w:tcPr>
          <w:p w14:paraId="7C1C3AB7" w14:textId="77777777" w:rsidR="00342B68" w:rsidRDefault="00342B68" w:rsidP="000D7DA7">
            <w:pPr>
              <w:ind w:firstLineChars="0" w:firstLine="0"/>
              <w:jc w:val="center"/>
            </w:pPr>
          </w:p>
        </w:tc>
        <w:tc>
          <w:tcPr>
            <w:tcW w:w="4375" w:type="pct"/>
            <w:tcMar>
              <w:left w:w="0" w:type="dxa"/>
              <w:right w:w="0" w:type="dxa"/>
            </w:tcMar>
            <w:vAlign w:val="center"/>
          </w:tcPr>
          <w:p w14:paraId="62056654" w14:textId="77777777" w:rsidR="00342B68" w:rsidRPr="007A48DA" w:rsidRDefault="00731867" w:rsidP="000D7DA7">
            <w:pPr>
              <w:tabs>
                <w:tab w:val="left" w:pos="1012"/>
              </w:tabs>
              <w:ind w:left="960" w:firstLineChars="0" w:firstLine="0"/>
            </w:pPr>
            <m:oMathPara>
              <m:oMath>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c3</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c4</m:t>
                        </m:r>
                      </m:sub>
                    </m:sSub>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C1</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C2</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oMath>
            </m:oMathPara>
          </w:p>
          <w:p w14:paraId="04339B6E" w14:textId="77777777" w:rsidR="00342B68" w:rsidRDefault="00731867" w:rsidP="000D7DA7">
            <w:pPr>
              <w:tabs>
                <w:tab w:val="left" w:pos="1012"/>
              </w:tabs>
              <w:ind w:left="960" w:firstLineChars="0" w:firstLine="0"/>
            </w:pPr>
            <m:oMathPara>
              <m:oMath>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C3</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C4</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oMath>
            </m:oMathPara>
          </w:p>
        </w:tc>
        <w:tc>
          <w:tcPr>
            <w:tcW w:w="312" w:type="pct"/>
            <w:tcMar>
              <w:left w:w="0" w:type="dxa"/>
              <w:right w:w="0" w:type="dxa"/>
            </w:tcMar>
            <w:vAlign w:val="center"/>
          </w:tcPr>
          <w:p w14:paraId="4ADE888D" w14:textId="275B6A63" w:rsidR="00342B68" w:rsidRDefault="00885854" w:rsidP="00137A39">
            <w:pPr>
              <w:pStyle w:val="af1"/>
              <w:keepNext/>
              <w:ind w:firstLine="400"/>
              <w:jc w:val="center"/>
            </w:pPr>
            <w:r>
              <w:t>(</w:t>
            </w:r>
            <w:r w:rsidR="00137A39">
              <w:rPr>
                <w:rFonts w:hint="eastAsia"/>
              </w:rPr>
              <w:t xml:space="preserve"> 3.15 </w:t>
            </w:r>
            <w:r>
              <w:rPr>
                <w:rFonts w:hint="eastAsia"/>
              </w:rPr>
              <w:t>)</w:t>
            </w:r>
          </w:p>
        </w:tc>
      </w:tr>
      <w:tr w:rsidR="005100C6" w14:paraId="6900217F" w14:textId="77777777" w:rsidTr="000D7DA7">
        <w:tc>
          <w:tcPr>
            <w:tcW w:w="313" w:type="pct"/>
            <w:tcMar>
              <w:left w:w="0" w:type="dxa"/>
              <w:right w:w="0" w:type="dxa"/>
            </w:tcMar>
            <w:vAlign w:val="center"/>
          </w:tcPr>
          <w:p w14:paraId="22FA2B2E" w14:textId="77777777" w:rsidR="005100C6" w:rsidRDefault="005100C6" w:rsidP="000D7DA7">
            <w:pPr>
              <w:ind w:firstLineChars="0" w:firstLine="0"/>
              <w:jc w:val="center"/>
            </w:pPr>
          </w:p>
        </w:tc>
        <w:tc>
          <w:tcPr>
            <w:tcW w:w="4375" w:type="pct"/>
            <w:tcMar>
              <w:left w:w="0" w:type="dxa"/>
              <w:right w:w="0" w:type="dxa"/>
            </w:tcMar>
            <w:vAlign w:val="center"/>
          </w:tcPr>
          <w:p w14:paraId="725751D9" w14:textId="77777777" w:rsidR="005100C6" w:rsidRDefault="005100C6" w:rsidP="000D7DA7">
            <w:pPr>
              <w:tabs>
                <w:tab w:val="left" w:pos="1012"/>
              </w:tabs>
              <w:ind w:left="960" w:firstLineChars="0" w:firstLine="0"/>
            </w:pPr>
          </w:p>
        </w:tc>
        <w:tc>
          <w:tcPr>
            <w:tcW w:w="312" w:type="pct"/>
            <w:tcMar>
              <w:left w:w="0" w:type="dxa"/>
              <w:right w:w="0" w:type="dxa"/>
            </w:tcMar>
            <w:vAlign w:val="center"/>
          </w:tcPr>
          <w:p w14:paraId="1AEBF419" w14:textId="77777777" w:rsidR="005100C6" w:rsidRDefault="005100C6" w:rsidP="000D7DA7">
            <w:pPr>
              <w:pStyle w:val="af1"/>
              <w:keepNext/>
              <w:ind w:firstLine="400"/>
              <w:jc w:val="center"/>
            </w:pPr>
          </w:p>
        </w:tc>
      </w:tr>
    </w:tbl>
    <w:p w14:paraId="2EDE3871" w14:textId="25C56BAA" w:rsidR="00342B68" w:rsidRDefault="00342B68" w:rsidP="00D8493C">
      <w:pPr>
        <w:pStyle w:val="ac"/>
        <w:numPr>
          <w:ilvl w:val="0"/>
          <w:numId w:val="27"/>
        </w:numPr>
        <w:tabs>
          <w:tab w:val="left" w:pos="1012"/>
        </w:tabs>
        <w:ind w:firstLineChars="0"/>
      </w:pPr>
      <w:r>
        <w:rPr>
          <w:rFonts w:hint="eastAsia"/>
        </w:rPr>
        <w:t>确定其他层次的指标权重</w:t>
      </w:r>
    </w:p>
    <w:p w14:paraId="21C02988" w14:textId="77777777" w:rsidR="00342B68" w:rsidRDefault="00342B68">
      <w:pPr>
        <w:ind w:firstLineChars="0" w:firstLine="0"/>
      </w:pPr>
      <w:r>
        <w:br w:type="page"/>
      </w:r>
    </w:p>
    <w:p w14:paraId="5F59B68D" w14:textId="77777777" w:rsidR="00E112D1" w:rsidRDefault="00E112D1">
      <w:pPr>
        <w:ind w:firstLineChars="0" w:firstLine="0"/>
        <w:rPr>
          <w:rFonts w:asciiTheme="majorHAnsi" w:eastAsia="黑体" w:hAnsiTheme="majorHAnsi" w:cstheme="majorBidi"/>
          <w:b/>
          <w:kern w:val="44"/>
          <w:sz w:val="32"/>
          <w:szCs w:val="32"/>
        </w:rPr>
      </w:pPr>
      <w:r>
        <w:lastRenderedPageBreak/>
        <w:br w:type="page"/>
      </w:r>
    </w:p>
    <w:p w14:paraId="3B0FE0D5" w14:textId="54E87004" w:rsidR="00DE6BDB" w:rsidRDefault="005B237C" w:rsidP="005B237C">
      <w:pPr>
        <w:pStyle w:val="1"/>
      </w:pPr>
      <w:bookmarkStart w:id="105" w:name="_Toc479675368"/>
      <w:bookmarkStart w:id="106" w:name="_Toc483473254"/>
      <w:bookmarkStart w:id="107" w:name="_Toc483475888"/>
      <w:r>
        <w:rPr>
          <w:rFonts w:hint="eastAsia"/>
        </w:rPr>
        <w:lastRenderedPageBreak/>
        <w:t>第</w:t>
      </w:r>
      <w:r w:rsidR="000D16BD">
        <w:rPr>
          <w:rFonts w:hint="eastAsia"/>
        </w:rPr>
        <w:t>4</w:t>
      </w:r>
      <w:r>
        <w:rPr>
          <w:rFonts w:hint="eastAsia"/>
        </w:rPr>
        <w:t>章</w:t>
      </w:r>
      <w:r>
        <w:rPr>
          <w:rFonts w:hint="eastAsia"/>
        </w:rPr>
        <w:t xml:space="preserve"> </w:t>
      </w:r>
      <w:r>
        <w:rPr>
          <w:rFonts w:hint="eastAsia"/>
        </w:rPr>
        <w:t>实际应用</w:t>
      </w:r>
      <w:bookmarkEnd w:id="105"/>
      <w:bookmarkEnd w:id="106"/>
      <w:bookmarkEnd w:id="107"/>
    </w:p>
    <w:p w14:paraId="215FFE47" w14:textId="5A48E0F9" w:rsidR="005B19D4" w:rsidRDefault="00D638D9" w:rsidP="005B19D4">
      <w:pPr>
        <w:pStyle w:val="2"/>
      </w:pPr>
      <w:bookmarkStart w:id="108" w:name="_Toc479675369"/>
      <w:bookmarkStart w:id="109" w:name="_Toc483473255"/>
      <w:bookmarkStart w:id="110" w:name="_Toc483475889"/>
      <w:r>
        <w:rPr>
          <w:rFonts w:hint="eastAsia"/>
        </w:rPr>
        <w:t xml:space="preserve">4.1 </w:t>
      </w:r>
      <w:r w:rsidR="0090037E">
        <w:rPr>
          <w:rFonts w:hint="eastAsia"/>
        </w:rPr>
        <w:t>应用思路</w:t>
      </w:r>
      <w:bookmarkEnd w:id="108"/>
      <w:bookmarkEnd w:id="109"/>
      <w:bookmarkEnd w:id="110"/>
    </w:p>
    <w:p w14:paraId="60055400" w14:textId="383A7B7C" w:rsidR="00FA43CA" w:rsidRDefault="00C45128" w:rsidP="00366ED8">
      <w:pPr>
        <w:ind w:firstLine="480"/>
      </w:pPr>
      <w:r>
        <w:rPr>
          <w:rFonts w:hint="eastAsia"/>
        </w:rPr>
        <w:t>如附件一所示，在重庆易一天使投资有限公司</w:t>
      </w:r>
      <w:r w:rsidR="00A943A7">
        <w:rPr>
          <w:rFonts w:hint="eastAsia"/>
        </w:rPr>
        <w:t>的项目评估中</w:t>
      </w:r>
      <w:r w:rsidR="00EB5670">
        <w:rPr>
          <w:rFonts w:hint="eastAsia"/>
        </w:rPr>
        <w:t>会有三层评估体系，第三层总共有</w:t>
      </w:r>
      <w:r w:rsidR="00EB5670">
        <w:rPr>
          <w:rFonts w:hint="eastAsia"/>
        </w:rPr>
        <w:t>135</w:t>
      </w:r>
      <w:r w:rsidR="00EB5670">
        <w:rPr>
          <w:rFonts w:hint="eastAsia"/>
        </w:rPr>
        <w:t>个问题（标准）</w:t>
      </w:r>
      <w:r w:rsidR="008B164D">
        <w:rPr>
          <w:rFonts w:hint="eastAsia"/>
        </w:rPr>
        <w:t>。</w:t>
      </w:r>
    </w:p>
    <w:p w14:paraId="5BB39199" w14:textId="2768AB79" w:rsidR="001A2962" w:rsidRDefault="001A2962" w:rsidP="00366ED8">
      <w:pPr>
        <w:ind w:firstLine="480"/>
      </w:pPr>
      <w:r>
        <w:rPr>
          <w:rFonts w:hint="eastAsia"/>
        </w:rPr>
        <w:t>在本文</w:t>
      </w:r>
      <w:r>
        <w:rPr>
          <w:rFonts w:hint="eastAsia"/>
        </w:rPr>
        <w:t>3.2</w:t>
      </w:r>
      <w:r w:rsidR="006F6C7B">
        <w:rPr>
          <w:rFonts w:hint="eastAsia"/>
        </w:rPr>
        <w:t>章节中笔者阐述过：旨在建立一套在风险投资中对创始人进行</w:t>
      </w:r>
      <w:r w:rsidR="00F22A7D">
        <w:rPr>
          <w:rFonts w:hint="eastAsia"/>
        </w:rPr>
        <w:t>评估的系统，帮助风险投资机构的投资经理在海选项目的时候</w:t>
      </w:r>
      <w:r w:rsidR="006F6C7B">
        <w:rPr>
          <w:rFonts w:hint="eastAsia"/>
        </w:rPr>
        <w:t>能做出</w:t>
      </w:r>
      <w:r>
        <w:rPr>
          <w:rFonts w:hint="eastAsia"/>
        </w:rPr>
        <w:t>高效、统一的决策。</w:t>
      </w:r>
      <w:r w:rsidR="00E86A8A">
        <w:rPr>
          <w:rFonts w:hint="eastAsia"/>
        </w:rPr>
        <w:t>故只需要在第一次层进行评估。但是今后可以继续研究至第三层，帮助投资机构在进行项目尽调的时候使用。</w:t>
      </w:r>
    </w:p>
    <w:p w14:paraId="0450B2B8" w14:textId="5FEC4328" w:rsidR="00203490" w:rsidRDefault="00203490" w:rsidP="00203490">
      <w:pPr>
        <w:ind w:firstLine="480"/>
      </w:pPr>
      <w:r>
        <w:rPr>
          <w:rFonts w:hint="eastAsia"/>
        </w:rPr>
        <w:t>如图</w:t>
      </w:r>
      <w:r>
        <w:rPr>
          <w:rFonts w:hint="eastAsia"/>
        </w:rPr>
        <w:t>3.3.3</w:t>
      </w:r>
      <w:r w:rsidR="008C792F">
        <w:rPr>
          <w:rFonts w:hint="eastAsia"/>
        </w:rPr>
        <w:t>所示，传统</w:t>
      </w:r>
      <w:r>
        <w:rPr>
          <w:rFonts w:hint="eastAsia"/>
        </w:rPr>
        <w:t>层次分析法标准层次结构</w:t>
      </w:r>
      <w:r w:rsidR="008C792F">
        <w:rPr>
          <w:rFonts w:hint="eastAsia"/>
        </w:rPr>
        <w:t>分为“目标层”、“准则层”、“方案层”三层。</w:t>
      </w:r>
      <w:r w:rsidR="003D4E7D">
        <w:rPr>
          <w:rFonts w:hint="eastAsia"/>
        </w:rPr>
        <w:t>因为</w:t>
      </w:r>
      <w:r w:rsidR="00C103D1">
        <w:rPr>
          <w:rFonts w:hint="eastAsia"/>
        </w:rPr>
        <w:t>在投资经理在筛选项目的时候不是在几个备选项目中排序，对比优劣，</w:t>
      </w:r>
      <w:r w:rsidR="007533B5">
        <w:rPr>
          <w:rFonts w:hint="eastAsia"/>
        </w:rPr>
        <w:t>而是</w:t>
      </w:r>
      <w:r w:rsidR="00C103D1">
        <w:rPr>
          <w:rFonts w:hint="eastAsia"/>
        </w:rPr>
        <w:t>要</w:t>
      </w:r>
      <w:r w:rsidR="007533B5">
        <w:rPr>
          <w:rFonts w:hint="eastAsia"/>
        </w:rPr>
        <w:t>对每个项目进行评估</w:t>
      </w:r>
      <w:r w:rsidR="00C103D1">
        <w:rPr>
          <w:rFonts w:hint="eastAsia"/>
        </w:rPr>
        <w:t>，不存在最好和最后一名，只需找出符合条件的投资人即可</w:t>
      </w:r>
      <w:r w:rsidR="007533B5">
        <w:rPr>
          <w:rFonts w:hint="eastAsia"/>
        </w:rPr>
        <w:t>。</w:t>
      </w:r>
      <w:r w:rsidR="00053151">
        <w:rPr>
          <w:rFonts w:hint="eastAsia"/>
        </w:rPr>
        <w:t>故本文</w:t>
      </w:r>
      <w:r w:rsidR="00D81560">
        <w:rPr>
          <w:rFonts w:hint="eastAsia"/>
        </w:rPr>
        <w:t>的层次结构有所调整，如图</w:t>
      </w:r>
      <w:r w:rsidR="00D81560">
        <w:rPr>
          <w:rFonts w:hint="eastAsia"/>
        </w:rPr>
        <w:t>4.1</w:t>
      </w:r>
      <w:r w:rsidR="00040B56">
        <w:rPr>
          <w:rFonts w:hint="eastAsia"/>
        </w:rPr>
        <w:t>-1</w:t>
      </w:r>
      <w:r w:rsidR="00D81560">
        <w:rPr>
          <w:rFonts w:hint="eastAsia"/>
        </w:rPr>
        <w:t>：</w:t>
      </w:r>
      <w:r w:rsidR="00794110">
        <w:rPr>
          <w:rFonts w:hint="eastAsia"/>
          <w:noProof/>
        </w:rPr>
        <w:drawing>
          <wp:inline distT="0" distB="0" distL="0" distR="0" wp14:anchorId="6F908C65" wp14:editId="4DEAFC78">
            <wp:extent cx="5257800" cy="2233295"/>
            <wp:effectExtent l="25400" t="25400" r="25400" b="27305"/>
            <wp:docPr id="22" name="图片 22" descr="新型模糊层次分析决策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新型模糊层次分析决策结构.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7800" cy="2233295"/>
                    </a:xfrm>
                    <a:prstGeom prst="rect">
                      <a:avLst/>
                    </a:prstGeom>
                    <a:noFill/>
                    <a:ln>
                      <a:solidFill>
                        <a:schemeClr val="tx1"/>
                      </a:solidFill>
                    </a:ln>
                  </pic:spPr>
                </pic:pic>
              </a:graphicData>
            </a:graphic>
          </wp:inline>
        </w:drawing>
      </w:r>
    </w:p>
    <w:p w14:paraId="4422FE9F" w14:textId="0553DC29" w:rsidR="00F0281B" w:rsidRDefault="007E3D17" w:rsidP="00FA3784">
      <w:pPr>
        <w:ind w:firstLineChars="0" w:firstLine="0"/>
        <w:jc w:val="center"/>
      </w:pPr>
      <w:r>
        <w:rPr>
          <w:rFonts w:hint="eastAsia"/>
        </w:rPr>
        <w:t>图</w:t>
      </w:r>
      <w:r>
        <w:rPr>
          <w:rFonts w:hint="eastAsia"/>
        </w:rPr>
        <w:t>4.1</w:t>
      </w:r>
      <w:r w:rsidR="00040B56">
        <w:rPr>
          <w:rFonts w:hint="eastAsia"/>
        </w:rPr>
        <w:t>-1</w:t>
      </w:r>
      <w:r>
        <w:rPr>
          <w:rFonts w:hint="eastAsia"/>
        </w:rPr>
        <w:t xml:space="preserve"> </w:t>
      </w:r>
      <w:r w:rsidR="00482206">
        <w:rPr>
          <w:rFonts w:hint="eastAsia"/>
        </w:rPr>
        <w:t>新型模糊层次分析决策结构</w:t>
      </w:r>
    </w:p>
    <w:p w14:paraId="177FEAC2" w14:textId="77777777" w:rsidR="00642171" w:rsidRDefault="00642171" w:rsidP="00642171">
      <w:pPr>
        <w:ind w:firstLineChars="0" w:firstLine="0"/>
      </w:pPr>
    </w:p>
    <w:p w14:paraId="16B54C82" w14:textId="77777777" w:rsidR="00862F67" w:rsidRDefault="00862F67">
      <w:pPr>
        <w:ind w:firstLineChars="0" w:firstLine="0"/>
      </w:pPr>
      <w:r>
        <w:br w:type="page"/>
      </w:r>
    </w:p>
    <w:p w14:paraId="215DC721" w14:textId="07664969" w:rsidR="00642171" w:rsidRDefault="00EE5F7A" w:rsidP="00642171">
      <w:pPr>
        <w:ind w:firstLine="480"/>
      </w:pPr>
      <w:r>
        <w:rPr>
          <w:rFonts w:hint="eastAsia"/>
        </w:rPr>
        <w:lastRenderedPageBreak/>
        <w:t>不同于传统层次分析法用于多目标多属性决策机制</w:t>
      </w:r>
      <w:r w:rsidR="00E716F3">
        <w:rPr>
          <w:rFonts w:hint="eastAsia"/>
        </w:rPr>
        <w:t>，多目标同时进行决策。</w:t>
      </w:r>
      <w:r w:rsidR="00A74A2A">
        <w:rPr>
          <w:rFonts w:hint="eastAsia"/>
        </w:rPr>
        <w:t>本文旨在将多属性融合，多个目标分别</w:t>
      </w:r>
      <w:r w:rsidR="00450186">
        <w:rPr>
          <w:rFonts w:hint="eastAsia"/>
        </w:rPr>
        <w:t>决策。</w:t>
      </w:r>
      <w:r w:rsidR="00EC4A9C">
        <w:rPr>
          <w:rFonts w:hint="eastAsia"/>
        </w:rPr>
        <w:t>本文利用模糊层次分析法的主要是得要一个总决策标准</w:t>
      </w:r>
      <w:r w:rsidR="00532FC1">
        <w:rPr>
          <w:rFonts w:hint="eastAsia"/>
        </w:rPr>
        <w:t>（一个分数</w:t>
      </w:r>
      <w:r w:rsidR="007C3CC3">
        <w:rPr>
          <w:rFonts w:hint="eastAsia"/>
        </w:rPr>
        <w:t>T</w:t>
      </w:r>
      <w:r w:rsidR="00532FC1">
        <w:rPr>
          <w:rFonts w:hint="eastAsia"/>
        </w:rPr>
        <w:t>）</w:t>
      </w:r>
      <w:r w:rsidR="00EC4A9C">
        <w:rPr>
          <w:rFonts w:hint="eastAsia"/>
        </w:rPr>
        <w:t>，</w:t>
      </w:r>
      <w:r w:rsidR="00532FC1">
        <w:rPr>
          <w:rFonts w:hint="eastAsia"/>
        </w:rPr>
        <w:t>当后续</w:t>
      </w:r>
      <w:r w:rsidR="00707D17">
        <w:rPr>
          <w:rFonts w:hint="eastAsia"/>
        </w:rPr>
        <w:t>投资经理</w:t>
      </w:r>
      <w:r w:rsidR="00A74A2A">
        <w:rPr>
          <w:rFonts w:hint="eastAsia"/>
        </w:rPr>
        <w:t>对该</w:t>
      </w:r>
      <w:r w:rsidR="00532FC1">
        <w:rPr>
          <w:rFonts w:hint="eastAsia"/>
        </w:rPr>
        <w:t>项目评分超过</w:t>
      </w:r>
      <w:r w:rsidR="00707D17">
        <w:rPr>
          <w:rFonts w:hint="eastAsia"/>
        </w:rPr>
        <w:t xml:space="preserve">T </w:t>
      </w:r>
      <w:r w:rsidR="00707D17">
        <w:rPr>
          <w:rFonts w:hint="eastAsia"/>
        </w:rPr>
        <w:t>则可以通过，进入下一轮评估</w:t>
      </w:r>
      <w:r w:rsidR="00A16EE3">
        <w:rPr>
          <w:rFonts w:hint="eastAsia"/>
        </w:rPr>
        <w:t>。</w:t>
      </w:r>
      <w:r w:rsidR="00040B56">
        <w:rPr>
          <w:rFonts w:hint="eastAsia"/>
        </w:rPr>
        <w:t>详细流程如下图</w:t>
      </w:r>
      <w:r w:rsidR="00282492">
        <w:rPr>
          <w:rFonts w:hint="eastAsia"/>
        </w:rPr>
        <w:t>4.1-2</w:t>
      </w:r>
      <w:r w:rsidR="00CC1343">
        <w:rPr>
          <w:rFonts w:hint="eastAsia"/>
        </w:rPr>
        <w:t>：</w:t>
      </w:r>
    </w:p>
    <w:p w14:paraId="3D96A102" w14:textId="259E6EA8" w:rsidR="00C60A0C" w:rsidRDefault="00611583" w:rsidP="00126C5B">
      <w:pPr>
        <w:ind w:firstLineChars="0" w:firstLine="0"/>
      </w:pPr>
      <w:r>
        <w:rPr>
          <w:noProof/>
        </w:rPr>
        <w:drawing>
          <wp:inline distT="0" distB="0" distL="0" distR="0" wp14:anchorId="2277036A" wp14:editId="49554B02">
            <wp:extent cx="5262880" cy="6459220"/>
            <wp:effectExtent l="25400" t="25400" r="20320" b="17780"/>
            <wp:docPr id="21" name="图片 21" descr="投资决策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投资决策流程图.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2880" cy="6459220"/>
                    </a:xfrm>
                    <a:prstGeom prst="rect">
                      <a:avLst/>
                    </a:prstGeom>
                    <a:noFill/>
                    <a:ln>
                      <a:solidFill>
                        <a:schemeClr val="tx1"/>
                      </a:solidFill>
                    </a:ln>
                  </pic:spPr>
                </pic:pic>
              </a:graphicData>
            </a:graphic>
          </wp:inline>
        </w:drawing>
      </w:r>
    </w:p>
    <w:p w14:paraId="2071EF72" w14:textId="7717F592" w:rsidR="00126C5B" w:rsidRDefault="00126C5B" w:rsidP="00126C5B">
      <w:pPr>
        <w:ind w:firstLineChars="0" w:firstLine="0"/>
        <w:jc w:val="center"/>
      </w:pPr>
      <w:r>
        <w:rPr>
          <w:rFonts w:hint="eastAsia"/>
        </w:rPr>
        <w:t>图</w:t>
      </w:r>
      <w:r>
        <w:rPr>
          <w:rFonts w:hint="eastAsia"/>
        </w:rPr>
        <w:t xml:space="preserve">4.1-2 </w:t>
      </w:r>
      <w:r>
        <w:rPr>
          <w:rFonts w:hint="eastAsia"/>
        </w:rPr>
        <w:t>基于创始人的投资决策流程图</w:t>
      </w:r>
    </w:p>
    <w:p w14:paraId="71C68018" w14:textId="6B8F0765" w:rsidR="00DD7CBB" w:rsidRDefault="005137F8" w:rsidP="005137F8">
      <w:pPr>
        <w:pStyle w:val="2"/>
      </w:pPr>
      <w:bookmarkStart w:id="111" w:name="_Toc479675370"/>
      <w:bookmarkStart w:id="112" w:name="_Toc483473256"/>
      <w:bookmarkStart w:id="113" w:name="_Toc483475890"/>
      <w:r>
        <w:rPr>
          <w:rFonts w:hint="eastAsia"/>
        </w:rPr>
        <w:lastRenderedPageBreak/>
        <w:t>4.2</w:t>
      </w:r>
      <w:r w:rsidR="006301AB">
        <w:rPr>
          <w:rFonts w:hint="eastAsia"/>
        </w:rPr>
        <w:t xml:space="preserve"> </w:t>
      </w:r>
      <w:r>
        <w:rPr>
          <w:rFonts w:hint="eastAsia"/>
        </w:rPr>
        <w:t>构造模糊判断矩阵</w:t>
      </w:r>
      <w:bookmarkEnd w:id="111"/>
      <w:bookmarkEnd w:id="112"/>
      <w:bookmarkEnd w:id="113"/>
    </w:p>
    <w:p w14:paraId="4B75F0A7" w14:textId="3994EC01" w:rsidR="00837EF4" w:rsidRDefault="0094784F" w:rsidP="00837EF4">
      <w:pPr>
        <w:ind w:firstLine="480"/>
      </w:pPr>
      <w:r>
        <w:rPr>
          <w:rFonts w:hint="eastAsia"/>
        </w:rPr>
        <w:t>笔者分别邀请重庆易一天使</w:t>
      </w:r>
      <w:r w:rsidR="00E3539A">
        <w:rPr>
          <w:rFonts w:hint="eastAsia"/>
        </w:rPr>
        <w:t>投资有限公司</w:t>
      </w:r>
      <w:r>
        <w:rPr>
          <w:rFonts w:hint="eastAsia"/>
        </w:rPr>
        <w:t>的一名资深投资经理、一名投资总监、一名研究员使用三角模糊数对</w:t>
      </w:r>
      <w:r w:rsidR="0067101F">
        <w:rPr>
          <w:rFonts w:hint="eastAsia"/>
        </w:rPr>
        <w:t>重庆易一天使投资有限公司的投资标准“熊六刀”的六个标准进行两两对比，构建</w:t>
      </w:r>
      <w:r w:rsidR="00187BB7">
        <w:rPr>
          <w:rFonts w:hint="eastAsia"/>
        </w:rPr>
        <w:t>属于“熊六刀”的模糊判断矩阵。分别用</w:t>
      </w:r>
      <w:r w:rsidR="00187BB7">
        <w:rPr>
          <w:rFonts w:hint="eastAsia"/>
        </w:rPr>
        <w:t xml:space="preserve"> C1/C2/C3/C4/C5/C6</w:t>
      </w:r>
      <w:r w:rsidR="00EE30DC">
        <w:rPr>
          <w:rFonts w:hint="eastAsia"/>
        </w:rPr>
        <w:t>表示“用户及用户价值”、“市场规模及</w:t>
      </w:r>
      <w:r w:rsidR="00187BB7">
        <w:rPr>
          <w:rFonts w:hint="eastAsia"/>
        </w:rPr>
        <w:t>趋势”、“业务模式”、“盈利模式”、“相对竞争”、“领袖及团队”</w:t>
      </w:r>
      <w:r w:rsidR="00187BB7">
        <w:t xml:space="preserve"> </w:t>
      </w:r>
      <w:r w:rsidR="00F00D42">
        <w:rPr>
          <w:rFonts w:hint="eastAsia"/>
        </w:rPr>
        <w:t>具体结果如下表</w:t>
      </w:r>
      <w:r w:rsidR="00266AB1">
        <w:rPr>
          <w:rFonts w:hint="eastAsia"/>
        </w:rPr>
        <w:t>4.2</w:t>
      </w:r>
      <w:r w:rsidR="009A498C">
        <w:rPr>
          <w:rFonts w:hint="eastAsia"/>
        </w:rPr>
        <w:t>-1</w:t>
      </w:r>
      <w:r w:rsidR="00685EE8">
        <w:rPr>
          <w:rFonts w:hint="eastAsia"/>
        </w:rPr>
        <w:t>：</w:t>
      </w:r>
    </w:p>
    <w:p w14:paraId="6A268CA0" w14:textId="63EDD55A" w:rsidR="0098391A" w:rsidRDefault="0098391A" w:rsidP="0098391A">
      <w:pPr>
        <w:ind w:firstLine="480"/>
        <w:jc w:val="center"/>
      </w:pPr>
      <w:r>
        <w:rPr>
          <w:rFonts w:hint="eastAsia"/>
        </w:rPr>
        <w:t>表</w:t>
      </w:r>
      <w:r>
        <w:rPr>
          <w:rFonts w:hint="eastAsia"/>
        </w:rPr>
        <w:t xml:space="preserve">4.2-1 </w:t>
      </w:r>
      <w:r>
        <w:rPr>
          <w:rFonts w:hint="eastAsia"/>
        </w:rPr>
        <w:t>两两对比判断矩阵</w:t>
      </w:r>
    </w:p>
    <w:p w14:paraId="06543358" w14:textId="4C47804A" w:rsidR="008A3B81" w:rsidRDefault="003E0423" w:rsidP="00C96E1B">
      <w:pPr>
        <w:ind w:firstLineChars="0" w:firstLine="0"/>
        <w:jc w:val="center"/>
      </w:pPr>
      <w:r>
        <w:object w:dxaOrig="8000" w:dyaOrig="6740" w14:anchorId="6E1183D3">
          <v:shape id="_x0000_i1029" type="#_x0000_t75" style="width:399pt;height:337pt" o:ole="">
            <v:imagedata r:id="rId44" o:title=""/>
          </v:shape>
          <o:OLEObject Type="Embed" ProgID="Excel.Sheet.12" ShapeID="_x0000_i1029" DrawAspect="Content" ObjectID="_1557218614" r:id="rId45"/>
        </w:object>
      </w:r>
    </w:p>
    <w:p w14:paraId="53F1C993" w14:textId="3434D6F0" w:rsidR="00C96E1B" w:rsidRDefault="00C96E1B" w:rsidP="00C96E1B">
      <w:pPr>
        <w:ind w:firstLineChars="0" w:firstLine="0"/>
        <w:jc w:val="center"/>
      </w:pPr>
    </w:p>
    <w:p w14:paraId="6AC89C82" w14:textId="77777777" w:rsidR="00933C2D" w:rsidRDefault="00933C2D" w:rsidP="00933C2D">
      <w:pPr>
        <w:ind w:firstLine="480"/>
        <w:sectPr w:rsidR="00933C2D" w:rsidSect="00BA490F">
          <w:footerReference w:type="even" r:id="rId46"/>
          <w:footerReference w:type="default" r:id="rId47"/>
          <w:pgSz w:w="11900" w:h="16840"/>
          <w:pgMar w:top="1701" w:right="1418" w:bottom="1418" w:left="1418" w:header="851" w:footer="992" w:gutter="567"/>
          <w:cols w:space="425"/>
          <w:docGrid w:type="lines" w:linePitch="423"/>
        </w:sectPr>
      </w:pPr>
    </w:p>
    <w:p w14:paraId="1145D338" w14:textId="556F4D56" w:rsidR="0022441E" w:rsidRDefault="0022441E" w:rsidP="00933C2D">
      <w:pPr>
        <w:ind w:firstLine="480"/>
      </w:pPr>
      <w:r>
        <w:rPr>
          <w:rFonts w:hint="eastAsia"/>
        </w:rPr>
        <w:lastRenderedPageBreak/>
        <w:t>通过公式（</w:t>
      </w:r>
      <w:r w:rsidR="00346E45">
        <w:rPr>
          <w:rFonts w:hint="eastAsia"/>
        </w:rPr>
        <w:t>3.8</w:t>
      </w:r>
      <w:r>
        <w:rPr>
          <w:rFonts w:hint="eastAsia"/>
        </w:rPr>
        <w:t>）将表</w:t>
      </w:r>
      <w:r>
        <w:rPr>
          <w:rFonts w:hint="eastAsia"/>
        </w:rPr>
        <w:t>4.2</w:t>
      </w:r>
      <w:r>
        <w:rPr>
          <w:rFonts w:hint="eastAsia"/>
        </w:rPr>
        <w:t>转化为通过三角模糊数表示的模糊判断矩阵，结果如下表</w:t>
      </w:r>
      <w:r>
        <w:rPr>
          <w:rFonts w:hint="eastAsia"/>
        </w:rPr>
        <w:t>4.2-2</w:t>
      </w:r>
      <w:r>
        <w:rPr>
          <w:rFonts w:hint="eastAsia"/>
        </w:rPr>
        <w:tab/>
      </w:r>
      <w:r>
        <w:rPr>
          <w:rFonts w:hint="eastAsia"/>
        </w:rPr>
        <w:t>：</w:t>
      </w:r>
    </w:p>
    <w:p w14:paraId="7B0A128C" w14:textId="4C76752D" w:rsidR="001413C2" w:rsidRDefault="001413C2" w:rsidP="001413C2">
      <w:pPr>
        <w:ind w:firstLine="480"/>
        <w:jc w:val="center"/>
      </w:pPr>
      <w:r>
        <w:rPr>
          <w:rFonts w:hint="eastAsia"/>
        </w:rPr>
        <w:t>表</w:t>
      </w:r>
      <w:r>
        <w:rPr>
          <w:rFonts w:hint="eastAsia"/>
        </w:rPr>
        <w:t xml:space="preserve">4.2-2 </w:t>
      </w:r>
      <w:r>
        <w:rPr>
          <w:rFonts w:hint="eastAsia"/>
        </w:rPr>
        <w:t>模糊判断矩阵</w:t>
      </w:r>
    </w:p>
    <w:p w14:paraId="30267BAD" w14:textId="6539F4E7" w:rsidR="007D6CC2" w:rsidRDefault="00933C2D" w:rsidP="00880243">
      <w:pPr>
        <w:ind w:firstLine="480"/>
      </w:pPr>
      <w:r>
        <w:object w:dxaOrig="12720" w:dyaOrig="2580" w14:anchorId="16541AEF">
          <v:shape id="_x0000_i1030" type="#_x0000_t75" style="width:636pt;height:127pt" o:ole="">
            <v:imagedata r:id="rId48" o:title=""/>
          </v:shape>
          <o:OLEObject Type="Embed" ProgID="Excel.Sheet.12" ShapeID="_x0000_i1030" DrawAspect="Content" ObjectID="_1557218615" r:id="rId49"/>
        </w:object>
      </w:r>
    </w:p>
    <w:p w14:paraId="301DDE5E" w14:textId="77777777" w:rsidR="00B654A6" w:rsidRDefault="00B654A6" w:rsidP="00B654A6">
      <w:pPr>
        <w:pStyle w:val="2"/>
      </w:pPr>
      <w:bookmarkStart w:id="114" w:name="_Toc479675371"/>
      <w:bookmarkStart w:id="115" w:name="_Toc483473257"/>
      <w:bookmarkStart w:id="116" w:name="_Toc483475891"/>
      <w:r>
        <w:rPr>
          <w:rFonts w:hint="eastAsia"/>
        </w:rPr>
        <w:t>4.3 计算各指标综合权重</w:t>
      </w:r>
      <w:bookmarkEnd w:id="114"/>
      <w:bookmarkEnd w:id="115"/>
      <w:bookmarkEnd w:id="116"/>
    </w:p>
    <w:p w14:paraId="67E072D3" w14:textId="7AB69E26" w:rsidR="00B654A6" w:rsidRDefault="00B654A6" w:rsidP="007D6CC2">
      <w:pPr>
        <w:pStyle w:val="ac"/>
        <w:numPr>
          <w:ilvl w:val="0"/>
          <w:numId w:val="28"/>
        </w:numPr>
        <w:ind w:firstLineChars="0"/>
      </w:pPr>
      <w:r>
        <w:rPr>
          <w:rFonts w:hint="eastAsia"/>
        </w:rPr>
        <w:t>通过公式</w:t>
      </w:r>
      <w:r w:rsidR="00346E45">
        <w:rPr>
          <w:rFonts w:hint="eastAsia"/>
        </w:rPr>
        <w:t>(3.9</w:t>
      </w:r>
      <w:r>
        <w:rPr>
          <w:rFonts w:hint="eastAsia"/>
        </w:rPr>
        <w:t>)</w:t>
      </w:r>
      <w:r>
        <w:rPr>
          <w:rFonts w:hint="eastAsia"/>
        </w:rPr>
        <w:t>，计算得六个标准的综合模糊值：</w:t>
      </w:r>
    </w:p>
    <w:bookmarkStart w:id="117" w:name="OLE_LINK1"/>
    <w:p w14:paraId="6826EEAA" w14:textId="30AD9EFB" w:rsidR="00B654A6" w:rsidRDefault="00731867"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C1</m:t>
            </m:r>
          </m:sub>
        </m:sSub>
      </m:oMath>
      <w:bookmarkEnd w:id="117"/>
      <w:r w:rsidR="00B654A6">
        <w:rPr>
          <w:rFonts w:hint="eastAsia"/>
        </w:rPr>
        <w:t>= (</w:t>
      </w:r>
      <w:r w:rsidR="001B4352">
        <w:rPr>
          <w:rFonts w:hint="eastAsia"/>
        </w:rPr>
        <w:t>0</w:t>
      </w:r>
      <w:r w:rsidR="000E3AA1">
        <w:t xml:space="preserve">7.17, </w:t>
      </w:r>
      <w:r w:rsidR="000E3AA1" w:rsidRPr="000E3AA1">
        <w:t>13.06</w:t>
      </w:r>
      <w:r w:rsidR="000E3AA1">
        <w:rPr>
          <w:rFonts w:hint="eastAsia"/>
        </w:rPr>
        <w:t xml:space="preserve">, </w:t>
      </w:r>
      <w:r w:rsidR="000E3AA1" w:rsidRPr="000E3AA1">
        <w:t>20.00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0.0768,</w:t>
      </w:r>
      <w:r w:rsidR="004955D2">
        <w:tab/>
        <w:t>0.2258,</w:t>
      </w:r>
      <w:r w:rsidR="002A52D6" w:rsidRPr="002A52D6">
        <w:tab/>
        <w:t>0.7060</w:t>
      </w:r>
      <w:r w:rsidR="00B654A6">
        <w:rPr>
          <w:rFonts w:hint="eastAsia"/>
        </w:rPr>
        <w:t>)</w:t>
      </w:r>
    </w:p>
    <w:p w14:paraId="4115A852" w14:textId="3EB40701" w:rsidR="00B654A6" w:rsidRDefault="00731867"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C2</m:t>
            </m:r>
          </m:sub>
        </m:sSub>
      </m:oMath>
      <w:r w:rsidR="00B654A6">
        <w:rPr>
          <w:rFonts w:hint="eastAsia"/>
        </w:rPr>
        <w:t>= (</w:t>
      </w:r>
      <w:r w:rsidR="001B4352">
        <w:rPr>
          <w:rFonts w:hint="eastAsia"/>
        </w:rPr>
        <w:t>0</w:t>
      </w:r>
      <w:r w:rsidR="001B4352">
        <w:t xml:space="preserve">7.08, 11.53, </w:t>
      </w:r>
      <w:r w:rsidR="00D34D9B" w:rsidRPr="00D34D9B">
        <w:t>16.00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0.0759,</w:t>
      </w:r>
      <w:r w:rsidR="004955D2">
        <w:tab/>
        <w:t>0.1993,</w:t>
      </w:r>
      <w:r w:rsidR="00D34D9B" w:rsidRPr="00D34D9B">
        <w:tab/>
        <w:t>0.5648</w:t>
      </w:r>
      <w:r w:rsidR="00B654A6">
        <w:rPr>
          <w:rFonts w:hint="eastAsia"/>
        </w:rPr>
        <w:t>)</w:t>
      </w:r>
    </w:p>
    <w:p w14:paraId="1C455F63" w14:textId="3877D0E7" w:rsidR="00B654A6" w:rsidRDefault="00731867"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C3</m:t>
            </m:r>
          </m:sub>
        </m:sSub>
      </m:oMath>
      <w:r w:rsidR="00B654A6">
        <w:rPr>
          <w:rFonts w:hint="eastAsia"/>
        </w:rPr>
        <w:t>= (</w:t>
      </w:r>
      <w:r w:rsidR="001B4352">
        <w:rPr>
          <w:rFonts w:hint="eastAsia"/>
        </w:rPr>
        <w:t>0</w:t>
      </w:r>
      <w:r w:rsidR="001B4352">
        <w:t xml:space="preserve">2.36, 04.37, </w:t>
      </w:r>
      <w:r w:rsidR="001B4352">
        <w:rPr>
          <w:rFonts w:hint="eastAsia"/>
        </w:rPr>
        <w:t>0</w:t>
      </w:r>
      <w:r w:rsidR="00F4771D" w:rsidRPr="00F4771D">
        <w:t>6.50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0.0253,</w:t>
      </w:r>
      <w:r w:rsidR="004955D2">
        <w:tab/>
        <w:t>0.0756,</w:t>
      </w:r>
      <w:r w:rsidR="00F4771D" w:rsidRPr="00F4771D">
        <w:tab/>
        <w:t>0.2294</w:t>
      </w:r>
      <w:r w:rsidR="00B654A6">
        <w:rPr>
          <w:rFonts w:hint="eastAsia"/>
        </w:rPr>
        <w:t>)</w:t>
      </w:r>
    </w:p>
    <w:p w14:paraId="59AF6770" w14:textId="000DE22A" w:rsidR="00B654A6" w:rsidRDefault="00731867"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C4</m:t>
            </m:r>
          </m:sub>
        </m:sSub>
      </m:oMath>
      <w:r w:rsidR="00B654A6">
        <w:rPr>
          <w:rFonts w:hint="eastAsia"/>
        </w:rPr>
        <w:t>= (</w:t>
      </w:r>
      <w:r w:rsidR="001B4352">
        <w:rPr>
          <w:rFonts w:hint="eastAsia"/>
        </w:rPr>
        <w:t>0</w:t>
      </w:r>
      <w:r w:rsidR="00F4771D" w:rsidRPr="00F4771D">
        <w:t>2.41</w:t>
      </w:r>
      <w:r w:rsidR="001B4352">
        <w:t xml:space="preserve">, </w:t>
      </w:r>
      <w:r w:rsidR="001B4352">
        <w:rPr>
          <w:rFonts w:hint="eastAsia"/>
        </w:rPr>
        <w:t>0</w:t>
      </w:r>
      <w:r w:rsidR="001B4352">
        <w:t xml:space="preserve">3.39, </w:t>
      </w:r>
      <w:r w:rsidR="001B4352">
        <w:rPr>
          <w:rFonts w:hint="eastAsia"/>
        </w:rPr>
        <w:t>0</w:t>
      </w:r>
      <w:r w:rsidR="00F4771D" w:rsidRPr="00F4771D">
        <w:t>4.83</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0.0258,</w:t>
      </w:r>
      <w:r w:rsidR="004955D2">
        <w:tab/>
        <w:t>0.0586,</w:t>
      </w:r>
      <w:r w:rsidR="00CD2BEF" w:rsidRPr="00CD2BEF">
        <w:tab/>
        <w:t>0.1706</w:t>
      </w:r>
      <w:r w:rsidR="00B654A6">
        <w:rPr>
          <w:rFonts w:hint="eastAsia"/>
        </w:rPr>
        <w:t>)</w:t>
      </w:r>
    </w:p>
    <w:p w14:paraId="21E6D559" w14:textId="2A3EE496" w:rsidR="00B654A6" w:rsidRDefault="00731867"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C5</m:t>
            </m:r>
          </m:sub>
        </m:sSub>
      </m:oMath>
      <w:r w:rsidR="00B654A6">
        <w:rPr>
          <w:rFonts w:hint="eastAsia"/>
        </w:rPr>
        <w:t>= (</w:t>
      </w:r>
      <w:r w:rsidR="001B4352">
        <w:rPr>
          <w:rFonts w:hint="eastAsia"/>
        </w:rPr>
        <w:t>0</w:t>
      </w:r>
      <w:r w:rsidR="001B4352">
        <w:t>3.98,</w:t>
      </w:r>
      <w:r w:rsidR="001B4352">
        <w:rPr>
          <w:rFonts w:hint="eastAsia"/>
        </w:rPr>
        <w:t xml:space="preserve"> 0</w:t>
      </w:r>
      <w:r w:rsidR="001B4352">
        <w:t xml:space="preserve">8.71, </w:t>
      </w:r>
      <w:r w:rsidR="001021EE" w:rsidRPr="001021EE">
        <w:t>15.00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0.0426,</w:t>
      </w:r>
      <w:r w:rsidR="004955D2">
        <w:tab/>
        <w:t>0.1507,</w:t>
      </w:r>
      <w:r w:rsidR="00524B87" w:rsidRPr="00524B87">
        <w:tab/>
        <w:t>0.5295</w:t>
      </w:r>
      <w:r w:rsidR="00B654A6">
        <w:rPr>
          <w:rFonts w:hint="eastAsia"/>
        </w:rPr>
        <w:t>)</w:t>
      </w:r>
    </w:p>
    <w:p w14:paraId="72869563" w14:textId="682258D2" w:rsidR="00B654A6" w:rsidRDefault="00731867" w:rsidP="003A3A64">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C6</m:t>
            </m:r>
          </m:sub>
        </m:sSub>
      </m:oMath>
      <w:r w:rsidR="00B654A6">
        <w:rPr>
          <w:rFonts w:hint="eastAsia"/>
        </w:rPr>
        <w:t>= (</w:t>
      </w:r>
      <w:r w:rsidR="001B4352">
        <w:rPr>
          <w:rFonts w:hint="eastAsia"/>
        </w:rPr>
        <w:t>0</w:t>
      </w:r>
      <w:r w:rsidR="002E1565" w:rsidRPr="002E1565">
        <w:t>5.33</w:t>
      </w:r>
      <w:r w:rsidR="001B4352">
        <w:rPr>
          <w:rFonts w:hint="eastAsia"/>
        </w:rPr>
        <w:t>,</w:t>
      </w:r>
      <w:r w:rsidR="001B4352">
        <w:t xml:space="preserve"> 16.78, </w:t>
      </w:r>
      <w:r w:rsidR="002E1565" w:rsidRPr="002E1565">
        <w:t>31.00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0.0571,</w:t>
      </w:r>
      <w:r w:rsidR="004955D2">
        <w:tab/>
        <w:t>0.2901,</w:t>
      </w:r>
      <w:r w:rsidR="002C0DB6" w:rsidRPr="002C0DB6">
        <w:tab/>
        <w:t>1.0943</w:t>
      </w:r>
      <w:r w:rsidR="00B654A6">
        <w:rPr>
          <w:rFonts w:hint="eastAsia"/>
        </w:rPr>
        <w:t>)</w:t>
      </w:r>
    </w:p>
    <w:p w14:paraId="2D686BDD" w14:textId="69023600" w:rsidR="00A7359E" w:rsidRDefault="00A7359E" w:rsidP="008D46EC">
      <w:pPr>
        <w:pStyle w:val="ac"/>
        <w:numPr>
          <w:ilvl w:val="0"/>
          <w:numId w:val="28"/>
        </w:numPr>
        <w:ind w:firstLineChars="0"/>
      </w:pPr>
      <w:r>
        <w:rPr>
          <w:rFonts w:hint="eastAsia"/>
        </w:rPr>
        <w:lastRenderedPageBreak/>
        <w:t>通过公式（</w:t>
      </w:r>
      <w:r w:rsidR="0021379E">
        <w:rPr>
          <w:rFonts w:hint="eastAsia"/>
        </w:rPr>
        <w:t>3.10-3.13</w:t>
      </w:r>
      <w:r>
        <w:rPr>
          <w:rFonts w:hint="eastAsia"/>
        </w:rPr>
        <w:t>）去模糊化</w:t>
      </w:r>
      <w:r w:rsidR="00966685">
        <w:rPr>
          <w:rFonts w:hint="eastAsia"/>
        </w:rPr>
        <w:t>，具体情况见表</w:t>
      </w:r>
      <w:r w:rsidR="00966685">
        <w:rPr>
          <w:rFonts w:hint="eastAsia"/>
        </w:rPr>
        <w:t>4.3</w:t>
      </w:r>
      <w:r>
        <w:rPr>
          <w:rFonts w:hint="eastAsia"/>
        </w:rPr>
        <w:t>：</w:t>
      </w:r>
    </w:p>
    <w:p w14:paraId="69FF337C" w14:textId="7E67077E" w:rsidR="00147F0D" w:rsidRDefault="00147F0D" w:rsidP="00147F0D">
      <w:pPr>
        <w:pStyle w:val="ac"/>
        <w:ind w:left="960" w:firstLineChars="0" w:firstLine="0"/>
        <w:jc w:val="center"/>
      </w:pPr>
      <w:r>
        <w:rPr>
          <w:rFonts w:hint="eastAsia"/>
        </w:rPr>
        <w:t>表</w:t>
      </w:r>
      <w:r>
        <w:rPr>
          <w:rFonts w:hint="eastAsia"/>
        </w:rPr>
        <w:t xml:space="preserve">4.3 </w:t>
      </w:r>
      <w:r>
        <w:rPr>
          <w:rFonts w:hint="eastAsia"/>
        </w:rPr>
        <w:t>各指标权重去模糊化</w:t>
      </w:r>
    </w:p>
    <w:p w14:paraId="5B3D0301" w14:textId="78427F2A" w:rsidR="00700DB7" w:rsidRDefault="00700DB7" w:rsidP="000B6AE2">
      <w:pPr>
        <w:ind w:firstLineChars="0" w:firstLine="0"/>
        <w:jc w:val="center"/>
      </w:pPr>
      <w:r>
        <w:object w:dxaOrig="11180" w:dyaOrig="2260" w14:anchorId="2A15671E">
          <v:shape id="_x0000_i1028" type="#_x0000_t75" style="width:561pt;height:111pt" o:ole="">
            <v:imagedata r:id="rId50" o:title=""/>
          </v:shape>
          <o:OLEObject Type="Embed" ProgID="Excel.Sheet.12" ShapeID="_x0000_i1028" DrawAspect="Content" ObjectID="_1557218616" r:id="rId51"/>
        </w:object>
      </w:r>
    </w:p>
    <w:p w14:paraId="6BC93092" w14:textId="4EB3FD09" w:rsidR="009676CA" w:rsidRDefault="009676CA" w:rsidP="000B6AE2">
      <w:pPr>
        <w:ind w:firstLineChars="0" w:firstLine="0"/>
        <w:jc w:val="center"/>
      </w:pPr>
    </w:p>
    <w:p w14:paraId="1D26E70B" w14:textId="3ABB8A53" w:rsidR="009676CA" w:rsidRDefault="009676CA" w:rsidP="00C57479">
      <w:pPr>
        <w:pStyle w:val="ac"/>
        <w:numPr>
          <w:ilvl w:val="0"/>
          <w:numId w:val="28"/>
        </w:numPr>
        <w:ind w:firstLineChars="0"/>
      </w:pPr>
      <w:r>
        <w:rPr>
          <w:rFonts w:hint="eastAsia"/>
        </w:rPr>
        <w:t>根据公式（</w:t>
      </w:r>
      <w:r w:rsidR="0021379E">
        <w:rPr>
          <w:rFonts w:hint="eastAsia"/>
        </w:rPr>
        <w:t>3.14</w:t>
      </w:r>
      <w:r>
        <w:rPr>
          <w:rFonts w:hint="eastAsia"/>
        </w:rPr>
        <w:t>）将权重标准化得</w:t>
      </w:r>
      <w:r w:rsidR="00C57479">
        <w:rPr>
          <w:rFonts w:hint="eastAsia"/>
        </w:rPr>
        <w:t>：</w:t>
      </w:r>
    </w:p>
    <w:p w14:paraId="37B7C973" w14:textId="1AA6A189" w:rsidR="009332D5" w:rsidRDefault="00731867" w:rsidP="00065BA9">
      <w:pPr>
        <w:ind w:firstLineChars="0" w:firstLine="0"/>
        <w:jc w:val="center"/>
      </w:pPr>
      <m:oMath>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c3</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c4</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c5</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c5</m:t>
                </m:r>
              </m:sub>
            </m:sSub>
            <m:ctrlPr>
              <w:rPr>
                <w:rFonts w:ascii="Cambria Math" w:hAnsi="Cambria Math"/>
                <w:i/>
              </w:rPr>
            </m:ctrlPr>
          </m:e>
        </m:d>
        <m:r>
          <w:rPr>
            <w:rFonts w:ascii="Cambria Math" w:hAnsi="Cambria Math"/>
          </w:rPr>
          <m:t>=(</m:t>
        </m:r>
      </m:oMath>
      <w:r w:rsidR="00D557F8">
        <w:t>0.2114</w:t>
      </w:r>
      <w:r w:rsidR="00D557F8">
        <w:rPr>
          <w:rFonts w:hint="eastAsia"/>
        </w:rPr>
        <w:t xml:space="preserve">, </w:t>
      </w:r>
      <w:r w:rsidR="00D557F8">
        <w:t>0.1971</w:t>
      </w:r>
      <w:r w:rsidR="00D557F8">
        <w:rPr>
          <w:rFonts w:hint="eastAsia"/>
        </w:rPr>
        <w:t xml:space="preserve">, </w:t>
      </w:r>
      <w:r w:rsidR="00D557F8">
        <w:t>0.1035</w:t>
      </w:r>
      <w:r w:rsidR="00D557F8">
        <w:rPr>
          <w:rFonts w:hint="eastAsia"/>
        </w:rPr>
        <w:t xml:space="preserve">, </w:t>
      </w:r>
      <w:r w:rsidR="00D557F8">
        <w:t>0.0764</w:t>
      </w:r>
      <w:r w:rsidR="00D557F8">
        <w:rPr>
          <w:rFonts w:hint="eastAsia"/>
        </w:rPr>
        <w:t xml:space="preserve">, </w:t>
      </w:r>
      <w:r w:rsidR="00D557F8">
        <w:t>0.1794</w:t>
      </w:r>
      <w:r w:rsidR="00D557F8">
        <w:rPr>
          <w:rFonts w:hint="eastAsia"/>
        </w:rPr>
        <w:t xml:space="preserve">, </w:t>
      </w:r>
      <w:r w:rsidR="00D557F8">
        <w:t>0.2323</w:t>
      </w:r>
      <w:r w:rsidR="00D557F8">
        <w:rPr>
          <w:rFonts w:hint="eastAsia"/>
        </w:rPr>
        <w:t>)</w:t>
      </w:r>
    </w:p>
    <w:p w14:paraId="0B10B855" w14:textId="77777777" w:rsidR="009332D5" w:rsidRDefault="009332D5">
      <w:pPr>
        <w:ind w:firstLineChars="0" w:firstLine="0"/>
      </w:pPr>
      <w:r>
        <w:br w:type="page"/>
      </w:r>
    </w:p>
    <w:p w14:paraId="1ADC81FB" w14:textId="3C17698A" w:rsidR="000B6AE2" w:rsidRDefault="00701016" w:rsidP="00C33DAF">
      <w:pPr>
        <w:pStyle w:val="2"/>
      </w:pPr>
      <w:bookmarkStart w:id="118" w:name="_Toc479675372"/>
      <w:bookmarkStart w:id="119" w:name="_Toc483473258"/>
      <w:bookmarkStart w:id="120" w:name="_Toc483475892"/>
      <w:r>
        <w:rPr>
          <w:rFonts w:hint="eastAsia"/>
        </w:rPr>
        <w:lastRenderedPageBreak/>
        <w:t>4.4 公式(</w:t>
      </w:r>
      <w:r w:rsidR="00013EF5">
        <w:rPr>
          <w:rFonts w:hint="eastAsia"/>
        </w:rPr>
        <w:t>3.12</w:t>
      </w:r>
      <w:r>
        <w:rPr>
          <w:rFonts w:hint="eastAsia"/>
        </w:rPr>
        <w:t>)的优化猜想</w:t>
      </w:r>
      <w:bookmarkEnd w:id="118"/>
      <w:bookmarkEnd w:id="119"/>
      <w:bookmarkEnd w:id="120"/>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5"/>
        <w:gridCol w:w="12203"/>
        <w:gridCol w:w="976"/>
      </w:tblGrid>
      <w:tr w:rsidR="00903A3D" w14:paraId="45B13146" w14:textId="77777777" w:rsidTr="00C90DE6">
        <w:tc>
          <w:tcPr>
            <w:tcW w:w="313" w:type="pct"/>
            <w:tcMar>
              <w:left w:w="0" w:type="dxa"/>
              <w:right w:w="0" w:type="dxa"/>
            </w:tcMar>
            <w:vAlign w:val="center"/>
          </w:tcPr>
          <w:p w14:paraId="3092AEFF" w14:textId="77777777" w:rsidR="00903A3D" w:rsidRDefault="00903A3D" w:rsidP="00C90DE6">
            <w:pPr>
              <w:ind w:firstLineChars="0" w:firstLine="0"/>
              <w:jc w:val="center"/>
            </w:pPr>
          </w:p>
        </w:tc>
        <w:tc>
          <w:tcPr>
            <w:tcW w:w="4375" w:type="pct"/>
            <w:tcMar>
              <w:left w:w="0" w:type="dxa"/>
              <w:right w:w="0" w:type="dxa"/>
            </w:tcMar>
            <w:vAlign w:val="center"/>
          </w:tcPr>
          <w:p w14:paraId="065027E9" w14:textId="77777777" w:rsidR="00903A3D" w:rsidRDefault="00903A3D" w:rsidP="00C90DE6">
            <w:pPr>
              <w:tabs>
                <w:tab w:val="left" w:pos="1012"/>
              </w:tabs>
              <w:ind w:left="960" w:firstLineChars="0" w:firstLine="0"/>
            </w:pPr>
            <m:oMathPara>
              <m:oMath>
                <m:r>
                  <w:rPr>
                    <w:rFonts w:ascii="Cambria Math" w:hAnsi="Cambria Math"/>
                  </w:rPr>
                  <m:t>h</m:t>
                </m:r>
                <m:r>
                  <m:rPr>
                    <m:sty m:val="p"/>
                  </m:rPr>
                  <w:rPr>
                    <w:rFonts w:ascii="Cambria Math" w:hAnsi="Cambria Math"/>
                  </w:rPr>
                  <m:t>gt(</m:t>
                </m:r>
                <m:r>
                  <w:rPr>
                    <w:rFonts w:ascii="Cambria Math" w:hAnsi="Cambria Math"/>
                  </w:rPr>
                  <m:t>M1∩M2</m:t>
                </m:r>
                <m:r>
                  <m:rPr>
                    <m:sty m:val="p"/>
                  </m:rPr>
                  <w:rPr>
                    <w:rFonts w:ascii="Cambria Math" w:hAnsi="Cambria Math"/>
                  </w:rPr>
                  <m:t>)</m:t>
                </m:r>
                <m:r>
                  <w:rPr>
                    <w:rFonts w:ascii="Cambria Math" w:hAnsi="Cambria Math"/>
                  </w:rPr>
                  <m:t>=μ</m:t>
                </m:r>
                <m:d>
                  <m:dPr>
                    <m:ctrlPr>
                      <w:rPr>
                        <w:rFonts w:ascii="Cambria Math" w:hAnsi="Cambria Math"/>
                        <w:i/>
                      </w:rPr>
                    </m:ctrlPr>
                  </m:dPr>
                  <m:e>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l2-u1</m:t>
                    </m:r>
                  </m:num>
                  <m:den>
                    <m:d>
                      <m:dPr>
                        <m:ctrlPr>
                          <w:rPr>
                            <w:rFonts w:ascii="Cambria Math" w:hAnsi="Cambria Math"/>
                            <w:i/>
                          </w:rPr>
                        </m:ctrlPr>
                      </m:dPr>
                      <m:e>
                        <m:r>
                          <w:rPr>
                            <w:rFonts w:ascii="Cambria Math" w:hAnsi="Cambria Math"/>
                          </w:rPr>
                          <m:t>m1-u1</m:t>
                        </m:r>
                      </m:e>
                    </m:d>
                    <m:r>
                      <w:rPr>
                        <w:rFonts w:ascii="Cambria Math" w:hAnsi="Cambria Math"/>
                      </w:rPr>
                      <m:t>-(m2-l2)</m:t>
                    </m:r>
                  </m:den>
                </m:f>
              </m:oMath>
            </m:oMathPara>
          </w:p>
        </w:tc>
        <w:tc>
          <w:tcPr>
            <w:tcW w:w="312" w:type="pct"/>
            <w:tcMar>
              <w:left w:w="0" w:type="dxa"/>
              <w:right w:w="0" w:type="dxa"/>
            </w:tcMar>
            <w:vAlign w:val="center"/>
          </w:tcPr>
          <w:p w14:paraId="4C17BCC2" w14:textId="319613DD" w:rsidR="00903A3D" w:rsidRDefault="00903A3D" w:rsidP="00B40055">
            <w:pPr>
              <w:pStyle w:val="af1"/>
              <w:ind w:firstLine="400"/>
            </w:pPr>
            <w:r>
              <w:t>(</w:t>
            </w:r>
            <w:r w:rsidR="00B40055">
              <w:rPr>
                <w:rFonts w:hint="eastAsia"/>
              </w:rPr>
              <w:t xml:space="preserve"> 3.15 </w:t>
            </w:r>
            <w:r>
              <w:rPr>
                <w:rFonts w:hint="eastAsia"/>
              </w:rPr>
              <w:t>)</w:t>
            </w:r>
          </w:p>
        </w:tc>
      </w:tr>
    </w:tbl>
    <w:p w14:paraId="60442029" w14:textId="77777777" w:rsidR="00903A3D" w:rsidRDefault="00903A3D" w:rsidP="00903A3D">
      <w:pPr>
        <w:ind w:firstLineChars="83" w:firstLine="199"/>
      </w:pPr>
    </w:p>
    <w:p w14:paraId="4E108B9F" w14:textId="09CF6CC5" w:rsidR="000B6AE2" w:rsidRDefault="009E4E7E" w:rsidP="009714B1">
      <w:pPr>
        <w:ind w:firstLine="480"/>
      </w:pPr>
      <w:r>
        <w:rPr>
          <w:rFonts w:hint="eastAsia"/>
        </w:rPr>
        <w:t>在</w:t>
      </w:r>
      <w:r w:rsidR="006A6DEC">
        <w:rPr>
          <w:rFonts w:hint="eastAsia"/>
        </w:rPr>
        <w:t>去模糊过程中，</w:t>
      </w:r>
      <w:r w:rsidR="0043650A">
        <w:rPr>
          <w:rFonts w:hint="eastAsia"/>
        </w:rPr>
        <w:t>因为是使用</w:t>
      </w:r>
      <w:r w:rsidR="0043650A">
        <w:rPr>
          <w:rFonts w:hint="eastAsia"/>
        </w:rPr>
        <w:t xml:space="preserve"> EXCL </w:t>
      </w:r>
      <w:r w:rsidR="005C5191">
        <w:rPr>
          <w:rFonts w:hint="eastAsia"/>
        </w:rPr>
        <w:t>手动计算，笔者</w:t>
      </w:r>
      <w:r w:rsidR="0043650A">
        <w:rPr>
          <w:rFonts w:hint="eastAsia"/>
        </w:rPr>
        <w:t>尝试使用公式（</w:t>
      </w:r>
      <w:r w:rsidR="003E283D">
        <w:rPr>
          <w:rFonts w:hint="eastAsia"/>
        </w:rPr>
        <w:t>3.15</w:t>
      </w:r>
      <w:r w:rsidR="0043650A">
        <w:rPr>
          <w:rFonts w:hint="eastAsia"/>
        </w:rPr>
        <w:t>）进行计算，这样计算速度较快</w:t>
      </w:r>
      <w:r w:rsidR="00B142BD">
        <w:rPr>
          <w:rFonts w:hint="eastAsia"/>
        </w:rPr>
        <w:t>，得到表</w:t>
      </w:r>
      <w:r w:rsidR="00B142BD">
        <w:rPr>
          <w:rFonts w:hint="eastAsia"/>
        </w:rPr>
        <w:t>4.4</w:t>
      </w:r>
      <w:r w:rsidR="00B142BD">
        <w:rPr>
          <w:rFonts w:hint="eastAsia"/>
        </w:rPr>
        <w:t>：</w:t>
      </w:r>
    </w:p>
    <w:p w14:paraId="165F5652" w14:textId="627F533D" w:rsidR="0005675D" w:rsidRDefault="0005675D" w:rsidP="0005675D">
      <w:pPr>
        <w:ind w:firstLine="480"/>
        <w:jc w:val="center"/>
      </w:pPr>
      <w:r>
        <w:rPr>
          <w:rFonts w:hint="eastAsia"/>
        </w:rPr>
        <w:t>表</w:t>
      </w:r>
      <w:r>
        <w:rPr>
          <w:rFonts w:hint="eastAsia"/>
        </w:rPr>
        <w:t xml:space="preserve">4.4 </w:t>
      </w:r>
      <w:r>
        <w:rPr>
          <w:rFonts w:hint="eastAsia"/>
        </w:rPr>
        <w:t>各指标权重去模糊化新方法</w:t>
      </w:r>
    </w:p>
    <w:p w14:paraId="63B38791" w14:textId="339B81B1" w:rsidR="00933C2D" w:rsidRDefault="007C059E" w:rsidP="008D46EC">
      <w:pPr>
        <w:ind w:firstLineChars="0" w:firstLine="0"/>
        <w:jc w:val="center"/>
      </w:pPr>
      <w:r>
        <w:object w:dxaOrig="11180" w:dyaOrig="2260" w14:anchorId="6FCB333D">
          <v:shape id="_x0000_i1027" type="#_x0000_t75" style="width:561pt;height:111pt" o:ole="">
            <v:imagedata r:id="rId52" o:title=""/>
          </v:shape>
          <o:OLEObject Type="Embed" ProgID="Excel.Sheet.12" ShapeID="_x0000_i1027" DrawAspect="Content" ObjectID="_1557218617" r:id="rId53"/>
        </w:object>
      </w:r>
    </w:p>
    <w:p w14:paraId="37C917B1" w14:textId="7ABF424C" w:rsidR="00966685" w:rsidRDefault="00966685" w:rsidP="008D46EC">
      <w:pPr>
        <w:ind w:firstLineChars="0" w:firstLine="0"/>
        <w:jc w:val="center"/>
      </w:pPr>
    </w:p>
    <w:p w14:paraId="6456041B" w14:textId="01DF16C8" w:rsidR="0034553A" w:rsidRDefault="003553FE" w:rsidP="0063543C">
      <w:pPr>
        <w:ind w:firstLine="480"/>
      </w:pPr>
      <w:r>
        <w:rPr>
          <w:rFonts w:hint="eastAsia"/>
        </w:rPr>
        <w:t>得到的结果直接求其中最小值，跟表</w:t>
      </w:r>
      <w:r>
        <w:rPr>
          <w:rFonts w:hint="eastAsia"/>
        </w:rPr>
        <w:t>4.3</w:t>
      </w:r>
      <w:r>
        <w:rPr>
          <w:rFonts w:hint="eastAsia"/>
        </w:rPr>
        <w:t>结果一致。</w:t>
      </w:r>
      <w:r w:rsidR="00890500">
        <w:rPr>
          <w:rFonts w:hint="eastAsia"/>
        </w:rPr>
        <w:t>（表</w:t>
      </w:r>
      <w:r w:rsidR="00890500">
        <w:rPr>
          <w:rFonts w:hint="eastAsia"/>
        </w:rPr>
        <w:t>4.4</w:t>
      </w:r>
      <w:r w:rsidR="00890500">
        <w:rPr>
          <w:rFonts w:hint="eastAsia"/>
        </w:rPr>
        <w:t>中没有出现负数，如果出现负数应该归</w:t>
      </w:r>
      <w:r w:rsidR="00890500">
        <w:rPr>
          <w:rFonts w:hint="eastAsia"/>
        </w:rPr>
        <w:t>0</w:t>
      </w:r>
      <w:r w:rsidR="006B6604">
        <w:rPr>
          <w:rFonts w:hint="eastAsia"/>
        </w:rPr>
        <w:t>，</w:t>
      </w:r>
      <w:r w:rsidR="00B33984">
        <w:rPr>
          <w:rFonts w:hint="eastAsia"/>
        </w:rPr>
        <w:t>大于</w:t>
      </w:r>
      <w:r w:rsidR="00B33984">
        <w:rPr>
          <w:rFonts w:hint="eastAsia"/>
        </w:rPr>
        <w:t>1</w:t>
      </w:r>
      <w:r w:rsidR="0057307A">
        <w:rPr>
          <w:rFonts w:hint="eastAsia"/>
        </w:rPr>
        <w:t>的应该</w:t>
      </w:r>
      <w:r w:rsidR="00B33984">
        <w:rPr>
          <w:rFonts w:hint="eastAsia"/>
        </w:rPr>
        <w:t>归</w:t>
      </w:r>
      <w:r w:rsidR="0057307A">
        <w:rPr>
          <w:rFonts w:hint="eastAsia"/>
        </w:rPr>
        <w:t>1</w:t>
      </w:r>
      <w:r w:rsidR="0057307A">
        <w:rPr>
          <w:rFonts w:hint="eastAsia"/>
        </w:rPr>
        <w:t>。</w:t>
      </w:r>
      <w:r w:rsidR="00DA39D5">
        <w:rPr>
          <w:rFonts w:hint="eastAsia"/>
        </w:rPr>
        <w:t>）</w:t>
      </w:r>
    </w:p>
    <w:p w14:paraId="3867F493" w14:textId="5526A87A" w:rsidR="00B33984" w:rsidRDefault="00B33984" w:rsidP="0063543C">
      <w:pPr>
        <w:ind w:firstLine="480"/>
      </w:pPr>
      <w:r>
        <w:rPr>
          <w:rFonts w:hint="eastAsia"/>
        </w:rPr>
        <w:t>此方法相对公式（</w:t>
      </w:r>
      <w:r w:rsidR="0070591C">
        <w:rPr>
          <w:rFonts w:hint="eastAsia"/>
        </w:rPr>
        <w:t>3.12</w:t>
      </w:r>
      <w:r>
        <w:rPr>
          <w:rFonts w:hint="eastAsia"/>
        </w:rPr>
        <w:t>）</w:t>
      </w:r>
      <w:r w:rsidR="00384335">
        <w:rPr>
          <w:rFonts w:hint="eastAsia"/>
        </w:rPr>
        <w:t>节约了前期复杂的对比过程，转而变为后期结果简单和</w:t>
      </w:r>
      <w:r w:rsidR="00384335">
        <w:rPr>
          <w:rFonts w:hint="eastAsia"/>
        </w:rPr>
        <w:t>0</w:t>
      </w:r>
      <w:r w:rsidR="00384335">
        <w:rPr>
          <w:rFonts w:hint="eastAsia"/>
        </w:rPr>
        <w:t>、</w:t>
      </w:r>
      <w:r w:rsidR="00384335">
        <w:rPr>
          <w:rFonts w:hint="eastAsia"/>
        </w:rPr>
        <w:t>1</w:t>
      </w:r>
      <w:r w:rsidR="00384335">
        <w:rPr>
          <w:rFonts w:hint="eastAsia"/>
        </w:rPr>
        <w:t>对比。</w:t>
      </w:r>
    </w:p>
    <w:p w14:paraId="61F55C72" w14:textId="48578981" w:rsidR="009848FA" w:rsidRDefault="009848FA" w:rsidP="0063543C">
      <w:pPr>
        <w:ind w:firstLine="480"/>
      </w:pPr>
      <w:r>
        <w:rPr>
          <w:rFonts w:hint="eastAsia"/>
        </w:rPr>
        <w:t>这只是一个想法，过程合理性有待验证。</w:t>
      </w:r>
    </w:p>
    <w:p w14:paraId="5679862E" w14:textId="77777777" w:rsidR="00715E53" w:rsidRDefault="00715E53" w:rsidP="008D46EC">
      <w:pPr>
        <w:ind w:firstLineChars="0" w:firstLine="0"/>
        <w:jc w:val="center"/>
      </w:pPr>
    </w:p>
    <w:p w14:paraId="323509E3" w14:textId="77777777" w:rsidR="00966685" w:rsidRDefault="00966685" w:rsidP="008D46EC">
      <w:pPr>
        <w:ind w:firstLineChars="0" w:firstLine="0"/>
        <w:jc w:val="center"/>
        <w:sectPr w:rsidR="00966685" w:rsidSect="00DB46A7">
          <w:footerReference w:type="even" r:id="rId54"/>
          <w:footerReference w:type="default" r:id="rId55"/>
          <w:pgSz w:w="16840" w:h="11900" w:orient="landscape"/>
          <w:pgMar w:top="1701" w:right="1418" w:bottom="1418" w:left="1418" w:header="851" w:footer="992" w:gutter="567"/>
          <w:cols w:space="425"/>
          <w:docGrid w:type="lines" w:linePitch="423"/>
        </w:sectPr>
      </w:pPr>
    </w:p>
    <w:p w14:paraId="33768F0C" w14:textId="03475D28" w:rsidR="00D72176" w:rsidRPr="00A03726" w:rsidRDefault="00723F91" w:rsidP="00B07651">
      <w:pPr>
        <w:pStyle w:val="2"/>
      </w:pPr>
      <w:bookmarkStart w:id="121" w:name="_Toc479675373"/>
      <w:bookmarkStart w:id="122" w:name="_Toc483473259"/>
      <w:bookmarkStart w:id="123" w:name="_Toc483475893"/>
      <w:r>
        <w:rPr>
          <w:rFonts w:hint="eastAsia"/>
        </w:rPr>
        <w:lastRenderedPageBreak/>
        <w:t>4.5 对</w:t>
      </w:r>
      <w:r w:rsidR="00EC4A21">
        <w:rPr>
          <w:rFonts w:hint="eastAsia"/>
        </w:rPr>
        <w:t>3</w:t>
      </w:r>
      <w:r>
        <w:rPr>
          <w:rFonts w:hint="eastAsia"/>
        </w:rPr>
        <w:t>0个 A 轮</w:t>
      </w:r>
      <w:r w:rsidR="00CC490B">
        <w:rPr>
          <w:rFonts w:hint="eastAsia"/>
        </w:rPr>
        <w:t>成功</w:t>
      </w:r>
      <w:r>
        <w:rPr>
          <w:rFonts w:hint="eastAsia"/>
        </w:rPr>
        <w:t>项目进行评分</w:t>
      </w:r>
      <w:bookmarkEnd w:id="121"/>
      <w:bookmarkEnd w:id="122"/>
      <w:bookmarkEnd w:id="123"/>
    </w:p>
    <w:p w14:paraId="7C71A9D0" w14:textId="4F216D73" w:rsidR="00B03196" w:rsidRDefault="00526625" w:rsidP="00525599">
      <w:pPr>
        <w:ind w:firstLine="480"/>
      </w:pPr>
      <w:r>
        <w:rPr>
          <w:rFonts w:hint="eastAsia"/>
        </w:rPr>
        <w:t>笔者在“以太资本”</w:t>
      </w:r>
      <w:r w:rsidR="00F81557">
        <w:rPr>
          <w:rFonts w:hint="eastAsia"/>
        </w:rPr>
        <w:t>（以太资本是目前国内最大早期融资顾问平台，</w:t>
      </w:r>
      <w:r w:rsidR="00B94312">
        <w:rPr>
          <w:rFonts w:hint="eastAsia"/>
        </w:rPr>
        <w:t>现已</w:t>
      </w:r>
      <w:r w:rsidR="00F81557">
        <w:rPr>
          <w:rFonts w:hint="eastAsia"/>
        </w:rPr>
        <w:t>帮助多家创业公司拿到融资）</w:t>
      </w:r>
      <w:r>
        <w:rPr>
          <w:rFonts w:hint="eastAsia"/>
        </w:rPr>
        <w:t>平台上获取随机获取</w:t>
      </w:r>
      <w:r>
        <w:rPr>
          <w:rFonts w:hint="eastAsia"/>
        </w:rPr>
        <w:t>30</w:t>
      </w:r>
      <w:r>
        <w:rPr>
          <w:rFonts w:hint="eastAsia"/>
        </w:rPr>
        <w:t>个</w:t>
      </w:r>
      <w:r>
        <w:rPr>
          <w:rFonts w:hint="eastAsia"/>
        </w:rPr>
        <w:t xml:space="preserve"> A </w:t>
      </w:r>
      <w:r>
        <w:rPr>
          <w:rFonts w:hint="eastAsia"/>
        </w:rPr>
        <w:t>轮项目</w:t>
      </w:r>
      <w:r>
        <w:rPr>
          <w:rFonts w:hint="eastAsia"/>
        </w:rPr>
        <w:t xml:space="preserve"> BP</w:t>
      </w:r>
      <w:r>
        <w:rPr>
          <w:rFonts w:hint="eastAsia"/>
        </w:rPr>
        <w:t>。</w:t>
      </w:r>
      <w:r w:rsidR="00E00629">
        <w:rPr>
          <w:rFonts w:hint="eastAsia"/>
        </w:rPr>
        <w:t>本人对</w:t>
      </w:r>
      <w:r w:rsidR="00E00629">
        <w:rPr>
          <w:rFonts w:hint="eastAsia"/>
        </w:rPr>
        <w:t>30</w:t>
      </w:r>
      <w:r w:rsidR="00E00629">
        <w:rPr>
          <w:rFonts w:hint="eastAsia"/>
        </w:rPr>
        <w:t>个项目打分</w:t>
      </w:r>
      <w:r w:rsidR="005B7555">
        <w:rPr>
          <w:rFonts w:hint="eastAsia"/>
        </w:rPr>
        <w:t>（十分制）</w:t>
      </w:r>
      <w:r w:rsidR="00E00629">
        <w:rPr>
          <w:rFonts w:hint="eastAsia"/>
        </w:rPr>
        <w:t>后，经过</w:t>
      </w:r>
      <w:r w:rsidR="002D3E66">
        <w:rPr>
          <w:rFonts w:hint="eastAsia"/>
        </w:rPr>
        <w:t>上述计算所得</w:t>
      </w:r>
      <w:r w:rsidR="00E00629">
        <w:rPr>
          <w:rFonts w:hint="eastAsia"/>
        </w:rPr>
        <w:t>权重</w:t>
      </w:r>
      <m:oMath>
        <m:r>
          <w:rPr>
            <w:rFonts w:ascii="Cambria Math" w:hAnsi="Cambria Math"/>
          </w:rPr>
          <m:t>(</m:t>
        </m:r>
      </m:oMath>
      <w:r w:rsidR="00E00629">
        <w:t>0.2114</w:t>
      </w:r>
      <w:r w:rsidR="00E00629">
        <w:rPr>
          <w:rFonts w:hint="eastAsia"/>
        </w:rPr>
        <w:t xml:space="preserve">, </w:t>
      </w:r>
      <w:r w:rsidR="00E00629">
        <w:t>0.1971</w:t>
      </w:r>
      <w:r w:rsidR="00E00629">
        <w:rPr>
          <w:rFonts w:hint="eastAsia"/>
        </w:rPr>
        <w:t xml:space="preserve">, </w:t>
      </w:r>
      <w:r w:rsidR="00E00629">
        <w:t>0.1035</w:t>
      </w:r>
      <w:r w:rsidR="00E00629">
        <w:rPr>
          <w:rFonts w:hint="eastAsia"/>
        </w:rPr>
        <w:t xml:space="preserve">, </w:t>
      </w:r>
      <w:r w:rsidR="00E00629">
        <w:t>0.0764</w:t>
      </w:r>
      <w:r w:rsidR="00E00629">
        <w:rPr>
          <w:rFonts w:hint="eastAsia"/>
        </w:rPr>
        <w:t xml:space="preserve">, </w:t>
      </w:r>
      <w:r w:rsidR="00E00629">
        <w:t>0.1794</w:t>
      </w:r>
      <w:r w:rsidR="00E00629">
        <w:rPr>
          <w:rFonts w:hint="eastAsia"/>
        </w:rPr>
        <w:t xml:space="preserve">, </w:t>
      </w:r>
      <w:r w:rsidR="00E00629">
        <w:t>0.2323</w:t>
      </w:r>
      <w:r w:rsidR="00E00629">
        <w:rPr>
          <w:rFonts w:hint="eastAsia"/>
        </w:rPr>
        <w:t>)</w:t>
      </w:r>
      <w:r w:rsidR="0001732C">
        <w:rPr>
          <w:rFonts w:hint="eastAsia"/>
        </w:rPr>
        <w:t>处理后，得到数据分布，如下图</w:t>
      </w:r>
      <w:r w:rsidR="0001732C">
        <w:rPr>
          <w:rFonts w:hint="eastAsia"/>
        </w:rPr>
        <w:t>4.5</w:t>
      </w:r>
      <w:r w:rsidR="0001732C">
        <w:rPr>
          <w:rFonts w:hint="eastAsia"/>
        </w:rPr>
        <w:t>：</w:t>
      </w:r>
    </w:p>
    <w:p w14:paraId="1C38EE7A" w14:textId="5ED55C35" w:rsidR="0001732C" w:rsidRDefault="0001732C" w:rsidP="00525599">
      <w:pPr>
        <w:ind w:firstLine="480"/>
      </w:pPr>
      <w:r>
        <w:rPr>
          <w:noProof/>
        </w:rPr>
        <w:drawing>
          <wp:inline distT="0" distB="0" distL="0" distR="0" wp14:anchorId="3A3F49AD" wp14:editId="24421B9B">
            <wp:extent cx="4572000" cy="2743200"/>
            <wp:effectExtent l="0" t="0" r="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1729C15C" w14:textId="772D15D2" w:rsidR="0001732C" w:rsidRDefault="0001732C" w:rsidP="0001732C">
      <w:pPr>
        <w:ind w:firstLine="480"/>
        <w:jc w:val="center"/>
      </w:pPr>
      <w:r>
        <w:rPr>
          <w:rFonts w:hint="eastAsia"/>
        </w:rPr>
        <w:t>图</w:t>
      </w:r>
      <w:r>
        <w:rPr>
          <w:rFonts w:hint="eastAsia"/>
        </w:rPr>
        <w:t>4.5  30</w:t>
      </w:r>
      <w:r>
        <w:rPr>
          <w:rFonts w:hint="eastAsia"/>
        </w:rPr>
        <w:t>个</w:t>
      </w:r>
      <w:r>
        <w:rPr>
          <w:rFonts w:hint="eastAsia"/>
        </w:rPr>
        <w:t xml:space="preserve"> A </w:t>
      </w:r>
      <w:r>
        <w:rPr>
          <w:rFonts w:hint="eastAsia"/>
        </w:rPr>
        <w:t>轮创业项目得分数据分布情况</w:t>
      </w:r>
    </w:p>
    <w:p w14:paraId="0FAE5C06" w14:textId="6FEBB907" w:rsidR="000F59AA" w:rsidRDefault="007A6F65" w:rsidP="007E7C1F">
      <w:pPr>
        <w:ind w:firstLine="480"/>
      </w:pPr>
      <w:r>
        <w:rPr>
          <w:rFonts w:hint="eastAsia"/>
        </w:rPr>
        <w:t>由图</w:t>
      </w:r>
      <w:r>
        <w:rPr>
          <w:rFonts w:hint="eastAsia"/>
        </w:rPr>
        <w:t>4.5</w:t>
      </w:r>
      <w:r>
        <w:rPr>
          <w:rFonts w:hint="eastAsia"/>
        </w:rPr>
        <w:t>可知，项目得分基本处于</w:t>
      </w:r>
      <w:r>
        <w:rPr>
          <w:rFonts w:hint="eastAsia"/>
        </w:rPr>
        <w:t>7-8</w:t>
      </w:r>
      <w:r>
        <w:rPr>
          <w:rFonts w:hint="eastAsia"/>
        </w:rPr>
        <w:t>分之间。</w:t>
      </w:r>
      <w:r w:rsidR="00F02764">
        <w:rPr>
          <w:rFonts w:hint="eastAsia"/>
        </w:rPr>
        <w:t>可见通过本文中的决策分析方法找到了一种可靠的</w:t>
      </w:r>
      <w:r w:rsidR="00E7257B">
        <w:rPr>
          <w:rFonts w:hint="eastAsia"/>
        </w:rPr>
        <w:t>、</w:t>
      </w:r>
      <w:r w:rsidR="00F02764">
        <w:rPr>
          <w:rFonts w:hint="eastAsia"/>
        </w:rPr>
        <w:t>有规律可寻的评测体系。</w:t>
      </w:r>
      <w:r w:rsidR="001272C3">
        <w:rPr>
          <w:rFonts w:hint="eastAsia"/>
        </w:rPr>
        <w:t>今后</w:t>
      </w:r>
      <w:r w:rsidR="00866B92">
        <w:rPr>
          <w:rFonts w:hint="eastAsia"/>
        </w:rPr>
        <w:t>投资经理</w:t>
      </w:r>
      <w:r w:rsidR="001272C3">
        <w:rPr>
          <w:rFonts w:hint="eastAsia"/>
        </w:rPr>
        <w:t>对天使期项目的评测得分如果低于</w:t>
      </w:r>
      <w:r w:rsidR="001272C3">
        <w:rPr>
          <w:rFonts w:hint="eastAsia"/>
        </w:rPr>
        <w:t>7</w:t>
      </w:r>
      <w:r w:rsidR="001272C3">
        <w:rPr>
          <w:rFonts w:hint="eastAsia"/>
        </w:rPr>
        <w:t>分，则可以认为该项目成功的可能性较低，不予通过。</w:t>
      </w:r>
    </w:p>
    <w:p w14:paraId="41262606" w14:textId="77777777" w:rsidR="000F59AA" w:rsidRDefault="000F59AA">
      <w:pPr>
        <w:ind w:firstLineChars="0" w:firstLine="0"/>
      </w:pPr>
      <w:r>
        <w:br w:type="page"/>
      </w:r>
    </w:p>
    <w:p w14:paraId="4641ED1A" w14:textId="77777777" w:rsidR="00567CAD" w:rsidRDefault="00567CAD">
      <w:pPr>
        <w:ind w:firstLineChars="0" w:firstLine="0"/>
        <w:rPr>
          <w:rFonts w:asciiTheme="majorHAnsi" w:eastAsia="黑体" w:hAnsiTheme="majorHAnsi" w:cstheme="majorBidi"/>
          <w:b/>
          <w:kern w:val="44"/>
          <w:sz w:val="32"/>
          <w:szCs w:val="32"/>
        </w:rPr>
      </w:pPr>
      <w:r>
        <w:lastRenderedPageBreak/>
        <w:br w:type="page"/>
      </w:r>
    </w:p>
    <w:p w14:paraId="6B828CF0" w14:textId="6F4D8B11" w:rsidR="000A511E" w:rsidRDefault="00A708EF" w:rsidP="000A511E">
      <w:pPr>
        <w:pStyle w:val="1"/>
      </w:pPr>
      <w:bookmarkStart w:id="124" w:name="_Toc479675374"/>
      <w:bookmarkStart w:id="125" w:name="_Toc483473260"/>
      <w:bookmarkStart w:id="126" w:name="_Toc483475894"/>
      <w:r>
        <w:rPr>
          <w:rFonts w:hint="eastAsia"/>
        </w:rPr>
        <w:lastRenderedPageBreak/>
        <w:t>第</w:t>
      </w:r>
      <w:r w:rsidR="000D16BD">
        <w:rPr>
          <w:rFonts w:hint="eastAsia"/>
        </w:rPr>
        <w:t>5</w:t>
      </w:r>
      <w:r w:rsidR="000F59AA">
        <w:rPr>
          <w:rFonts w:hint="eastAsia"/>
        </w:rPr>
        <w:t>章</w:t>
      </w:r>
      <w:r w:rsidR="000F59AA">
        <w:rPr>
          <w:rFonts w:hint="eastAsia"/>
        </w:rPr>
        <w:t xml:space="preserve"> </w:t>
      </w:r>
      <w:r w:rsidR="00D514A8">
        <w:rPr>
          <w:rFonts w:hint="eastAsia"/>
        </w:rPr>
        <w:t>程序设计</w:t>
      </w:r>
      <w:bookmarkEnd w:id="124"/>
      <w:bookmarkEnd w:id="125"/>
      <w:bookmarkEnd w:id="126"/>
    </w:p>
    <w:p w14:paraId="7D36B752" w14:textId="6895AD8C" w:rsidR="00D11CD6" w:rsidRDefault="00612B41" w:rsidP="00EA700B">
      <w:pPr>
        <w:ind w:firstLine="560"/>
      </w:pPr>
      <w:bookmarkStart w:id="127" w:name="_Toc479675375"/>
      <w:bookmarkStart w:id="128" w:name="_Toc483473261"/>
      <w:bookmarkStart w:id="129" w:name="_Toc483475895"/>
      <w:r w:rsidRPr="00EA700B">
        <w:rPr>
          <w:rStyle w:val="20"/>
          <w:rFonts w:hint="eastAsia"/>
        </w:rPr>
        <w:t>5</w:t>
      </w:r>
      <w:r w:rsidR="009376A9" w:rsidRPr="00EA700B">
        <w:rPr>
          <w:rStyle w:val="20"/>
          <w:rFonts w:hint="eastAsia"/>
        </w:rPr>
        <w:t>.1 系统</w:t>
      </w:r>
      <w:r w:rsidR="00213E15" w:rsidRPr="00EA700B">
        <w:rPr>
          <w:rStyle w:val="20"/>
          <w:rFonts w:hint="eastAsia"/>
        </w:rPr>
        <w:t>流程</w:t>
      </w:r>
      <w:bookmarkEnd w:id="127"/>
      <w:bookmarkEnd w:id="128"/>
      <w:bookmarkEnd w:id="129"/>
      <w:r w:rsidR="00213E15">
        <w:rPr>
          <w:rFonts w:hint="eastAsia"/>
          <w:noProof/>
        </w:rPr>
        <w:drawing>
          <wp:inline distT="0" distB="0" distL="0" distR="0" wp14:anchorId="1FA518D7" wp14:editId="04558253">
            <wp:extent cx="5270500" cy="6917690"/>
            <wp:effectExtent l="25400" t="25400" r="38100" b="16510"/>
            <wp:docPr id="27" name="图片 27" descr="天使投资决策流程图%20(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天使投资决策流程图%20(2).pd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0500" cy="6917690"/>
                    </a:xfrm>
                    <a:prstGeom prst="rect">
                      <a:avLst/>
                    </a:prstGeom>
                    <a:noFill/>
                    <a:ln>
                      <a:solidFill>
                        <a:schemeClr val="tx1"/>
                      </a:solidFill>
                    </a:ln>
                  </pic:spPr>
                </pic:pic>
              </a:graphicData>
            </a:graphic>
          </wp:inline>
        </w:drawing>
      </w:r>
    </w:p>
    <w:p w14:paraId="278BCDA9" w14:textId="4691941D" w:rsidR="000F3002" w:rsidRDefault="00213E15" w:rsidP="00922F60">
      <w:pPr>
        <w:ind w:firstLine="480"/>
        <w:jc w:val="center"/>
      </w:pPr>
      <w:r>
        <w:rPr>
          <w:rFonts w:hint="eastAsia"/>
        </w:rPr>
        <w:t>图</w:t>
      </w:r>
      <w:r w:rsidR="00B763B4">
        <w:rPr>
          <w:rFonts w:hint="eastAsia"/>
        </w:rPr>
        <w:t>5</w:t>
      </w:r>
      <w:r>
        <w:rPr>
          <w:rFonts w:hint="eastAsia"/>
        </w:rPr>
        <w:t xml:space="preserve">.1 </w:t>
      </w:r>
      <w:r>
        <w:rPr>
          <w:rFonts w:hint="eastAsia"/>
        </w:rPr>
        <w:t>天使投资决策系统流程图</w:t>
      </w:r>
      <w:r w:rsidR="000F3002">
        <w:br w:type="page"/>
      </w:r>
    </w:p>
    <w:p w14:paraId="0137E44D" w14:textId="77777777" w:rsidR="00785604" w:rsidRDefault="00B75926" w:rsidP="00A14A50">
      <w:pPr>
        <w:pStyle w:val="2"/>
      </w:pPr>
      <w:bookmarkStart w:id="130" w:name="_Toc479675376"/>
      <w:bookmarkStart w:id="131" w:name="_Toc483473262"/>
      <w:bookmarkStart w:id="132" w:name="_Toc483475896"/>
      <w:r>
        <w:rPr>
          <w:rFonts w:hint="eastAsia"/>
        </w:rPr>
        <w:lastRenderedPageBreak/>
        <w:t>5.2 系统截图</w:t>
      </w:r>
      <w:bookmarkEnd w:id="130"/>
      <w:bookmarkEnd w:id="131"/>
      <w:bookmarkEnd w:id="132"/>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6"/>
        <w:gridCol w:w="2716"/>
        <w:gridCol w:w="2716"/>
      </w:tblGrid>
      <w:tr w:rsidR="00785604" w14:paraId="18820E28" w14:textId="77777777" w:rsidTr="004A3B88">
        <w:trPr>
          <w:trHeight w:val="5441"/>
        </w:trPr>
        <w:tc>
          <w:tcPr>
            <w:tcW w:w="0" w:type="auto"/>
          </w:tcPr>
          <w:p w14:paraId="037E0A79" w14:textId="2C029026" w:rsidR="00785604" w:rsidRDefault="00785604" w:rsidP="004A3B88">
            <w:pPr>
              <w:ind w:firstLineChars="0" w:firstLine="0"/>
              <w:jc w:val="center"/>
            </w:pPr>
            <w:r>
              <w:rPr>
                <w:rFonts w:hint="eastAsia"/>
                <w:noProof/>
              </w:rPr>
              <w:drawing>
                <wp:inline distT="0" distB="0" distL="0" distR="0" wp14:anchorId="7960CFF4" wp14:editId="4766621C">
                  <wp:extent cx="1587614" cy="3240000"/>
                  <wp:effectExtent l="0" t="0" r="12700" b="11430"/>
                  <wp:docPr id="7" name="图片 7" descr="决策系统原型/原型图片/登录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决策系统原型/原型图片/登录页面.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87614" cy="3240000"/>
                          </a:xfrm>
                          <a:prstGeom prst="rect">
                            <a:avLst/>
                          </a:prstGeom>
                          <a:noFill/>
                          <a:ln>
                            <a:noFill/>
                          </a:ln>
                        </pic:spPr>
                      </pic:pic>
                    </a:graphicData>
                  </a:graphic>
                </wp:inline>
              </w:drawing>
            </w:r>
          </w:p>
        </w:tc>
        <w:tc>
          <w:tcPr>
            <w:tcW w:w="0" w:type="auto"/>
          </w:tcPr>
          <w:p w14:paraId="15647CD5" w14:textId="0D80DBE8" w:rsidR="00785604" w:rsidRDefault="00785604" w:rsidP="004A3B88">
            <w:pPr>
              <w:ind w:firstLineChars="0" w:firstLine="0"/>
              <w:jc w:val="center"/>
            </w:pPr>
            <w:r>
              <w:rPr>
                <w:rFonts w:hint="eastAsia"/>
                <w:noProof/>
              </w:rPr>
              <w:drawing>
                <wp:inline distT="0" distB="0" distL="0" distR="0" wp14:anchorId="2380FBD2" wp14:editId="354C54D9">
                  <wp:extent cx="1587508" cy="3240000"/>
                  <wp:effectExtent l="0" t="0" r="0" b="11430"/>
                  <wp:docPr id="30" name="图片 30" descr="决策系统原型/原型图片/注册账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决策系统原型/原型图片/注册账号.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87508" cy="3240000"/>
                          </a:xfrm>
                          <a:prstGeom prst="rect">
                            <a:avLst/>
                          </a:prstGeom>
                          <a:noFill/>
                          <a:ln>
                            <a:noFill/>
                          </a:ln>
                        </pic:spPr>
                      </pic:pic>
                    </a:graphicData>
                  </a:graphic>
                </wp:inline>
              </w:drawing>
            </w:r>
          </w:p>
        </w:tc>
        <w:tc>
          <w:tcPr>
            <w:tcW w:w="0" w:type="auto"/>
          </w:tcPr>
          <w:p w14:paraId="4B15A5AF" w14:textId="729B76BA" w:rsidR="00785604" w:rsidRDefault="00785604" w:rsidP="004A3B88">
            <w:pPr>
              <w:ind w:firstLineChars="0" w:firstLine="0"/>
              <w:jc w:val="center"/>
            </w:pPr>
            <w:r>
              <w:rPr>
                <w:rFonts w:hint="eastAsia"/>
                <w:noProof/>
              </w:rPr>
              <w:drawing>
                <wp:inline distT="0" distB="0" distL="0" distR="0" wp14:anchorId="5126B53B" wp14:editId="68E5A8F8">
                  <wp:extent cx="1587506" cy="3240000"/>
                  <wp:effectExtent l="0" t="0" r="0" b="11430"/>
                  <wp:docPr id="24" name="图片 24" descr="决策系统原型/原型图片/投资经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决策系统原型/原型图片/投资经理界面.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87506" cy="3240000"/>
                          </a:xfrm>
                          <a:prstGeom prst="rect">
                            <a:avLst/>
                          </a:prstGeom>
                          <a:noFill/>
                          <a:ln>
                            <a:noFill/>
                          </a:ln>
                        </pic:spPr>
                      </pic:pic>
                    </a:graphicData>
                  </a:graphic>
                </wp:inline>
              </w:drawing>
            </w:r>
          </w:p>
        </w:tc>
      </w:tr>
      <w:tr w:rsidR="00785604" w14:paraId="022DED5C" w14:textId="77777777" w:rsidTr="00673671">
        <w:trPr>
          <w:trHeight w:val="963"/>
        </w:trPr>
        <w:tc>
          <w:tcPr>
            <w:tcW w:w="0" w:type="auto"/>
          </w:tcPr>
          <w:p w14:paraId="5065D75E" w14:textId="014E9AE1" w:rsidR="00785604" w:rsidRDefault="000F6851" w:rsidP="004A3B88">
            <w:pPr>
              <w:ind w:firstLineChars="0" w:firstLine="0"/>
              <w:jc w:val="center"/>
            </w:pPr>
            <w:r>
              <w:rPr>
                <w:rFonts w:hint="eastAsia"/>
              </w:rPr>
              <w:t>图</w:t>
            </w:r>
            <w:r>
              <w:rPr>
                <w:rFonts w:hint="eastAsia"/>
              </w:rPr>
              <w:t xml:space="preserve">5.2.1 </w:t>
            </w:r>
            <w:r>
              <w:rPr>
                <w:rFonts w:hint="eastAsia"/>
              </w:rPr>
              <w:t>登录界面</w:t>
            </w:r>
          </w:p>
        </w:tc>
        <w:tc>
          <w:tcPr>
            <w:tcW w:w="0" w:type="auto"/>
          </w:tcPr>
          <w:p w14:paraId="6E040BE2" w14:textId="12C44509" w:rsidR="00785604" w:rsidRDefault="006D00D9" w:rsidP="004A3B88">
            <w:pPr>
              <w:ind w:firstLineChars="0" w:firstLine="0"/>
              <w:jc w:val="center"/>
            </w:pPr>
            <w:r>
              <w:rPr>
                <w:rFonts w:hint="eastAsia"/>
              </w:rPr>
              <w:t>图</w:t>
            </w:r>
            <w:r>
              <w:rPr>
                <w:rFonts w:hint="eastAsia"/>
              </w:rPr>
              <w:t xml:space="preserve">5.2.2 </w:t>
            </w:r>
            <w:r>
              <w:rPr>
                <w:rFonts w:hint="eastAsia"/>
              </w:rPr>
              <w:t>注册界面</w:t>
            </w:r>
          </w:p>
        </w:tc>
        <w:tc>
          <w:tcPr>
            <w:tcW w:w="0" w:type="auto"/>
          </w:tcPr>
          <w:p w14:paraId="2C48DC08" w14:textId="50D16EB0" w:rsidR="00785604" w:rsidRDefault="006D00D9" w:rsidP="004A3B88">
            <w:pPr>
              <w:ind w:firstLineChars="0" w:firstLine="0"/>
              <w:jc w:val="center"/>
            </w:pPr>
            <w:r>
              <w:rPr>
                <w:rFonts w:hint="eastAsia"/>
              </w:rPr>
              <w:t>图</w:t>
            </w:r>
            <w:r>
              <w:rPr>
                <w:rFonts w:hint="eastAsia"/>
              </w:rPr>
              <w:t xml:space="preserve">5.2.3 </w:t>
            </w:r>
            <w:r>
              <w:rPr>
                <w:rFonts w:hint="eastAsia"/>
              </w:rPr>
              <w:t>投资经理</w:t>
            </w:r>
            <w:r w:rsidR="00F67AA2">
              <w:rPr>
                <w:rFonts w:hint="eastAsia"/>
              </w:rPr>
              <w:t>界面</w:t>
            </w:r>
          </w:p>
        </w:tc>
      </w:tr>
      <w:tr w:rsidR="00785604" w14:paraId="5A43D3D7" w14:textId="77777777" w:rsidTr="004A3B88">
        <w:tc>
          <w:tcPr>
            <w:tcW w:w="0" w:type="auto"/>
          </w:tcPr>
          <w:p w14:paraId="36F79CB8" w14:textId="25B328DB" w:rsidR="00785604" w:rsidRDefault="00785604" w:rsidP="004A3B88">
            <w:pPr>
              <w:ind w:firstLineChars="0" w:firstLine="0"/>
              <w:jc w:val="center"/>
            </w:pPr>
            <w:r>
              <w:rPr>
                <w:noProof/>
              </w:rPr>
              <w:drawing>
                <wp:inline distT="0" distB="0" distL="0" distR="0" wp14:anchorId="6533265C" wp14:editId="3626AD15">
                  <wp:extent cx="1581246" cy="3240000"/>
                  <wp:effectExtent l="0" t="0" r="0" b="11430"/>
                  <wp:docPr id="31" name="图片 31" descr="决策系统原型/原型图片/投资总监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决策系统原型/原型图片/投资总监界面.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81246" cy="3240000"/>
                          </a:xfrm>
                          <a:prstGeom prst="rect">
                            <a:avLst/>
                          </a:prstGeom>
                          <a:noFill/>
                          <a:ln>
                            <a:noFill/>
                          </a:ln>
                        </pic:spPr>
                      </pic:pic>
                    </a:graphicData>
                  </a:graphic>
                </wp:inline>
              </w:drawing>
            </w:r>
          </w:p>
        </w:tc>
        <w:tc>
          <w:tcPr>
            <w:tcW w:w="0" w:type="auto"/>
          </w:tcPr>
          <w:p w14:paraId="5443FE76" w14:textId="71516C12" w:rsidR="00785604" w:rsidRDefault="00785604" w:rsidP="004A3B88">
            <w:pPr>
              <w:ind w:firstLineChars="0" w:firstLine="0"/>
              <w:jc w:val="center"/>
            </w:pPr>
            <w:r>
              <w:rPr>
                <w:rFonts w:hint="eastAsia"/>
                <w:noProof/>
              </w:rPr>
              <w:drawing>
                <wp:inline distT="0" distB="0" distL="0" distR="0" wp14:anchorId="5BABE659" wp14:editId="63FDC34E">
                  <wp:extent cx="1587506" cy="3240000"/>
                  <wp:effectExtent l="0" t="0" r="0" b="11430"/>
                  <wp:docPr id="25" name="图片 25" descr="决策系统原型/原型图片/投资专家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决策系统原型/原型图片/投资专家界面.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87506" cy="3240000"/>
                          </a:xfrm>
                          <a:prstGeom prst="rect">
                            <a:avLst/>
                          </a:prstGeom>
                          <a:noFill/>
                          <a:ln>
                            <a:noFill/>
                          </a:ln>
                        </pic:spPr>
                      </pic:pic>
                    </a:graphicData>
                  </a:graphic>
                </wp:inline>
              </w:drawing>
            </w:r>
          </w:p>
        </w:tc>
        <w:tc>
          <w:tcPr>
            <w:tcW w:w="0" w:type="auto"/>
          </w:tcPr>
          <w:p w14:paraId="4F85C783" w14:textId="683FA6B4" w:rsidR="00785604" w:rsidRDefault="00785604" w:rsidP="004A3B88">
            <w:pPr>
              <w:ind w:firstLineChars="0" w:firstLine="0"/>
              <w:jc w:val="center"/>
            </w:pPr>
            <w:r>
              <w:rPr>
                <w:rFonts w:hint="eastAsia"/>
                <w:noProof/>
              </w:rPr>
              <w:drawing>
                <wp:inline distT="0" distB="0" distL="0" distR="0" wp14:anchorId="6CEB4904" wp14:editId="1917A489">
                  <wp:extent cx="1587506" cy="3240000"/>
                  <wp:effectExtent l="0" t="0" r="0" b="11430"/>
                  <wp:docPr id="29" name="图片 29" descr="决策系统原型/原型图片/专家打分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决策系统原型/原型图片/专家打分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87506" cy="3240000"/>
                          </a:xfrm>
                          <a:prstGeom prst="rect">
                            <a:avLst/>
                          </a:prstGeom>
                          <a:noFill/>
                          <a:ln>
                            <a:noFill/>
                          </a:ln>
                        </pic:spPr>
                      </pic:pic>
                    </a:graphicData>
                  </a:graphic>
                </wp:inline>
              </w:drawing>
            </w:r>
          </w:p>
        </w:tc>
      </w:tr>
      <w:tr w:rsidR="00785604" w14:paraId="0DB6278E" w14:textId="77777777" w:rsidTr="004A3B88">
        <w:tc>
          <w:tcPr>
            <w:tcW w:w="0" w:type="auto"/>
          </w:tcPr>
          <w:p w14:paraId="7722C47B" w14:textId="28F2756F" w:rsidR="00785604" w:rsidRDefault="004A3B88" w:rsidP="004A3B88">
            <w:pPr>
              <w:ind w:firstLineChars="0" w:firstLine="0"/>
              <w:jc w:val="center"/>
            </w:pPr>
            <w:r>
              <w:rPr>
                <w:rFonts w:hint="eastAsia"/>
              </w:rPr>
              <w:t>图</w:t>
            </w:r>
            <w:r>
              <w:rPr>
                <w:rFonts w:hint="eastAsia"/>
              </w:rPr>
              <w:t xml:space="preserve">5.2.4 </w:t>
            </w:r>
            <w:r>
              <w:rPr>
                <w:rFonts w:hint="eastAsia"/>
              </w:rPr>
              <w:t>投资总监界面</w:t>
            </w:r>
          </w:p>
        </w:tc>
        <w:tc>
          <w:tcPr>
            <w:tcW w:w="0" w:type="auto"/>
          </w:tcPr>
          <w:p w14:paraId="0BD899AC" w14:textId="3D39CE54" w:rsidR="00785604" w:rsidRDefault="004A3B88" w:rsidP="004A3B88">
            <w:pPr>
              <w:ind w:firstLineChars="0" w:firstLine="0"/>
              <w:jc w:val="center"/>
            </w:pPr>
            <w:r>
              <w:rPr>
                <w:rFonts w:hint="eastAsia"/>
              </w:rPr>
              <w:t>图</w:t>
            </w:r>
            <w:r>
              <w:rPr>
                <w:rFonts w:hint="eastAsia"/>
              </w:rPr>
              <w:t xml:space="preserve">5.2.5 </w:t>
            </w:r>
            <w:r>
              <w:rPr>
                <w:rFonts w:hint="eastAsia"/>
              </w:rPr>
              <w:t>专家打分说明</w:t>
            </w:r>
          </w:p>
        </w:tc>
        <w:tc>
          <w:tcPr>
            <w:tcW w:w="0" w:type="auto"/>
          </w:tcPr>
          <w:p w14:paraId="0F8C200C" w14:textId="7E4C4673" w:rsidR="00785604" w:rsidRDefault="004A3B88" w:rsidP="004A3B88">
            <w:pPr>
              <w:ind w:firstLineChars="0" w:firstLine="0"/>
              <w:jc w:val="center"/>
            </w:pPr>
            <w:r>
              <w:rPr>
                <w:rFonts w:hint="eastAsia"/>
              </w:rPr>
              <w:t>图</w:t>
            </w:r>
            <w:r>
              <w:rPr>
                <w:rFonts w:hint="eastAsia"/>
              </w:rPr>
              <w:t xml:space="preserve">5.2.6 </w:t>
            </w:r>
            <w:r>
              <w:rPr>
                <w:rFonts w:hint="eastAsia"/>
              </w:rPr>
              <w:t>专家打分界面</w:t>
            </w:r>
          </w:p>
        </w:tc>
      </w:tr>
    </w:tbl>
    <w:p w14:paraId="2D9B2874" w14:textId="653D43A4" w:rsidR="008B4FD2" w:rsidRDefault="00335EED" w:rsidP="008B4FD2">
      <w:pPr>
        <w:pStyle w:val="2"/>
      </w:pPr>
      <w:bookmarkStart w:id="133" w:name="_Toc479675377"/>
      <w:bookmarkStart w:id="134" w:name="_Toc483473263"/>
      <w:bookmarkStart w:id="135" w:name="_Toc483475897"/>
      <w:r>
        <w:rPr>
          <w:rFonts w:hint="eastAsia"/>
        </w:rPr>
        <w:lastRenderedPageBreak/>
        <w:t>5.3</w:t>
      </w:r>
      <w:r w:rsidR="008B4FD2">
        <w:rPr>
          <w:rFonts w:hint="eastAsia"/>
        </w:rPr>
        <w:t xml:space="preserve"> 程序说明</w:t>
      </w:r>
      <w:bookmarkEnd w:id="133"/>
      <w:bookmarkEnd w:id="134"/>
      <w:bookmarkEnd w:id="135"/>
    </w:p>
    <w:p w14:paraId="46510A09" w14:textId="77777777" w:rsidR="00922F60" w:rsidRDefault="00922F60" w:rsidP="00922F60">
      <w:pPr>
        <w:ind w:firstLine="480"/>
      </w:pPr>
      <w:r>
        <w:rPr>
          <w:rFonts w:hint="eastAsia"/>
        </w:rPr>
        <w:t>如图</w:t>
      </w:r>
      <w:r>
        <w:rPr>
          <w:rFonts w:hint="eastAsia"/>
        </w:rPr>
        <w:t>5.1</w:t>
      </w:r>
      <w:r>
        <w:rPr>
          <w:rFonts w:hint="eastAsia"/>
        </w:rPr>
        <w:t>所示，本系统共有</w:t>
      </w:r>
      <w:r>
        <w:rPr>
          <w:rFonts w:hint="eastAsia"/>
        </w:rPr>
        <w:t>3</w:t>
      </w:r>
      <w:r>
        <w:rPr>
          <w:rFonts w:hint="eastAsia"/>
        </w:rPr>
        <w:t>位参与者，分别是投资经理、投资总监、专家。</w:t>
      </w:r>
    </w:p>
    <w:p w14:paraId="2DFAE6DE" w14:textId="77777777" w:rsidR="00922F60" w:rsidRDefault="00922F60" w:rsidP="00922F60">
      <w:pPr>
        <w:ind w:firstLine="480"/>
      </w:pPr>
      <w:r>
        <w:rPr>
          <w:rFonts w:hint="eastAsia"/>
        </w:rPr>
        <w:t>投资经理使用系统时，将工作中遇到的天使期项目计划书上传至系统中，并根据“熊六刀”进行打分后即得到结果：该项目是否通过投资经理审核。</w:t>
      </w:r>
    </w:p>
    <w:p w14:paraId="0D77A632" w14:textId="77777777" w:rsidR="00922F60" w:rsidRDefault="00922F60" w:rsidP="00922F60">
      <w:pPr>
        <w:ind w:firstLine="480"/>
      </w:pPr>
      <w:r>
        <w:rPr>
          <w:rFonts w:hint="eastAsia"/>
        </w:rPr>
        <w:t>投资总监使用系统时，一方面是查看投资经理们上传通过的项目。同时通过不断评估</w:t>
      </w:r>
      <w:r>
        <w:rPr>
          <w:rFonts w:hint="eastAsia"/>
        </w:rPr>
        <w:t xml:space="preserve"> A </w:t>
      </w:r>
      <w:r>
        <w:rPr>
          <w:rFonts w:hint="eastAsia"/>
        </w:rPr>
        <w:t>轮项目来不断优化评估分数线。</w:t>
      </w:r>
    </w:p>
    <w:p w14:paraId="422F93F2" w14:textId="77777777" w:rsidR="00922F60" w:rsidRDefault="00922F60" w:rsidP="00922F60">
      <w:pPr>
        <w:ind w:firstLine="480"/>
      </w:pPr>
      <w:r>
        <w:rPr>
          <w:rFonts w:hint="eastAsia"/>
        </w:rPr>
        <w:t>投资专家使用系统时，通过对天使投资标准的不断对比评估，不断优化六个投资标准的权重。</w:t>
      </w:r>
    </w:p>
    <w:p w14:paraId="252C3FE0" w14:textId="6FFD1E62" w:rsidR="008B4FD2" w:rsidRDefault="00922F60" w:rsidP="00660C6A">
      <w:pPr>
        <w:ind w:firstLine="480"/>
      </w:pPr>
      <w:r>
        <w:rPr>
          <w:rFonts w:hint="eastAsia"/>
        </w:rPr>
        <w:t>本系统不仅可以帮助投资经理们快速统一做出决策，而且可以随着时间的变化不断优化评估标准的权重及评估分数线。</w:t>
      </w:r>
    </w:p>
    <w:p w14:paraId="0306C2BC" w14:textId="4F7EC8A0" w:rsidR="006F3E62" w:rsidRDefault="00D90E4A" w:rsidP="00085736">
      <w:pPr>
        <w:ind w:firstLineChars="0" w:firstLine="0"/>
      </w:pPr>
      <w:r>
        <w:rPr>
          <w:rFonts w:hint="eastAsia"/>
        </w:rPr>
        <w:tab/>
      </w:r>
      <w:r>
        <w:rPr>
          <w:rFonts w:hint="eastAsia"/>
        </w:rPr>
        <w:t>本系统采用移动</w:t>
      </w:r>
      <w:r>
        <w:rPr>
          <w:rFonts w:hint="eastAsia"/>
        </w:rPr>
        <w:t xml:space="preserve"> web </w:t>
      </w:r>
      <w:r>
        <w:rPr>
          <w:rFonts w:hint="eastAsia"/>
        </w:rPr>
        <w:t>的方式</w:t>
      </w:r>
      <w:r w:rsidR="00827D61">
        <w:rPr>
          <w:rFonts w:hint="eastAsia"/>
        </w:rPr>
        <w:t>呈现。</w:t>
      </w:r>
      <w:r w:rsidR="002461D8">
        <w:rPr>
          <w:rFonts w:hint="eastAsia"/>
        </w:rPr>
        <w:t>一方面便于使用者</w:t>
      </w:r>
      <w:r w:rsidR="00C52249">
        <w:rPr>
          <w:rFonts w:hint="eastAsia"/>
        </w:rPr>
        <w:t>随时随地</w:t>
      </w:r>
      <w:r w:rsidR="00D10079">
        <w:rPr>
          <w:rFonts w:hint="eastAsia"/>
        </w:rPr>
        <w:t>访问系统</w:t>
      </w:r>
      <w:r w:rsidR="00827D61">
        <w:rPr>
          <w:rFonts w:hint="eastAsia"/>
        </w:rPr>
        <w:t>；</w:t>
      </w:r>
      <w:r w:rsidR="005D0A6B">
        <w:rPr>
          <w:rFonts w:hint="eastAsia"/>
        </w:rPr>
        <w:t>另</w:t>
      </w:r>
      <w:r w:rsidR="00223D43">
        <w:rPr>
          <w:rFonts w:hint="eastAsia"/>
        </w:rPr>
        <w:t>一方面不需要安装</w:t>
      </w:r>
      <w:r w:rsidR="00827D61">
        <w:rPr>
          <w:rFonts w:hint="eastAsia"/>
        </w:rPr>
        <w:t>，随时可以使用，降低用户入门成本。</w:t>
      </w:r>
    </w:p>
    <w:p w14:paraId="1C0204F0" w14:textId="0E5E5667" w:rsidR="00682636" w:rsidRPr="003C196C" w:rsidRDefault="00682636" w:rsidP="00085736">
      <w:pPr>
        <w:ind w:firstLineChars="0" w:firstLine="0"/>
        <w:rPr>
          <w:rFonts w:ascii="Arial" w:hAnsi="Arial"/>
          <w:noProof/>
        </w:rPr>
      </w:pPr>
      <w:r>
        <w:rPr>
          <w:rFonts w:hint="eastAsia"/>
        </w:rPr>
        <w:tab/>
      </w:r>
      <w:r w:rsidR="00B37A76">
        <w:rPr>
          <w:rFonts w:hint="eastAsia"/>
        </w:rPr>
        <w:t>同时，</w:t>
      </w:r>
      <w:r w:rsidR="008627A3">
        <w:rPr>
          <w:rFonts w:hint="eastAsia"/>
        </w:rPr>
        <w:t>本系统可以帮助投资总监监管投资经理日常工作，明晰各个投资经理查看项目的数量。</w:t>
      </w:r>
    </w:p>
    <w:p w14:paraId="784997BA" w14:textId="3A4EB108" w:rsidR="00085736" w:rsidRPr="00085736" w:rsidRDefault="00085736" w:rsidP="00085736">
      <w:pPr>
        <w:ind w:firstLineChars="0" w:firstLine="0"/>
      </w:pPr>
      <w:r>
        <w:br w:type="page"/>
      </w:r>
    </w:p>
    <w:p w14:paraId="1BFDC7AC" w14:textId="77777777" w:rsidR="00847F03" w:rsidRDefault="00847F03">
      <w:pPr>
        <w:ind w:firstLineChars="0" w:firstLine="0"/>
        <w:rPr>
          <w:rFonts w:asciiTheme="majorHAnsi" w:eastAsia="黑体" w:hAnsiTheme="majorHAnsi" w:cstheme="majorBidi"/>
          <w:b/>
          <w:kern w:val="44"/>
          <w:sz w:val="32"/>
          <w:szCs w:val="32"/>
        </w:rPr>
      </w:pPr>
      <w:bookmarkStart w:id="136" w:name="_Toc479675378"/>
      <w:r>
        <w:lastRenderedPageBreak/>
        <w:br w:type="page"/>
      </w:r>
    </w:p>
    <w:p w14:paraId="6E86F249" w14:textId="4B5F243B" w:rsidR="0065188D" w:rsidRPr="0065188D" w:rsidRDefault="00533C43" w:rsidP="006F3E62">
      <w:pPr>
        <w:pStyle w:val="1"/>
      </w:pPr>
      <w:bookmarkStart w:id="137" w:name="_Toc483473264"/>
      <w:bookmarkStart w:id="138" w:name="_Toc483475898"/>
      <w:r>
        <w:rPr>
          <w:rFonts w:hint="eastAsia"/>
        </w:rPr>
        <w:lastRenderedPageBreak/>
        <w:t>第</w:t>
      </w:r>
      <w:r w:rsidR="000D16BD">
        <w:rPr>
          <w:rFonts w:hint="eastAsia"/>
        </w:rPr>
        <w:t>6</w:t>
      </w:r>
      <w:r w:rsidR="006F3E62">
        <w:rPr>
          <w:rFonts w:hint="eastAsia"/>
        </w:rPr>
        <w:t>章</w:t>
      </w:r>
      <w:r w:rsidR="006F3E62">
        <w:rPr>
          <w:rFonts w:hint="eastAsia"/>
        </w:rPr>
        <w:t xml:space="preserve"> </w:t>
      </w:r>
      <w:r w:rsidR="006F3E62">
        <w:rPr>
          <w:rFonts w:hint="eastAsia"/>
        </w:rPr>
        <w:t>总结与展望</w:t>
      </w:r>
      <w:bookmarkEnd w:id="136"/>
      <w:bookmarkEnd w:id="137"/>
      <w:bookmarkEnd w:id="138"/>
    </w:p>
    <w:p w14:paraId="53DC1299" w14:textId="101EB5DE" w:rsidR="00AC56C0" w:rsidRPr="00AC56C0" w:rsidRDefault="00F65DF9" w:rsidP="00AC56C0">
      <w:pPr>
        <w:pStyle w:val="2"/>
      </w:pPr>
      <w:bookmarkStart w:id="139" w:name="_Toc479675379"/>
      <w:bookmarkStart w:id="140" w:name="_Toc483473265"/>
      <w:bookmarkStart w:id="141" w:name="_Toc483475899"/>
      <w:r>
        <w:rPr>
          <w:rFonts w:hint="eastAsia"/>
        </w:rPr>
        <w:t>6</w:t>
      </w:r>
      <w:r w:rsidR="00AC56C0">
        <w:rPr>
          <w:rFonts w:hint="eastAsia"/>
        </w:rPr>
        <w:t>.1 本文工作总结</w:t>
      </w:r>
      <w:bookmarkEnd w:id="139"/>
      <w:bookmarkEnd w:id="140"/>
      <w:bookmarkEnd w:id="141"/>
    </w:p>
    <w:p w14:paraId="7E2F434C" w14:textId="6C3F6E59" w:rsidR="000A511E" w:rsidRDefault="00D925E8" w:rsidP="000A511E">
      <w:pPr>
        <w:ind w:firstLine="480"/>
      </w:pPr>
      <w:r>
        <w:rPr>
          <w:rFonts w:hint="eastAsia"/>
        </w:rPr>
        <w:t>在过去的的数十年里</w:t>
      </w:r>
      <w:r w:rsidR="004E65F4">
        <w:rPr>
          <w:rFonts w:hint="eastAsia"/>
        </w:rPr>
        <w:t>，风险投资在国民经济的发展过程中发挥着重要作用。</w:t>
      </w:r>
      <w:r w:rsidR="00F0675A">
        <w:rPr>
          <w:rFonts w:hint="eastAsia"/>
        </w:rPr>
        <w:t>当今互联网时代</w:t>
      </w:r>
      <w:r w:rsidR="00AB74CA">
        <w:rPr>
          <w:rFonts w:hint="eastAsia"/>
        </w:rPr>
        <w:t>里的领头羊</w:t>
      </w:r>
      <w:r w:rsidR="00AB74CA">
        <w:rPr>
          <w:rFonts w:hint="eastAsia"/>
        </w:rPr>
        <w:t xml:space="preserve"> BAT</w:t>
      </w:r>
      <w:r w:rsidR="00AB74CA">
        <w:rPr>
          <w:rFonts w:hint="eastAsia"/>
        </w:rPr>
        <w:t>（百度、阿里、腾讯）无一不是在风险投资的帮助下成长到现在的，可以肯定的说没有风险投资就没有如今的</w:t>
      </w:r>
      <w:r w:rsidR="00AB74CA">
        <w:rPr>
          <w:rFonts w:hint="eastAsia"/>
        </w:rPr>
        <w:t xml:space="preserve"> BAT</w:t>
      </w:r>
      <w:r w:rsidR="009F0180">
        <w:rPr>
          <w:rFonts w:hint="eastAsia"/>
        </w:rPr>
        <w:t>，</w:t>
      </w:r>
      <w:r w:rsidR="00E5754C">
        <w:rPr>
          <w:rFonts w:hint="eastAsia"/>
        </w:rPr>
        <w:t>也不会有那么多优秀的人走在创业这条路上。</w:t>
      </w:r>
    </w:p>
    <w:p w14:paraId="69821583" w14:textId="1DF3A397" w:rsidR="007A0380" w:rsidRDefault="00123327" w:rsidP="000A511E">
      <w:pPr>
        <w:ind w:firstLine="480"/>
      </w:pPr>
      <w:r>
        <w:rPr>
          <w:rFonts w:hint="eastAsia"/>
        </w:rPr>
        <w:t>对于投资人来说，风险投资是一项</w:t>
      </w:r>
      <w:r w:rsidR="00CC142D">
        <w:rPr>
          <w:rFonts w:hint="eastAsia"/>
        </w:rPr>
        <w:t>高风险高回报的投资。</w:t>
      </w:r>
      <w:r w:rsidR="00C53A59">
        <w:rPr>
          <w:rFonts w:hint="eastAsia"/>
        </w:rPr>
        <w:t>许多人看着数以千万倍的投资回报怦然心动，同时也看到十投九亏的失败率</w:t>
      </w:r>
      <w:r w:rsidR="00556AB7">
        <w:rPr>
          <w:rFonts w:hint="eastAsia"/>
        </w:rPr>
        <w:t>而</w:t>
      </w:r>
      <w:r w:rsidR="00C53A59">
        <w:rPr>
          <w:rFonts w:hint="eastAsia"/>
        </w:rPr>
        <w:t>望洋兴叹。</w:t>
      </w:r>
      <w:r w:rsidR="0099518E">
        <w:rPr>
          <w:rFonts w:hint="eastAsia"/>
        </w:rPr>
        <w:t>所以越来越多的人希望找到一套科学有效的投资方法。</w:t>
      </w:r>
    </w:p>
    <w:p w14:paraId="54C0EEC5" w14:textId="221D3D69" w:rsidR="007A0380" w:rsidRDefault="00D65E24" w:rsidP="000A511E">
      <w:pPr>
        <w:ind w:firstLine="480"/>
      </w:pPr>
      <w:r>
        <w:rPr>
          <w:rFonts w:hint="eastAsia"/>
        </w:rPr>
        <w:t>在所有创业项目</w:t>
      </w:r>
      <w:r w:rsidR="00881F84">
        <w:rPr>
          <w:rFonts w:hint="eastAsia"/>
        </w:rPr>
        <w:t>中，早期项目对项目创始人的评估是最重要的。</w:t>
      </w:r>
      <w:r w:rsidR="00E173D2">
        <w:rPr>
          <w:rFonts w:hint="eastAsia"/>
        </w:rPr>
        <w:t>而对人的评估有可以分为两大块：一是创始人</w:t>
      </w:r>
      <w:r w:rsidR="001E4F99">
        <w:rPr>
          <w:rFonts w:hint="eastAsia"/>
        </w:rPr>
        <w:t>自身的素质，是否适合创业；二是创始人对事情</w:t>
      </w:r>
      <w:r w:rsidR="006154F4">
        <w:rPr>
          <w:rFonts w:hint="eastAsia"/>
        </w:rPr>
        <w:t>项目本身的</w:t>
      </w:r>
      <w:r w:rsidR="001E4F99">
        <w:rPr>
          <w:rFonts w:hint="eastAsia"/>
        </w:rPr>
        <w:t>认知是否正确。</w:t>
      </w:r>
    </w:p>
    <w:p w14:paraId="334D4D83" w14:textId="46EF1C70" w:rsidR="007D311C" w:rsidRDefault="008F6CDE" w:rsidP="000A511E">
      <w:pPr>
        <w:ind w:firstLine="480"/>
      </w:pPr>
      <w:r>
        <w:rPr>
          <w:rFonts w:hint="eastAsia"/>
        </w:rPr>
        <w:t>在所有风险投资机构中，</w:t>
      </w:r>
      <w:r w:rsidR="00D32D25">
        <w:rPr>
          <w:rFonts w:hint="eastAsia"/>
        </w:rPr>
        <w:t>投资经理是基金</w:t>
      </w:r>
      <w:r w:rsidR="00754E32">
        <w:rPr>
          <w:rFonts w:hint="eastAsia"/>
        </w:rPr>
        <w:t>中人数最多的群体</w:t>
      </w:r>
      <w:r w:rsidR="0029169F">
        <w:rPr>
          <w:rFonts w:hint="eastAsia"/>
        </w:rPr>
        <w:t>，处在创投一线。</w:t>
      </w:r>
      <w:r w:rsidR="00137597">
        <w:rPr>
          <w:rFonts w:hint="eastAsia"/>
        </w:rPr>
        <w:t>每个基金都需要投资经理每天广泛接触项目，同时不能漏掉一个潜在</w:t>
      </w:r>
      <w:r w:rsidR="004E559D">
        <w:rPr>
          <w:rFonts w:hint="eastAsia"/>
        </w:rPr>
        <w:t>“</w:t>
      </w:r>
      <w:r w:rsidR="00137597">
        <w:rPr>
          <w:rFonts w:hint="eastAsia"/>
        </w:rPr>
        <w:t>独角兽</w:t>
      </w:r>
      <w:r w:rsidR="004E559D">
        <w:rPr>
          <w:rFonts w:hint="eastAsia"/>
        </w:rPr>
        <w:t>”</w:t>
      </w:r>
      <w:r w:rsidR="00137597">
        <w:rPr>
          <w:rFonts w:hint="eastAsia"/>
        </w:rPr>
        <w:t>项目。</w:t>
      </w:r>
      <w:r w:rsidR="00A12F02">
        <w:rPr>
          <w:rFonts w:hint="eastAsia"/>
        </w:rPr>
        <w:t>这样才能提高基金的投资回报率，降低投资风险。</w:t>
      </w:r>
    </w:p>
    <w:p w14:paraId="2A65528B" w14:textId="69323B54" w:rsidR="00123327" w:rsidRDefault="00AB2FC4" w:rsidP="000A511E">
      <w:pPr>
        <w:ind w:firstLine="480"/>
      </w:pPr>
      <w:r>
        <w:rPr>
          <w:rFonts w:hint="eastAsia"/>
        </w:rPr>
        <w:t>本文通过</w:t>
      </w:r>
      <w:r w:rsidR="00085393">
        <w:rPr>
          <w:rFonts w:hint="eastAsia"/>
        </w:rPr>
        <w:t>三步</w:t>
      </w:r>
      <w:r>
        <w:rPr>
          <w:rFonts w:hint="eastAsia"/>
        </w:rPr>
        <w:t>科学的方法</w:t>
      </w:r>
      <w:r w:rsidR="00C025F7">
        <w:rPr>
          <w:rFonts w:hint="eastAsia"/>
        </w:rPr>
        <w:t>帮助投资经理快速、高效的找到优质的创业项目及创始人</w:t>
      </w:r>
      <w:r>
        <w:rPr>
          <w:rFonts w:hint="eastAsia"/>
        </w:rPr>
        <w:t>。</w:t>
      </w:r>
    </w:p>
    <w:p w14:paraId="74DAE3D4" w14:textId="65C70A69" w:rsidR="005D42EC" w:rsidRDefault="00F02565" w:rsidP="000A511E">
      <w:pPr>
        <w:ind w:firstLine="480"/>
      </w:pPr>
      <w:r>
        <w:rPr>
          <w:rFonts w:hint="eastAsia"/>
        </w:rPr>
        <w:t>第一步，</w:t>
      </w:r>
      <w:r w:rsidR="006138F3">
        <w:rPr>
          <w:rFonts w:hint="eastAsia"/>
        </w:rPr>
        <w:t>首先建立项目评估标准。</w:t>
      </w:r>
    </w:p>
    <w:p w14:paraId="72B0ED25" w14:textId="0C632FC9" w:rsidR="006138F3" w:rsidRDefault="00C709EE" w:rsidP="000A511E">
      <w:pPr>
        <w:ind w:firstLine="480"/>
      </w:pPr>
      <w:r>
        <w:rPr>
          <w:rFonts w:hint="eastAsia"/>
        </w:rPr>
        <w:t>本文通过分析知名投资机构——重庆易一天使投资有限公司</w:t>
      </w:r>
      <w:r w:rsidR="000C1403">
        <w:rPr>
          <w:rFonts w:hint="eastAsia"/>
        </w:rPr>
        <w:t>的投资标准——“熊六刀”</w:t>
      </w:r>
      <w:r w:rsidR="00AB0D7E">
        <w:rPr>
          <w:rFonts w:hint="eastAsia"/>
        </w:rPr>
        <w:t>为基础，结合国内外其他知名投资机构的投资标准验证，确定“熊六刀”为投资项目的评估标准。</w:t>
      </w:r>
    </w:p>
    <w:p w14:paraId="5DA4ED0B" w14:textId="61AD6DC9" w:rsidR="00D6353F" w:rsidRPr="000A511E" w:rsidRDefault="00DC6C0B" w:rsidP="000A511E">
      <w:pPr>
        <w:ind w:firstLine="480"/>
      </w:pPr>
      <w:r>
        <w:rPr>
          <w:rFonts w:hint="eastAsia"/>
        </w:rPr>
        <w:t>但是几乎没有项目可以完全符合投资标准，反之有些不太符合标准的项目</w:t>
      </w:r>
      <w:r w:rsidR="002D294E">
        <w:rPr>
          <w:rFonts w:hint="eastAsia"/>
        </w:rPr>
        <w:t>也</w:t>
      </w:r>
      <w:r>
        <w:rPr>
          <w:rFonts w:hint="eastAsia"/>
        </w:rPr>
        <w:t>有</w:t>
      </w:r>
      <w:r w:rsidR="002D294E">
        <w:rPr>
          <w:rFonts w:hint="eastAsia"/>
        </w:rPr>
        <w:t>成功的可能性</w:t>
      </w:r>
      <w:r>
        <w:rPr>
          <w:rFonts w:hint="eastAsia"/>
        </w:rPr>
        <w:t>。</w:t>
      </w:r>
      <w:r w:rsidR="00B15498">
        <w:rPr>
          <w:rFonts w:hint="eastAsia"/>
        </w:rPr>
        <w:t>所以本文主要研究了达到标准什么程度的项目可以投</w:t>
      </w:r>
      <w:r w:rsidR="00326D7B">
        <w:rPr>
          <w:rFonts w:hint="eastAsia"/>
        </w:rPr>
        <w:t>？</w:t>
      </w:r>
      <w:r w:rsidR="002361B4">
        <w:rPr>
          <w:rFonts w:hint="eastAsia"/>
        </w:rPr>
        <w:t>研究过程如下图</w:t>
      </w:r>
      <w:r w:rsidR="002361B4">
        <w:rPr>
          <w:rFonts w:hint="eastAsia"/>
        </w:rPr>
        <w:t>4</w:t>
      </w:r>
      <w:r w:rsidR="002361B4">
        <w:rPr>
          <w:rFonts w:hint="eastAsia"/>
        </w:rPr>
        <w:t>所示</w:t>
      </w:r>
      <w:r w:rsidR="00307DFE">
        <w:rPr>
          <w:rFonts w:hint="eastAsia"/>
        </w:rPr>
        <w:t>：</w:t>
      </w:r>
    </w:p>
    <w:p w14:paraId="3F23C6BE" w14:textId="66F5ADD5" w:rsidR="000E2B53" w:rsidRDefault="00AB2B77" w:rsidP="00AB2B77">
      <w:pPr>
        <w:ind w:firstLineChars="0" w:firstLine="0"/>
        <w:rPr>
          <w:rFonts w:ascii="宋体" w:hAnsi="宋体"/>
        </w:rPr>
      </w:pPr>
      <w:r>
        <w:rPr>
          <w:noProof/>
        </w:rPr>
        <w:lastRenderedPageBreak/>
        <w:drawing>
          <wp:inline distT="0" distB="0" distL="0" distR="0" wp14:anchorId="7A1AC39B" wp14:editId="6FCEFB7B">
            <wp:extent cx="5262880" cy="6459220"/>
            <wp:effectExtent l="25400" t="25400" r="20320" b="17780"/>
            <wp:docPr id="23" name="图片 23" descr="投资决策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投资决策流程图.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2880" cy="6459220"/>
                    </a:xfrm>
                    <a:prstGeom prst="rect">
                      <a:avLst/>
                    </a:prstGeom>
                    <a:noFill/>
                    <a:ln>
                      <a:solidFill>
                        <a:schemeClr val="tx1"/>
                      </a:solidFill>
                    </a:ln>
                  </pic:spPr>
                </pic:pic>
              </a:graphicData>
            </a:graphic>
          </wp:inline>
        </w:drawing>
      </w:r>
    </w:p>
    <w:p w14:paraId="4FE9263C" w14:textId="28CEF99B" w:rsidR="00AB2B77" w:rsidRDefault="00AB2B77" w:rsidP="00CB2729">
      <w:pPr>
        <w:ind w:firstLine="480"/>
        <w:jc w:val="center"/>
        <w:rPr>
          <w:rFonts w:ascii="宋体" w:hAnsi="宋体"/>
        </w:rPr>
      </w:pPr>
      <w:r>
        <w:rPr>
          <w:rFonts w:ascii="宋体" w:hAnsi="宋体" w:hint="eastAsia"/>
        </w:rPr>
        <w:t>图4</w:t>
      </w:r>
      <w:r w:rsidR="00346D12">
        <w:rPr>
          <w:rFonts w:ascii="宋体" w:hAnsi="宋体" w:hint="eastAsia"/>
        </w:rPr>
        <w:t>.1</w:t>
      </w:r>
      <w:r w:rsidR="00CB2729">
        <w:rPr>
          <w:rFonts w:ascii="宋体" w:hAnsi="宋体" w:hint="eastAsia"/>
        </w:rPr>
        <w:t xml:space="preserve"> </w:t>
      </w:r>
      <w:r w:rsidR="0004546E">
        <w:rPr>
          <w:rFonts w:hint="eastAsia"/>
        </w:rPr>
        <w:t>基于创始人的投资决策流程图</w:t>
      </w:r>
    </w:p>
    <w:p w14:paraId="73A65E4C" w14:textId="77777777" w:rsidR="00F8464E" w:rsidRDefault="00CD7205" w:rsidP="0045132E">
      <w:pPr>
        <w:ind w:firstLine="480"/>
        <w:rPr>
          <w:rFonts w:ascii="宋体" w:hAnsi="宋体"/>
        </w:rPr>
      </w:pPr>
      <w:r>
        <w:rPr>
          <w:rFonts w:ascii="宋体" w:hAnsi="宋体" w:hint="eastAsia"/>
        </w:rPr>
        <w:t>第二步，</w:t>
      </w:r>
      <w:r w:rsidR="00D85A75">
        <w:rPr>
          <w:rFonts w:ascii="宋体" w:hAnsi="宋体" w:hint="eastAsia"/>
        </w:rPr>
        <w:t>使用模糊层次分析法</w:t>
      </w:r>
      <w:r w:rsidR="00BC614F">
        <w:rPr>
          <w:rFonts w:ascii="宋体" w:hAnsi="宋体" w:hint="eastAsia"/>
        </w:rPr>
        <w:t>分析六个投资标准在评估时的权重。</w:t>
      </w:r>
    </w:p>
    <w:p w14:paraId="34061A74" w14:textId="1F592D09" w:rsidR="003F3C15" w:rsidRDefault="00F8464E" w:rsidP="0045132E">
      <w:pPr>
        <w:ind w:firstLine="480"/>
        <w:rPr>
          <w:rFonts w:ascii="宋体" w:hAnsi="宋体"/>
        </w:rPr>
      </w:pPr>
      <w:r>
        <w:rPr>
          <w:rFonts w:ascii="宋体" w:hAnsi="宋体" w:hint="eastAsia"/>
        </w:rPr>
        <w:t>第三步，</w:t>
      </w:r>
      <w:r w:rsidR="00096105">
        <w:rPr>
          <w:rFonts w:ascii="宋体" w:hAnsi="宋体" w:hint="eastAsia"/>
        </w:rPr>
        <w:t>用这个六个标准及权重分析了30个已经进入 A 轮（相对天使轮是成功的项目</w:t>
      </w:r>
      <w:r w:rsidR="00462AE3">
        <w:rPr>
          <w:rFonts w:ascii="宋体" w:hAnsi="宋体" w:hint="eastAsia"/>
        </w:rPr>
        <w:t>，</w:t>
      </w:r>
      <w:r w:rsidR="00C90AF0">
        <w:rPr>
          <w:rFonts w:ascii="宋体" w:hAnsi="宋体" w:hint="eastAsia"/>
        </w:rPr>
        <w:t>而且</w:t>
      </w:r>
      <w:r w:rsidR="00462AE3">
        <w:rPr>
          <w:rFonts w:ascii="宋体" w:hAnsi="宋体" w:hint="eastAsia"/>
        </w:rPr>
        <w:t>不同阶段的项目可能会在不断发展</w:t>
      </w:r>
      <w:r w:rsidR="005F5382">
        <w:rPr>
          <w:rFonts w:ascii="宋体" w:hAnsi="宋体" w:hint="eastAsia"/>
        </w:rPr>
        <w:t>，但是创始人的发展相对是不变的</w:t>
      </w:r>
      <w:r w:rsidR="00096105">
        <w:rPr>
          <w:rFonts w:ascii="宋体" w:hAnsi="宋体" w:hint="eastAsia"/>
        </w:rPr>
        <w:t>）的创业项目。</w:t>
      </w:r>
      <w:r w:rsidR="00462AE3">
        <w:rPr>
          <w:rFonts w:ascii="宋体" w:hAnsi="宋体" w:hint="eastAsia"/>
        </w:rPr>
        <w:t>如果是十分制，那么对创始人</w:t>
      </w:r>
      <w:r w:rsidR="00DF05A4">
        <w:rPr>
          <w:rFonts w:ascii="宋体" w:hAnsi="宋体" w:hint="eastAsia"/>
        </w:rPr>
        <w:t>的评估基本在7-8分这个区间</w:t>
      </w:r>
      <w:r w:rsidR="0090075B">
        <w:rPr>
          <w:rFonts w:ascii="宋体" w:hAnsi="宋体" w:hint="eastAsia"/>
        </w:rPr>
        <w:t>。</w:t>
      </w:r>
    </w:p>
    <w:p w14:paraId="1A41178B" w14:textId="0A9CED86" w:rsidR="001E6287" w:rsidRDefault="001E6287" w:rsidP="00C146C1">
      <w:pPr>
        <w:ind w:firstLine="480"/>
        <w:rPr>
          <w:rFonts w:ascii="宋体" w:hAnsi="宋体"/>
        </w:rPr>
      </w:pPr>
      <w:r>
        <w:rPr>
          <w:rFonts w:ascii="宋体" w:hAnsi="宋体" w:hint="eastAsia"/>
        </w:rPr>
        <w:lastRenderedPageBreak/>
        <w:t>所以在天使期对项目创始人的评估如果低于7分，则可以认为这个人的项目很难进入 A 轮，基本上可以认定这个项目会失败</w:t>
      </w:r>
      <w:r w:rsidR="00413D48">
        <w:rPr>
          <w:rFonts w:ascii="宋体" w:hAnsi="宋体" w:hint="eastAsia"/>
        </w:rPr>
        <w:t>，不能对其进行投资。</w:t>
      </w:r>
    </w:p>
    <w:p w14:paraId="4150EEA5" w14:textId="3A3D049C" w:rsidR="00276E47" w:rsidRDefault="00276E47" w:rsidP="00C146C1">
      <w:pPr>
        <w:ind w:firstLine="480"/>
        <w:rPr>
          <w:rFonts w:ascii="宋体" w:hAnsi="宋体"/>
        </w:rPr>
      </w:pPr>
      <w:r>
        <w:rPr>
          <w:rFonts w:ascii="宋体" w:hAnsi="宋体" w:hint="eastAsia"/>
        </w:rPr>
        <w:t>这样投资经理就可以统一标准、</w:t>
      </w:r>
      <w:r w:rsidR="005D32FB">
        <w:rPr>
          <w:rFonts w:ascii="宋体" w:hAnsi="宋体" w:hint="eastAsia"/>
        </w:rPr>
        <w:t>快速高效得筛选优质项目。</w:t>
      </w:r>
      <w:r w:rsidR="009D437A">
        <w:rPr>
          <w:rFonts w:ascii="宋体" w:hAnsi="宋体" w:hint="eastAsia"/>
        </w:rPr>
        <w:t>从而降低了投资机构的风险，提高其投资回报率。</w:t>
      </w:r>
    </w:p>
    <w:p w14:paraId="34C4E8A9" w14:textId="30F6BDC7" w:rsidR="002F76EA" w:rsidRDefault="002F76EA" w:rsidP="00C146C1">
      <w:pPr>
        <w:ind w:firstLine="480"/>
        <w:rPr>
          <w:rFonts w:ascii="宋体" w:hAnsi="宋体"/>
        </w:rPr>
      </w:pPr>
      <w:r>
        <w:rPr>
          <w:rFonts w:ascii="宋体" w:hAnsi="宋体" w:hint="eastAsia"/>
        </w:rPr>
        <w:t>在研究过程中</w:t>
      </w:r>
      <w:r w:rsidR="00CB3CC5">
        <w:rPr>
          <w:rFonts w:ascii="宋体" w:hAnsi="宋体" w:hint="eastAsia"/>
        </w:rPr>
        <w:t>笔者发现</w:t>
      </w:r>
      <w:r w:rsidR="00DA654D">
        <w:rPr>
          <w:rFonts w:ascii="宋体" w:hAnsi="宋体" w:hint="eastAsia"/>
        </w:rPr>
        <w:t>一个问题</w:t>
      </w:r>
      <w:r w:rsidR="004B4BE3">
        <w:rPr>
          <w:rFonts w:ascii="宋体" w:hAnsi="宋体" w:hint="eastAsia"/>
        </w:rPr>
        <w:t>，找到一个改进办法，提出一个优化猜想</w:t>
      </w:r>
      <w:r w:rsidR="009048DD">
        <w:rPr>
          <w:rFonts w:ascii="宋体" w:hAnsi="宋体" w:hint="eastAsia"/>
        </w:rPr>
        <w:t>。</w:t>
      </w:r>
    </w:p>
    <w:p w14:paraId="12ECB2E0" w14:textId="77777777" w:rsidR="00805380" w:rsidRDefault="00805380" w:rsidP="00C146C1">
      <w:pPr>
        <w:ind w:firstLine="480"/>
        <w:rPr>
          <w:rFonts w:ascii="宋体" w:hAnsi="宋体"/>
        </w:rPr>
      </w:pPr>
    </w:p>
    <w:p w14:paraId="7501EA70" w14:textId="004024EF" w:rsidR="006C5AAD" w:rsidRPr="00FA6B6D" w:rsidRDefault="006C5AAD" w:rsidP="00FA6B6D">
      <w:pPr>
        <w:pStyle w:val="ac"/>
        <w:numPr>
          <w:ilvl w:val="0"/>
          <w:numId w:val="29"/>
        </w:numPr>
        <w:ind w:firstLineChars="0"/>
        <w:rPr>
          <w:rFonts w:ascii="宋体" w:hAnsi="宋体"/>
        </w:rPr>
      </w:pPr>
      <w:r w:rsidRPr="00FA6B6D">
        <w:rPr>
          <w:rFonts w:ascii="宋体" w:hAnsi="宋体" w:hint="eastAsia"/>
        </w:rPr>
        <w:t>一个问题</w:t>
      </w:r>
      <w:r w:rsidR="004B4BE3" w:rsidRPr="00FA6B6D">
        <w:rPr>
          <w:rFonts w:ascii="宋体" w:hAnsi="宋体" w:hint="eastAsia"/>
        </w:rPr>
        <w:t>：</w:t>
      </w:r>
    </w:p>
    <w:p w14:paraId="21A5CEDF" w14:textId="20BF3A6D" w:rsidR="00503872" w:rsidRDefault="00185397" w:rsidP="00C146C1">
      <w:pPr>
        <w:ind w:firstLine="480"/>
        <w:rPr>
          <w:rFonts w:ascii="宋体" w:hAnsi="宋体"/>
        </w:rPr>
      </w:pPr>
      <w:r>
        <w:rPr>
          <w:rFonts w:ascii="宋体" w:hAnsi="宋体" w:hint="eastAsia"/>
        </w:rPr>
        <w:t>在使用模糊层次分析法时，不同的研究者会只用不同的对比度来构建两两对比判断矩阵。</w:t>
      </w:r>
      <w:r w:rsidR="00942537">
        <w:rPr>
          <w:rFonts w:ascii="宋体" w:hAnsi="宋体" w:hint="eastAsia"/>
        </w:rPr>
        <w:t>大部分使用的是非连续的数据来衡量。</w:t>
      </w:r>
      <w:r w:rsidR="002D5CBB">
        <w:rPr>
          <w:rFonts w:ascii="宋体" w:hAnsi="宋体" w:hint="eastAsia"/>
        </w:rPr>
        <w:t>但是会</w:t>
      </w:r>
      <w:r w:rsidR="00272287">
        <w:rPr>
          <w:rFonts w:ascii="宋体" w:hAnsi="宋体" w:hint="eastAsia"/>
        </w:rPr>
        <w:t>很有可能会出现衡量度的数量</w:t>
      </w:r>
      <w:r w:rsidR="00BA7E85">
        <w:rPr>
          <w:rFonts w:ascii="宋体" w:hAnsi="宋体" w:hint="eastAsia"/>
        </w:rPr>
        <w:t>少于衡量目标对象的数量，这个时候就不能</w:t>
      </w:r>
      <w:r w:rsidR="002103F3">
        <w:rPr>
          <w:rFonts w:ascii="宋体" w:hAnsi="宋体" w:hint="eastAsia"/>
        </w:rPr>
        <w:t>有效对比两两之间的重要程度。</w:t>
      </w:r>
    </w:p>
    <w:p w14:paraId="1D96FFC9" w14:textId="77777777" w:rsidR="00805380" w:rsidRDefault="00805380" w:rsidP="00C146C1">
      <w:pPr>
        <w:ind w:firstLine="480"/>
        <w:rPr>
          <w:rFonts w:ascii="宋体" w:hAnsi="宋体"/>
        </w:rPr>
      </w:pPr>
    </w:p>
    <w:p w14:paraId="6F2E31C3" w14:textId="1A099F16" w:rsidR="008A5843" w:rsidRPr="00FA6B6D" w:rsidRDefault="008A5843" w:rsidP="00FA6B6D">
      <w:pPr>
        <w:pStyle w:val="ac"/>
        <w:numPr>
          <w:ilvl w:val="0"/>
          <w:numId w:val="29"/>
        </w:numPr>
        <w:ind w:firstLineChars="0"/>
        <w:rPr>
          <w:rFonts w:ascii="宋体" w:hAnsi="宋体"/>
        </w:rPr>
      </w:pPr>
      <w:r w:rsidRPr="00FA6B6D">
        <w:rPr>
          <w:rFonts w:ascii="宋体" w:hAnsi="宋体" w:hint="eastAsia"/>
        </w:rPr>
        <w:t>一个改进办法</w:t>
      </w:r>
      <w:r w:rsidR="004B4BE3" w:rsidRPr="00FA6B6D">
        <w:rPr>
          <w:rFonts w:ascii="宋体" w:hAnsi="宋体" w:hint="eastAsia"/>
        </w:rPr>
        <w:t>：</w:t>
      </w:r>
    </w:p>
    <w:p w14:paraId="2E3021FC" w14:textId="76B09417" w:rsidR="00226926" w:rsidRDefault="008A5843" w:rsidP="00C146C1">
      <w:pPr>
        <w:ind w:firstLine="480"/>
        <w:rPr>
          <w:rFonts w:ascii="宋体" w:hAnsi="宋体"/>
        </w:rPr>
      </w:pPr>
      <w:r>
        <w:rPr>
          <w:rFonts w:ascii="宋体" w:hAnsi="宋体" w:hint="eastAsia"/>
        </w:rPr>
        <w:t>故笔者认为</w:t>
      </w:r>
      <w:r w:rsidR="007F5576">
        <w:rPr>
          <w:rFonts w:ascii="宋体" w:hAnsi="宋体" w:hint="eastAsia"/>
        </w:rPr>
        <w:t>可以使用区间数据来表示判断举证中的重要程度。</w:t>
      </w:r>
      <w:r w:rsidR="00226926">
        <w:rPr>
          <w:rFonts w:ascii="宋体" w:hAnsi="宋体" w:hint="eastAsia"/>
        </w:rPr>
        <w:t>这个区间表示为：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7264"/>
        <w:gridCol w:w="873"/>
      </w:tblGrid>
      <w:tr w:rsidR="00226926" w14:paraId="31B426EE" w14:textId="77777777" w:rsidTr="006A4356">
        <w:tc>
          <w:tcPr>
            <w:tcW w:w="313" w:type="pct"/>
            <w:tcMar>
              <w:left w:w="0" w:type="dxa"/>
              <w:right w:w="0" w:type="dxa"/>
            </w:tcMar>
            <w:vAlign w:val="center"/>
          </w:tcPr>
          <w:p w14:paraId="76246C9F" w14:textId="77777777" w:rsidR="00226926" w:rsidRDefault="00226926" w:rsidP="006A4356">
            <w:pPr>
              <w:ind w:firstLineChars="0" w:firstLine="0"/>
              <w:jc w:val="center"/>
            </w:pPr>
          </w:p>
        </w:tc>
        <w:tc>
          <w:tcPr>
            <w:tcW w:w="4375" w:type="pct"/>
            <w:tcMar>
              <w:left w:w="0" w:type="dxa"/>
              <w:right w:w="0" w:type="dxa"/>
            </w:tcMar>
            <w:vAlign w:val="center"/>
          </w:tcPr>
          <w:p w14:paraId="263D62A0" w14:textId="77777777" w:rsidR="00226926" w:rsidRPr="00E073FB" w:rsidRDefault="00226926" w:rsidP="00226926">
            <w:pPr>
              <w:tabs>
                <w:tab w:val="left" w:pos="1012"/>
              </w:tabs>
              <w:ind w:left="960" w:firstLineChars="0" w:firstLine="0"/>
            </w:pPr>
            <m:oMathPara>
              <m:oMath>
                <m:r>
                  <w:rPr>
                    <w:rFonts w:ascii="Cambria Math" w:hAnsi="Cambria Math"/>
                  </w:rPr>
                  <m:t>r∈</m:t>
                </m:r>
                <m:d>
                  <m:dPr>
                    <m:ctrlPr>
                      <w:rPr>
                        <w:rFonts w:ascii="Cambria Math" w:hAnsi="Cambria Math"/>
                      </w:rPr>
                    </m:ctrlPr>
                  </m:dPr>
                  <m:e>
                    <m:r>
                      <m:rPr>
                        <m:sty m:val="p"/>
                      </m:rPr>
                      <w:rPr>
                        <w:rFonts w:ascii="Cambria Math" w:hAnsi="Cambria Math"/>
                      </w:rPr>
                      <m:t>0,10</m:t>
                    </m:r>
                  </m:e>
                </m:d>
                <m:r>
                  <w:rPr>
                    <w:rFonts w:ascii="Cambria Math" w:hAnsi="Cambria Math"/>
                  </w:rPr>
                  <m:t>,r</m:t>
                </m:r>
                <m:r>
                  <m:rPr>
                    <m:sty m:val="p"/>
                  </m:rPr>
                  <w:rPr>
                    <w:rFonts w:ascii="Cambria Math" w:hAnsi="Cambria Math"/>
                  </w:rPr>
                  <m:t>是正数</m:t>
                </m:r>
              </m:oMath>
            </m:oMathPara>
          </w:p>
          <w:p w14:paraId="6E67FB48" w14:textId="68BE321F" w:rsidR="00E073FB" w:rsidRPr="00E073FB" w:rsidRDefault="00E073FB" w:rsidP="00A252BE">
            <w:pPr>
              <w:tabs>
                <w:tab w:val="left" w:pos="1012"/>
              </w:tabs>
              <w:ind w:left="960" w:firstLineChars="0" w:firstLine="0"/>
              <w:jc w:val="center"/>
            </w:pPr>
            <w:r>
              <w:rPr>
                <w:rFonts w:hint="eastAsia"/>
              </w:rPr>
              <w:t>且如果</w:t>
            </w:r>
            <m:oMath>
              <m:r>
                <w:rPr>
                  <w:rFonts w:ascii="Cambria Math" w:hAnsi="Cambria Math"/>
                </w:rPr>
                <m:t>r∈</m:t>
              </m:r>
              <m:d>
                <m:dPr>
                  <m:ctrlPr>
                    <w:rPr>
                      <w:rFonts w:ascii="Cambria Math" w:hAnsi="Cambria Math"/>
                    </w:rPr>
                  </m:ctrlPr>
                </m:dPr>
                <m:e>
                  <m:r>
                    <m:rPr>
                      <m:sty m:val="p"/>
                    </m:rPr>
                    <w:rPr>
                      <w:rFonts w:ascii="Cambria Math" w:hAnsi="Cambria Math"/>
                    </w:rPr>
                    <m:t>0,10</m:t>
                  </m:r>
                </m:e>
              </m:d>
            </m:oMath>
            <w:r>
              <w:rPr>
                <w:rFonts w:hint="eastAsia"/>
              </w:rPr>
              <w:t>，则</w:t>
            </w:r>
            <m:oMath>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m:t>
              </m:r>
              <m:d>
                <m:dPr>
                  <m:ctrlPr>
                    <w:rPr>
                      <w:rFonts w:ascii="Cambria Math" w:hAnsi="Cambria Math"/>
                    </w:rPr>
                  </m:ctrlPr>
                </m:dPr>
                <m:e>
                  <m:r>
                    <m:rPr>
                      <m:sty m:val="p"/>
                    </m:rPr>
                    <w:rPr>
                      <w:rFonts w:ascii="Cambria Math" w:hAnsi="Cambria Math"/>
                    </w:rPr>
                    <m:t>0,10</m:t>
                  </m:r>
                </m:e>
              </m:d>
            </m:oMath>
            <w:r w:rsidR="00A252BE">
              <w:rPr>
                <w:rFonts w:hint="eastAsia"/>
              </w:rPr>
              <w:t>也</w:t>
            </w:r>
            <w:r w:rsidR="006351DA">
              <w:rPr>
                <w:rFonts w:hint="eastAsia"/>
              </w:rPr>
              <w:t>要</w:t>
            </w:r>
            <w:r w:rsidR="00A252BE">
              <w:rPr>
                <w:rFonts w:hint="eastAsia"/>
              </w:rPr>
              <w:t>成立</w:t>
            </w:r>
          </w:p>
        </w:tc>
        <w:tc>
          <w:tcPr>
            <w:tcW w:w="312" w:type="pct"/>
            <w:tcMar>
              <w:left w:w="0" w:type="dxa"/>
              <w:right w:w="0" w:type="dxa"/>
            </w:tcMar>
            <w:vAlign w:val="center"/>
          </w:tcPr>
          <w:p w14:paraId="261FEC2C" w14:textId="28AEEAF1" w:rsidR="00226926" w:rsidRDefault="00226926" w:rsidP="00F50C0A">
            <w:pPr>
              <w:pStyle w:val="af1"/>
              <w:ind w:firstLine="400"/>
            </w:pPr>
            <w:r>
              <w:t>(</w:t>
            </w:r>
            <w:r w:rsidR="00F50C0A">
              <w:rPr>
                <w:rFonts w:hint="eastAsia"/>
              </w:rPr>
              <w:t xml:space="preserve"> </w:t>
            </w:r>
            <w:r w:rsidR="004D7752">
              <w:rPr>
                <w:rFonts w:hint="eastAsia"/>
              </w:rPr>
              <w:t>6</w:t>
            </w:r>
            <w:r w:rsidR="00F50C0A">
              <w:rPr>
                <w:rFonts w:hint="eastAsia"/>
              </w:rPr>
              <w:t xml:space="preserve">.1 </w:t>
            </w:r>
            <w:r>
              <w:rPr>
                <w:rFonts w:hint="eastAsia"/>
              </w:rPr>
              <w:t>)</w:t>
            </w:r>
          </w:p>
        </w:tc>
      </w:tr>
    </w:tbl>
    <w:p w14:paraId="507C8354" w14:textId="77777777" w:rsidR="00805380" w:rsidRDefault="00805380" w:rsidP="00105C9F">
      <w:pPr>
        <w:ind w:firstLine="480"/>
      </w:pPr>
    </w:p>
    <w:p w14:paraId="57379FE1" w14:textId="7EC10408" w:rsidR="007F5576" w:rsidRDefault="00105C9F" w:rsidP="00105C9F">
      <w:pPr>
        <w:ind w:firstLine="480"/>
      </w:pPr>
      <w:r>
        <w:rPr>
          <w:rFonts w:hint="eastAsia"/>
        </w:rPr>
        <w:t>其中，</w:t>
      </w:r>
      <w:r>
        <w:rPr>
          <w:rFonts w:hint="eastAsia"/>
        </w:rPr>
        <w:t>1</w:t>
      </w:r>
      <w:r>
        <w:rPr>
          <w:rFonts w:hint="eastAsia"/>
        </w:rPr>
        <w:t>表示</w:t>
      </w:r>
      <w:r w:rsidR="00560236">
        <w:rPr>
          <w:rFonts w:hint="eastAsia"/>
        </w:rPr>
        <w:t>两者一样重要。</w:t>
      </w:r>
    </w:p>
    <w:p w14:paraId="4E257EE1" w14:textId="28C1A2E9" w:rsidR="00901E73" w:rsidRDefault="00901E73" w:rsidP="00105C9F">
      <w:pPr>
        <w:ind w:firstLine="480"/>
      </w:pPr>
      <w:r>
        <w:rPr>
          <w:rFonts w:hint="eastAsia"/>
        </w:rPr>
        <w:t xml:space="preserve">r </w:t>
      </w:r>
      <w:r>
        <w:rPr>
          <w:rFonts w:hint="eastAsia"/>
        </w:rPr>
        <w:t>可以是整数也可以是小数，这样</w:t>
      </w:r>
      <w:r w:rsidR="00AD653F">
        <w:rPr>
          <w:rFonts w:hint="eastAsia"/>
        </w:rPr>
        <w:t>就可以解决以上问题。</w:t>
      </w:r>
    </w:p>
    <w:p w14:paraId="44DF95A4" w14:textId="77777777" w:rsidR="00805380" w:rsidRDefault="00805380" w:rsidP="00105C9F">
      <w:pPr>
        <w:ind w:firstLine="480"/>
      </w:pPr>
    </w:p>
    <w:p w14:paraId="7A8F49A3" w14:textId="769FBBDB" w:rsidR="004B4BE3" w:rsidRDefault="004B4BE3" w:rsidP="00FA6B6D">
      <w:pPr>
        <w:pStyle w:val="ac"/>
        <w:numPr>
          <w:ilvl w:val="0"/>
          <w:numId w:val="29"/>
        </w:numPr>
        <w:ind w:firstLineChars="0"/>
      </w:pPr>
      <w:r>
        <w:rPr>
          <w:rFonts w:hint="eastAsia"/>
        </w:rPr>
        <w:t>一个优化猜想</w:t>
      </w:r>
      <w:r w:rsidR="008D3347">
        <w:rPr>
          <w:rFonts w:hint="eastAsia"/>
        </w:rPr>
        <w:t>：</w:t>
      </w:r>
    </w:p>
    <w:p w14:paraId="7E65E782" w14:textId="04351F6D" w:rsidR="00FA0683" w:rsidRDefault="00CE4960" w:rsidP="00105C9F">
      <w:pPr>
        <w:ind w:firstLine="480"/>
      </w:pPr>
      <w:r>
        <w:rPr>
          <w:rFonts w:hint="eastAsia"/>
        </w:rPr>
        <w:t>同时我猜想公式（</w:t>
      </w:r>
      <w:r w:rsidR="009022CE">
        <w:rPr>
          <w:rFonts w:hint="eastAsia"/>
        </w:rPr>
        <w:t>3.12</w:t>
      </w:r>
      <w:r>
        <w:rPr>
          <w:rFonts w:hint="eastAsia"/>
        </w:rPr>
        <w:t>）</w:t>
      </w:r>
      <w:r w:rsidR="0021416A">
        <w:rPr>
          <w:rFonts w:hint="eastAsia"/>
        </w:rPr>
        <w:t>可以变为公式（</w:t>
      </w:r>
      <w:r w:rsidR="009022CE">
        <w:rPr>
          <w:rFonts w:hint="eastAsia"/>
        </w:rPr>
        <w:t>3.15</w:t>
      </w:r>
      <w:r w:rsidR="0021416A">
        <w:rPr>
          <w:rFonts w:hint="eastAsia"/>
        </w:rPr>
        <w:t>）</w:t>
      </w:r>
      <w:r w:rsidR="004C5427">
        <w:rPr>
          <w:rFonts w:hint="eastAsia"/>
        </w:rPr>
        <w:t>。求出的结果如果大于</w:t>
      </w:r>
      <w:r w:rsidR="004C5427">
        <w:rPr>
          <w:rFonts w:hint="eastAsia"/>
        </w:rPr>
        <w:t>1</w:t>
      </w:r>
      <w:r w:rsidR="004C5427">
        <w:rPr>
          <w:rFonts w:hint="eastAsia"/>
        </w:rPr>
        <w:t>，则变为</w:t>
      </w:r>
      <w:r w:rsidR="004C5427">
        <w:rPr>
          <w:rFonts w:hint="eastAsia"/>
        </w:rPr>
        <w:t>1</w:t>
      </w:r>
      <w:r w:rsidR="004C5427">
        <w:rPr>
          <w:rFonts w:hint="eastAsia"/>
        </w:rPr>
        <w:t>；如果小于</w:t>
      </w:r>
      <w:r w:rsidR="004C5427">
        <w:rPr>
          <w:rFonts w:hint="eastAsia"/>
        </w:rPr>
        <w:t>0</w:t>
      </w:r>
      <w:r w:rsidR="004C5427">
        <w:rPr>
          <w:rFonts w:hint="eastAsia"/>
        </w:rPr>
        <w:t>，则变为</w:t>
      </w:r>
      <w:r w:rsidR="00417F80">
        <w:rPr>
          <w:rFonts w:hint="eastAsia"/>
        </w:rPr>
        <w:t>0</w:t>
      </w:r>
      <w:r w:rsidR="00417F80">
        <w:rPr>
          <w:rFonts w:hint="eastAsia"/>
        </w:rPr>
        <w:t>。</w:t>
      </w:r>
    </w:p>
    <w:p w14:paraId="55A639D3" w14:textId="1CB46260" w:rsidR="00622D37" w:rsidRDefault="00622D37" w:rsidP="00105C9F">
      <w:pPr>
        <w:ind w:firstLine="480"/>
      </w:pPr>
      <w:r>
        <w:rPr>
          <w:rFonts w:hint="eastAsia"/>
        </w:rPr>
        <w:t>这样可以大大加快计算速度。</w:t>
      </w:r>
      <w:r w:rsidR="008214DD">
        <w:rPr>
          <w:rFonts w:hint="eastAsia"/>
        </w:rPr>
        <w:t>提高系统效率。</w:t>
      </w:r>
    </w:p>
    <w:p w14:paraId="20F1DC5A" w14:textId="77777777" w:rsidR="008064B2" w:rsidRDefault="008064B2" w:rsidP="00105C9F">
      <w:pPr>
        <w:ind w:firstLine="480"/>
      </w:pPr>
    </w:p>
    <w:p w14:paraId="799F283B" w14:textId="51275A74" w:rsidR="008064B2" w:rsidRDefault="008064B2" w:rsidP="00105C9F">
      <w:pPr>
        <w:ind w:firstLine="480"/>
      </w:pPr>
      <w:r>
        <w:rPr>
          <w:rFonts w:hint="eastAsia"/>
        </w:rPr>
        <w:t>同时作为大学生创业的先行者，以及作为投资人在创投圈一年的观察学习。</w:t>
      </w:r>
      <w:r w:rsidR="00E1351D">
        <w:rPr>
          <w:rFonts w:hint="eastAsia"/>
        </w:rPr>
        <w:t>认为在校大学生不</w:t>
      </w:r>
      <w:r w:rsidR="007F4F9E">
        <w:rPr>
          <w:rFonts w:hint="eastAsia"/>
        </w:rPr>
        <w:t>一定</w:t>
      </w:r>
      <w:r w:rsidR="00E1351D">
        <w:rPr>
          <w:rFonts w:hint="eastAsia"/>
        </w:rPr>
        <w:t>适合创业，至少</w:t>
      </w:r>
      <w:r w:rsidR="00621F0A">
        <w:rPr>
          <w:rFonts w:hint="eastAsia"/>
        </w:rPr>
        <w:t>不能盲目放弃学业创业。</w:t>
      </w:r>
      <w:r w:rsidR="005E608C">
        <w:rPr>
          <w:rFonts w:hint="eastAsia"/>
        </w:rPr>
        <w:t>因为作为一个没有毕业的学生，</w:t>
      </w:r>
      <w:r w:rsidR="00FC601D">
        <w:rPr>
          <w:rFonts w:hint="eastAsia"/>
        </w:rPr>
        <w:t>首先在个人的创业能力上，就</w:t>
      </w:r>
      <w:r w:rsidR="005E608C">
        <w:rPr>
          <w:rFonts w:hint="eastAsia"/>
        </w:rPr>
        <w:t>与其他</w:t>
      </w:r>
      <w:r w:rsidR="00FC601D">
        <w:rPr>
          <w:rFonts w:hint="eastAsia"/>
        </w:rPr>
        <w:t>成熟的</w:t>
      </w:r>
      <w:r w:rsidR="005E608C">
        <w:rPr>
          <w:rFonts w:hint="eastAsia"/>
        </w:rPr>
        <w:t>创业者</w:t>
      </w:r>
      <w:r w:rsidR="00394134">
        <w:rPr>
          <w:rFonts w:hint="eastAsia"/>
        </w:rPr>
        <w:t>存在一定差距</w:t>
      </w:r>
      <w:r w:rsidR="005E608C">
        <w:rPr>
          <w:rFonts w:hint="eastAsia"/>
        </w:rPr>
        <w:t>。</w:t>
      </w:r>
      <w:r w:rsidR="007F309F">
        <w:rPr>
          <w:rFonts w:hint="eastAsia"/>
        </w:rPr>
        <w:t>除非有特殊资源或者特殊技术，可以形成竞争壁垒。</w:t>
      </w:r>
    </w:p>
    <w:p w14:paraId="693195B3" w14:textId="63390DE4" w:rsidR="003F3C15" w:rsidRDefault="00131C94" w:rsidP="00567753">
      <w:pPr>
        <w:pStyle w:val="2"/>
      </w:pPr>
      <w:bookmarkStart w:id="142" w:name="_Toc479675380"/>
      <w:bookmarkStart w:id="143" w:name="_Toc483473266"/>
      <w:bookmarkStart w:id="144" w:name="_Toc483475900"/>
      <w:r>
        <w:rPr>
          <w:rFonts w:hint="eastAsia"/>
        </w:rPr>
        <w:lastRenderedPageBreak/>
        <w:t>6</w:t>
      </w:r>
      <w:r w:rsidR="00567753">
        <w:rPr>
          <w:rFonts w:hint="eastAsia"/>
        </w:rPr>
        <w:t>.2 工作展望</w:t>
      </w:r>
      <w:bookmarkEnd w:id="142"/>
      <w:bookmarkEnd w:id="143"/>
      <w:bookmarkEnd w:id="144"/>
    </w:p>
    <w:p w14:paraId="09B2D045" w14:textId="5A702441" w:rsidR="0029331C" w:rsidRDefault="00413B49" w:rsidP="00C146C1">
      <w:pPr>
        <w:ind w:firstLine="480"/>
        <w:rPr>
          <w:rFonts w:ascii="宋体" w:hAnsi="宋体"/>
        </w:rPr>
      </w:pPr>
      <w:r>
        <w:rPr>
          <w:rFonts w:ascii="宋体" w:hAnsi="宋体" w:hint="eastAsia"/>
        </w:rPr>
        <w:t>近期</w:t>
      </w:r>
      <w:r w:rsidR="00173C24">
        <w:rPr>
          <w:rFonts w:ascii="宋体" w:hAnsi="宋体" w:hint="eastAsia"/>
        </w:rPr>
        <w:t>一个有关经济学的节目</w:t>
      </w:r>
      <w:r w:rsidR="008331BB">
        <w:rPr>
          <w:rFonts w:ascii="宋体" w:hAnsi="宋体" w:hint="eastAsia"/>
        </w:rPr>
        <w:t>介绍了经济学体系一个重要理论：</w:t>
      </w:r>
      <w:r w:rsidR="000C5318">
        <w:rPr>
          <w:rFonts w:ascii="宋体" w:hAnsi="宋体" w:hint="eastAsia"/>
        </w:rPr>
        <w:t>经济学关心的事情跟人是否理性无关，只跟</w:t>
      </w:r>
      <w:r w:rsidR="00EE1E64">
        <w:rPr>
          <w:rFonts w:ascii="宋体" w:hAnsi="宋体" w:hint="eastAsia"/>
        </w:rPr>
        <w:t>“是否能生存”</w:t>
      </w:r>
      <w:r w:rsidR="000C5318">
        <w:rPr>
          <w:rFonts w:ascii="宋体" w:hAnsi="宋体" w:hint="eastAsia"/>
        </w:rPr>
        <w:t>有关</w:t>
      </w:r>
      <w:r w:rsidR="000C5318">
        <w:rPr>
          <w:rFonts w:ascii="宋体" w:hAnsi="宋体" w:hint="eastAsia"/>
          <w:vertAlign w:val="superscript"/>
        </w:rPr>
        <w:t>[29]</w:t>
      </w:r>
      <w:r w:rsidR="000C5318">
        <w:rPr>
          <w:rFonts w:ascii="宋体" w:hAnsi="宋体" w:hint="eastAsia"/>
        </w:rPr>
        <w:t>。</w:t>
      </w:r>
      <w:r w:rsidR="0030757D">
        <w:rPr>
          <w:rFonts w:ascii="宋体" w:hAnsi="宋体" w:hint="eastAsia"/>
        </w:rPr>
        <w:t>这就跟</w:t>
      </w:r>
      <w:r w:rsidR="00A644B0">
        <w:rPr>
          <w:rFonts w:ascii="宋体" w:hAnsi="宋体" w:hint="eastAsia"/>
        </w:rPr>
        <w:t>进化论一样：</w:t>
      </w:r>
      <w:r w:rsidR="00D3633D">
        <w:rPr>
          <w:rFonts w:ascii="宋体" w:hAnsi="宋体" w:hint="eastAsia"/>
        </w:rPr>
        <w:t>优胜劣汰、适者生存。</w:t>
      </w:r>
    </w:p>
    <w:p w14:paraId="3FC5D146" w14:textId="7F5F48E6" w:rsidR="00F52D92" w:rsidRDefault="00C90DE6" w:rsidP="00C146C1">
      <w:pPr>
        <w:ind w:firstLine="480"/>
      </w:pPr>
      <w:r>
        <w:rPr>
          <w:rFonts w:hint="eastAsia"/>
        </w:rPr>
        <w:t>风险投资</w:t>
      </w:r>
      <w:r w:rsidR="00715BB9">
        <w:rPr>
          <w:rFonts w:hint="eastAsia"/>
        </w:rPr>
        <w:t>也是在不断发展、不断变化的。</w:t>
      </w:r>
      <w:r w:rsidR="00EC119C">
        <w:rPr>
          <w:rFonts w:hint="eastAsia"/>
        </w:rPr>
        <w:t>如果永远都是以“</w:t>
      </w:r>
      <w:r w:rsidR="00EC119C">
        <w:rPr>
          <w:rFonts w:hint="eastAsia"/>
        </w:rPr>
        <w:t>7</w:t>
      </w:r>
      <w:r w:rsidR="00EC119C">
        <w:rPr>
          <w:rFonts w:hint="eastAsia"/>
        </w:rPr>
        <w:t>”这个标准来衡量天使期项目也是不妥的。</w:t>
      </w:r>
      <w:r w:rsidR="00F5233B">
        <w:rPr>
          <w:rFonts w:hint="eastAsia"/>
        </w:rPr>
        <w:t>本文的思路是使用</w:t>
      </w:r>
      <w:r w:rsidR="00F5233B">
        <w:rPr>
          <w:rFonts w:hint="eastAsia"/>
        </w:rPr>
        <w:t xml:space="preserve"> </w:t>
      </w:r>
      <w:r w:rsidR="00F5233B">
        <w:rPr>
          <w:rFonts w:hint="eastAsia"/>
        </w:rPr>
        <w:t>“</w:t>
      </w:r>
      <w:r w:rsidR="00F5233B">
        <w:rPr>
          <w:rFonts w:hint="eastAsia"/>
        </w:rPr>
        <w:t xml:space="preserve">A </w:t>
      </w:r>
      <w:r w:rsidR="00F5233B">
        <w:rPr>
          <w:rFonts w:hint="eastAsia"/>
        </w:rPr>
        <w:t>轮项目的评估分数”这一后验概率来作为“天使期项目的评估通过线”这一前验概率。</w:t>
      </w:r>
      <w:r w:rsidR="00FF7F71">
        <w:rPr>
          <w:rFonts w:hint="eastAsia"/>
        </w:rPr>
        <w:t>既然这样为什么不可以使用“贝叶斯方法”</w:t>
      </w:r>
      <w:r w:rsidR="00173C24">
        <w:rPr>
          <w:rFonts w:hint="eastAsia"/>
        </w:rPr>
        <w:t>，</w:t>
      </w:r>
      <w:r w:rsidR="008406EB">
        <w:rPr>
          <w:rFonts w:hint="eastAsia"/>
        </w:rPr>
        <w:t>不断评估</w:t>
      </w:r>
      <w:r w:rsidR="008406EB">
        <w:rPr>
          <w:rFonts w:hint="eastAsia"/>
        </w:rPr>
        <w:t xml:space="preserve"> A </w:t>
      </w:r>
      <w:r w:rsidR="00173C24">
        <w:rPr>
          <w:rFonts w:hint="eastAsia"/>
        </w:rPr>
        <w:t>轮项目，得到新的分数，推到天使期评估通过线，这样系统更加科学、合理</w:t>
      </w:r>
    </w:p>
    <w:p w14:paraId="7E990B61" w14:textId="3DB13F00" w:rsidR="00A53F56" w:rsidRDefault="00B22600" w:rsidP="00C146C1">
      <w:pPr>
        <w:ind w:firstLine="480"/>
      </w:pPr>
      <w:r>
        <w:rPr>
          <w:rFonts w:hint="eastAsia"/>
        </w:rPr>
        <w:t>本文帮助投资机构的投资经理高效筛选项目。但是投资经理的投资决策只是投资机构中投资流程中的第一环节。</w:t>
      </w:r>
    </w:p>
    <w:p w14:paraId="68DFA937" w14:textId="26005639" w:rsidR="004368F9" w:rsidRDefault="004368F9" w:rsidP="00C146C1">
      <w:pPr>
        <w:ind w:firstLine="480"/>
      </w:pPr>
      <w:r>
        <w:rPr>
          <w:rFonts w:hint="eastAsia"/>
        </w:rPr>
        <w:t>通常一个天使投资机构会设有投资经理评审、投资总监评审、投审会、</w:t>
      </w:r>
      <w:r w:rsidR="00C629BA">
        <w:rPr>
          <w:rFonts w:hint="eastAsia"/>
        </w:rPr>
        <w:t>尽职调查、投决会这五个投资决策环节。</w:t>
      </w:r>
      <w:r w:rsidR="00F45C46">
        <w:rPr>
          <w:rFonts w:hint="eastAsia"/>
        </w:rPr>
        <w:t>不同的投资决策环节可以有不同的方法扩展。</w:t>
      </w:r>
    </w:p>
    <w:p w14:paraId="75F884CC" w14:textId="77777777" w:rsidR="00F063DD" w:rsidRDefault="00F063DD" w:rsidP="00C146C1">
      <w:pPr>
        <w:ind w:firstLine="480"/>
      </w:pPr>
    </w:p>
    <w:p w14:paraId="6B87F066" w14:textId="257327F7" w:rsidR="007662AB" w:rsidRDefault="005137A8" w:rsidP="00A97105">
      <w:pPr>
        <w:pStyle w:val="ac"/>
        <w:numPr>
          <w:ilvl w:val="0"/>
          <w:numId w:val="30"/>
        </w:numPr>
        <w:ind w:firstLineChars="0"/>
      </w:pPr>
      <w:r>
        <w:rPr>
          <w:rFonts w:hint="eastAsia"/>
        </w:rPr>
        <w:t>投资总监</w:t>
      </w:r>
      <w:r w:rsidR="00F063DD">
        <w:rPr>
          <w:rFonts w:hint="eastAsia"/>
        </w:rPr>
        <w:t>评审</w:t>
      </w:r>
    </w:p>
    <w:p w14:paraId="055F0D64" w14:textId="591E6420" w:rsidR="0029331C" w:rsidRDefault="005A561A" w:rsidP="00C146C1">
      <w:pPr>
        <w:ind w:firstLine="480"/>
      </w:pPr>
      <w:r>
        <w:rPr>
          <w:rFonts w:hint="eastAsia"/>
        </w:rPr>
        <w:t>因为投资总监一般只看投资经理通过了的项目，所以通常情况下投资总监评审项目</w:t>
      </w:r>
      <w:r w:rsidR="00BD1458">
        <w:rPr>
          <w:rFonts w:hint="eastAsia"/>
        </w:rPr>
        <w:t>的数量要远少于投资经理，投资总监对每个项目的评审也要比投资经理严格。</w:t>
      </w:r>
    </w:p>
    <w:p w14:paraId="7BDEDEAE" w14:textId="5969CEF9" w:rsidR="00607811" w:rsidRDefault="006960BD" w:rsidP="00C146C1">
      <w:pPr>
        <w:ind w:firstLine="480"/>
      </w:pPr>
      <w:r>
        <w:rPr>
          <w:rFonts w:hint="eastAsia"/>
        </w:rPr>
        <w:t>所以我们可以分别在第三章确定的六个指标下细分评估标准。</w:t>
      </w:r>
      <w:r w:rsidR="0059067A">
        <w:rPr>
          <w:rFonts w:hint="eastAsia"/>
        </w:rPr>
        <w:t>将模糊层次分析法从第一层扩展到第二层。</w:t>
      </w:r>
      <w:r w:rsidR="00125EEA">
        <w:rPr>
          <w:rFonts w:hint="eastAsia"/>
        </w:rPr>
        <w:t>第二层的指标见附录。</w:t>
      </w:r>
    </w:p>
    <w:p w14:paraId="4B360F35" w14:textId="77777777" w:rsidR="00F063DD" w:rsidRDefault="00F063DD" w:rsidP="00C146C1">
      <w:pPr>
        <w:ind w:firstLine="480"/>
      </w:pPr>
    </w:p>
    <w:p w14:paraId="743B8977" w14:textId="465B5DF3" w:rsidR="004D3131" w:rsidRDefault="00F063DD" w:rsidP="00A97105">
      <w:pPr>
        <w:pStyle w:val="ac"/>
        <w:numPr>
          <w:ilvl w:val="0"/>
          <w:numId w:val="30"/>
        </w:numPr>
        <w:ind w:firstLineChars="0"/>
      </w:pPr>
      <w:r>
        <w:rPr>
          <w:rFonts w:hint="eastAsia"/>
        </w:rPr>
        <w:t>投审会</w:t>
      </w:r>
    </w:p>
    <w:p w14:paraId="7559D6EF" w14:textId="7B5A7B4D" w:rsidR="004D3131" w:rsidRDefault="00032B20" w:rsidP="00C146C1">
      <w:pPr>
        <w:ind w:firstLine="480"/>
      </w:pPr>
      <w:r>
        <w:rPr>
          <w:rFonts w:hint="eastAsia"/>
        </w:rPr>
        <w:t>根据机构的不同，进入投审会的项目的数量会略有不同。</w:t>
      </w:r>
      <w:r w:rsidR="001A3C4C">
        <w:rPr>
          <w:rFonts w:hint="eastAsia"/>
        </w:rPr>
        <w:t>在投审会上，</w:t>
      </w:r>
      <w:r w:rsidR="004D3131">
        <w:rPr>
          <w:rFonts w:hint="eastAsia"/>
        </w:rPr>
        <w:t>投资机构的所有成员都会在场。</w:t>
      </w:r>
      <w:r w:rsidR="00FB6F78">
        <w:rPr>
          <w:rFonts w:hint="eastAsia"/>
        </w:rPr>
        <w:t>通常情况下只有少数优质项目才会进行尽职调查。</w:t>
      </w:r>
    </w:p>
    <w:p w14:paraId="59392EE9" w14:textId="3F29AE87" w:rsidR="00345D25" w:rsidRDefault="00345D25" w:rsidP="00C146C1">
      <w:pPr>
        <w:ind w:firstLine="480"/>
      </w:pPr>
      <w:r>
        <w:rPr>
          <w:rFonts w:hint="eastAsia"/>
        </w:rPr>
        <w:t>在评审会上，机构成员可以使用层次分析（</w:t>
      </w:r>
      <w:r>
        <w:rPr>
          <w:rFonts w:hint="eastAsia"/>
        </w:rPr>
        <w:t>AHP</w:t>
      </w:r>
      <w:r>
        <w:rPr>
          <w:rFonts w:hint="eastAsia"/>
        </w:rPr>
        <w:t>）</w:t>
      </w:r>
      <w:r>
        <w:rPr>
          <w:rFonts w:hint="eastAsia"/>
        </w:rPr>
        <w:t xml:space="preserve"> </w:t>
      </w:r>
      <w:r>
        <w:rPr>
          <w:rFonts w:hint="eastAsia"/>
        </w:rPr>
        <w:t>对每个项目进行评测，最终选择排序在前的项目进行尽职调查。</w:t>
      </w:r>
    </w:p>
    <w:p w14:paraId="3D19457D" w14:textId="77777777" w:rsidR="00F063DD" w:rsidRDefault="00F063DD" w:rsidP="00C146C1">
      <w:pPr>
        <w:ind w:firstLine="480"/>
      </w:pPr>
    </w:p>
    <w:p w14:paraId="792CD22C" w14:textId="6833838A" w:rsidR="00FA6B6D" w:rsidRDefault="00F063DD" w:rsidP="00A97105">
      <w:pPr>
        <w:pStyle w:val="ac"/>
        <w:numPr>
          <w:ilvl w:val="0"/>
          <w:numId w:val="30"/>
        </w:numPr>
        <w:ind w:firstLineChars="0"/>
      </w:pPr>
      <w:r>
        <w:rPr>
          <w:rFonts w:hint="eastAsia"/>
        </w:rPr>
        <w:t>尽职调查</w:t>
      </w:r>
    </w:p>
    <w:p w14:paraId="1F6839F3" w14:textId="30CA0CAD" w:rsidR="00E3102C" w:rsidRDefault="00644C18" w:rsidP="00E3102C">
      <w:pPr>
        <w:ind w:firstLine="480"/>
      </w:pPr>
      <w:r>
        <w:rPr>
          <w:rFonts w:hint="eastAsia"/>
        </w:rPr>
        <w:lastRenderedPageBreak/>
        <w:t>前面几轮投资决策往往是在短时间内决定的，决策较快，所以内容不多。但是尽职调查往往会持续好几天甚至更久。</w:t>
      </w:r>
      <w:r w:rsidR="00FB5B5B">
        <w:rPr>
          <w:rFonts w:hint="eastAsia"/>
        </w:rPr>
        <w:t>这需要尽调人员</w:t>
      </w:r>
      <w:r w:rsidR="00487460">
        <w:rPr>
          <w:rFonts w:hint="eastAsia"/>
        </w:rPr>
        <w:t>进行最为全面的评估。</w:t>
      </w:r>
      <w:r w:rsidR="006E2D73">
        <w:rPr>
          <w:rFonts w:hint="eastAsia"/>
        </w:rPr>
        <w:t>这个时候可以将</w:t>
      </w:r>
      <w:r w:rsidR="004F145A">
        <w:rPr>
          <w:rFonts w:hint="eastAsia"/>
        </w:rPr>
        <w:t>模糊层次分析法扩展到第三层。第三层的指标见附录。</w:t>
      </w:r>
    </w:p>
    <w:p w14:paraId="52551C9E" w14:textId="77777777" w:rsidR="00F063DD" w:rsidRDefault="00F063DD" w:rsidP="00E3102C">
      <w:pPr>
        <w:ind w:firstLine="480"/>
      </w:pPr>
    </w:p>
    <w:p w14:paraId="2E97A44F" w14:textId="0A8734A8" w:rsidR="00EB3A34" w:rsidRDefault="00EB3A34" w:rsidP="00EB3A34">
      <w:pPr>
        <w:pStyle w:val="ac"/>
        <w:numPr>
          <w:ilvl w:val="0"/>
          <w:numId w:val="30"/>
        </w:numPr>
        <w:ind w:firstLineChars="0"/>
      </w:pPr>
      <w:r>
        <w:rPr>
          <w:rFonts w:hint="eastAsia"/>
        </w:rPr>
        <w:t>投决会</w:t>
      </w:r>
    </w:p>
    <w:p w14:paraId="5450BEFB" w14:textId="76094E80" w:rsidR="000437A1" w:rsidRDefault="00D50242" w:rsidP="000437A1">
      <w:pPr>
        <w:ind w:firstLine="480"/>
      </w:pPr>
      <w:r>
        <w:rPr>
          <w:rFonts w:hint="eastAsia"/>
        </w:rPr>
        <w:t>投决会是在尽职调查的基础上进行的，主要对调查过程发现的新问题进行评估。不需要评估工具。</w:t>
      </w:r>
    </w:p>
    <w:p w14:paraId="351D9143" w14:textId="77777777" w:rsidR="00F52D92" w:rsidRDefault="00F52D92">
      <w:pPr>
        <w:ind w:firstLineChars="0" w:firstLine="0"/>
      </w:pPr>
      <w:r>
        <w:br w:type="page"/>
      </w:r>
    </w:p>
    <w:p w14:paraId="71ECFA80" w14:textId="77777777" w:rsidR="00847F03" w:rsidRDefault="00847F03">
      <w:pPr>
        <w:ind w:firstLineChars="0" w:firstLine="0"/>
        <w:rPr>
          <w:rFonts w:asciiTheme="majorHAnsi" w:eastAsia="黑体" w:hAnsiTheme="majorHAnsi" w:cstheme="majorBidi"/>
          <w:b/>
          <w:kern w:val="44"/>
          <w:sz w:val="32"/>
          <w:szCs w:val="32"/>
        </w:rPr>
      </w:pPr>
      <w:bookmarkStart w:id="145" w:name="_Toc479675381"/>
      <w:r>
        <w:lastRenderedPageBreak/>
        <w:br w:type="page"/>
      </w:r>
    </w:p>
    <w:p w14:paraId="6E002086" w14:textId="6619415A" w:rsidR="000F59AA" w:rsidRDefault="00F52D92" w:rsidP="00F52D92">
      <w:pPr>
        <w:pStyle w:val="1"/>
      </w:pPr>
      <w:bookmarkStart w:id="146" w:name="_Toc483473267"/>
      <w:bookmarkStart w:id="147" w:name="_Toc483475901"/>
      <w:r>
        <w:rPr>
          <w:rFonts w:hint="eastAsia"/>
        </w:rPr>
        <w:lastRenderedPageBreak/>
        <w:t>致谢</w:t>
      </w:r>
      <w:bookmarkEnd w:id="145"/>
      <w:bookmarkEnd w:id="146"/>
      <w:bookmarkEnd w:id="147"/>
    </w:p>
    <w:p w14:paraId="00688CB9" w14:textId="5FD4474E" w:rsidR="0020198A" w:rsidRDefault="008F782B" w:rsidP="0020198A">
      <w:pPr>
        <w:ind w:firstLine="480"/>
      </w:pPr>
      <w:r>
        <w:rPr>
          <w:rFonts w:hint="eastAsia"/>
        </w:rPr>
        <w:t>一晃，这已是我在重庆的第八个年头</w:t>
      </w:r>
      <w:r w:rsidR="00EF20D3">
        <w:rPr>
          <w:rFonts w:hint="eastAsia"/>
        </w:rPr>
        <w:t>。</w:t>
      </w:r>
      <w:r w:rsidR="00A229E7">
        <w:rPr>
          <w:rFonts w:hint="eastAsia"/>
        </w:rPr>
        <w:t>我自从小学五年级就离开老家上学（在老家呆了十年）。在县城呆了八年，高考后来到重庆又是八年。</w:t>
      </w:r>
      <w:r w:rsidR="00AF2A17">
        <w:rPr>
          <w:rFonts w:hint="eastAsia"/>
        </w:rPr>
        <w:t>想想重庆已然</w:t>
      </w:r>
      <w:r w:rsidR="00C830BF">
        <w:rPr>
          <w:rFonts w:hint="eastAsia"/>
        </w:rPr>
        <w:t>是我第二故乡了。</w:t>
      </w:r>
    </w:p>
    <w:p w14:paraId="475F97E3" w14:textId="6FF6A4FB" w:rsidR="00904954" w:rsidRDefault="00C52F33" w:rsidP="0020198A">
      <w:pPr>
        <w:ind w:firstLine="480"/>
      </w:pPr>
      <w:r>
        <w:rPr>
          <w:rFonts w:hint="eastAsia"/>
        </w:rPr>
        <w:t>同时这也是</w:t>
      </w:r>
      <w:r w:rsidR="00911DE9">
        <w:rPr>
          <w:rFonts w:hint="eastAsia"/>
        </w:rPr>
        <w:t>我研究生的第四个年头，</w:t>
      </w:r>
      <w:r w:rsidR="009A3359">
        <w:rPr>
          <w:rFonts w:hint="eastAsia"/>
        </w:rPr>
        <w:t>通常别人的研究生只有三年，甚至有人只有两年。</w:t>
      </w:r>
      <w:r w:rsidR="00904954">
        <w:rPr>
          <w:rFonts w:hint="eastAsia"/>
        </w:rPr>
        <w:t>在我这四年里我基本上也正好做了四件事。</w:t>
      </w:r>
    </w:p>
    <w:p w14:paraId="71C88B60" w14:textId="62E9198F" w:rsidR="00C52F33" w:rsidRDefault="00215E4C" w:rsidP="0020198A">
      <w:pPr>
        <w:ind w:firstLine="480"/>
      </w:pPr>
      <w:r>
        <w:rPr>
          <w:rFonts w:hint="eastAsia"/>
        </w:rPr>
        <w:t>第一件事，支教。</w:t>
      </w:r>
      <w:r w:rsidR="00904954">
        <w:rPr>
          <w:rFonts w:hint="eastAsia"/>
        </w:rPr>
        <w:t>研究生期间我延迟一年入学，前往石柱支教</w:t>
      </w:r>
      <w:r w:rsidR="00CE445D">
        <w:rPr>
          <w:rFonts w:hint="eastAsia"/>
        </w:rPr>
        <w:t>，并担任支教团团长。</w:t>
      </w:r>
      <w:r w:rsidR="000964E6">
        <w:rPr>
          <w:rFonts w:hint="eastAsia"/>
        </w:rPr>
        <w:t>支教一年让我了解到中国还是有很多</w:t>
      </w:r>
      <w:r w:rsidR="00253B12">
        <w:rPr>
          <w:rFonts w:hint="eastAsia"/>
        </w:rPr>
        <w:t>需要帮助的人</w:t>
      </w:r>
      <w:r w:rsidR="000964E6">
        <w:rPr>
          <w:rFonts w:hint="eastAsia"/>
        </w:rPr>
        <w:t>，还有很多人的人生真的只能用“凄惨”来形容。</w:t>
      </w:r>
      <w:r w:rsidR="004605B4">
        <w:rPr>
          <w:rFonts w:hint="eastAsia"/>
        </w:rPr>
        <w:t>这一件事情让我领悟到两个道理：</w:t>
      </w:r>
    </w:p>
    <w:p w14:paraId="3F8D6CDF" w14:textId="7E797675" w:rsidR="00A9049C" w:rsidRDefault="00FE34F6" w:rsidP="001B4D16">
      <w:pPr>
        <w:pStyle w:val="ac"/>
        <w:numPr>
          <w:ilvl w:val="0"/>
          <w:numId w:val="31"/>
        </w:numPr>
        <w:ind w:firstLineChars="0"/>
      </w:pPr>
      <w:r>
        <w:rPr>
          <w:rFonts w:hint="eastAsia"/>
        </w:rPr>
        <w:t>支教能给贫困地区的作用是微弱的，只有祖国进步、社会发展才能</w:t>
      </w:r>
      <w:r w:rsidR="004605B4">
        <w:rPr>
          <w:rFonts w:hint="eastAsia"/>
        </w:rPr>
        <w:t>从根本上解决贫困。</w:t>
      </w:r>
      <w:r w:rsidR="005A7757" w:rsidRPr="005A7757">
        <w:rPr>
          <w:rFonts w:hint="eastAsia"/>
        </w:rPr>
        <w:t>《礼记·大学》</w:t>
      </w:r>
      <w:r w:rsidR="00FF7FB8">
        <w:rPr>
          <w:rFonts w:hint="eastAsia"/>
        </w:rPr>
        <w:t>有云：“</w:t>
      </w:r>
      <w:r w:rsidR="00FF7FB8" w:rsidRPr="00FF7FB8">
        <w:rPr>
          <w:rFonts w:hint="eastAsia"/>
        </w:rPr>
        <w:t>物格而后知至，知至而后意诚，意诚而后心正，心正而后身修，身修而后家齐，家齐而后国治，国治而后天下平。</w:t>
      </w:r>
      <w:r w:rsidR="00775EB3">
        <w:rPr>
          <w:rFonts w:hint="eastAsia"/>
        </w:rPr>
        <w:t>”</w:t>
      </w:r>
      <w:r w:rsidR="00343196">
        <w:rPr>
          <w:rFonts w:hint="eastAsia"/>
        </w:rPr>
        <w:t>作为一名</w:t>
      </w:r>
      <w:r w:rsidR="00B01770">
        <w:rPr>
          <w:rFonts w:hint="eastAsia"/>
        </w:rPr>
        <w:t>有识青年不能只顾着自己头上几片瓦，</w:t>
      </w:r>
      <w:r w:rsidR="00180365">
        <w:rPr>
          <w:rFonts w:hint="eastAsia"/>
        </w:rPr>
        <w:t>只想着买车买房</w:t>
      </w:r>
      <w:r w:rsidR="00A92122">
        <w:rPr>
          <w:rFonts w:hint="eastAsia"/>
        </w:rPr>
        <w:t>，</w:t>
      </w:r>
      <w:r w:rsidR="00CE574B">
        <w:rPr>
          <w:rFonts w:hint="eastAsia"/>
        </w:rPr>
        <w:t>我们都应该为社会的进步多做一点贡献；</w:t>
      </w:r>
    </w:p>
    <w:p w14:paraId="60265A2C" w14:textId="5F410052" w:rsidR="00D24097" w:rsidRDefault="003E2406" w:rsidP="001B4D16">
      <w:pPr>
        <w:pStyle w:val="ac"/>
        <w:numPr>
          <w:ilvl w:val="0"/>
          <w:numId w:val="31"/>
        </w:numPr>
        <w:ind w:firstLineChars="0"/>
      </w:pPr>
      <w:r>
        <w:rPr>
          <w:rFonts w:hint="eastAsia"/>
        </w:rPr>
        <w:t>和他人相比，自己的出身真的太幸福了！</w:t>
      </w:r>
      <w:r w:rsidR="00502CC8">
        <w:rPr>
          <w:rFonts w:hint="eastAsia"/>
        </w:rPr>
        <w:t>真应该感谢</w:t>
      </w:r>
      <w:r w:rsidR="00BB77A4">
        <w:rPr>
          <w:rFonts w:hint="eastAsia"/>
        </w:rPr>
        <w:t>父母</w:t>
      </w:r>
      <w:r w:rsidR="00FA793D">
        <w:rPr>
          <w:rFonts w:hint="eastAsia"/>
        </w:rPr>
        <w:t>给自己带来的一切！</w:t>
      </w:r>
    </w:p>
    <w:p w14:paraId="1E813E55" w14:textId="6C54107B" w:rsidR="00FA793D" w:rsidRDefault="00FA793D" w:rsidP="00FA793D">
      <w:pPr>
        <w:ind w:firstLineChars="0" w:firstLine="480"/>
      </w:pPr>
      <w:r>
        <w:rPr>
          <w:rFonts w:hint="eastAsia"/>
        </w:rPr>
        <w:t>第二件事，创业。</w:t>
      </w:r>
      <w:r w:rsidR="00B60C65">
        <w:rPr>
          <w:rFonts w:hint="eastAsia"/>
        </w:rPr>
        <w:t>创业一直都是我的理想。</w:t>
      </w:r>
      <w:r w:rsidR="006D3430">
        <w:rPr>
          <w:rFonts w:hint="eastAsia"/>
        </w:rPr>
        <w:t>从本科我就开始创业了，到研究生期间依然没有放弃，</w:t>
      </w:r>
      <w:r w:rsidR="00066244">
        <w:rPr>
          <w:rFonts w:hint="eastAsia"/>
        </w:rPr>
        <w:t>期间还是有一些收获：</w:t>
      </w:r>
    </w:p>
    <w:p w14:paraId="0DA9B08B" w14:textId="0BD04A13" w:rsidR="00066244" w:rsidRDefault="00066244" w:rsidP="00E36389">
      <w:pPr>
        <w:pStyle w:val="ac"/>
        <w:numPr>
          <w:ilvl w:val="0"/>
          <w:numId w:val="32"/>
        </w:numPr>
        <w:ind w:firstLineChars="0"/>
      </w:pPr>
      <w:r>
        <w:rPr>
          <w:rFonts w:hint="eastAsia"/>
        </w:rPr>
        <w:t>成为国内首批微软</w:t>
      </w:r>
      <w:r>
        <w:rPr>
          <w:rFonts w:hint="eastAsia"/>
        </w:rPr>
        <w:t xml:space="preserve"> X-BOX </w:t>
      </w:r>
      <w:r>
        <w:rPr>
          <w:rFonts w:hint="eastAsia"/>
        </w:rPr>
        <w:t>开发者（第一批十二个团队，包括腾讯、巨人、网易等）</w:t>
      </w:r>
      <w:r w:rsidR="002D1E99">
        <w:rPr>
          <w:rFonts w:hint="eastAsia"/>
        </w:rPr>
        <w:t>，并且是唯一一个学生团队</w:t>
      </w:r>
      <w:r w:rsidR="00592556">
        <w:rPr>
          <w:rFonts w:hint="eastAsia"/>
        </w:rPr>
        <w:t>，</w:t>
      </w:r>
      <w:r w:rsidR="008B0AA8">
        <w:rPr>
          <w:rFonts w:hint="eastAsia"/>
        </w:rPr>
        <w:t>同时也是国内</w:t>
      </w:r>
      <w:r w:rsidR="00592556">
        <w:rPr>
          <w:rFonts w:hint="eastAsia"/>
        </w:rPr>
        <w:t>西部唯</w:t>
      </w:r>
      <w:r w:rsidR="008B0AA8">
        <w:rPr>
          <w:rFonts w:hint="eastAsia"/>
        </w:rPr>
        <w:t>地区</w:t>
      </w:r>
      <w:r w:rsidR="00592556">
        <w:rPr>
          <w:rFonts w:hint="eastAsia"/>
        </w:rPr>
        <w:t>一一个。</w:t>
      </w:r>
    </w:p>
    <w:p w14:paraId="498783E2" w14:textId="3DB1AE45" w:rsidR="008D4860" w:rsidRDefault="00E7342F" w:rsidP="00E36389">
      <w:pPr>
        <w:pStyle w:val="ac"/>
        <w:numPr>
          <w:ilvl w:val="0"/>
          <w:numId w:val="32"/>
        </w:numPr>
        <w:ind w:firstLineChars="0"/>
      </w:pPr>
      <w:r>
        <w:rPr>
          <w:rFonts w:hint="eastAsia"/>
        </w:rPr>
        <w:t>主导过百万级以上项目</w:t>
      </w:r>
      <w:r w:rsidR="00CE574B">
        <w:rPr>
          <w:rFonts w:hint="eastAsia"/>
        </w:rPr>
        <w:t>；</w:t>
      </w:r>
    </w:p>
    <w:p w14:paraId="3B5858D1" w14:textId="05A9B5F1" w:rsidR="0045523F" w:rsidRDefault="0045523F" w:rsidP="00BB42F3">
      <w:pPr>
        <w:ind w:firstLine="480"/>
      </w:pPr>
      <w:r>
        <w:rPr>
          <w:rFonts w:hint="eastAsia"/>
        </w:rPr>
        <w:t>这一切都离不开</w:t>
      </w:r>
      <w:r w:rsidR="00C43EE7">
        <w:rPr>
          <w:rFonts w:hint="eastAsia"/>
        </w:rPr>
        <w:t>我的创业伙伴，他们有的是朋友、有的是同学、有的是学弟学妹，</w:t>
      </w:r>
      <w:r w:rsidR="00C44A8F">
        <w:rPr>
          <w:rFonts w:hint="eastAsia"/>
        </w:rPr>
        <w:t>感谢你们伴我一路走来。</w:t>
      </w:r>
    </w:p>
    <w:p w14:paraId="36521D59" w14:textId="2897F236" w:rsidR="00B61F48" w:rsidRDefault="00B61F48" w:rsidP="00B61F48">
      <w:pPr>
        <w:ind w:firstLineChars="0" w:firstLine="420"/>
      </w:pPr>
      <w:r>
        <w:rPr>
          <w:rFonts w:hint="eastAsia"/>
        </w:rPr>
        <w:t>第三件事，投资</w:t>
      </w:r>
      <w:r w:rsidR="00413012">
        <w:rPr>
          <w:rFonts w:hint="eastAsia"/>
        </w:rPr>
        <w:t>工作</w:t>
      </w:r>
      <w:r w:rsidR="0031531C">
        <w:rPr>
          <w:rFonts w:hint="eastAsia"/>
        </w:rPr>
        <w:t>。感谢曹日辉</w:t>
      </w:r>
      <w:r>
        <w:rPr>
          <w:rFonts w:hint="eastAsia"/>
        </w:rPr>
        <w:t>曹总赏识，得以让我在重庆易一天使投资有限公司工作，担任投资经理及孵化器负责人。</w:t>
      </w:r>
      <w:r w:rsidR="00D7558B">
        <w:rPr>
          <w:rFonts w:hint="eastAsia"/>
        </w:rPr>
        <w:t>期间</w:t>
      </w:r>
      <w:r w:rsidR="00287F21">
        <w:rPr>
          <w:rFonts w:hint="eastAsia"/>
        </w:rPr>
        <w:t>学习了所有天使投资及孵化器的所有知识</w:t>
      </w:r>
      <w:r w:rsidR="002E4EF3">
        <w:rPr>
          <w:rFonts w:hint="eastAsia"/>
        </w:rPr>
        <w:t>，让我的知识面又</w:t>
      </w:r>
      <w:r w:rsidR="00047C51">
        <w:rPr>
          <w:rFonts w:hint="eastAsia"/>
        </w:rPr>
        <w:t>扩宽了一个维度。</w:t>
      </w:r>
      <w:r w:rsidR="002E4EF3">
        <w:rPr>
          <w:rFonts w:hint="eastAsia"/>
        </w:rPr>
        <w:t>期间也做</w:t>
      </w:r>
      <w:r w:rsidR="00CE574B">
        <w:rPr>
          <w:rFonts w:hint="eastAsia"/>
        </w:rPr>
        <w:t>了一些事情：</w:t>
      </w:r>
    </w:p>
    <w:p w14:paraId="52083D0B" w14:textId="510FA4F2" w:rsidR="00CE574B" w:rsidRDefault="00CE574B" w:rsidP="00CE574B">
      <w:pPr>
        <w:pStyle w:val="ac"/>
        <w:numPr>
          <w:ilvl w:val="0"/>
          <w:numId w:val="33"/>
        </w:numPr>
        <w:ind w:firstLineChars="0"/>
      </w:pPr>
      <w:r>
        <w:rPr>
          <w:rFonts w:hint="eastAsia"/>
        </w:rPr>
        <w:t>牵头举办了重庆第一届互联网大会；</w:t>
      </w:r>
    </w:p>
    <w:p w14:paraId="6A4E1885" w14:textId="0CEB615A" w:rsidR="00CE574B" w:rsidRDefault="00CE574B" w:rsidP="00CE574B">
      <w:pPr>
        <w:pStyle w:val="ac"/>
        <w:numPr>
          <w:ilvl w:val="0"/>
          <w:numId w:val="33"/>
        </w:numPr>
        <w:ind w:firstLineChars="0"/>
      </w:pPr>
      <w:r>
        <w:rPr>
          <w:rFonts w:hint="eastAsia"/>
        </w:rPr>
        <w:t>牵头举办了重庆第二届前端大会，是目前为止重庆最大的技术大会；</w:t>
      </w:r>
    </w:p>
    <w:p w14:paraId="03C08CEF" w14:textId="394F487D" w:rsidR="00CE574B" w:rsidRDefault="00CE574B" w:rsidP="00CE574B">
      <w:pPr>
        <w:pStyle w:val="ac"/>
        <w:numPr>
          <w:ilvl w:val="0"/>
          <w:numId w:val="33"/>
        </w:numPr>
        <w:ind w:firstLineChars="0"/>
      </w:pPr>
      <w:r>
        <w:rPr>
          <w:rFonts w:hint="eastAsia"/>
        </w:rPr>
        <w:t>看了上千个创业项目，谈了上百个创业者，详细尽调了十几个团队。</w:t>
      </w:r>
    </w:p>
    <w:p w14:paraId="57E50E14" w14:textId="23141718" w:rsidR="004C18F0" w:rsidRDefault="0004075A" w:rsidP="00A87C4C">
      <w:pPr>
        <w:ind w:firstLine="480"/>
      </w:pPr>
      <w:r>
        <w:rPr>
          <w:rFonts w:hint="eastAsia"/>
        </w:rPr>
        <w:lastRenderedPageBreak/>
        <w:t>第四件事，科研。</w:t>
      </w:r>
      <w:r w:rsidR="004C18F0">
        <w:rPr>
          <w:rFonts w:hint="eastAsia"/>
        </w:rPr>
        <w:t>我向来是个实践者，所以我将我科研所学尽数和我</w:t>
      </w:r>
      <w:r w:rsidR="00EE1E64">
        <w:rPr>
          <w:rFonts w:hint="eastAsia"/>
        </w:rPr>
        <w:t>在</w:t>
      </w:r>
      <w:r w:rsidR="004C18F0">
        <w:rPr>
          <w:rFonts w:hint="eastAsia"/>
        </w:rPr>
        <w:t>社会中遇到的问题结合起来。</w:t>
      </w:r>
      <w:r w:rsidR="00780888">
        <w:rPr>
          <w:rFonts w:hint="eastAsia"/>
        </w:rPr>
        <w:t>不管是创业还是投资，我都希望利用科研的力量使其更好！</w:t>
      </w:r>
      <w:r w:rsidR="001D4FE6">
        <w:rPr>
          <w:rFonts w:hint="eastAsia"/>
        </w:rPr>
        <w:t>在这条路上我非常庆幸，我认识了我的导师邓勇教授。</w:t>
      </w:r>
      <w:r w:rsidR="00022D71">
        <w:rPr>
          <w:rFonts w:hint="eastAsia"/>
        </w:rPr>
        <w:t>古语有云：“</w:t>
      </w:r>
      <w:r w:rsidR="00A7104D">
        <w:rPr>
          <w:rFonts w:hint="eastAsia"/>
        </w:rPr>
        <w:t>师者，传道受业解惑也。</w:t>
      </w:r>
      <w:r w:rsidR="00022D71">
        <w:rPr>
          <w:rFonts w:hint="eastAsia"/>
        </w:rPr>
        <w:t>”</w:t>
      </w:r>
      <w:r w:rsidR="00206F08">
        <w:rPr>
          <w:rFonts w:hint="eastAsia"/>
        </w:rPr>
        <w:t>在我看来邓老师都做到了</w:t>
      </w:r>
      <w:r w:rsidR="006725AB">
        <w:rPr>
          <w:rFonts w:hint="eastAsia"/>
        </w:rPr>
        <w:t>，在此由衷感谢您！</w:t>
      </w:r>
    </w:p>
    <w:p w14:paraId="21B2888A" w14:textId="719E6E07" w:rsidR="006725AB" w:rsidRDefault="00D33DCA" w:rsidP="00A87C4C">
      <w:pPr>
        <w:ind w:firstLine="480"/>
      </w:pPr>
      <w:r>
        <w:rPr>
          <w:rFonts w:hint="eastAsia"/>
        </w:rPr>
        <w:t>除此之外，张颖老师及时帮助我解决学习、生活中遇到的问题。</w:t>
      </w:r>
      <w:r w:rsidR="008D74B3">
        <w:rPr>
          <w:rFonts w:hint="eastAsia"/>
        </w:rPr>
        <w:t>她说的话我依然铭记在心，我想我会记得一辈子。</w:t>
      </w:r>
      <w:r w:rsidR="003D697A">
        <w:rPr>
          <w:rFonts w:hint="eastAsia"/>
        </w:rPr>
        <w:t>“做人要想铜钱，外圆内方”</w:t>
      </w:r>
      <w:r w:rsidR="00807739">
        <w:rPr>
          <w:rFonts w:hint="eastAsia"/>
        </w:rPr>
        <w:t>、</w:t>
      </w:r>
      <w:r w:rsidR="003D697A">
        <w:rPr>
          <w:rFonts w:hint="eastAsia"/>
        </w:rPr>
        <w:t>“在实践学习”</w:t>
      </w:r>
      <w:r w:rsidR="005C4696">
        <w:rPr>
          <w:rFonts w:hint="eastAsia"/>
        </w:rPr>
        <w:t>。</w:t>
      </w:r>
    </w:p>
    <w:p w14:paraId="76E16285" w14:textId="16DEE1DE" w:rsidR="00A9049C" w:rsidRDefault="00BA40C8" w:rsidP="00A34A45">
      <w:pPr>
        <w:ind w:firstLine="480"/>
      </w:pPr>
      <w:r>
        <w:rPr>
          <w:rFonts w:hint="eastAsia"/>
        </w:rPr>
        <w:t>在进行研究生学习及本文写作期间还有很多人</w:t>
      </w:r>
      <w:r w:rsidR="00F6224B">
        <w:rPr>
          <w:rFonts w:hint="eastAsia"/>
        </w:rPr>
        <w:t>对我给予的帮助</w:t>
      </w:r>
      <w:r>
        <w:rPr>
          <w:rFonts w:hint="eastAsia"/>
        </w:rPr>
        <w:t>。</w:t>
      </w:r>
      <w:r w:rsidR="00A34A45">
        <w:rPr>
          <w:rFonts w:hint="eastAsia"/>
        </w:rPr>
        <w:t>朱凌宇师兄虽然去了国防科大，但是依然在我需要的时候</w:t>
      </w:r>
      <w:r w:rsidR="00D56A7D">
        <w:rPr>
          <w:rFonts w:hint="eastAsia"/>
        </w:rPr>
        <w:t>为我答疑解惑</w:t>
      </w:r>
      <w:r w:rsidR="00A34A45">
        <w:rPr>
          <w:rFonts w:hint="eastAsia"/>
        </w:rPr>
        <w:t>。张齐、李美竹，我们从本科就是同学，研究生期间更是在学习上</w:t>
      </w:r>
      <w:r w:rsidR="004712EB">
        <w:rPr>
          <w:rFonts w:hint="eastAsia"/>
        </w:rPr>
        <w:t>事无巨细得给我讲解。</w:t>
      </w:r>
      <w:r w:rsidR="00330BBA">
        <w:rPr>
          <w:rFonts w:hint="eastAsia"/>
        </w:rPr>
        <w:t>还有钱锦，在学业</w:t>
      </w:r>
      <w:r w:rsidR="005E4EC1">
        <w:rPr>
          <w:rFonts w:hint="eastAsia"/>
        </w:rPr>
        <w:t>上</w:t>
      </w:r>
      <w:r w:rsidR="00330BBA">
        <w:rPr>
          <w:rFonts w:hint="eastAsia"/>
        </w:rPr>
        <w:t>总是帮我出谋划策。</w:t>
      </w:r>
    </w:p>
    <w:p w14:paraId="5A053E2B" w14:textId="072EF38D" w:rsidR="00F579E7" w:rsidRDefault="00C13B2E" w:rsidP="00A34A45">
      <w:pPr>
        <w:ind w:firstLine="480"/>
      </w:pPr>
      <w:r>
        <w:rPr>
          <w:rFonts w:hint="eastAsia"/>
        </w:rPr>
        <w:t>要感谢的人远不止这些，毕业临近</w:t>
      </w:r>
      <w:r w:rsidR="00662F3C">
        <w:rPr>
          <w:rFonts w:hint="eastAsia"/>
        </w:rPr>
        <w:t>，</w:t>
      </w:r>
      <w:r w:rsidR="00875CD1">
        <w:rPr>
          <w:rFonts w:hint="eastAsia"/>
        </w:rPr>
        <w:t>种种情愫萦绕心头难以表达</w:t>
      </w:r>
      <w:r w:rsidR="00662F3C">
        <w:rPr>
          <w:rFonts w:hint="eastAsia"/>
        </w:rPr>
        <w:t>。再次感谢所有帮助过我的</w:t>
      </w:r>
      <w:r w:rsidR="00960670">
        <w:rPr>
          <w:rFonts w:hint="eastAsia"/>
        </w:rPr>
        <w:t>家人、老师、同时、朋友、同学</w:t>
      </w:r>
      <w:r w:rsidR="00662F3C">
        <w:rPr>
          <w:rFonts w:hint="eastAsia"/>
        </w:rPr>
        <w:t>！</w:t>
      </w:r>
      <w:r w:rsidR="00053637">
        <w:rPr>
          <w:rFonts w:hint="eastAsia"/>
        </w:rPr>
        <w:t>最后还要感谢西南大学和计算机与信息科学学院八年来对我的培养！</w:t>
      </w:r>
    </w:p>
    <w:p w14:paraId="06352CC4" w14:textId="41030E74" w:rsidR="003A51F6" w:rsidRDefault="003A51F6" w:rsidP="003A51F6">
      <w:pPr>
        <w:ind w:firstLine="480"/>
        <w:jc w:val="right"/>
      </w:pPr>
      <w:r>
        <w:rPr>
          <w:rFonts w:hint="eastAsia"/>
        </w:rPr>
        <w:t>孙敏捷</w:t>
      </w:r>
    </w:p>
    <w:p w14:paraId="59CE4A4C" w14:textId="48774AA0" w:rsidR="00F579E7" w:rsidRPr="00C146C1" w:rsidRDefault="006C5AD1" w:rsidP="00D31FAD">
      <w:pPr>
        <w:ind w:firstLine="480"/>
        <w:jc w:val="right"/>
        <w:sectPr w:rsidR="00F579E7" w:rsidRPr="00C146C1" w:rsidSect="00BA490F">
          <w:footerReference w:type="even" r:id="rId64"/>
          <w:footerReference w:type="default" r:id="rId65"/>
          <w:pgSz w:w="11900" w:h="16840"/>
          <w:pgMar w:top="1701" w:right="1418" w:bottom="1418" w:left="1418" w:header="851" w:footer="992" w:gutter="567"/>
          <w:cols w:space="425"/>
          <w:docGrid w:type="lines" w:linePitch="423"/>
        </w:sectPr>
      </w:pPr>
      <w:r>
        <w:rPr>
          <w:rFonts w:hint="eastAsia"/>
        </w:rPr>
        <w:t>2015</w:t>
      </w:r>
      <w:r>
        <w:rPr>
          <w:rFonts w:hint="eastAsia"/>
        </w:rPr>
        <w:t>年</w:t>
      </w:r>
      <w:r>
        <w:rPr>
          <w:rFonts w:hint="eastAsia"/>
        </w:rPr>
        <w:t>3</w:t>
      </w:r>
      <w:r>
        <w:rPr>
          <w:rFonts w:hint="eastAsia"/>
        </w:rPr>
        <w:t>月</w:t>
      </w:r>
    </w:p>
    <w:p w14:paraId="34CABDBB" w14:textId="2B52F46A" w:rsidR="006239A2" w:rsidRDefault="006239A2" w:rsidP="00814314">
      <w:pPr>
        <w:pStyle w:val="1"/>
      </w:pPr>
      <w:bookmarkStart w:id="148" w:name="_Toc479675382"/>
      <w:bookmarkStart w:id="149" w:name="_Toc483473268"/>
      <w:bookmarkStart w:id="150" w:name="_Toc483475902"/>
      <w:r>
        <w:rPr>
          <w:rFonts w:hint="eastAsia"/>
        </w:rPr>
        <w:lastRenderedPageBreak/>
        <w:t>参考文献</w:t>
      </w:r>
      <w:bookmarkEnd w:id="148"/>
      <w:bookmarkEnd w:id="149"/>
      <w:bookmarkEnd w:id="150"/>
    </w:p>
    <w:p w14:paraId="168987A3" w14:textId="35C5DFFB" w:rsidR="003849E2" w:rsidRPr="00F754DE" w:rsidRDefault="003849E2" w:rsidP="003849E2">
      <w:pPr>
        <w:ind w:firstLineChars="0" w:firstLine="0"/>
        <w:rPr>
          <w:rFonts w:ascii="宋体" w:hAnsi="宋体"/>
        </w:rPr>
      </w:pPr>
      <w:r w:rsidRPr="00F754DE">
        <w:rPr>
          <w:rFonts w:ascii="宋体" w:hAnsi="宋体" w:hint="eastAsia"/>
        </w:rPr>
        <w:t xml:space="preserve">[1] </w:t>
      </w:r>
      <w:r w:rsidRPr="00F754DE">
        <w:rPr>
          <w:rFonts w:ascii="宋体" w:hAnsi="宋体" w:cs="Arial"/>
          <w:color w:val="222222"/>
          <w:shd w:val="clear" w:color="auto" w:fill="FFFFFF"/>
        </w:rPr>
        <w:t>Myers I B, McCaulley M H, Most R. Manual: A guide to the development and use of the Myers-Briggs Type Indicator[M]. Palo Alto, CA: Consulting Psychologists Press, 1985.</w:t>
      </w:r>
    </w:p>
    <w:p w14:paraId="10217E48" w14:textId="77777777" w:rsidR="009C7D3C" w:rsidRPr="00F754DE" w:rsidRDefault="009C7D3C" w:rsidP="009C7D3C">
      <w:pPr>
        <w:ind w:firstLineChars="0" w:firstLine="0"/>
        <w:rPr>
          <w:rFonts w:ascii="宋体" w:hAnsi="宋体"/>
        </w:rPr>
      </w:pPr>
      <w:r w:rsidRPr="00F754DE">
        <w:rPr>
          <w:rFonts w:ascii="宋体" w:hAnsi="宋体" w:hint="eastAsia"/>
        </w:rPr>
        <w:t xml:space="preserve">[2] </w:t>
      </w:r>
      <w:r w:rsidRPr="00F754DE">
        <w:rPr>
          <w:rFonts w:ascii="宋体" w:hAnsi="宋体" w:cs="Arial"/>
          <w:color w:val="222222"/>
          <w:shd w:val="clear" w:color="auto" w:fill="FFFFFF"/>
        </w:rPr>
        <w:t>Davis B J. Disc electrophoresis–II method and application to human serum proteins[J]. Annals of the New York Academy of Sciences, 1964, 121(2): 404-427.</w:t>
      </w:r>
    </w:p>
    <w:p w14:paraId="0CAFAB96" w14:textId="4A566000" w:rsidR="00073B61" w:rsidRPr="00F754DE" w:rsidRDefault="00073B61" w:rsidP="00073B61">
      <w:pPr>
        <w:ind w:firstLineChars="0" w:firstLine="0"/>
        <w:rPr>
          <w:rFonts w:ascii="宋体" w:hAnsi="宋体"/>
        </w:rPr>
      </w:pPr>
      <w:r w:rsidRPr="00F754DE">
        <w:rPr>
          <w:rFonts w:ascii="宋体" w:hAnsi="宋体" w:hint="eastAsia"/>
        </w:rPr>
        <w:t>[3]</w:t>
      </w:r>
      <w:r w:rsidRPr="00F754DE">
        <w:rPr>
          <w:rFonts w:ascii="宋体" w:hAnsi="宋体" w:cs="宋体"/>
          <w:color w:val="222222"/>
          <w:shd w:val="clear" w:color="auto" w:fill="FFFFFF"/>
        </w:rPr>
        <w:t xml:space="preserve"> 乐嘉</w:t>
      </w:r>
      <w:r w:rsidRPr="00F754DE">
        <w:rPr>
          <w:rFonts w:ascii="宋体" w:hAnsi="宋体" w:cs="Arial"/>
          <w:color w:val="222222"/>
          <w:shd w:val="clear" w:color="auto" w:fill="FFFFFF"/>
        </w:rPr>
        <w:t xml:space="preserve">. FPA </w:t>
      </w:r>
      <w:r w:rsidRPr="00F754DE">
        <w:rPr>
          <w:rFonts w:ascii="宋体" w:hAnsi="宋体" w:cs="MS Mincho"/>
          <w:color w:val="222222"/>
          <w:shd w:val="clear" w:color="auto" w:fill="FFFFFF"/>
        </w:rPr>
        <w:t>性格色彩入</w:t>
      </w:r>
      <w:r w:rsidRPr="00F754DE">
        <w:rPr>
          <w:rFonts w:ascii="宋体" w:hAnsi="宋体" w:cs="宋体"/>
          <w:color w:val="222222"/>
          <w:shd w:val="clear" w:color="auto" w:fill="FFFFFF"/>
        </w:rPr>
        <w:t>门</w:t>
      </w:r>
      <w:r w:rsidRPr="00F754DE">
        <w:rPr>
          <w:rFonts w:ascii="宋体" w:hAnsi="宋体" w:cs="Arial"/>
          <w:color w:val="222222"/>
          <w:shd w:val="clear" w:color="auto" w:fill="FFFFFF"/>
        </w:rPr>
        <w:t xml:space="preserve">: </w:t>
      </w:r>
      <w:r w:rsidRPr="00F754DE">
        <w:rPr>
          <w:rFonts w:ascii="宋体" w:hAnsi="宋体" w:cs="MS Mincho"/>
          <w:color w:val="222222"/>
          <w:shd w:val="clear" w:color="auto" w:fill="FFFFFF"/>
        </w:rPr>
        <w:t>跟</w:t>
      </w:r>
      <w:r w:rsidRPr="00F754DE">
        <w:rPr>
          <w:rFonts w:ascii="宋体" w:hAnsi="宋体" w:cs="宋体"/>
          <w:color w:val="222222"/>
          <w:shd w:val="clear" w:color="auto" w:fill="FFFFFF"/>
        </w:rPr>
        <w:t>乐</w:t>
      </w:r>
      <w:r w:rsidRPr="00F754DE">
        <w:rPr>
          <w:rFonts w:ascii="宋体" w:hAnsi="宋体" w:cs="MS Mincho"/>
          <w:color w:val="222222"/>
          <w:shd w:val="clear" w:color="auto" w:fill="FFFFFF"/>
        </w:rPr>
        <w:t>嘉色眼</w:t>
      </w:r>
      <w:r w:rsidRPr="00F754DE">
        <w:rPr>
          <w:rFonts w:ascii="宋体" w:hAnsi="宋体" w:cs="宋体"/>
          <w:color w:val="222222"/>
          <w:shd w:val="clear" w:color="auto" w:fill="FFFFFF"/>
        </w:rPr>
        <w:t>识</w:t>
      </w:r>
      <w:r w:rsidRPr="00F754DE">
        <w:rPr>
          <w:rFonts w:ascii="宋体" w:hAnsi="宋体" w:cs="MS Mincho"/>
          <w:color w:val="222222"/>
          <w:shd w:val="clear" w:color="auto" w:fill="FFFFFF"/>
        </w:rPr>
        <w:t>人</w:t>
      </w:r>
      <w:r w:rsidRPr="00F754DE">
        <w:rPr>
          <w:rFonts w:ascii="宋体" w:hAnsi="宋体" w:cs="Arial"/>
          <w:color w:val="222222"/>
          <w:shd w:val="clear" w:color="auto" w:fill="FFFFFF"/>
        </w:rPr>
        <w:t xml:space="preserve">[M]. </w:t>
      </w:r>
      <w:r w:rsidRPr="00F754DE">
        <w:rPr>
          <w:rFonts w:ascii="宋体" w:hAnsi="宋体" w:cs="MS Mincho"/>
          <w:color w:val="222222"/>
          <w:shd w:val="clear" w:color="auto" w:fill="FFFFFF"/>
        </w:rPr>
        <w:t>湖南文</w:t>
      </w:r>
      <w:r w:rsidRPr="00F754DE">
        <w:rPr>
          <w:rFonts w:ascii="宋体" w:hAnsi="宋体" w:cs="宋体"/>
          <w:color w:val="222222"/>
          <w:shd w:val="clear" w:color="auto" w:fill="FFFFFF"/>
        </w:rPr>
        <w:t>艺</w:t>
      </w:r>
      <w:r w:rsidRPr="00F754DE">
        <w:rPr>
          <w:rFonts w:ascii="宋体" w:hAnsi="宋体" w:cs="MS Mincho"/>
          <w:color w:val="222222"/>
          <w:shd w:val="clear" w:color="auto" w:fill="FFFFFF"/>
        </w:rPr>
        <w:t>出版社</w:t>
      </w:r>
      <w:r w:rsidRPr="00F754DE">
        <w:rPr>
          <w:rFonts w:ascii="宋体" w:hAnsi="宋体" w:cs="Arial"/>
          <w:color w:val="222222"/>
          <w:shd w:val="clear" w:color="auto" w:fill="FFFFFF"/>
        </w:rPr>
        <w:t>, 2012.</w:t>
      </w:r>
    </w:p>
    <w:p w14:paraId="608F6C1D" w14:textId="7933750A" w:rsidR="00600E9B" w:rsidRPr="00F754DE" w:rsidRDefault="00600E9B" w:rsidP="00600E9B">
      <w:pPr>
        <w:ind w:firstLineChars="0" w:firstLine="0"/>
        <w:rPr>
          <w:rFonts w:ascii="宋体" w:hAnsi="宋体"/>
        </w:rPr>
      </w:pPr>
      <w:r w:rsidRPr="00F754DE">
        <w:rPr>
          <w:rFonts w:ascii="宋体" w:hAnsi="宋体" w:hint="eastAsia"/>
        </w:rPr>
        <w:t>[4]</w:t>
      </w:r>
      <w:r w:rsidRPr="00F754DE">
        <w:rPr>
          <w:rFonts w:ascii="宋体" w:hAnsi="宋体" w:cs="宋体"/>
          <w:color w:val="222222"/>
          <w:shd w:val="clear" w:color="auto" w:fill="FFFFFF"/>
        </w:rPr>
        <w:t xml:space="preserve"> 张淼</w:t>
      </w:r>
      <w:r w:rsidRPr="00F754DE">
        <w:rPr>
          <w:rFonts w:ascii="宋体" w:hAnsi="宋体" w:cs="Arial"/>
          <w:color w:val="222222"/>
          <w:shd w:val="clear" w:color="auto" w:fill="FFFFFF"/>
        </w:rPr>
        <w:t xml:space="preserve">. </w:t>
      </w:r>
      <w:r w:rsidRPr="00F754DE">
        <w:rPr>
          <w:rFonts w:ascii="宋体" w:hAnsi="宋体" w:cs="MS Mincho"/>
          <w:color w:val="222222"/>
          <w:shd w:val="clear" w:color="auto" w:fill="FFFFFF"/>
        </w:rPr>
        <w:t>我国</w:t>
      </w:r>
      <w:r w:rsidRPr="00F754DE">
        <w:rPr>
          <w:rFonts w:ascii="宋体" w:hAnsi="宋体" w:cs="宋体"/>
          <w:color w:val="222222"/>
          <w:shd w:val="clear" w:color="auto" w:fill="FFFFFF"/>
        </w:rPr>
        <w:t>风险</w:t>
      </w:r>
      <w:r w:rsidRPr="00F754DE">
        <w:rPr>
          <w:rFonts w:ascii="宋体" w:hAnsi="宋体" w:cs="MS Mincho"/>
          <w:color w:val="222222"/>
          <w:shd w:val="clear" w:color="auto" w:fill="FFFFFF"/>
        </w:rPr>
        <w:t>投</w:t>
      </w:r>
      <w:r w:rsidRPr="00F754DE">
        <w:rPr>
          <w:rFonts w:ascii="宋体" w:hAnsi="宋体" w:cs="宋体"/>
          <w:color w:val="222222"/>
          <w:shd w:val="clear" w:color="auto" w:fill="FFFFFF"/>
        </w:rPr>
        <w:t>资</w:t>
      </w:r>
      <w:r w:rsidRPr="00F754DE">
        <w:rPr>
          <w:rFonts w:ascii="宋体" w:hAnsi="宋体" w:cs="MS Mincho"/>
          <w:color w:val="222222"/>
          <w:shd w:val="clear" w:color="auto" w:fill="FFFFFF"/>
        </w:rPr>
        <w:t>的决策方法研究</w:t>
      </w:r>
      <w:r w:rsidRPr="00F754DE">
        <w:rPr>
          <w:rFonts w:ascii="宋体" w:hAnsi="宋体" w:cs="Arial"/>
          <w:color w:val="222222"/>
          <w:shd w:val="clear" w:color="auto" w:fill="FFFFFF"/>
        </w:rPr>
        <w:t xml:space="preserve">[D]. </w:t>
      </w:r>
      <w:r w:rsidRPr="00F754DE">
        <w:rPr>
          <w:rFonts w:ascii="宋体" w:hAnsi="宋体" w:cs="宋体"/>
          <w:color w:val="222222"/>
          <w:shd w:val="clear" w:color="auto" w:fill="FFFFFF"/>
        </w:rPr>
        <w:t>长春</w:t>
      </w:r>
      <w:r w:rsidRPr="00F754DE">
        <w:rPr>
          <w:rFonts w:ascii="宋体" w:hAnsi="宋体" w:cs="Arial"/>
          <w:color w:val="222222"/>
          <w:shd w:val="clear" w:color="auto" w:fill="FFFFFF"/>
        </w:rPr>
        <w:t xml:space="preserve">: </w:t>
      </w:r>
      <w:r w:rsidRPr="00F754DE">
        <w:rPr>
          <w:rFonts w:ascii="宋体" w:hAnsi="宋体" w:cs="MS Mincho"/>
          <w:color w:val="222222"/>
          <w:shd w:val="clear" w:color="auto" w:fill="FFFFFF"/>
        </w:rPr>
        <w:t>吉林大学</w:t>
      </w:r>
      <w:r w:rsidRPr="00F754DE">
        <w:rPr>
          <w:rFonts w:ascii="宋体" w:hAnsi="宋体" w:cs="Arial"/>
          <w:color w:val="222222"/>
          <w:shd w:val="clear" w:color="auto" w:fill="FFFFFF"/>
        </w:rPr>
        <w:t>, 2008.</w:t>
      </w:r>
    </w:p>
    <w:p w14:paraId="55DBB695" w14:textId="77777777" w:rsidR="001C542D" w:rsidRPr="00F754DE" w:rsidRDefault="001C542D" w:rsidP="001C542D">
      <w:pPr>
        <w:ind w:firstLineChars="0" w:firstLine="0"/>
        <w:rPr>
          <w:rFonts w:ascii="宋体" w:hAnsi="宋体"/>
        </w:rPr>
      </w:pPr>
      <w:r w:rsidRPr="00F754DE">
        <w:rPr>
          <w:rFonts w:ascii="宋体" w:hAnsi="宋体" w:hint="eastAsia"/>
        </w:rPr>
        <w:t xml:space="preserve">[5] </w:t>
      </w:r>
      <w:r w:rsidRPr="00F754DE">
        <w:rPr>
          <w:rFonts w:ascii="宋体" w:hAnsi="宋体" w:cs="MS Mincho"/>
          <w:color w:val="222222"/>
          <w:shd w:val="clear" w:color="auto" w:fill="FFFFFF"/>
        </w:rPr>
        <w:t>耀</w:t>
      </w:r>
      <w:r w:rsidRPr="00F754DE">
        <w:rPr>
          <w:rFonts w:ascii="宋体" w:hAnsi="宋体" w:cs="宋体"/>
          <w:color w:val="222222"/>
          <w:shd w:val="clear" w:color="auto" w:fill="FFFFFF"/>
        </w:rPr>
        <w:t>红</w:t>
      </w:r>
      <w:r w:rsidRPr="00F754DE">
        <w:rPr>
          <w:rFonts w:ascii="宋体" w:hAnsi="宋体" w:cs="Arial"/>
          <w:color w:val="222222"/>
          <w:shd w:val="clear" w:color="auto" w:fill="FFFFFF"/>
        </w:rPr>
        <w:t xml:space="preserve">. </w:t>
      </w:r>
      <w:r w:rsidRPr="00F754DE">
        <w:rPr>
          <w:rFonts w:ascii="宋体" w:hAnsi="宋体" w:cs="MS Mincho"/>
          <w:color w:val="222222"/>
          <w:shd w:val="clear" w:color="auto" w:fill="FFFFFF"/>
        </w:rPr>
        <w:t>数据融合理</w:t>
      </w:r>
      <w:r w:rsidRPr="00F754DE">
        <w:rPr>
          <w:rFonts w:ascii="宋体" w:hAnsi="宋体" w:cs="宋体"/>
          <w:color w:val="222222"/>
          <w:shd w:val="clear" w:color="auto" w:fill="FFFFFF"/>
        </w:rPr>
        <w:t>论</w:t>
      </w:r>
      <w:r w:rsidRPr="00F754DE">
        <w:rPr>
          <w:rFonts w:ascii="宋体" w:hAnsi="宋体" w:cs="MS Mincho"/>
          <w:color w:val="222222"/>
          <w:shd w:val="clear" w:color="auto" w:fill="FFFFFF"/>
        </w:rPr>
        <w:t>与</w:t>
      </w:r>
      <w:r w:rsidRPr="00F754DE">
        <w:rPr>
          <w:rFonts w:ascii="宋体" w:hAnsi="宋体" w:cs="宋体"/>
          <w:color w:val="222222"/>
          <w:shd w:val="clear" w:color="auto" w:fill="FFFFFF"/>
        </w:rPr>
        <w:t>应</w:t>
      </w:r>
      <w:r w:rsidRPr="00F754DE">
        <w:rPr>
          <w:rFonts w:ascii="宋体" w:hAnsi="宋体" w:cs="MS Mincho"/>
          <w:color w:val="222222"/>
          <w:shd w:val="clear" w:color="auto" w:fill="FFFFFF"/>
        </w:rPr>
        <w:t>用</w:t>
      </w:r>
      <w:r w:rsidRPr="00F754DE">
        <w:rPr>
          <w:rFonts w:ascii="宋体" w:hAnsi="宋体" w:cs="Arial"/>
          <w:color w:val="222222"/>
          <w:shd w:val="clear" w:color="auto" w:fill="FFFFFF"/>
        </w:rPr>
        <w:t xml:space="preserve">[M]. </w:t>
      </w:r>
      <w:r w:rsidRPr="00F754DE">
        <w:rPr>
          <w:rFonts w:ascii="宋体" w:hAnsi="宋体" w:cs="MS Mincho"/>
          <w:color w:val="222222"/>
          <w:shd w:val="clear" w:color="auto" w:fill="FFFFFF"/>
        </w:rPr>
        <w:t>西安</w:t>
      </w:r>
      <w:r w:rsidRPr="00F754DE">
        <w:rPr>
          <w:rFonts w:ascii="宋体" w:hAnsi="宋体" w:cs="宋体"/>
          <w:color w:val="222222"/>
          <w:shd w:val="clear" w:color="auto" w:fill="FFFFFF"/>
        </w:rPr>
        <w:t>电</w:t>
      </w:r>
      <w:r w:rsidRPr="00F754DE">
        <w:rPr>
          <w:rFonts w:ascii="宋体" w:hAnsi="宋体" w:cs="MS Mincho"/>
          <w:color w:val="222222"/>
          <w:shd w:val="clear" w:color="auto" w:fill="FFFFFF"/>
        </w:rPr>
        <w:t>子科技大学出版社</w:t>
      </w:r>
      <w:r w:rsidRPr="00F754DE">
        <w:rPr>
          <w:rFonts w:ascii="宋体" w:hAnsi="宋体" w:cs="Arial"/>
          <w:color w:val="222222"/>
          <w:shd w:val="clear" w:color="auto" w:fill="FFFFFF"/>
        </w:rPr>
        <w:t>, 2006.</w:t>
      </w:r>
    </w:p>
    <w:p w14:paraId="0792C17C" w14:textId="05F19EAA" w:rsidR="00F81F8D" w:rsidRPr="00F754DE" w:rsidRDefault="00D647E7" w:rsidP="00F81F8D">
      <w:pPr>
        <w:ind w:firstLineChars="0" w:firstLine="0"/>
        <w:rPr>
          <w:rFonts w:ascii="宋体" w:hAnsi="宋体"/>
        </w:rPr>
      </w:pPr>
      <w:r w:rsidRPr="00F754DE">
        <w:rPr>
          <w:rFonts w:ascii="宋体" w:hAnsi="宋体" w:hint="eastAsia"/>
        </w:rPr>
        <w:t>[6]</w:t>
      </w:r>
      <w:r w:rsidR="00362767" w:rsidRPr="00F754DE">
        <w:rPr>
          <w:rFonts w:ascii="宋体" w:hAnsi="宋体" w:hint="eastAsia"/>
        </w:rPr>
        <w:t xml:space="preserve"> </w:t>
      </w:r>
      <w:r w:rsidR="00F81F8D" w:rsidRPr="00F754DE">
        <w:rPr>
          <w:rFonts w:ascii="宋体" w:hAnsi="宋体" w:hint="eastAsia"/>
        </w:rPr>
        <w:t>商业.</w:t>
      </w:r>
      <w:r w:rsidR="00F81F8D" w:rsidRPr="00F754DE">
        <w:rPr>
          <w:rFonts w:ascii="宋体" w:hAnsi="宋体"/>
        </w:rPr>
        <w:t xml:space="preserve"> 2016年5月11日</w:t>
      </w:r>
      <w:r w:rsidR="002E5898" w:rsidRPr="00F754DE">
        <w:rPr>
          <w:rFonts w:ascii="宋体" w:hAnsi="宋体"/>
        </w:rPr>
        <w:t xml:space="preserve">，In Wikipedia, the free encyclopedia. Retrieved </w:t>
      </w:r>
      <w:r w:rsidR="000B2BD2" w:rsidRPr="00F754DE">
        <w:rPr>
          <w:rFonts w:ascii="宋体" w:hAnsi="宋体" w:hint="eastAsia"/>
        </w:rPr>
        <w:t>March</w:t>
      </w:r>
      <w:r w:rsidR="002E5898" w:rsidRPr="00F754DE">
        <w:rPr>
          <w:rFonts w:ascii="宋体" w:hAnsi="宋体"/>
        </w:rPr>
        <w:t xml:space="preserve"> 10 20</w:t>
      </w:r>
      <w:r w:rsidR="000B2BD2" w:rsidRPr="00F754DE">
        <w:rPr>
          <w:rFonts w:ascii="宋体" w:hAnsi="宋体" w:hint="eastAsia"/>
        </w:rPr>
        <w:t>17</w:t>
      </w:r>
      <w:r w:rsidR="002E5898" w:rsidRPr="00F754DE">
        <w:rPr>
          <w:rFonts w:ascii="宋体" w:hAnsi="宋体"/>
        </w:rPr>
        <w:t>, https://zh.wikipedia.org/wiki/商业</w:t>
      </w:r>
      <w:r w:rsidR="007B01E3" w:rsidRPr="00F754DE">
        <w:rPr>
          <w:rFonts w:ascii="宋体" w:hAnsi="宋体" w:hint="eastAsia"/>
        </w:rPr>
        <w:t>.</w:t>
      </w:r>
    </w:p>
    <w:p w14:paraId="0CB16C7F" w14:textId="41DECF5C" w:rsidR="00027AD9" w:rsidRPr="00F754DE" w:rsidRDefault="00027AD9" w:rsidP="00027AD9">
      <w:pPr>
        <w:ind w:firstLineChars="0" w:firstLine="0"/>
        <w:rPr>
          <w:rFonts w:ascii="宋体" w:hAnsi="宋体"/>
        </w:rPr>
      </w:pPr>
      <w:r w:rsidRPr="00F754DE">
        <w:rPr>
          <w:rFonts w:ascii="宋体" w:hAnsi="宋体" w:hint="eastAsia"/>
        </w:rPr>
        <w:t>[</w:t>
      </w:r>
      <w:r w:rsidR="00D647E7">
        <w:rPr>
          <w:rFonts w:ascii="宋体" w:hAnsi="宋体" w:hint="eastAsia"/>
        </w:rPr>
        <w:t>7</w:t>
      </w:r>
      <w:r w:rsidRPr="00F754DE">
        <w:rPr>
          <w:rFonts w:ascii="宋体" w:hAnsi="宋体" w:hint="eastAsia"/>
        </w:rPr>
        <w:t xml:space="preserve">] </w:t>
      </w:r>
      <w:r w:rsidRPr="00F754DE">
        <w:rPr>
          <w:rFonts w:ascii="宋体" w:hAnsi="宋体"/>
        </w:rPr>
        <w:t>Dwyer F R, Schurr P H, Oh S. Developing buyer-seller relationships[J]. The Journal of marketing, 1987: 11-27.</w:t>
      </w:r>
    </w:p>
    <w:p w14:paraId="46324976" w14:textId="0DB105AD" w:rsidR="00386E47" w:rsidRDefault="00530914" w:rsidP="003849E2">
      <w:pPr>
        <w:ind w:firstLineChars="0" w:firstLine="0"/>
        <w:rPr>
          <w:rFonts w:ascii="宋体" w:hAnsi="宋体"/>
        </w:rPr>
      </w:pPr>
      <w:r w:rsidRPr="00530914">
        <w:rPr>
          <w:rFonts w:ascii="宋体" w:hAnsi="宋体" w:hint="eastAsia"/>
        </w:rPr>
        <w:t>[8] 吴晓波. 腾讯传1009-2016</w:t>
      </w:r>
      <w:r w:rsidR="002A6333">
        <w:rPr>
          <w:rFonts w:ascii="宋体" w:hAnsi="宋体" w:hint="eastAsia"/>
        </w:rPr>
        <w:t>中国互联网公司进化论</w:t>
      </w:r>
      <w:r w:rsidRPr="00530914">
        <w:rPr>
          <w:rFonts w:ascii="宋体" w:hAnsi="宋体"/>
        </w:rPr>
        <w:t>[M]</w:t>
      </w:r>
      <w:r w:rsidRPr="00530914">
        <w:rPr>
          <w:rFonts w:ascii="宋体" w:hAnsi="宋体" w:hint="eastAsia"/>
        </w:rPr>
        <w:t>.浙江大学出版社,2016.</w:t>
      </w:r>
    </w:p>
    <w:p w14:paraId="2AD7A2E4" w14:textId="6C88CEBF" w:rsidR="00423FD0" w:rsidRDefault="00423FD0" w:rsidP="00423FD0">
      <w:pPr>
        <w:ind w:firstLineChars="0" w:firstLine="0"/>
        <w:rPr>
          <w:rFonts w:ascii="宋体" w:hAnsi="宋体"/>
        </w:rPr>
      </w:pPr>
      <w:r>
        <w:rPr>
          <w:rFonts w:ascii="宋体" w:hAnsi="宋体" w:hint="eastAsia"/>
        </w:rPr>
        <w:t xml:space="preserve">[9] </w:t>
      </w:r>
      <w:r w:rsidRPr="003C6CDF">
        <w:rPr>
          <w:rFonts w:ascii="宋体" w:hAnsi="宋体" w:hint="eastAsia"/>
        </w:rPr>
        <w:t>潘泉, 于昕, 程咏梅, 等. 信息融合理论的基本方法与进展[J]. 自动化学报, 2008 (4).</w:t>
      </w:r>
    </w:p>
    <w:p w14:paraId="4629531F" w14:textId="5C27EB94" w:rsidR="00717E01" w:rsidRDefault="00717E01" w:rsidP="00423FD0">
      <w:pPr>
        <w:ind w:firstLineChars="0" w:firstLine="0"/>
        <w:rPr>
          <w:rFonts w:ascii="宋体" w:hAnsi="宋体"/>
        </w:rPr>
      </w:pPr>
      <w:r>
        <w:rPr>
          <w:rFonts w:ascii="宋体" w:hAnsi="宋体" w:hint="eastAsia"/>
        </w:rPr>
        <w:t xml:space="preserve">[10] </w:t>
      </w:r>
      <w:r w:rsidRPr="00717E01">
        <w:rPr>
          <w:rFonts w:ascii="宋体" w:hAnsi="宋体"/>
        </w:rPr>
        <w:t>Valet L, Mauris G, Bolon P. A statistical overview of recent literature in information fusion[C]//Information Fusion, 2000. FUSION 2000. Proceedings of the Third International Conference on. IEEE, 2000, 1: MOC3/22-MOC3/29 vol. 1.</w:t>
      </w:r>
    </w:p>
    <w:p w14:paraId="241A52EB" w14:textId="20FA844D" w:rsidR="002A72A0" w:rsidRDefault="002A72A0" w:rsidP="00423FD0">
      <w:pPr>
        <w:ind w:firstLineChars="0" w:firstLine="0"/>
        <w:rPr>
          <w:rFonts w:ascii="宋体" w:hAnsi="宋体"/>
        </w:rPr>
      </w:pPr>
      <w:r>
        <w:rPr>
          <w:rFonts w:ascii="宋体" w:hAnsi="宋体" w:hint="eastAsia"/>
        </w:rPr>
        <w:t xml:space="preserve">[11] </w:t>
      </w:r>
      <w:r w:rsidRPr="002A72A0">
        <w:rPr>
          <w:rFonts w:ascii="宋体" w:hAnsi="宋体"/>
        </w:rPr>
        <w:t>Bayes T, Price R, Canton J. An essay towards solving a problem in the doctrine of chances[M]. C. Davis, Printer to the Royal Society of London, 1763.</w:t>
      </w:r>
    </w:p>
    <w:p w14:paraId="4C1C0848" w14:textId="6A7696DC" w:rsidR="00C6668C" w:rsidRDefault="00686702" w:rsidP="00423FD0">
      <w:pPr>
        <w:ind w:firstLineChars="0" w:firstLine="0"/>
        <w:rPr>
          <w:rFonts w:ascii="宋体" w:hAnsi="宋体"/>
        </w:rPr>
      </w:pPr>
      <w:r>
        <w:rPr>
          <w:rFonts w:ascii="宋体" w:hAnsi="宋体" w:hint="eastAsia"/>
        </w:rPr>
        <w:t xml:space="preserve">[12] </w:t>
      </w:r>
      <w:r w:rsidRPr="00686702">
        <w:rPr>
          <w:rFonts w:ascii="宋体" w:hAnsi="宋体" w:hint="eastAsia"/>
        </w:rPr>
        <w:t>赵振宇, 徐用懋, 清华大学教授. 模糊理论和神经网络的基础应用[M]. 清华大学出版社, 1996.</w:t>
      </w:r>
    </w:p>
    <w:p w14:paraId="2498449F" w14:textId="0E851366" w:rsidR="00595149" w:rsidRDefault="00595149" w:rsidP="00423FD0">
      <w:pPr>
        <w:ind w:firstLineChars="0" w:firstLine="0"/>
        <w:rPr>
          <w:rFonts w:ascii="宋体" w:hAnsi="宋体"/>
        </w:rPr>
      </w:pPr>
      <w:r>
        <w:rPr>
          <w:rFonts w:ascii="宋体" w:hAnsi="宋体" w:hint="eastAsia"/>
        </w:rPr>
        <w:t xml:space="preserve">[13] </w:t>
      </w:r>
      <w:r w:rsidRPr="00595149">
        <w:rPr>
          <w:rFonts w:ascii="宋体" w:hAnsi="宋体" w:hint="eastAsia"/>
        </w:rPr>
        <w:t>普寅, 孟达. 模糊理论及其应用[M]. 国防科技大学出版社, 1998.</w:t>
      </w:r>
    </w:p>
    <w:p w14:paraId="41FD207B" w14:textId="1D4C482C" w:rsidR="00C6668C" w:rsidRDefault="00C6668C" w:rsidP="009508A2">
      <w:pPr>
        <w:ind w:firstLineChars="0" w:firstLine="0"/>
        <w:rPr>
          <w:rFonts w:ascii="宋体" w:hAnsi="宋体"/>
        </w:rPr>
      </w:pPr>
      <w:r>
        <w:rPr>
          <w:rFonts w:ascii="宋体" w:hAnsi="宋体" w:hint="eastAsia"/>
        </w:rPr>
        <w:lastRenderedPageBreak/>
        <w:t xml:space="preserve">[14] </w:t>
      </w:r>
      <w:r w:rsidRPr="00C6668C">
        <w:rPr>
          <w:rFonts w:ascii="宋体" w:hAnsi="宋体"/>
        </w:rPr>
        <w:t>Solaiman B, Pierce L E, Ulaby F T. Multisensor data fusion using fuzzy concepts: application to land-cover classification using ERS-1/JERS-1 SAR composites[J]. IEEE Transactions on Geoscience and Remote Sensing, 1999, 37(3): 1316-1326.</w:t>
      </w:r>
    </w:p>
    <w:p w14:paraId="4CC6D1FC" w14:textId="54478F6B" w:rsidR="00C6668C" w:rsidRDefault="00C6668C" w:rsidP="009508A2">
      <w:pPr>
        <w:ind w:firstLineChars="0" w:firstLine="0"/>
        <w:rPr>
          <w:rFonts w:ascii="宋体" w:hAnsi="宋体"/>
        </w:rPr>
      </w:pPr>
      <w:r>
        <w:rPr>
          <w:rFonts w:ascii="宋体" w:hAnsi="宋体" w:hint="eastAsia"/>
        </w:rPr>
        <w:t xml:space="preserve">[15] </w:t>
      </w:r>
      <w:r w:rsidR="008D7D4C" w:rsidRPr="008D7D4C">
        <w:rPr>
          <w:rFonts w:ascii="宋体" w:hAnsi="宋体"/>
        </w:rPr>
        <w:t>Chanussot J, Mauris G, Lambert P. Fuzzy fusion techniques for linear features detection in multitemporal SAR images[J]. IEEE Transactions on Geoscience and Remote Sensing, 1999, 37(3): 1292-1305.</w:t>
      </w:r>
    </w:p>
    <w:p w14:paraId="5855E046" w14:textId="6CCE8EEF" w:rsidR="008D7D4C" w:rsidRDefault="008D7D4C" w:rsidP="009508A2">
      <w:pPr>
        <w:ind w:firstLineChars="0" w:firstLine="0"/>
        <w:rPr>
          <w:rFonts w:ascii="宋体" w:hAnsi="宋体"/>
        </w:rPr>
      </w:pPr>
      <w:r>
        <w:rPr>
          <w:rFonts w:ascii="宋体" w:hAnsi="宋体" w:hint="eastAsia"/>
        </w:rPr>
        <w:t xml:space="preserve">[16] </w:t>
      </w:r>
      <w:r w:rsidR="003F4067" w:rsidRPr="003F4067">
        <w:rPr>
          <w:rFonts w:ascii="宋体" w:hAnsi="宋体"/>
        </w:rPr>
        <w:t>Nauck D, Kruse R. Obtaining interpretable fuzzy classification rules from medical data[J]. Artificial intelligence in medicine, 1999, 16(2): 149-169.</w:t>
      </w:r>
    </w:p>
    <w:p w14:paraId="4B4E6680" w14:textId="32ABF73F" w:rsidR="003F4067" w:rsidRDefault="003F4067" w:rsidP="009508A2">
      <w:pPr>
        <w:ind w:firstLineChars="0" w:firstLine="0"/>
        <w:rPr>
          <w:rFonts w:ascii="宋体" w:hAnsi="宋体"/>
        </w:rPr>
      </w:pPr>
      <w:r>
        <w:rPr>
          <w:rFonts w:ascii="宋体" w:hAnsi="宋体" w:hint="eastAsia"/>
        </w:rPr>
        <w:t xml:space="preserve">[17] </w:t>
      </w:r>
      <w:r w:rsidR="0094718E" w:rsidRPr="0094718E">
        <w:rPr>
          <w:rFonts w:ascii="宋体" w:hAnsi="宋体"/>
        </w:rPr>
        <w:t>Russo F. Recent advances in fuzzy techniques for image enhancement[J]. IEEE Transactions on Instrumentation and measurement, 1998, 47(6): 1428-1434.</w:t>
      </w:r>
    </w:p>
    <w:p w14:paraId="0A38FDF0" w14:textId="5EFCA6F0" w:rsidR="0094718E" w:rsidRDefault="0094718E" w:rsidP="009508A2">
      <w:pPr>
        <w:ind w:firstLineChars="0" w:firstLine="0"/>
        <w:rPr>
          <w:rFonts w:ascii="宋体" w:hAnsi="宋体"/>
        </w:rPr>
      </w:pPr>
      <w:r>
        <w:rPr>
          <w:rFonts w:ascii="宋体" w:hAnsi="宋体" w:hint="eastAsia"/>
        </w:rPr>
        <w:t xml:space="preserve">[18] </w:t>
      </w:r>
      <w:r w:rsidR="00605C65" w:rsidRPr="00605C65">
        <w:rPr>
          <w:rFonts w:ascii="宋体" w:hAnsi="宋体"/>
        </w:rPr>
        <w:t>Delmotte F, Borne P. Modeling of reliability with possibility theory[J]. IEEE Transactions on systems, man, and cybernetics-part a: systems and humans, 1998, 28(1): 78-88.</w:t>
      </w:r>
    </w:p>
    <w:p w14:paraId="1D9D2BD7" w14:textId="02016B5E" w:rsidR="00605C65" w:rsidRDefault="00605C65" w:rsidP="009508A2">
      <w:pPr>
        <w:ind w:firstLineChars="0" w:firstLine="0"/>
        <w:rPr>
          <w:rFonts w:ascii="宋体" w:hAnsi="宋体"/>
        </w:rPr>
      </w:pPr>
      <w:r>
        <w:rPr>
          <w:rFonts w:ascii="宋体" w:hAnsi="宋体" w:hint="eastAsia"/>
        </w:rPr>
        <w:t xml:space="preserve">[19] </w:t>
      </w:r>
      <w:r w:rsidR="00D6242D" w:rsidRPr="00D6242D">
        <w:rPr>
          <w:rFonts w:ascii="宋体" w:hAnsi="宋体"/>
        </w:rPr>
        <w:t>Dubois D, Prade H. Qualitative possibility theory and its applications to constraint satisfaction and decision under uncertainty[J]. International Journal of Intelligent Systems, 1999, 14(1): 45-61.</w:t>
      </w:r>
    </w:p>
    <w:p w14:paraId="6E7E7F56" w14:textId="7B29A38D" w:rsidR="00283D68" w:rsidRDefault="00283D68" w:rsidP="009508A2">
      <w:pPr>
        <w:ind w:firstLineChars="0" w:firstLine="0"/>
        <w:rPr>
          <w:rFonts w:ascii="宋体" w:hAnsi="宋体"/>
        </w:rPr>
      </w:pPr>
      <w:r>
        <w:rPr>
          <w:rFonts w:ascii="宋体" w:hAnsi="宋体" w:hint="eastAsia"/>
        </w:rPr>
        <w:t xml:space="preserve">[20] </w:t>
      </w:r>
      <w:r w:rsidRPr="00283D68">
        <w:rPr>
          <w:rFonts w:ascii="宋体" w:hAnsi="宋体" w:hint="eastAsia"/>
        </w:rPr>
        <w:t>李成. 神经网络系统理论[M]. 西安电子科技大学出版社, 1990.</w:t>
      </w:r>
    </w:p>
    <w:p w14:paraId="53953D99" w14:textId="5BAF2BDF" w:rsidR="00003F23" w:rsidRDefault="00003F23" w:rsidP="009508A2">
      <w:pPr>
        <w:ind w:firstLineChars="0" w:firstLine="0"/>
        <w:rPr>
          <w:rFonts w:ascii="宋体" w:hAnsi="宋体"/>
        </w:rPr>
      </w:pPr>
      <w:r>
        <w:rPr>
          <w:rFonts w:ascii="宋体" w:hAnsi="宋体" w:hint="eastAsia"/>
        </w:rPr>
        <w:t xml:space="preserve">[21] </w:t>
      </w:r>
      <w:r w:rsidRPr="00003F23">
        <w:rPr>
          <w:rFonts w:ascii="宋体" w:hAnsi="宋体" w:hint="eastAsia"/>
        </w:rPr>
        <w:t>杨晓帆, 陈延槐. 人工神经网络固有的优点和缺点[J]. 计算机科学, 1994, 21(2): 23-26.</w:t>
      </w:r>
    </w:p>
    <w:p w14:paraId="041C1740" w14:textId="42DFFD8C" w:rsidR="00196512" w:rsidRDefault="00196512" w:rsidP="009508A2">
      <w:pPr>
        <w:ind w:firstLineChars="0" w:firstLine="0"/>
        <w:rPr>
          <w:rFonts w:ascii="宋体" w:hAnsi="宋体"/>
        </w:rPr>
      </w:pPr>
      <w:r>
        <w:rPr>
          <w:rFonts w:ascii="宋体" w:hAnsi="宋体" w:hint="eastAsia"/>
        </w:rPr>
        <w:t xml:space="preserve">[22] </w:t>
      </w:r>
      <w:r w:rsidRPr="00196512">
        <w:rPr>
          <w:rFonts w:ascii="宋体" w:hAnsi="宋体" w:hint="eastAsia"/>
        </w:rPr>
        <w:t>兰继斌, 徐扬, 霍良安, 等. 模糊层次分析法权重研究[J]. 系统工程理论与实践, 2006, 26(9): 107-112.</w:t>
      </w:r>
    </w:p>
    <w:p w14:paraId="0CFECFDF" w14:textId="7E650274" w:rsidR="00F76B78" w:rsidRDefault="00FE2A3B" w:rsidP="009508A2">
      <w:pPr>
        <w:ind w:firstLineChars="0" w:firstLine="0"/>
        <w:rPr>
          <w:rFonts w:ascii="宋体" w:hAnsi="宋体"/>
        </w:rPr>
      </w:pPr>
      <w:r>
        <w:rPr>
          <w:rFonts w:ascii="宋体" w:hAnsi="宋体" w:hint="eastAsia"/>
        </w:rPr>
        <w:t>[2</w:t>
      </w:r>
      <w:r w:rsidR="00196512">
        <w:rPr>
          <w:rFonts w:ascii="宋体" w:hAnsi="宋体" w:hint="eastAsia"/>
        </w:rPr>
        <w:t>3</w:t>
      </w:r>
      <w:r>
        <w:rPr>
          <w:rFonts w:ascii="宋体" w:hAnsi="宋体" w:hint="eastAsia"/>
        </w:rPr>
        <w:t xml:space="preserve">] </w:t>
      </w:r>
      <w:r w:rsidRPr="00FE2A3B">
        <w:rPr>
          <w:rFonts w:ascii="宋体" w:hAnsi="宋体" w:hint="eastAsia"/>
        </w:rPr>
        <w:t>张吉军. 模糊层次分析法 (FAHP)[J]. 模糊系统与数学, 2000, 14(2): 80-88.</w:t>
      </w:r>
    </w:p>
    <w:p w14:paraId="3D45AC39" w14:textId="65F82F46" w:rsidR="002E1542" w:rsidRDefault="002E1542" w:rsidP="009508A2">
      <w:pPr>
        <w:ind w:firstLineChars="0" w:firstLine="0"/>
        <w:rPr>
          <w:rFonts w:ascii="宋体" w:hAnsi="宋体"/>
        </w:rPr>
      </w:pPr>
      <w:r>
        <w:rPr>
          <w:rFonts w:ascii="宋体" w:hAnsi="宋体" w:hint="eastAsia"/>
        </w:rPr>
        <w:t xml:space="preserve">[24] </w:t>
      </w:r>
      <w:r w:rsidRPr="002E1542">
        <w:rPr>
          <w:rFonts w:ascii="宋体" w:hAnsi="宋体"/>
        </w:rPr>
        <w:t>Yuyang W, Luyan X, Yan H, et al. Fuzzy Analytical Hierarchy Process Methods for Evaluating the Comfort of Textiles[C]//Measuring Technology and Mechatronics Automation (ICMTMA), 2015 Seventh International Conference on. IEEE, 2015: 502-505.</w:t>
      </w:r>
    </w:p>
    <w:p w14:paraId="1772510A" w14:textId="25DC2377" w:rsidR="00C92A6B" w:rsidRDefault="00C92A6B" w:rsidP="009508A2">
      <w:pPr>
        <w:ind w:firstLineChars="0" w:firstLine="0"/>
        <w:rPr>
          <w:rFonts w:ascii="宋体" w:hAnsi="宋体"/>
        </w:rPr>
      </w:pPr>
      <w:r>
        <w:rPr>
          <w:rFonts w:ascii="宋体" w:hAnsi="宋体"/>
        </w:rPr>
        <w:lastRenderedPageBreak/>
        <w:t xml:space="preserve">[25] </w:t>
      </w:r>
      <w:r w:rsidR="00620F46" w:rsidRPr="00620F46">
        <w:rPr>
          <w:rFonts w:ascii="宋体" w:hAnsi="宋体"/>
        </w:rPr>
        <w:t>Saaty T L. Decision making with the analytic hierarchy process[J]. International journal of services sciences, 2008, 1(1): 83-98.</w:t>
      </w:r>
    </w:p>
    <w:p w14:paraId="149DDE35" w14:textId="27677971" w:rsidR="00442578" w:rsidRDefault="00442578" w:rsidP="009508A2">
      <w:pPr>
        <w:ind w:firstLineChars="0" w:firstLine="0"/>
        <w:rPr>
          <w:rFonts w:ascii="宋体" w:hAnsi="宋体"/>
        </w:rPr>
      </w:pPr>
      <w:r>
        <w:rPr>
          <w:rFonts w:ascii="宋体" w:hAnsi="宋体" w:hint="eastAsia"/>
        </w:rPr>
        <w:t xml:space="preserve">[26] </w:t>
      </w:r>
      <w:r w:rsidRPr="00442578">
        <w:rPr>
          <w:rFonts w:ascii="宋体" w:hAnsi="宋体"/>
        </w:rPr>
        <w:t>Lee S K, Mogi G, Kim J W, et al. A fuzzy analytic hierarchy process approach for assessing national competitiveness in the hydrogen technology sector[J]. International Journal of Hydrogen Energy, 2008, 33(23): 6840-6848.</w:t>
      </w:r>
    </w:p>
    <w:p w14:paraId="4197D4D9" w14:textId="24DDB3CA" w:rsidR="00256061" w:rsidRDefault="00C470FF" w:rsidP="009508A2">
      <w:pPr>
        <w:ind w:firstLineChars="0" w:firstLine="0"/>
        <w:rPr>
          <w:rFonts w:ascii="宋体" w:hAnsi="宋体"/>
        </w:rPr>
      </w:pPr>
      <w:r>
        <w:rPr>
          <w:rFonts w:ascii="宋体" w:hAnsi="宋体" w:hint="eastAsia"/>
        </w:rPr>
        <w:t>[27</w:t>
      </w:r>
      <w:r>
        <w:rPr>
          <w:rFonts w:ascii="宋体" w:hAnsi="宋体"/>
        </w:rPr>
        <w:t>]</w:t>
      </w:r>
      <w:r>
        <w:rPr>
          <w:rFonts w:ascii="宋体" w:hAnsi="宋体" w:hint="eastAsia"/>
        </w:rPr>
        <w:t xml:space="preserve"> </w:t>
      </w:r>
      <w:r w:rsidRPr="00C470FF">
        <w:rPr>
          <w:rFonts w:ascii="宋体" w:hAnsi="宋体"/>
        </w:rPr>
        <w:t>Saaty, T. L. (1980). The analytic hierarchy process. New York: McGraw-Hill.</w:t>
      </w:r>
    </w:p>
    <w:p w14:paraId="0842D406" w14:textId="6F76EC5F" w:rsidR="00066AA0" w:rsidRDefault="007E2DD2" w:rsidP="009508A2">
      <w:pPr>
        <w:ind w:firstLineChars="0" w:firstLine="0"/>
        <w:rPr>
          <w:rFonts w:ascii="宋体" w:hAnsi="宋体"/>
        </w:rPr>
      </w:pPr>
      <w:r>
        <w:rPr>
          <w:rFonts w:ascii="宋体" w:hAnsi="宋体" w:hint="eastAsia"/>
        </w:rPr>
        <w:t xml:space="preserve">[28] </w:t>
      </w:r>
      <w:r w:rsidRPr="007E2DD2">
        <w:rPr>
          <w:rFonts w:ascii="宋体" w:hAnsi="宋体"/>
        </w:rPr>
        <w:t>Naghadehi M Z, Mikaeil R, Ataei M. The application of fuzzy analytic hierarchy process (FAHP) approach to selection of optimum underground mining method for Jajarm Bauxite Mine, Iran[J]. Expert Systems with Applications, 2009, 36(4): 8218-8226.</w:t>
      </w:r>
    </w:p>
    <w:p w14:paraId="14D14A6D" w14:textId="6EDCAE6E" w:rsidR="00B20CC7" w:rsidRDefault="00CE69A8">
      <w:pPr>
        <w:ind w:firstLineChars="0" w:firstLine="0"/>
      </w:pPr>
      <w:r>
        <w:rPr>
          <w:rFonts w:ascii="宋体" w:hAnsi="宋体"/>
        </w:rPr>
        <w:t xml:space="preserve">[29] </w:t>
      </w:r>
      <w:r w:rsidR="00365F62" w:rsidRPr="00365F62">
        <w:rPr>
          <w:rFonts w:ascii="宋体" w:hAnsi="宋体"/>
        </w:rPr>
        <w:t>Alchian A A. Uncertainty, evolution, and economic theory[J]. Journal of political economy, 1950, 58(3): 211-221.</w:t>
      </w:r>
      <w:r w:rsidR="00B449DA" w:rsidRPr="008516C1">
        <w:rPr>
          <w:rFonts w:ascii="宋体" w:hAnsi="宋体" w:hint="eastAsia"/>
        </w:rPr>
        <w:t xml:space="preserve"> </w:t>
      </w:r>
      <w:r w:rsidR="00567CAD">
        <w:rPr>
          <w:rFonts w:ascii="宋体" w:hAnsi="宋体"/>
        </w:rPr>
        <w:br w:type="page"/>
      </w:r>
      <w:r w:rsidR="00B20CC7">
        <w:lastRenderedPageBreak/>
        <w:br w:type="page"/>
      </w:r>
    </w:p>
    <w:p w14:paraId="231CA581" w14:textId="70B767EE" w:rsidR="00A42EEA" w:rsidRDefault="00B20CC7" w:rsidP="00EB5300">
      <w:pPr>
        <w:pStyle w:val="1"/>
      </w:pPr>
      <w:bookmarkStart w:id="151" w:name="_Toc483473269"/>
      <w:bookmarkStart w:id="152" w:name="_Toc483475903"/>
      <w:r>
        <w:rPr>
          <w:rFonts w:hint="eastAsia"/>
        </w:rPr>
        <w:lastRenderedPageBreak/>
        <w:t>发表文章目录</w:t>
      </w:r>
      <w:bookmarkEnd w:id="151"/>
      <w:bookmarkEnd w:id="152"/>
    </w:p>
    <w:p w14:paraId="4D27EEF6" w14:textId="446C29B9" w:rsidR="00305C2A" w:rsidRDefault="00305C2A" w:rsidP="00305C2A">
      <w:pPr>
        <w:ind w:firstLineChars="0" w:firstLine="0"/>
        <w:rPr>
          <w:rFonts w:ascii="宋体" w:hAnsi="宋体"/>
        </w:rPr>
      </w:pPr>
      <w:r>
        <w:rPr>
          <w:rFonts w:ascii="宋体" w:hAnsi="宋体" w:hint="eastAsia"/>
        </w:rPr>
        <w:t>[1] 孙敏捷</w:t>
      </w:r>
      <w:r w:rsidRPr="00003F23">
        <w:rPr>
          <w:rFonts w:ascii="宋体" w:hAnsi="宋体" w:hint="eastAsia"/>
        </w:rPr>
        <w:t xml:space="preserve">. </w:t>
      </w:r>
      <w:r w:rsidRPr="00305C2A">
        <w:rPr>
          <w:rFonts w:ascii="宋体" w:hAnsi="宋体" w:hint="eastAsia"/>
        </w:rPr>
        <w:t>基于模糊层次分析法的英雄联盟游戏数据分析</w:t>
      </w:r>
      <w:r w:rsidRPr="00003F23">
        <w:rPr>
          <w:rFonts w:ascii="宋体" w:hAnsi="宋体" w:hint="eastAsia"/>
        </w:rPr>
        <w:t xml:space="preserve">[J]. </w:t>
      </w:r>
      <w:r>
        <w:rPr>
          <w:rFonts w:ascii="宋体" w:hAnsi="宋体" w:hint="eastAsia"/>
        </w:rPr>
        <w:t>自然</w:t>
      </w:r>
      <w:r w:rsidRPr="00003F23">
        <w:rPr>
          <w:rFonts w:ascii="宋体" w:hAnsi="宋体" w:hint="eastAsia"/>
        </w:rPr>
        <w:t>科学</w:t>
      </w:r>
      <w:r w:rsidR="003B4688">
        <w:rPr>
          <w:rFonts w:ascii="宋体" w:hAnsi="宋体" w:hint="eastAsia"/>
        </w:rPr>
        <w:t>, 2017</w:t>
      </w:r>
      <w:r w:rsidR="00B103D9">
        <w:rPr>
          <w:rFonts w:ascii="宋体" w:hAnsi="宋体" w:hint="eastAsia"/>
        </w:rPr>
        <w:t>, 2</w:t>
      </w:r>
      <w:r w:rsidRPr="00003F23">
        <w:rPr>
          <w:rFonts w:ascii="宋体" w:hAnsi="宋体" w:hint="eastAsia"/>
        </w:rPr>
        <w:t xml:space="preserve">(2): </w:t>
      </w:r>
      <w:r w:rsidR="00B103D9">
        <w:rPr>
          <w:rFonts w:ascii="宋体" w:hAnsi="宋体" w:hint="eastAsia"/>
        </w:rPr>
        <w:t>181-182</w:t>
      </w:r>
      <w:r w:rsidRPr="00003F23">
        <w:rPr>
          <w:rFonts w:ascii="宋体" w:hAnsi="宋体" w:hint="eastAsia"/>
        </w:rPr>
        <w:t>.</w:t>
      </w:r>
    </w:p>
    <w:p w14:paraId="453B641D" w14:textId="66EFB2B4" w:rsidR="00305C2A" w:rsidRDefault="00305C2A" w:rsidP="00305C2A">
      <w:pPr>
        <w:autoSpaceDE w:val="0"/>
        <w:autoSpaceDN w:val="0"/>
        <w:adjustRightInd w:val="0"/>
        <w:spacing w:after="240" w:line="520" w:lineRule="atLeast"/>
        <w:ind w:firstLineChars="0" w:firstLine="0"/>
        <w:rPr>
          <w:rFonts w:ascii="Times" w:eastAsia="Songti SC" w:hAnsi="Times" w:cs="Times"/>
          <w:color w:val="000000"/>
        </w:rPr>
      </w:pPr>
    </w:p>
    <w:p w14:paraId="2E558D26" w14:textId="2314BFDA" w:rsidR="00A85023" w:rsidRPr="008516C1" w:rsidRDefault="00A85023" w:rsidP="00A85023">
      <w:pPr>
        <w:ind w:firstLineChars="0" w:firstLine="0"/>
        <w:rPr>
          <w:rFonts w:ascii="宋体" w:hAnsi="宋体"/>
        </w:rPr>
      </w:pPr>
    </w:p>
    <w:p w14:paraId="1FAB616A" w14:textId="77777777" w:rsidR="009D7406" w:rsidRDefault="009D7406" w:rsidP="00A85023">
      <w:pPr>
        <w:ind w:firstLineChars="0" w:firstLine="0"/>
        <w:rPr>
          <w:rFonts w:asciiTheme="minorHAnsi" w:eastAsiaTheme="minorEastAsia" w:hAnsiTheme="minorHAnsi" w:cstheme="minorBidi"/>
          <w:kern w:val="2"/>
        </w:rPr>
        <w:sectPr w:rsidR="009D7406" w:rsidSect="00BA490F">
          <w:pgSz w:w="11900" w:h="16840"/>
          <w:pgMar w:top="1701" w:right="1418" w:bottom="1418" w:left="1418" w:header="851" w:footer="992" w:gutter="567"/>
          <w:cols w:space="425"/>
          <w:docGrid w:type="lines" w:linePitch="423"/>
        </w:sectPr>
      </w:pPr>
    </w:p>
    <w:p w14:paraId="6BA09FB0" w14:textId="77777777" w:rsidR="008D5EEA" w:rsidRDefault="008D5EEA">
      <w:pPr>
        <w:ind w:firstLineChars="0" w:firstLine="0"/>
        <w:rPr>
          <w:rFonts w:asciiTheme="majorHAnsi" w:eastAsia="黑体" w:hAnsiTheme="majorHAnsi" w:cstheme="majorBidi"/>
          <w:b/>
          <w:kern w:val="44"/>
          <w:sz w:val="32"/>
          <w:szCs w:val="32"/>
        </w:rPr>
      </w:pPr>
      <w:bookmarkStart w:id="153" w:name="_Toc479675383"/>
      <w:r>
        <w:lastRenderedPageBreak/>
        <w:br w:type="page"/>
      </w:r>
    </w:p>
    <w:p w14:paraId="5733E3D4" w14:textId="518EBAC9" w:rsidR="009D7406" w:rsidRDefault="003A4E99" w:rsidP="003A4E99">
      <w:pPr>
        <w:pStyle w:val="1"/>
      </w:pPr>
      <w:bookmarkStart w:id="154" w:name="_Toc483473270"/>
      <w:bookmarkStart w:id="155" w:name="_Toc483475904"/>
      <w:r>
        <w:rPr>
          <w:rFonts w:hint="eastAsia"/>
        </w:rPr>
        <w:lastRenderedPageBreak/>
        <w:t>附</w:t>
      </w:r>
      <w:r w:rsidR="008D5EEA">
        <w:rPr>
          <w:rFonts w:hint="eastAsia"/>
        </w:rPr>
        <w:t xml:space="preserve">    </w:t>
      </w:r>
      <w:r>
        <w:rPr>
          <w:rFonts w:hint="eastAsia"/>
        </w:rPr>
        <w:t>录</w:t>
      </w:r>
      <w:bookmarkEnd w:id="153"/>
      <w:bookmarkEnd w:id="154"/>
      <w:bookmarkEnd w:id="155"/>
    </w:p>
    <w:tbl>
      <w:tblPr>
        <w:tblW w:w="5000" w:type="pct"/>
        <w:tblLook w:val="04A0" w:firstRow="1" w:lastRow="0" w:firstColumn="1" w:lastColumn="0" w:noHBand="0" w:noVBand="1"/>
      </w:tblPr>
      <w:tblGrid>
        <w:gridCol w:w="457"/>
        <w:gridCol w:w="789"/>
        <w:gridCol w:w="1321"/>
        <w:gridCol w:w="722"/>
        <w:gridCol w:w="1545"/>
        <w:gridCol w:w="786"/>
        <w:gridCol w:w="8374"/>
      </w:tblGrid>
      <w:tr w:rsidR="009D7406" w:rsidRPr="009D7406" w14:paraId="171D0551" w14:textId="77777777" w:rsidTr="0060264A">
        <w:trPr>
          <w:trHeight w:val="615"/>
        </w:trPr>
        <w:tc>
          <w:tcPr>
            <w:tcW w:w="917" w:type="pct"/>
            <w:gridSpan w:val="3"/>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1C7F6030"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第一层</w:t>
            </w:r>
          </w:p>
        </w:tc>
        <w:tc>
          <w:tcPr>
            <w:tcW w:w="810" w:type="pct"/>
            <w:gridSpan w:val="2"/>
            <w:tcBorders>
              <w:top w:val="single" w:sz="4" w:space="0" w:color="auto"/>
              <w:left w:val="nil"/>
              <w:bottom w:val="single" w:sz="4" w:space="0" w:color="auto"/>
              <w:right w:val="single" w:sz="4" w:space="0" w:color="auto"/>
            </w:tcBorders>
            <w:shd w:val="clear" w:color="000000" w:fill="C4D79B"/>
            <w:noWrap/>
            <w:vAlign w:val="center"/>
            <w:hideMark/>
          </w:tcPr>
          <w:p w14:paraId="5D99D4DF"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第二层</w:t>
            </w:r>
          </w:p>
        </w:tc>
        <w:tc>
          <w:tcPr>
            <w:tcW w:w="3273" w:type="pct"/>
            <w:gridSpan w:val="2"/>
            <w:tcBorders>
              <w:top w:val="single" w:sz="4" w:space="0" w:color="auto"/>
              <w:left w:val="nil"/>
              <w:bottom w:val="single" w:sz="4" w:space="0" w:color="auto"/>
              <w:right w:val="single" w:sz="4" w:space="0" w:color="auto"/>
            </w:tcBorders>
            <w:shd w:val="clear" w:color="000000" w:fill="C4D79B"/>
            <w:noWrap/>
            <w:vAlign w:val="center"/>
            <w:hideMark/>
          </w:tcPr>
          <w:p w14:paraId="71885B21"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第三层</w:t>
            </w:r>
          </w:p>
        </w:tc>
      </w:tr>
      <w:tr w:rsidR="009D7406" w:rsidRPr="009D7406" w14:paraId="220B4C36" w14:textId="77777777" w:rsidTr="0060264A">
        <w:trPr>
          <w:trHeight w:val="480"/>
        </w:trPr>
        <w:tc>
          <w:tcPr>
            <w:tcW w:w="163" w:type="pct"/>
            <w:tcBorders>
              <w:top w:val="nil"/>
              <w:left w:val="single" w:sz="4" w:space="0" w:color="auto"/>
              <w:bottom w:val="single" w:sz="4" w:space="0" w:color="auto"/>
              <w:right w:val="single" w:sz="4" w:space="0" w:color="auto"/>
            </w:tcBorders>
            <w:shd w:val="clear" w:color="000000" w:fill="FABF8F"/>
            <w:vAlign w:val="center"/>
            <w:hideMark/>
          </w:tcPr>
          <w:p w14:paraId="4F619F82"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282" w:type="pct"/>
            <w:tcBorders>
              <w:top w:val="nil"/>
              <w:left w:val="nil"/>
              <w:bottom w:val="single" w:sz="4" w:space="0" w:color="auto"/>
              <w:right w:val="single" w:sz="4" w:space="0" w:color="auto"/>
            </w:tcBorders>
            <w:shd w:val="clear" w:color="000000" w:fill="FABF8F"/>
            <w:vAlign w:val="center"/>
            <w:hideMark/>
          </w:tcPr>
          <w:p w14:paraId="6F312912" w14:textId="7063EA10" w:rsidR="009D7406" w:rsidRPr="009D7406" w:rsidRDefault="00972F6F" w:rsidP="009D7406">
            <w:pPr>
              <w:ind w:firstLineChars="0" w:firstLine="0"/>
              <w:jc w:val="center"/>
              <w:rPr>
                <w:rFonts w:ascii="黑体" w:eastAsia="黑体" w:hAnsi="黑体"/>
              </w:rPr>
            </w:pPr>
            <w:r>
              <w:rPr>
                <w:rFonts w:ascii="黑体" w:eastAsia="黑体" w:hAnsi="黑体" w:hint="eastAsia"/>
              </w:rPr>
              <w:t>评估</w:t>
            </w:r>
            <w:r w:rsidR="00E4236A">
              <w:rPr>
                <w:rFonts w:ascii="黑体" w:eastAsia="黑体" w:hAnsi="黑体" w:hint="eastAsia"/>
              </w:rPr>
              <w:t>标准</w:t>
            </w:r>
          </w:p>
        </w:tc>
        <w:tc>
          <w:tcPr>
            <w:tcW w:w="472" w:type="pct"/>
            <w:tcBorders>
              <w:top w:val="nil"/>
              <w:left w:val="nil"/>
              <w:bottom w:val="single" w:sz="4" w:space="0" w:color="auto"/>
              <w:right w:val="single" w:sz="4" w:space="0" w:color="auto"/>
            </w:tcBorders>
            <w:shd w:val="clear" w:color="000000" w:fill="FABF8F"/>
            <w:vAlign w:val="center"/>
            <w:hideMark/>
          </w:tcPr>
          <w:p w14:paraId="4C01987E" w14:textId="586AB6C9" w:rsidR="009D7406" w:rsidRPr="009D7406" w:rsidRDefault="00693151" w:rsidP="009D7406">
            <w:pPr>
              <w:ind w:firstLineChars="0" w:firstLine="0"/>
              <w:jc w:val="center"/>
              <w:rPr>
                <w:rFonts w:ascii="黑体" w:eastAsia="黑体" w:hAnsi="黑体"/>
              </w:rPr>
            </w:pPr>
            <w:r>
              <w:rPr>
                <w:rFonts w:ascii="黑体" w:eastAsia="黑体" w:hAnsi="黑体" w:hint="eastAsia"/>
              </w:rPr>
              <w:t>解释</w:t>
            </w:r>
          </w:p>
        </w:tc>
        <w:tc>
          <w:tcPr>
            <w:tcW w:w="258" w:type="pct"/>
            <w:tcBorders>
              <w:top w:val="nil"/>
              <w:left w:val="nil"/>
              <w:bottom w:val="single" w:sz="4" w:space="0" w:color="auto"/>
              <w:right w:val="single" w:sz="4" w:space="0" w:color="auto"/>
            </w:tcBorders>
            <w:shd w:val="clear" w:color="000000" w:fill="FABF8F"/>
            <w:vAlign w:val="center"/>
            <w:hideMark/>
          </w:tcPr>
          <w:p w14:paraId="7443E479"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552" w:type="pct"/>
            <w:tcBorders>
              <w:top w:val="nil"/>
              <w:left w:val="nil"/>
              <w:bottom w:val="single" w:sz="4" w:space="0" w:color="auto"/>
              <w:right w:val="single" w:sz="4" w:space="0" w:color="auto"/>
            </w:tcBorders>
            <w:shd w:val="clear" w:color="000000" w:fill="FABF8F"/>
            <w:vAlign w:val="center"/>
            <w:hideMark/>
          </w:tcPr>
          <w:p w14:paraId="6BA0F9D4"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评分点</w:t>
            </w:r>
          </w:p>
        </w:tc>
        <w:tc>
          <w:tcPr>
            <w:tcW w:w="281" w:type="pct"/>
            <w:tcBorders>
              <w:top w:val="nil"/>
              <w:left w:val="nil"/>
              <w:bottom w:val="single" w:sz="4" w:space="0" w:color="auto"/>
              <w:right w:val="single" w:sz="4" w:space="0" w:color="auto"/>
            </w:tcBorders>
            <w:shd w:val="clear" w:color="000000" w:fill="FABF8F"/>
            <w:vAlign w:val="center"/>
            <w:hideMark/>
          </w:tcPr>
          <w:p w14:paraId="199D2E3B"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2992" w:type="pct"/>
            <w:tcBorders>
              <w:top w:val="nil"/>
              <w:left w:val="nil"/>
              <w:bottom w:val="single" w:sz="4" w:space="0" w:color="auto"/>
              <w:right w:val="single" w:sz="4" w:space="0" w:color="auto"/>
            </w:tcBorders>
            <w:shd w:val="clear" w:color="000000" w:fill="FABF8F"/>
            <w:vAlign w:val="center"/>
            <w:hideMark/>
          </w:tcPr>
          <w:p w14:paraId="3E035CC8"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解释</w:t>
            </w:r>
          </w:p>
        </w:tc>
      </w:tr>
      <w:tr w:rsidR="009D7406" w:rsidRPr="009D7406" w14:paraId="59677F4C" w14:textId="77777777" w:rsidTr="0060264A">
        <w:trPr>
          <w:trHeight w:val="340"/>
        </w:trPr>
        <w:tc>
          <w:tcPr>
            <w:tcW w:w="1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677682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w:t>
            </w:r>
          </w:p>
        </w:tc>
        <w:tc>
          <w:tcPr>
            <w:tcW w:w="282" w:type="pct"/>
            <w:vMerge w:val="restart"/>
            <w:tcBorders>
              <w:top w:val="nil"/>
              <w:left w:val="single" w:sz="4" w:space="0" w:color="auto"/>
              <w:bottom w:val="single" w:sz="4" w:space="0" w:color="auto"/>
              <w:right w:val="single" w:sz="4" w:space="0" w:color="auto"/>
            </w:tcBorders>
            <w:shd w:val="clear" w:color="auto" w:fill="auto"/>
            <w:vAlign w:val="center"/>
            <w:hideMark/>
          </w:tcPr>
          <w:p w14:paraId="4DE3139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产品：用户及价值</w:t>
            </w: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1B73013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用户是否热爱产品，会反复使用？</w:t>
            </w:r>
          </w:p>
        </w:tc>
        <w:tc>
          <w:tcPr>
            <w:tcW w:w="258" w:type="pct"/>
            <w:tcBorders>
              <w:top w:val="nil"/>
              <w:left w:val="nil"/>
              <w:bottom w:val="single" w:sz="4" w:space="0" w:color="auto"/>
              <w:right w:val="single" w:sz="4" w:space="0" w:color="auto"/>
            </w:tcBorders>
            <w:shd w:val="clear" w:color="auto" w:fill="auto"/>
            <w:vAlign w:val="center"/>
            <w:hideMark/>
          </w:tcPr>
          <w:p w14:paraId="260161E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A01</w:t>
            </w:r>
          </w:p>
        </w:tc>
        <w:tc>
          <w:tcPr>
            <w:tcW w:w="552" w:type="pct"/>
            <w:tcBorders>
              <w:top w:val="nil"/>
              <w:left w:val="nil"/>
              <w:bottom w:val="single" w:sz="4" w:space="0" w:color="auto"/>
              <w:right w:val="single" w:sz="4" w:space="0" w:color="auto"/>
            </w:tcBorders>
            <w:shd w:val="clear" w:color="auto" w:fill="auto"/>
            <w:vAlign w:val="center"/>
            <w:hideMark/>
          </w:tcPr>
          <w:p w14:paraId="1E15E8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产品描述</w:t>
            </w:r>
          </w:p>
        </w:tc>
        <w:tc>
          <w:tcPr>
            <w:tcW w:w="281" w:type="pct"/>
            <w:tcBorders>
              <w:top w:val="nil"/>
              <w:left w:val="nil"/>
              <w:bottom w:val="single" w:sz="4" w:space="0" w:color="auto"/>
              <w:right w:val="single" w:sz="4" w:space="0" w:color="auto"/>
            </w:tcBorders>
            <w:shd w:val="clear" w:color="auto" w:fill="auto"/>
            <w:vAlign w:val="center"/>
            <w:hideMark/>
          </w:tcPr>
          <w:p w14:paraId="4983AEE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A01a</w:t>
            </w:r>
          </w:p>
        </w:tc>
        <w:tc>
          <w:tcPr>
            <w:tcW w:w="2992" w:type="pct"/>
            <w:tcBorders>
              <w:top w:val="nil"/>
              <w:left w:val="nil"/>
              <w:bottom w:val="single" w:sz="4" w:space="0" w:color="auto"/>
              <w:right w:val="single" w:sz="4" w:space="0" w:color="auto"/>
            </w:tcBorders>
            <w:shd w:val="clear" w:color="auto" w:fill="auto"/>
            <w:vAlign w:val="center"/>
            <w:hideMark/>
          </w:tcPr>
          <w:p w14:paraId="5BDA1BC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详细描述各用户角色使用产品的场景和全过程</w:t>
            </w:r>
          </w:p>
        </w:tc>
      </w:tr>
      <w:tr w:rsidR="009D7406" w:rsidRPr="009D7406" w14:paraId="686A86C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28B6BA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9AF1A0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D8739C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47BFF44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A0A83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目标用户精准度</w:t>
            </w:r>
          </w:p>
        </w:tc>
        <w:tc>
          <w:tcPr>
            <w:tcW w:w="281" w:type="pct"/>
            <w:tcBorders>
              <w:top w:val="nil"/>
              <w:left w:val="nil"/>
              <w:bottom w:val="single" w:sz="4" w:space="0" w:color="auto"/>
              <w:right w:val="single" w:sz="4" w:space="0" w:color="auto"/>
            </w:tcBorders>
            <w:shd w:val="clear" w:color="auto" w:fill="auto"/>
            <w:vAlign w:val="center"/>
            <w:hideMark/>
          </w:tcPr>
          <w:p w14:paraId="7053A72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A02a</w:t>
            </w:r>
          </w:p>
        </w:tc>
        <w:tc>
          <w:tcPr>
            <w:tcW w:w="2992" w:type="pct"/>
            <w:tcBorders>
              <w:top w:val="nil"/>
              <w:left w:val="nil"/>
              <w:bottom w:val="single" w:sz="4" w:space="0" w:color="auto"/>
              <w:right w:val="single" w:sz="4" w:space="0" w:color="auto"/>
            </w:tcBorders>
            <w:shd w:val="clear" w:color="auto" w:fill="auto"/>
            <w:vAlign w:val="center"/>
            <w:hideMark/>
          </w:tcPr>
          <w:p w14:paraId="54414E6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能准确定义迫切需要该产品的细分用户群。</w:t>
            </w:r>
          </w:p>
        </w:tc>
      </w:tr>
      <w:tr w:rsidR="009D7406" w:rsidRPr="009D7406" w14:paraId="315BE6D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9C1A90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57E73D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F2EFA7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84A73E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B4E31B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1D766C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A02b</w:t>
            </w:r>
          </w:p>
        </w:tc>
        <w:tc>
          <w:tcPr>
            <w:tcW w:w="2992" w:type="pct"/>
            <w:tcBorders>
              <w:top w:val="nil"/>
              <w:left w:val="nil"/>
              <w:bottom w:val="single" w:sz="4" w:space="0" w:color="auto"/>
              <w:right w:val="single" w:sz="4" w:space="0" w:color="auto"/>
            </w:tcBorders>
            <w:shd w:val="clear" w:color="auto" w:fill="auto"/>
            <w:vAlign w:val="center"/>
            <w:hideMark/>
          </w:tcPr>
          <w:p w14:paraId="3F8D78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多个目标用户群哪个最迫切？</w:t>
            </w:r>
          </w:p>
        </w:tc>
      </w:tr>
      <w:tr w:rsidR="009D7406" w:rsidRPr="009D7406" w14:paraId="3ABD372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DB363A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601E0B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115D1E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D22381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4CF053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5085C5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A02c</w:t>
            </w:r>
          </w:p>
        </w:tc>
        <w:tc>
          <w:tcPr>
            <w:tcW w:w="2992" w:type="pct"/>
            <w:tcBorders>
              <w:top w:val="nil"/>
              <w:left w:val="nil"/>
              <w:bottom w:val="single" w:sz="4" w:space="0" w:color="auto"/>
              <w:right w:val="single" w:sz="4" w:space="0" w:color="auto"/>
            </w:tcBorders>
            <w:shd w:val="clear" w:color="auto" w:fill="auto"/>
            <w:vAlign w:val="center"/>
            <w:hideMark/>
          </w:tcPr>
          <w:p w14:paraId="7CCC0A8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从哪个特定的一小群人做为切入点？</w:t>
            </w:r>
          </w:p>
        </w:tc>
      </w:tr>
      <w:tr w:rsidR="009D7406" w:rsidRPr="009D7406" w14:paraId="43EAEB5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7F9F07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A8A030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BA2230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627232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67B836D"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B6DCFA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A02d</w:t>
            </w:r>
          </w:p>
        </w:tc>
        <w:tc>
          <w:tcPr>
            <w:tcW w:w="2992" w:type="pct"/>
            <w:tcBorders>
              <w:top w:val="nil"/>
              <w:left w:val="nil"/>
              <w:bottom w:val="single" w:sz="4" w:space="0" w:color="auto"/>
              <w:right w:val="single" w:sz="4" w:space="0" w:color="auto"/>
            </w:tcBorders>
            <w:shd w:val="clear" w:color="auto" w:fill="auto"/>
            <w:vAlign w:val="center"/>
            <w:hideMark/>
          </w:tcPr>
          <w:p w14:paraId="7EC4187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当前已经获取的用户是尝鲜用户还是主流用户为主？</w:t>
            </w:r>
          </w:p>
        </w:tc>
      </w:tr>
      <w:tr w:rsidR="009D7406" w:rsidRPr="009D7406" w14:paraId="2831C28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65424B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511DA8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8F9103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5EEBC2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2B61A2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痛苦程度</w:t>
            </w:r>
          </w:p>
        </w:tc>
        <w:tc>
          <w:tcPr>
            <w:tcW w:w="281" w:type="pct"/>
            <w:tcBorders>
              <w:top w:val="nil"/>
              <w:left w:val="nil"/>
              <w:bottom w:val="single" w:sz="4" w:space="0" w:color="auto"/>
              <w:right w:val="single" w:sz="4" w:space="0" w:color="auto"/>
            </w:tcBorders>
            <w:shd w:val="clear" w:color="auto" w:fill="auto"/>
            <w:vAlign w:val="center"/>
            <w:hideMark/>
          </w:tcPr>
          <w:p w14:paraId="2F1579F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A03a</w:t>
            </w:r>
          </w:p>
        </w:tc>
        <w:tc>
          <w:tcPr>
            <w:tcW w:w="2992" w:type="pct"/>
            <w:tcBorders>
              <w:top w:val="nil"/>
              <w:left w:val="nil"/>
              <w:bottom w:val="single" w:sz="4" w:space="0" w:color="auto"/>
              <w:right w:val="single" w:sz="4" w:space="0" w:color="auto"/>
            </w:tcBorders>
            <w:shd w:val="clear" w:color="auto" w:fill="auto"/>
            <w:vAlign w:val="center"/>
            <w:hideMark/>
          </w:tcPr>
          <w:p w14:paraId="65F5F7D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用户迫切需要解决的问题是什么？</w:t>
            </w:r>
          </w:p>
        </w:tc>
      </w:tr>
      <w:tr w:rsidR="009D7406" w:rsidRPr="009D7406" w14:paraId="496A553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800A39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B8FA21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049C02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85D0E0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4F0F4E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AF0CEA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A03b</w:t>
            </w:r>
          </w:p>
        </w:tc>
        <w:tc>
          <w:tcPr>
            <w:tcW w:w="2992" w:type="pct"/>
            <w:tcBorders>
              <w:top w:val="nil"/>
              <w:left w:val="nil"/>
              <w:bottom w:val="single" w:sz="4" w:space="0" w:color="auto"/>
              <w:right w:val="single" w:sz="4" w:space="0" w:color="auto"/>
            </w:tcBorders>
            <w:shd w:val="clear" w:color="auto" w:fill="auto"/>
            <w:vAlign w:val="center"/>
            <w:hideMark/>
          </w:tcPr>
          <w:p w14:paraId="0335FE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给用户造成的痛苦程度有多高？                       </w:t>
            </w:r>
          </w:p>
        </w:tc>
      </w:tr>
      <w:tr w:rsidR="009D7406" w:rsidRPr="009D7406" w14:paraId="523E511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F553A5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3ABEE0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5D754E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0E07A3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EBD12C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685453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A03c</w:t>
            </w:r>
          </w:p>
        </w:tc>
        <w:tc>
          <w:tcPr>
            <w:tcW w:w="2992" w:type="pct"/>
            <w:tcBorders>
              <w:top w:val="nil"/>
              <w:left w:val="nil"/>
              <w:bottom w:val="single" w:sz="4" w:space="0" w:color="auto"/>
              <w:right w:val="single" w:sz="4" w:space="0" w:color="auto"/>
            </w:tcBorders>
            <w:shd w:val="clear" w:color="auto" w:fill="auto"/>
            <w:vAlign w:val="center"/>
            <w:hideMark/>
          </w:tcPr>
          <w:p w14:paraId="61BE07C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多个问题中哪个最困扰用户？是切入点？</w:t>
            </w:r>
          </w:p>
        </w:tc>
      </w:tr>
      <w:tr w:rsidR="009D7406" w:rsidRPr="009D7406" w14:paraId="21AD63E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BB99E5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AFD73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836CA46"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78FAC0F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A04</w:t>
            </w:r>
          </w:p>
        </w:tc>
        <w:tc>
          <w:tcPr>
            <w:tcW w:w="552" w:type="pct"/>
            <w:tcBorders>
              <w:top w:val="nil"/>
              <w:left w:val="nil"/>
              <w:bottom w:val="single" w:sz="4" w:space="0" w:color="auto"/>
              <w:right w:val="single" w:sz="4" w:space="0" w:color="auto"/>
            </w:tcBorders>
            <w:shd w:val="clear" w:color="auto" w:fill="auto"/>
            <w:vAlign w:val="center"/>
            <w:hideMark/>
          </w:tcPr>
          <w:p w14:paraId="46CA706B" w14:textId="77777777" w:rsidR="009D7406" w:rsidRPr="009D7406" w:rsidRDefault="009D7406" w:rsidP="009D7406">
            <w:pPr>
              <w:ind w:firstLineChars="0" w:firstLine="0"/>
              <w:rPr>
                <w:rFonts w:ascii="微软雅黑" w:eastAsia="微软雅黑" w:hAnsi="微软雅黑"/>
                <w:b/>
                <w:bCs/>
                <w:sz w:val="22"/>
                <w:szCs w:val="22"/>
              </w:rPr>
            </w:pPr>
            <w:r w:rsidRPr="009D7406">
              <w:rPr>
                <w:rFonts w:ascii="微软雅黑" w:eastAsia="微软雅黑" w:hAnsi="微软雅黑" w:hint="eastAsia"/>
                <w:b/>
                <w:bCs/>
                <w:sz w:val="22"/>
                <w:szCs w:val="22"/>
              </w:rPr>
              <w:t>价值深度</w:t>
            </w:r>
          </w:p>
        </w:tc>
        <w:tc>
          <w:tcPr>
            <w:tcW w:w="281" w:type="pct"/>
            <w:tcBorders>
              <w:top w:val="nil"/>
              <w:left w:val="nil"/>
              <w:bottom w:val="single" w:sz="4" w:space="0" w:color="auto"/>
              <w:right w:val="single" w:sz="4" w:space="0" w:color="auto"/>
            </w:tcBorders>
            <w:shd w:val="clear" w:color="auto" w:fill="auto"/>
            <w:vAlign w:val="center"/>
            <w:hideMark/>
          </w:tcPr>
          <w:p w14:paraId="5F478FD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A04a</w:t>
            </w:r>
          </w:p>
        </w:tc>
        <w:tc>
          <w:tcPr>
            <w:tcW w:w="2992" w:type="pct"/>
            <w:tcBorders>
              <w:top w:val="nil"/>
              <w:left w:val="nil"/>
              <w:bottom w:val="single" w:sz="4" w:space="0" w:color="auto"/>
              <w:right w:val="single" w:sz="4" w:space="0" w:color="auto"/>
            </w:tcBorders>
            <w:shd w:val="clear" w:color="auto" w:fill="auto"/>
            <w:vAlign w:val="center"/>
            <w:hideMark/>
          </w:tcPr>
          <w:p w14:paraId="5766E6B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通过使用产品的前后对比，评估给用户带来的价值深度是多少？</w:t>
            </w:r>
          </w:p>
        </w:tc>
      </w:tr>
      <w:tr w:rsidR="009D7406" w:rsidRPr="009D7406" w14:paraId="45B2034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3DF617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BAA574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0E2810D"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C7DB62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A05</w:t>
            </w:r>
          </w:p>
        </w:tc>
        <w:tc>
          <w:tcPr>
            <w:tcW w:w="552" w:type="pct"/>
            <w:tcBorders>
              <w:top w:val="nil"/>
              <w:left w:val="nil"/>
              <w:bottom w:val="single" w:sz="4" w:space="0" w:color="auto"/>
              <w:right w:val="single" w:sz="4" w:space="0" w:color="auto"/>
            </w:tcBorders>
            <w:shd w:val="clear" w:color="auto" w:fill="auto"/>
            <w:vAlign w:val="center"/>
            <w:hideMark/>
          </w:tcPr>
          <w:p w14:paraId="1DC1B54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解决方案</w:t>
            </w:r>
          </w:p>
        </w:tc>
        <w:tc>
          <w:tcPr>
            <w:tcW w:w="281" w:type="pct"/>
            <w:tcBorders>
              <w:top w:val="nil"/>
              <w:left w:val="nil"/>
              <w:bottom w:val="single" w:sz="4" w:space="0" w:color="auto"/>
              <w:right w:val="single" w:sz="4" w:space="0" w:color="auto"/>
            </w:tcBorders>
            <w:shd w:val="clear" w:color="auto" w:fill="auto"/>
            <w:vAlign w:val="center"/>
            <w:hideMark/>
          </w:tcPr>
          <w:p w14:paraId="2B537C9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A05a</w:t>
            </w:r>
          </w:p>
        </w:tc>
        <w:tc>
          <w:tcPr>
            <w:tcW w:w="2992" w:type="pct"/>
            <w:tcBorders>
              <w:top w:val="nil"/>
              <w:left w:val="nil"/>
              <w:bottom w:val="single" w:sz="4" w:space="0" w:color="auto"/>
              <w:right w:val="single" w:sz="4" w:space="0" w:color="auto"/>
            </w:tcBorders>
            <w:shd w:val="clear" w:color="auto" w:fill="auto"/>
            <w:vAlign w:val="center"/>
            <w:hideMark/>
          </w:tcPr>
          <w:p w14:paraId="3CDEAD7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解决方案的主要功能，对新技术公司技术具有10倍的突破性还是改进型？</w:t>
            </w:r>
          </w:p>
        </w:tc>
      </w:tr>
      <w:tr w:rsidR="009D7406" w:rsidRPr="009D7406" w14:paraId="7E56435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933979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B4BB14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1DC014E"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02AB60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A06</w:t>
            </w:r>
          </w:p>
        </w:tc>
        <w:tc>
          <w:tcPr>
            <w:tcW w:w="552" w:type="pct"/>
            <w:tcBorders>
              <w:top w:val="nil"/>
              <w:left w:val="nil"/>
              <w:bottom w:val="single" w:sz="4" w:space="0" w:color="auto"/>
              <w:right w:val="single" w:sz="4" w:space="0" w:color="auto"/>
            </w:tcBorders>
            <w:shd w:val="clear" w:color="auto" w:fill="auto"/>
            <w:vAlign w:val="center"/>
            <w:hideMark/>
          </w:tcPr>
          <w:p w14:paraId="4195CFD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使用频次</w:t>
            </w:r>
          </w:p>
        </w:tc>
        <w:tc>
          <w:tcPr>
            <w:tcW w:w="281" w:type="pct"/>
            <w:tcBorders>
              <w:top w:val="nil"/>
              <w:left w:val="nil"/>
              <w:bottom w:val="single" w:sz="4" w:space="0" w:color="auto"/>
              <w:right w:val="single" w:sz="4" w:space="0" w:color="auto"/>
            </w:tcBorders>
            <w:shd w:val="clear" w:color="auto" w:fill="auto"/>
            <w:vAlign w:val="center"/>
            <w:hideMark/>
          </w:tcPr>
          <w:p w14:paraId="2B53EFE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A06a</w:t>
            </w:r>
          </w:p>
        </w:tc>
        <w:tc>
          <w:tcPr>
            <w:tcW w:w="2992" w:type="pct"/>
            <w:tcBorders>
              <w:top w:val="nil"/>
              <w:left w:val="nil"/>
              <w:bottom w:val="single" w:sz="4" w:space="0" w:color="auto"/>
              <w:right w:val="single" w:sz="4" w:space="0" w:color="auto"/>
            </w:tcBorders>
            <w:shd w:val="clear" w:color="auto" w:fill="auto"/>
            <w:vAlign w:val="center"/>
            <w:hideMark/>
          </w:tcPr>
          <w:p w14:paraId="4E28627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用户使用该产品的频次有多高？</w:t>
            </w:r>
          </w:p>
        </w:tc>
      </w:tr>
      <w:tr w:rsidR="009D7406" w:rsidRPr="009D7406" w14:paraId="7FD0105C" w14:textId="77777777" w:rsidTr="00E742A9">
        <w:trPr>
          <w:trHeight w:val="340"/>
        </w:trPr>
        <w:tc>
          <w:tcPr>
            <w:tcW w:w="16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6393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w:t>
            </w:r>
          </w:p>
        </w:tc>
        <w:tc>
          <w:tcPr>
            <w:tcW w:w="2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D0CC67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市场：规模与趋势</w:t>
            </w:r>
          </w:p>
        </w:tc>
        <w:tc>
          <w:tcPr>
            <w:tcW w:w="47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E26A94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潜在市场规模足够大，或增长快</w:t>
            </w:r>
          </w:p>
        </w:tc>
        <w:tc>
          <w:tcPr>
            <w:tcW w:w="25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C39182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w:t>
            </w:r>
          </w:p>
        </w:tc>
        <w:tc>
          <w:tcPr>
            <w:tcW w:w="5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55F962F" w14:textId="77777777" w:rsidR="009D7406" w:rsidRPr="009D7406" w:rsidRDefault="009D7406" w:rsidP="009D7406">
            <w:pPr>
              <w:ind w:firstLineChars="0" w:firstLine="0"/>
              <w:rPr>
                <w:rFonts w:ascii="微软雅黑" w:eastAsia="微软雅黑" w:hAnsi="微软雅黑"/>
                <w:b/>
                <w:bCs/>
                <w:sz w:val="22"/>
                <w:szCs w:val="22"/>
              </w:rPr>
            </w:pPr>
            <w:r w:rsidRPr="009D7406">
              <w:rPr>
                <w:rFonts w:ascii="微软雅黑" w:eastAsia="微软雅黑" w:hAnsi="微软雅黑" w:hint="eastAsia"/>
                <w:b/>
                <w:bCs/>
                <w:sz w:val="22"/>
                <w:szCs w:val="22"/>
              </w:rPr>
              <w:t>市场规模</w:t>
            </w: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6F116E0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B01a</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0AB5E99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现有市场规模多大？</w:t>
            </w:r>
          </w:p>
        </w:tc>
      </w:tr>
      <w:tr w:rsidR="009D7406" w:rsidRPr="009D7406" w14:paraId="17A9859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C10A1F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521729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F35F52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40BB5E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04D86BA"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9366F6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B01b</w:t>
            </w:r>
          </w:p>
        </w:tc>
        <w:tc>
          <w:tcPr>
            <w:tcW w:w="2992" w:type="pct"/>
            <w:tcBorders>
              <w:top w:val="nil"/>
              <w:left w:val="nil"/>
              <w:bottom w:val="single" w:sz="4" w:space="0" w:color="auto"/>
              <w:right w:val="single" w:sz="4" w:space="0" w:color="auto"/>
            </w:tcBorders>
            <w:shd w:val="clear" w:color="auto" w:fill="auto"/>
            <w:vAlign w:val="center"/>
            <w:hideMark/>
          </w:tcPr>
          <w:p w14:paraId="585D8AF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潜在总用户数多少？</w:t>
            </w:r>
          </w:p>
        </w:tc>
      </w:tr>
      <w:tr w:rsidR="009D7406" w:rsidRPr="009D7406" w14:paraId="2FEA939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D77CE5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833FEE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DC6C43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D61C20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A5D56CB"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9D771D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B01c</w:t>
            </w:r>
          </w:p>
        </w:tc>
        <w:tc>
          <w:tcPr>
            <w:tcW w:w="2992" w:type="pct"/>
            <w:tcBorders>
              <w:top w:val="nil"/>
              <w:left w:val="nil"/>
              <w:bottom w:val="single" w:sz="4" w:space="0" w:color="auto"/>
              <w:right w:val="single" w:sz="4" w:space="0" w:color="auto"/>
            </w:tcBorders>
            <w:shd w:val="clear" w:color="auto" w:fill="auto"/>
            <w:vAlign w:val="center"/>
            <w:hideMark/>
          </w:tcPr>
          <w:p w14:paraId="2936A1D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客单价多少？</w:t>
            </w:r>
          </w:p>
        </w:tc>
      </w:tr>
      <w:tr w:rsidR="009D7406" w:rsidRPr="009D7406" w14:paraId="087BFEA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52BBD7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A10B3B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CAFE0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F80DD4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DB62BEE"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0C057A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B01d</w:t>
            </w:r>
          </w:p>
        </w:tc>
        <w:tc>
          <w:tcPr>
            <w:tcW w:w="2992" w:type="pct"/>
            <w:tcBorders>
              <w:top w:val="nil"/>
              <w:left w:val="nil"/>
              <w:bottom w:val="single" w:sz="4" w:space="0" w:color="auto"/>
              <w:right w:val="single" w:sz="4" w:space="0" w:color="auto"/>
            </w:tcBorders>
            <w:shd w:val="clear" w:color="auto" w:fill="auto"/>
            <w:vAlign w:val="center"/>
            <w:hideMark/>
          </w:tcPr>
          <w:p w14:paraId="7DF0586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使用频次多少？</w:t>
            </w:r>
          </w:p>
        </w:tc>
      </w:tr>
      <w:tr w:rsidR="009D7406" w:rsidRPr="009D7406" w14:paraId="44B6D68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7E4E5C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34F8AA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D86616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753DCF4"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7502E05"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A02443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B01e</w:t>
            </w:r>
          </w:p>
        </w:tc>
        <w:tc>
          <w:tcPr>
            <w:tcW w:w="2992" w:type="pct"/>
            <w:tcBorders>
              <w:top w:val="nil"/>
              <w:left w:val="nil"/>
              <w:bottom w:val="single" w:sz="4" w:space="0" w:color="auto"/>
              <w:right w:val="single" w:sz="4" w:space="0" w:color="auto"/>
            </w:tcBorders>
            <w:shd w:val="clear" w:color="auto" w:fill="auto"/>
            <w:vAlign w:val="center"/>
            <w:hideMark/>
          </w:tcPr>
          <w:p w14:paraId="63FEE57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年总营业额多少？</w:t>
            </w:r>
          </w:p>
        </w:tc>
      </w:tr>
      <w:tr w:rsidR="009D7406" w:rsidRPr="009D7406" w14:paraId="2F423CC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5501AD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D23376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B1116D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9A6780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25734F5"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697460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B01f</w:t>
            </w:r>
          </w:p>
        </w:tc>
        <w:tc>
          <w:tcPr>
            <w:tcW w:w="2992" w:type="pct"/>
            <w:tcBorders>
              <w:top w:val="nil"/>
              <w:left w:val="nil"/>
              <w:bottom w:val="single" w:sz="4" w:space="0" w:color="auto"/>
              <w:right w:val="single" w:sz="4" w:space="0" w:color="auto"/>
            </w:tcBorders>
            <w:shd w:val="clear" w:color="auto" w:fill="auto"/>
            <w:vAlign w:val="center"/>
            <w:hideMark/>
          </w:tcPr>
          <w:p w14:paraId="6465C4F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利润率多少？</w:t>
            </w:r>
          </w:p>
        </w:tc>
      </w:tr>
      <w:tr w:rsidR="009D7406" w:rsidRPr="009D7406" w14:paraId="188EF29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B23751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A4FCD6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2886873"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661BD0C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B02</w:t>
            </w:r>
          </w:p>
        </w:tc>
        <w:tc>
          <w:tcPr>
            <w:tcW w:w="552" w:type="pct"/>
            <w:tcBorders>
              <w:top w:val="nil"/>
              <w:left w:val="nil"/>
              <w:bottom w:val="single" w:sz="4" w:space="0" w:color="auto"/>
              <w:right w:val="single" w:sz="4" w:space="0" w:color="auto"/>
            </w:tcBorders>
            <w:shd w:val="clear" w:color="auto" w:fill="auto"/>
            <w:vAlign w:val="center"/>
            <w:hideMark/>
          </w:tcPr>
          <w:p w14:paraId="54263E2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市场规模自然增速</w:t>
            </w:r>
          </w:p>
        </w:tc>
        <w:tc>
          <w:tcPr>
            <w:tcW w:w="281" w:type="pct"/>
            <w:tcBorders>
              <w:top w:val="nil"/>
              <w:left w:val="nil"/>
              <w:bottom w:val="single" w:sz="4" w:space="0" w:color="auto"/>
              <w:right w:val="single" w:sz="4" w:space="0" w:color="auto"/>
            </w:tcBorders>
            <w:shd w:val="clear" w:color="auto" w:fill="auto"/>
            <w:vAlign w:val="center"/>
            <w:hideMark/>
          </w:tcPr>
          <w:p w14:paraId="5A2C78A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B02a</w:t>
            </w:r>
          </w:p>
        </w:tc>
        <w:tc>
          <w:tcPr>
            <w:tcW w:w="2992" w:type="pct"/>
            <w:tcBorders>
              <w:top w:val="nil"/>
              <w:left w:val="nil"/>
              <w:bottom w:val="single" w:sz="4" w:space="0" w:color="auto"/>
              <w:right w:val="single" w:sz="4" w:space="0" w:color="auto"/>
            </w:tcBorders>
            <w:shd w:val="clear" w:color="auto" w:fill="auto"/>
            <w:vAlign w:val="center"/>
            <w:hideMark/>
          </w:tcPr>
          <w:p w14:paraId="771C6D0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原市场规模的自然增长速度及未来的增长趋势</w:t>
            </w:r>
          </w:p>
        </w:tc>
      </w:tr>
      <w:tr w:rsidR="009D7406" w:rsidRPr="009D7406" w14:paraId="48FBE2F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EFD7747"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CD5B24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D249B84"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06EF5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B03</w:t>
            </w:r>
          </w:p>
        </w:tc>
        <w:tc>
          <w:tcPr>
            <w:tcW w:w="552" w:type="pct"/>
            <w:tcBorders>
              <w:top w:val="nil"/>
              <w:left w:val="nil"/>
              <w:bottom w:val="single" w:sz="4" w:space="0" w:color="auto"/>
              <w:right w:val="single" w:sz="4" w:space="0" w:color="auto"/>
            </w:tcBorders>
            <w:shd w:val="clear" w:color="auto" w:fill="auto"/>
            <w:vAlign w:val="center"/>
            <w:hideMark/>
          </w:tcPr>
          <w:p w14:paraId="0BC7C58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why now?</w:t>
            </w:r>
          </w:p>
        </w:tc>
        <w:tc>
          <w:tcPr>
            <w:tcW w:w="281" w:type="pct"/>
            <w:tcBorders>
              <w:top w:val="nil"/>
              <w:left w:val="nil"/>
              <w:bottom w:val="single" w:sz="4" w:space="0" w:color="auto"/>
              <w:right w:val="single" w:sz="4" w:space="0" w:color="auto"/>
            </w:tcBorders>
            <w:shd w:val="clear" w:color="auto" w:fill="auto"/>
            <w:vAlign w:val="center"/>
            <w:hideMark/>
          </w:tcPr>
          <w:p w14:paraId="09F1B6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B03a</w:t>
            </w:r>
          </w:p>
        </w:tc>
        <w:tc>
          <w:tcPr>
            <w:tcW w:w="2992" w:type="pct"/>
            <w:tcBorders>
              <w:top w:val="nil"/>
              <w:left w:val="nil"/>
              <w:bottom w:val="single" w:sz="4" w:space="0" w:color="auto"/>
              <w:right w:val="single" w:sz="4" w:space="0" w:color="auto"/>
            </w:tcBorders>
            <w:shd w:val="clear" w:color="auto" w:fill="auto"/>
            <w:vAlign w:val="center"/>
            <w:hideMark/>
          </w:tcPr>
          <w:p w14:paraId="18F6A3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行业是否处于风口期？是否开创事业的正确时机？</w:t>
            </w:r>
          </w:p>
        </w:tc>
      </w:tr>
      <w:tr w:rsidR="009D7406" w:rsidRPr="009D7406" w14:paraId="528F7CF7" w14:textId="77777777" w:rsidTr="0060264A">
        <w:trPr>
          <w:trHeight w:val="340"/>
        </w:trPr>
        <w:tc>
          <w:tcPr>
            <w:tcW w:w="1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23DE63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w:t>
            </w:r>
          </w:p>
        </w:tc>
        <w:tc>
          <w:tcPr>
            <w:tcW w:w="282" w:type="pct"/>
            <w:vMerge w:val="restart"/>
            <w:tcBorders>
              <w:top w:val="nil"/>
              <w:left w:val="single" w:sz="4" w:space="0" w:color="auto"/>
              <w:bottom w:val="single" w:sz="4" w:space="0" w:color="auto"/>
              <w:right w:val="single" w:sz="4" w:space="0" w:color="auto"/>
            </w:tcBorders>
            <w:shd w:val="clear" w:color="auto" w:fill="auto"/>
            <w:vAlign w:val="center"/>
            <w:hideMark/>
          </w:tcPr>
          <w:p w14:paraId="1BB645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推广：业务增长模式</w:t>
            </w: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3A94C75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成本低增长快</w:t>
            </w:r>
          </w:p>
        </w:tc>
        <w:tc>
          <w:tcPr>
            <w:tcW w:w="258" w:type="pct"/>
            <w:tcBorders>
              <w:top w:val="nil"/>
              <w:left w:val="nil"/>
              <w:bottom w:val="single" w:sz="4" w:space="0" w:color="auto"/>
              <w:right w:val="single" w:sz="4" w:space="0" w:color="auto"/>
            </w:tcBorders>
            <w:shd w:val="clear" w:color="auto" w:fill="auto"/>
            <w:vAlign w:val="center"/>
            <w:hideMark/>
          </w:tcPr>
          <w:p w14:paraId="78B154C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C01</w:t>
            </w:r>
          </w:p>
        </w:tc>
        <w:tc>
          <w:tcPr>
            <w:tcW w:w="552" w:type="pct"/>
            <w:tcBorders>
              <w:top w:val="nil"/>
              <w:left w:val="nil"/>
              <w:bottom w:val="single" w:sz="4" w:space="0" w:color="auto"/>
              <w:right w:val="single" w:sz="4" w:space="0" w:color="auto"/>
            </w:tcBorders>
            <w:shd w:val="clear" w:color="auto" w:fill="auto"/>
            <w:vAlign w:val="center"/>
            <w:hideMark/>
          </w:tcPr>
          <w:p w14:paraId="460DA1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用户在哪儿？</w:t>
            </w:r>
          </w:p>
        </w:tc>
        <w:tc>
          <w:tcPr>
            <w:tcW w:w="281" w:type="pct"/>
            <w:tcBorders>
              <w:top w:val="nil"/>
              <w:left w:val="nil"/>
              <w:bottom w:val="single" w:sz="4" w:space="0" w:color="auto"/>
              <w:right w:val="single" w:sz="4" w:space="0" w:color="auto"/>
            </w:tcBorders>
            <w:shd w:val="clear" w:color="auto" w:fill="auto"/>
            <w:vAlign w:val="center"/>
            <w:hideMark/>
          </w:tcPr>
          <w:p w14:paraId="13E9F10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C01a</w:t>
            </w:r>
          </w:p>
        </w:tc>
        <w:tc>
          <w:tcPr>
            <w:tcW w:w="2992" w:type="pct"/>
            <w:tcBorders>
              <w:top w:val="nil"/>
              <w:left w:val="nil"/>
              <w:bottom w:val="single" w:sz="4" w:space="0" w:color="auto"/>
              <w:right w:val="single" w:sz="4" w:space="0" w:color="auto"/>
            </w:tcBorders>
            <w:shd w:val="clear" w:color="auto" w:fill="auto"/>
            <w:vAlign w:val="center"/>
            <w:hideMark/>
          </w:tcPr>
          <w:p w14:paraId="10D190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能列举目标用户的聚集地</w:t>
            </w:r>
          </w:p>
        </w:tc>
      </w:tr>
      <w:tr w:rsidR="009D7406" w:rsidRPr="009D7406" w14:paraId="1BE63D9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5B9E57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7A43ED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30AFA8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3739A04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C02</w:t>
            </w:r>
          </w:p>
        </w:tc>
        <w:tc>
          <w:tcPr>
            <w:tcW w:w="552" w:type="pct"/>
            <w:tcBorders>
              <w:top w:val="nil"/>
              <w:left w:val="nil"/>
              <w:bottom w:val="single" w:sz="4" w:space="0" w:color="auto"/>
              <w:right w:val="single" w:sz="4" w:space="0" w:color="auto"/>
            </w:tcBorders>
            <w:shd w:val="clear" w:color="auto" w:fill="auto"/>
            <w:vAlign w:val="center"/>
            <w:hideMark/>
          </w:tcPr>
          <w:p w14:paraId="38C7779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能提炼出广告语</w:t>
            </w:r>
          </w:p>
        </w:tc>
        <w:tc>
          <w:tcPr>
            <w:tcW w:w="281" w:type="pct"/>
            <w:tcBorders>
              <w:top w:val="nil"/>
              <w:left w:val="nil"/>
              <w:bottom w:val="single" w:sz="4" w:space="0" w:color="auto"/>
              <w:right w:val="single" w:sz="4" w:space="0" w:color="auto"/>
            </w:tcBorders>
            <w:shd w:val="clear" w:color="auto" w:fill="auto"/>
            <w:vAlign w:val="center"/>
            <w:hideMark/>
          </w:tcPr>
          <w:p w14:paraId="5744095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C02a</w:t>
            </w:r>
          </w:p>
        </w:tc>
        <w:tc>
          <w:tcPr>
            <w:tcW w:w="2992" w:type="pct"/>
            <w:tcBorders>
              <w:top w:val="nil"/>
              <w:left w:val="nil"/>
              <w:bottom w:val="single" w:sz="4" w:space="0" w:color="auto"/>
              <w:right w:val="single" w:sz="4" w:space="0" w:color="auto"/>
            </w:tcBorders>
            <w:shd w:val="clear" w:color="auto" w:fill="auto"/>
            <w:vAlign w:val="center"/>
            <w:hideMark/>
          </w:tcPr>
          <w:p w14:paraId="68262F0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能提炼出一句打动用户的广告语</w:t>
            </w:r>
          </w:p>
        </w:tc>
      </w:tr>
      <w:tr w:rsidR="009D7406" w:rsidRPr="009D7406" w14:paraId="3A86D8D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AD67A5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12122D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F418E7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0102F2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C03</w:t>
            </w:r>
          </w:p>
        </w:tc>
        <w:tc>
          <w:tcPr>
            <w:tcW w:w="552" w:type="pct"/>
            <w:tcBorders>
              <w:top w:val="nil"/>
              <w:left w:val="nil"/>
              <w:bottom w:val="single" w:sz="4" w:space="0" w:color="auto"/>
              <w:right w:val="single" w:sz="4" w:space="0" w:color="auto"/>
            </w:tcBorders>
            <w:shd w:val="clear" w:color="auto" w:fill="auto"/>
            <w:vAlign w:val="center"/>
            <w:hideMark/>
          </w:tcPr>
          <w:p w14:paraId="692C431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营销场景有效转化率</w:t>
            </w:r>
          </w:p>
        </w:tc>
        <w:tc>
          <w:tcPr>
            <w:tcW w:w="281" w:type="pct"/>
            <w:tcBorders>
              <w:top w:val="nil"/>
              <w:left w:val="nil"/>
              <w:bottom w:val="single" w:sz="4" w:space="0" w:color="auto"/>
              <w:right w:val="single" w:sz="4" w:space="0" w:color="auto"/>
            </w:tcBorders>
            <w:shd w:val="clear" w:color="auto" w:fill="auto"/>
            <w:vAlign w:val="center"/>
            <w:hideMark/>
          </w:tcPr>
          <w:p w14:paraId="62164FF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C03a</w:t>
            </w:r>
          </w:p>
        </w:tc>
        <w:tc>
          <w:tcPr>
            <w:tcW w:w="2992" w:type="pct"/>
            <w:tcBorders>
              <w:top w:val="nil"/>
              <w:left w:val="nil"/>
              <w:bottom w:val="single" w:sz="4" w:space="0" w:color="auto"/>
              <w:right w:val="single" w:sz="4" w:space="0" w:color="auto"/>
            </w:tcBorders>
            <w:shd w:val="clear" w:color="auto" w:fill="auto"/>
            <w:vAlign w:val="center"/>
            <w:hideMark/>
          </w:tcPr>
          <w:p w14:paraId="0D0601F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能列举高转化率的营销场景，和最有效的销售方式</w:t>
            </w:r>
          </w:p>
        </w:tc>
      </w:tr>
      <w:tr w:rsidR="009D7406" w:rsidRPr="009D7406" w14:paraId="070A9F4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238B39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44DEC9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C7A1CB2"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63ABA93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C04</w:t>
            </w:r>
          </w:p>
        </w:tc>
        <w:tc>
          <w:tcPr>
            <w:tcW w:w="552" w:type="pct"/>
            <w:tcBorders>
              <w:top w:val="nil"/>
              <w:left w:val="nil"/>
              <w:bottom w:val="single" w:sz="4" w:space="0" w:color="auto"/>
              <w:right w:val="single" w:sz="4" w:space="0" w:color="auto"/>
            </w:tcBorders>
            <w:shd w:val="clear" w:color="auto" w:fill="auto"/>
            <w:vAlign w:val="center"/>
            <w:hideMark/>
          </w:tcPr>
          <w:p w14:paraId="4B87609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获客成本低</w:t>
            </w:r>
          </w:p>
        </w:tc>
        <w:tc>
          <w:tcPr>
            <w:tcW w:w="281" w:type="pct"/>
            <w:tcBorders>
              <w:top w:val="nil"/>
              <w:left w:val="nil"/>
              <w:bottom w:val="single" w:sz="4" w:space="0" w:color="auto"/>
              <w:right w:val="single" w:sz="4" w:space="0" w:color="auto"/>
            </w:tcBorders>
            <w:shd w:val="clear" w:color="auto" w:fill="auto"/>
            <w:vAlign w:val="center"/>
            <w:hideMark/>
          </w:tcPr>
          <w:p w14:paraId="2390A6B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C04a</w:t>
            </w:r>
          </w:p>
        </w:tc>
        <w:tc>
          <w:tcPr>
            <w:tcW w:w="2992" w:type="pct"/>
            <w:tcBorders>
              <w:top w:val="nil"/>
              <w:left w:val="nil"/>
              <w:bottom w:val="single" w:sz="4" w:space="0" w:color="auto"/>
              <w:right w:val="single" w:sz="4" w:space="0" w:color="auto"/>
            </w:tcBorders>
            <w:shd w:val="clear" w:color="auto" w:fill="auto"/>
            <w:vAlign w:val="center"/>
            <w:hideMark/>
          </w:tcPr>
          <w:p w14:paraId="7F58A6F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能列举低获客成本的推广方式，尤其要关注是否有口碑或病毒效应。</w:t>
            </w:r>
          </w:p>
        </w:tc>
      </w:tr>
      <w:tr w:rsidR="009D7406" w:rsidRPr="009D7406" w14:paraId="7F4F000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D8C8A1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39B138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F4A4869"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5FC8E0D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C05</w:t>
            </w:r>
          </w:p>
        </w:tc>
        <w:tc>
          <w:tcPr>
            <w:tcW w:w="552" w:type="pct"/>
            <w:tcBorders>
              <w:top w:val="nil"/>
              <w:left w:val="nil"/>
              <w:bottom w:val="single" w:sz="4" w:space="0" w:color="auto"/>
              <w:right w:val="single" w:sz="4" w:space="0" w:color="auto"/>
            </w:tcBorders>
            <w:shd w:val="clear" w:color="auto" w:fill="auto"/>
            <w:noWrap/>
            <w:vAlign w:val="center"/>
            <w:hideMark/>
          </w:tcPr>
          <w:p w14:paraId="3865E21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高顾客价值</w:t>
            </w:r>
          </w:p>
        </w:tc>
        <w:tc>
          <w:tcPr>
            <w:tcW w:w="281" w:type="pct"/>
            <w:tcBorders>
              <w:top w:val="nil"/>
              <w:left w:val="nil"/>
              <w:bottom w:val="single" w:sz="4" w:space="0" w:color="auto"/>
              <w:right w:val="single" w:sz="4" w:space="0" w:color="auto"/>
            </w:tcBorders>
            <w:shd w:val="clear" w:color="auto" w:fill="auto"/>
            <w:vAlign w:val="center"/>
            <w:hideMark/>
          </w:tcPr>
          <w:p w14:paraId="379F1AE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C05a</w:t>
            </w:r>
          </w:p>
        </w:tc>
        <w:tc>
          <w:tcPr>
            <w:tcW w:w="2992" w:type="pct"/>
            <w:tcBorders>
              <w:top w:val="nil"/>
              <w:left w:val="nil"/>
              <w:bottom w:val="single" w:sz="4" w:space="0" w:color="auto"/>
              <w:right w:val="single" w:sz="4" w:space="0" w:color="auto"/>
            </w:tcBorders>
            <w:shd w:val="clear" w:color="auto" w:fill="auto"/>
            <w:vAlign w:val="center"/>
            <w:hideMark/>
          </w:tcPr>
          <w:p w14:paraId="6DD77FC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采用付费式增长时用户生命周期价值高于获客成本3倍以上</w:t>
            </w:r>
          </w:p>
        </w:tc>
      </w:tr>
      <w:tr w:rsidR="009D7406" w:rsidRPr="009D7406" w14:paraId="7D36005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4C06EC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5675DC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9848031"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B36B1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C06</w:t>
            </w:r>
          </w:p>
        </w:tc>
        <w:tc>
          <w:tcPr>
            <w:tcW w:w="552" w:type="pct"/>
            <w:tcBorders>
              <w:top w:val="nil"/>
              <w:left w:val="nil"/>
              <w:bottom w:val="single" w:sz="4" w:space="0" w:color="auto"/>
              <w:right w:val="single" w:sz="4" w:space="0" w:color="auto"/>
            </w:tcBorders>
            <w:shd w:val="clear" w:color="auto" w:fill="auto"/>
            <w:vAlign w:val="center"/>
            <w:hideMark/>
          </w:tcPr>
          <w:p w14:paraId="0C4F71F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高速成长性</w:t>
            </w:r>
          </w:p>
        </w:tc>
        <w:tc>
          <w:tcPr>
            <w:tcW w:w="281" w:type="pct"/>
            <w:tcBorders>
              <w:top w:val="nil"/>
              <w:left w:val="nil"/>
              <w:bottom w:val="single" w:sz="4" w:space="0" w:color="auto"/>
              <w:right w:val="single" w:sz="4" w:space="0" w:color="auto"/>
            </w:tcBorders>
            <w:shd w:val="clear" w:color="auto" w:fill="auto"/>
            <w:vAlign w:val="center"/>
            <w:hideMark/>
          </w:tcPr>
          <w:p w14:paraId="5ED4EE6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C06a</w:t>
            </w:r>
          </w:p>
        </w:tc>
        <w:tc>
          <w:tcPr>
            <w:tcW w:w="2992" w:type="pct"/>
            <w:tcBorders>
              <w:top w:val="nil"/>
              <w:left w:val="nil"/>
              <w:bottom w:val="single" w:sz="4" w:space="0" w:color="auto"/>
              <w:right w:val="single" w:sz="4" w:space="0" w:color="auto"/>
            </w:tcBorders>
            <w:shd w:val="clear" w:color="auto" w:fill="auto"/>
            <w:vAlign w:val="center"/>
            <w:hideMark/>
          </w:tcPr>
          <w:p w14:paraId="29CB74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高速的发展用户的规划，及增长预期是否现实可达成？用户增长是否指数级的？</w:t>
            </w:r>
          </w:p>
        </w:tc>
      </w:tr>
      <w:tr w:rsidR="009D7406" w:rsidRPr="009D7406" w14:paraId="1980D80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BB75FA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4DD219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25DB5B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3010A8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C07</w:t>
            </w:r>
          </w:p>
        </w:tc>
        <w:tc>
          <w:tcPr>
            <w:tcW w:w="552" w:type="pct"/>
            <w:tcBorders>
              <w:top w:val="nil"/>
              <w:left w:val="nil"/>
              <w:bottom w:val="single" w:sz="4" w:space="0" w:color="auto"/>
              <w:right w:val="single" w:sz="4" w:space="0" w:color="auto"/>
            </w:tcBorders>
            <w:shd w:val="clear" w:color="auto" w:fill="auto"/>
            <w:vAlign w:val="center"/>
            <w:hideMark/>
          </w:tcPr>
          <w:p w14:paraId="0A100AB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有核心客户资源</w:t>
            </w:r>
          </w:p>
        </w:tc>
        <w:tc>
          <w:tcPr>
            <w:tcW w:w="281" w:type="pct"/>
            <w:tcBorders>
              <w:top w:val="nil"/>
              <w:left w:val="nil"/>
              <w:bottom w:val="single" w:sz="4" w:space="0" w:color="auto"/>
              <w:right w:val="single" w:sz="4" w:space="0" w:color="auto"/>
            </w:tcBorders>
            <w:shd w:val="clear" w:color="auto" w:fill="auto"/>
            <w:vAlign w:val="center"/>
            <w:hideMark/>
          </w:tcPr>
          <w:p w14:paraId="2477851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C07a</w:t>
            </w:r>
          </w:p>
        </w:tc>
        <w:tc>
          <w:tcPr>
            <w:tcW w:w="2992" w:type="pct"/>
            <w:tcBorders>
              <w:top w:val="nil"/>
              <w:left w:val="nil"/>
              <w:bottom w:val="single" w:sz="4" w:space="0" w:color="auto"/>
              <w:right w:val="single" w:sz="4" w:space="0" w:color="auto"/>
            </w:tcBorders>
            <w:shd w:val="clear" w:color="auto" w:fill="auto"/>
            <w:vAlign w:val="center"/>
            <w:hideMark/>
          </w:tcPr>
          <w:p w14:paraId="183A8E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在整个营销模式设计中有核心资源，较易获得核心客户，是否有能掌握客户资源的人脉</w:t>
            </w:r>
          </w:p>
        </w:tc>
      </w:tr>
      <w:tr w:rsidR="009D7406" w:rsidRPr="009D7406" w14:paraId="4375F9A6" w14:textId="77777777" w:rsidTr="00E742A9">
        <w:trPr>
          <w:trHeight w:val="340"/>
        </w:trPr>
        <w:tc>
          <w:tcPr>
            <w:tcW w:w="16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EC08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w:t>
            </w:r>
          </w:p>
        </w:tc>
        <w:tc>
          <w:tcPr>
            <w:tcW w:w="2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0181B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盈利模式</w:t>
            </w:r>
          </w:p>
        </w:tc>
        <w:tc>
          <w:tcPr>
            <w:tcW w:w="47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7D438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简单、持续</w:t>
            </w:r>
          </w:p>
        </w:tc>
        <w:tc>
          <w:tcPr>
            <w:tcW w:w="25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3966BA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w:t>
            </w:r>
          </w:p>
        </w:tc>
        <w:tc>
          <w:tcPr>
            <w:tcW w:w="5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CAB9DF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盈利模式简单</w:t>
            </w: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3ED8A39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D01a</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18099A6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有哪些盈利模式？</w:t>
            </w:r>
          </w:p>
        </w:tc>
      </w:tr>
      <w:tr w:rsidR="009D7406" w:rsidRPr="009D7406" w14:paraId="356C7CB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FF73C0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AC6D9D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9A1071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19AF24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04D423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EF3240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D01b</w:t>
            </w:r>
          </w:p>
        </w:tc>
        <w:tc>
          <w:tcPr>
            <w:tcW w:w="2992" w:type="pct"/>
            <w:tcBorders>
              <w:top w:val="nil"/>
              <w:left w:val="nil"/>
              <w:bottom w:val="single" w:sz="4" w:space="0" w:color="auto"/>
              <w:right w:val="single" w:sz="4" w:space="0" w:color="auto"/>
            </w:tcBorders>
            <w:shd w:val="clear" w:color="auto" w:fill="auto"/>
            <w:vAlign w:val="center"/>
            <w:hideMark/>
          </w:tcPr>
          <w:p w14:paraId="50BB1DA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最主要的是哪一种模式</w:t>
            </w:r>
          </w:p>
        </w:tc>
      </w:tr>
      <w:tr w:rsidR="009D7406" w:rsidRPr="009D7406" w14:paraId="0A5D3E0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DFA0A9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C74477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3E5DA6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3F849C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7343A0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9A20DD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D01c</w:t>
            </w:r>
          </w:p>
        </w:tc>
        <w:tc>
          <w:tcPr>
            <w:tcW w:w="2992" w:type="pct"/>
            <w:tcBorders>
              <w:top w:val="nil"/>
              <w:left w:val="nil"/>
              <w:bottom w:val="single" w:sz="4" w:space="0" w:color="auto"/>
              <w:right w:val="single" w:sz="4" w:space="0" w:color="auto"/>
            </w:tcBorders>
            <w:shd w:val="clear" w:color="auto" w:fill="auto"/>
            <w:vAlign w:val="center"/>
            <w:hideMark/>
          </w:tcPr>
          <w:p w14:paraId="08FA6E1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是否足够简单？</w:t>
            </w:r>
          </w:p>
        </w:tc>
      </w:tr>
      <w:tr w:rsidR="009D7406" w:rsidRPr="009D7406" w14:paraId="20A4D3A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6220AD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3074BC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9F1D69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DC186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744C8A2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用户收费接受度</w:t>
            </w:r>
          </w:p>
        </w:tc>
        <w:tc>
          <w:tcPr>
            <w:tcW w:w="281" w:type="pct"/>
            <w:tcBorders>
              <w:top w:val="nil"/>
              <w:left w:val="nil"/>
              <w:bottom w:val="single" w:sz="4" w:space="0" w:color="auto"/>
              <w:right w:val="single" w:sz="4" w:space="0" w:color="auto"/>
            </w:tcBorders>
            <w:shd w:val="clear" w:color="auto" w:fill="auto"/>
            <w:vAlign w:val="center"/>
            <w:hideMark/>
          </w:tcPr>
          <w:p w14:paraId="375C06D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D02a</w:t>
            </w:r>
          </w:p>
        </w:tc>
        <w:tc>
          <w:tcPr>
            <w:tcW w:w="2992" w:type="pct"/>
            <w:tcBorders>
              <w:top w:val="nil"/>
              <w:left w:val="nil"/>
              <w:bottom w:val="single" w:sz="4" w:space="0" w:color="auto"/>
              <w:right w:val="single" w:sz="4" w:space="0" w:color="auto"/>
            </w:tcBorders>
            <w:shd w:val="clear" w:color="auto" w:fill="auto"/>
            <w:vAlign w:val="center"/>
            <w:hideMark/>
          </w:tcPr>
          <w:p w14:paraId="607FC49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收费设计是否巧妙、合理？</w:t>
            </w:r>
          </w:p>
        </w:tc>
      </w:tr>
      <w:tr w:rsidR="009D7406" w:rsidRPr="009D7406" w14:paraId="763F5C7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E598E5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CB7123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642F48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1AC384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6F72BE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35CBE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D02b</w:t>
            </w:r>
          </w:p>
        </w:tc>
        <w:tc>
          <w:tcPr>
            <w:tcW w:w="2992" w:type="pct"/>
            <w:tcBorders>
              <w:top w:val="nil"/>
              <w:left w:val="nil"/>
              <w:bottom w:val="single" w:sz="4" w:space="0" w:color="auto"/>
              <w:right w:val="single" w:sz="4" w:space="0" w:color="auto"/>
            </w:tcBorders>
            <w:shd w:val="clear" w:color="auto" w:fill="auto"/>
            <w:vAlign w:val="center"/>
            <w:hideMark/>
          </w:tcPr>
          <w:p w14:paraId="080300B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用户愿意接受。</w:t>
            </w:r>
          </w:p>
        </w:tc>
      </w:tr>
      <w:tr w:rsidR="009D7406" w:rsidRPr="009D7406" w14:paraId="00477CB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7CC632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705BD0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232270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49106E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66F8D6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盈利是否持续</w:t>
            </w:r>
          </w:p>
        </w:tc>
        <w:tc>
          <w:tcPr>
            <w:tcW w:w="281" w:type="pct"/>
            <w:tcBorders>
              <w:top w:val="nil"/>
              <w:left w:val="nil"/>
              <w:bottom w:val="single" w:sz="4" w:space="0" w:color="auto"/>
              <w:right w:val="single" w:sz="4" w:space="0" w:color="auto"/>
            </w:tcBorders>
            <w:shd w:val="clear" w:color="auto" w:fill="auto"/>
            <w:noWrap/>
            <w:vAlign w:val="center"/>
            <w:hideMark/>
          </w:tcPr>
          <w:p w14:paraId="50901CC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D03a</w:t>
            </w:r>
          </w:p>
        </w:tc>
        <w:tc>
          <w:tcPr>
            <w:tcW w:w="2992" w:type="pct"/>
            <w:tcBorders>
              <w:top w:val="nil"/>
              <w:left w:val="nil"/>
              <w:bottom w:val="single" w:sz="4" w:space="0" w:color="auto"/>
              <w:right w:val="single" w:sz="4" w:space="0" w:color="auto"/>
            </w:tcBorders>
            <w:shd w:val="clear" w:color="auto" w:fill="auto"/>
            <w:vAlign w:val="center"/>
            <w:hideMark/>
          </w:tcPr>
          <w:p w14:paraId="43ADDE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用户付费是否高频？</w:t>
            </w:r>
          </w:p>
        </w:tc>
      </w:tr>
      <w:tr w:rsidR="009D7406" w:rsidRPr="009D7406" w14:paraId="132CD9A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189245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441AF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0CB332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E76F6B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4E40C0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noWrap/>
            <w:vAlign w:val="center"/>
            <w:hideMark/>
          </w:tcPr>
          <w:p w14:paraId="6BADFC7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D03b</w:t>
            </w:r>
          </w:p>
        </w:tc>
        <w:tc>
          <w:tcPr>
            <w:tcW w:w="2992" w:type="pct"/>
            <w:tcBorders>
              <w:top w:val="nil"/>
              <w:left w:val="nil"/>
              <w:bottom w:val="single" w:sz="4" w:space="0" w:color="auto"/>
              <w:right w:val="single" w:sz="4" w:space="0" w:color="auto"/>
            </w:tcBorders>
            <w:shd w:val="clear" w:color="auto" w:fill="auto"/>
            <w:vAlign w:val="center"/>
            <w:hideMark/>
          </w:tcPr>
          <w:p w14:paraId="0CBB94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复购率高？</w:t>
            </w:r>
          </w:p>
        </w:tc>
      </w:tr>
      <w:tr w:rsidR="009D7406" w:rsidRPr="009D7406" w14:paraId="6A40A70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AA67DF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03C0DB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AE788F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F7E30E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726676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noWrap/>
            <w:vAlign w:val="center"/>
            <w:hideMark/>
          </w:tcPr>
          <w:p w14:paraId="6759CCA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D03c</w:t>
            </w:r>
          </w:p>
        </w:tc>
        <w:tc>
          <w:tcPr>
            <w:tcW w:w="2992" w:type="pct"/>
            <w:tcBorders>
              <w:top w:val="nil"/>
              <w:left w:val="nil"/>
              <w:bottom w:val="single" w:sz="4" w:space="0" w:color="auto"/>
              <w:right w:val="single" w:sz="4" w:space="0" w:color="auto"/>
            </w:tcBorders>
            <w:shd w:val="clear" w:color="auto" w:fill="auto"/>
            <w:vAlign w:val="center"/>
            <w:hideMark/>
          </w:tcPr>
          <w:p w14:paraId="7B0E2F7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盈利是否持续增加？</w:t>
            </w:r>
          </w:p>
        </w:tc>
      </w:tr>
      <w:tr w:rsidR="009D7406" w:rsidRPr="009D7406" w14:paraId="522BE4D5" w14:textId="77777777" w:rsidTr="0060264A">
        <w:trPr>
          <w:trHeight w:val="340"/>
        </w:trPr>
        <w:tc>
          <w:tcPr>
            <w:tcW w:w="1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D55731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w:t>
            </w:r>
          </w:p>
        </w:tc>
        <w:tc>
          <w:tcPr>
            <w:tcW w:w="282" w:type="pct"/>
            <w:vMerge w:val="restart"/>
            <w:tcBorders>
              <w:top w:val="nil"/>
              <w:left w:val="single" w:sz="4" w:space="0" w:color="auto"/>
              <w:bottom w:val="single" w:sz="4" w:space="0" w:color="auto"/>
              <w:right w:val="single" w:sz="4" w:space="0" w:color="auto"/>
            </w:tcBorders>
            <w:shd w:val="clear" w:color="auto" w:fill="auto"/>
            <w:vAlign w:val="center"/>
            <w:hideMark/>
          </w:tcPr>
          <w:p w14:paraId="622C28B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竞争：相对竞争</w:t>
            </w: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5323EB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有潜力成为门类第一</w:t>
            </w:r>
          </w:p>
        </w:tc>
        <w:tc>
          <w:tcPr>
            <w:tcW w:w="258" w:type="pct"/>
            <w:tcBorders>
              <w:top w:val="nil"/>
              <w:left w:val="nil"/>
              <w:bottom w:val="single" w:sz="4" w:space="0" w:color="auto"/>
              <w:right w:val="single" w:sz="4" w:space="0" w:color="auto"/>
            </w:tcBorders>
            <w:shd w:val="clear" w:color="auto" w:fill="auto"/>
            <w:vAlign w:val="center"/>
            <w:hideMark/>
          </w:tcPr>
          <w:p w14:paraId="240E454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E01</w:t>
            </w:r>
          </w:p>
        </w:tc>
        <w:tc>
          <w:tcPr>
            <w:tcW w:w="552" w:type="pct"/>
            <w:tcBorders>
              <w:top w:val="nil"/>
              <w:left w:val="nil"/>
              <w:bottom w:val="single" w:sz="4" w:space="0" w:color="auto"/>
              <w:right w:val="single" w:sz="4" w:space="0" w:color="auto"/>
            </w:tcBorders>
            <w:shd w:val="clear" w:color="auto" w:fill="auto"/>
            <w:vAlign w:val="center"/>
            <w:hideMark/>
          </w:tcPr>
          <w:p w14:paraId="5283611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创新门类</w:t>
            </w:r>
          </w:p>
        </w:tc>
        <w:tc>
          <w:tcPr>
            <w:tcW w:w="281" w:type="pct"/>
            <w:tcBorders>
              <w:top w:val="nil"/>
              <w:left w:val="nil"/>
              <w:bottom w:val="single" w:sz="4" w:space="0" w:color="auto"/>
              <w:right w:val="single" w:sz="4" w:space="0" w:color="auto"/>
            </w:tcBorders>
            <w:shd w:val="clear" w:color="auto" w:fill="auto"/>
            <w:vAlign w:val="center"/>
            <w:hideMark/>
          </w:tcPr>
          <w:p w14:paraId="1531B6E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E01a</w:t>
            </w:r>
          </w:p>
        </w:tc>
        <w:tc>
          <w:tcPr>
            <w:tcW w:w="2992" w:type="pct"/>
            <w:tcBorders>
              <w:top w:val="nil"/>
              <w:left w:val="nil"/>
              <w:bottom w:val="single" w:sz="4" w:space="0" w:color="auto"/>
              <w:right w:val="single" w:sz="4" w:space="0" w:color="auto"/>
            </w:tcBorders>
            <w:shd w:val="clear" w:color="auto" w:fill="auto"/>
            <w:vAlign w:val="center"/>
            <w:hideMark/>
          </w:tcPr>
          <w:p w14:paraId="2F43AC0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是否处于一个创新的门类（改良版，微创新，创新，颠覆性创新）</w:t>
            </w:r>
          </w:p>
        </w:tc>
      </w:tr>
      <w:tr w:rsidR="009D7406" w:rsidRPr="009D7406" w14:paraId="7DDAB22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8F69A1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783497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2A628A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6B737BD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4863D9C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竞争格局</w:t>
            </w:r>
          </w:p>
        </w:tc>
        <w:tc>
          <w:tcPr>
            <w:tcW w:w="281" w:type="pct"/>
            <w:tcBorders>
              <w:top w:val="nil"/>
              <w:left w:val="nil"/>
              <w:bottom w:val="single" w:sz="4" w:space="0" w:color="auto"/>
              <w:right w:val="single" w:sz="4" w:space="0" w:color="auto"/>
            </w:tcBorders>
            <w:shd w:val="clear" w:color="auto" w:fill="auto"/>
            <w:vAlign w:val="center"/>
            <w:hideMark/>
          </w:tcPr>
          <w:p w14:paraId="39A670F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E02a</w:t>
            </w:r>
          </w:p>
        </w:tc>
        <w:tc>
          <w:tcPr>
            <w:tcW w:w="2992" w:type="pct"/>
            <w:tcBorders>
              <w:top w:val="nil"/>
              <w:left w:val="nil"/>
              <w:bottom w:val="single" w:sz="4" w:space="0" w:color="auto"/>
              <w:right w:val="single" w:sz="4" w:space="0" w:color="auto"/>
            </w:tcBorders>
            <w:shd w:val="clear" w:color="auto" w:fill="auto"/>
            <w:vAlign w:val="center"/>
            <w:hideMark/>
          </w:tcPr>
          <w:p w14:paraId="4147E2F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该门类有哪些竞争对手？</w:t>
            </w:r>
          </w:p>
        </w:tc>
      </w:tr>
      <w:tr w:rsidR="009D7406" w:rsidRPr="009D7406" w14:paraId="5F2CF11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9F2A577"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CC2B1C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42A05B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B29235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43E1B8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DB39A6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E02b</w:t>
            </w:r>
          </w:p>
        </w:tc>
        <w:tc>
          <w:tcPr>
            <w:tcW w:w="2992" w:type="pct"/>
            <w:tcBorders>
              <w:top w:val="nil"/>
              <w:left w:val="nil"/>
              <w:bottom w:val="single" w:sz="4" w:space="0" w:color="auto"/>
              <w:right w:val="single" w:sz="4" w:space="0" w:color="auto"/>
            </w:tcBorders>
            <w:shd w:val="clear" w:color="auto" w:fill="auto"/>
            <w:vAlign w:val="center"/>
            <w:hideMark/>
          </w:tcPr>
          <w:p w14:paraId="6E376B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是否有A轮以上的竞争对手？</w:t>
            </w:r>
          </w:p>
        </w:tc>
      </w:tr>
      <w:tr w:rsidR="009D7406" w:rsidRPr="009D7406" w14:paraId="15E6B404"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2B2CC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5615AB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2E2979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9DF608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98672C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5EF344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E02c</w:t>
            </w:r>
          </w:p>
        </w:tc>
        <w:tc>
          <w:tcPr>
            <w:tcW w:w="2992" w:type="pct"/>
            <w:tcBorders>
              <w:top w:val="nil"/>
              <w:left w:val="nil"/>
              <w:bottom w:val="single" w:sz="4" w:space="0" w:color="auto"/>
              <w:right w:val="single" w:sz="4" w:space="0" w:color="auto"/>
            </w:tcBorders>
            <w:shd w:val="clear" w:color="auto" w:fill="auto"/>
            <w:vAlign w:val="center"/>
            <w:hideMark/>
          </w:tcPr>
          <w:p w14:paraId="14B59A2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我们在该门类里排名第几？</w:t>
            </w:r>
          </w:p>
        </w:tc>
      </w:tr>
      <w:tr w:rsidR="009D7406" w:rsidRPr="009D7406" w14:paraId="05C3D92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E94B0A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948ECA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AB862E"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78475F6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E03</w:t>
            </w:r>
          </w:p>
        </w:tc>
        <w:tc>
          <w:tcPr>
            <w:tcW w:w="552" w:type="pct"/>
            <w:tcBorders>
              <w:top w:val="nil"/>
              <w:left w:val="nil"/>
              <w:bottom w:val="single" w:sz="4" w:space="0" w:color="auto"/>
              <w:right w:val="single" w:sz="4" w:space="0" w:color="auto"/>
            </w:tcBorders>
            <w:shd w:val="clear" w:color="auto" w:fill="auto"/>
            <w:vAlign w:val="center"/>
            <w:hideMark/>
          </w:tcPr>
          <w:p w14:paraId="652525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大腕进入可能性低</w:t>
            </w:r>
          </w:p>
        </w:tc>
        <w:tc>
          <w:tcPr>
            <w:tcW w:w="281" w:type="pct"/>
            <w:tcBorders>
              <w:top w:val="nil"/>
              <w:left w:val="nil"/>
              <w:bottom w:val="single" w:sz="4" w:space="0" w:color="auto"/>
              <w:right w:val="single" w:sz="4" w:space="0" w:color="auto"/>
            </w:tcBorders>
            <w:shd w:val="clear" w:color="auto" w:fill="auto"/>
            <w:vAlign w:val="center"/>
            <w:hideMark/>
          </w:tcPr>
          <w:p w14:paraId="5D1D7D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E03a</w:t>
            </w:r>
          </w:p>
        </w:tc>
        <w:tc>
          <w:tcPr>
            <w:tcW w:w="2992" w:type="pct"/>
            <w:tcBorders>
              <w:top w:val="nil"/>
              <w:left w:val="nil"/>
              <w:bottom w:val="single" w:sz="4" w:space="0" w:color="auto"/>
              <w:right w:val="single" w:sz="4" w:space="0" w:color="auto"/>
            </w:tcBorders>
            <w:shd w:val="clear" w:color="auto" w:fill="auto"/>
            <w:vAlign w:val="center"/>
            <w:hideMark/>
          </w:tcPr>
          <w:p w14:paraId="4F6F8EB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所在的细分领域内，BAT等大腕是否容易进入？</w:t>
            </w:r>
          </w:p>
        </w:tc>
      </w:tr>
      <w:tr w:rsidR="009D7406" w:rsidRPr="009D7406" w14:paraId="165B2DD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56D931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7B1AE5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67AA55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A25AAA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120FF3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竞争优势</w:t>
            </w:r>
          </w:p>
        </w:tc>
        <w:tc>
          <w:tcPr>
            <w:tcW w:w="281" w:type="pct"/>
            <w:tcBorders>
              <w:top w:val="nil"/>
              <w:left w:val="nil"/>
              <w:bottom w:val="single" w:sz="4" w:space="0" w:color="auto"/>
              <w:right w:val="single" w:sz="4" w:space="0" w:color="auto"/>
            </w:tcBorders>
            <w:shd w:val="clear" w:color="auto" w:fill="auto"/>
            <w:vAlign w:val="center"/>
            <w:hideMark/>
          </w:tcPr>
          <w:p w14:paraId="08F3B56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E04a</w:t>
            </w:r>
          </w:p>
        </w:tc>
        <w:tc>
          <w:tcPr>
            <w:tcW w:w="2992" w:type="pct"/>
            <w:tcBorders>
              <w:top w:val="nil"/>
              <w:left w:val="nil"/>
              <w:bottom w:val="single" w:sz="4" w:space="0" w:color="auto"/>
              <w:right w:val="single" w:sz="4" w:space="0" w:color="auto"/>
            </w:tcBorders>
            <w:shd w:val="clear" w:color="auto" w:fill="auto"/>
            <w:vAlign w:val="center"/>
            <w:hideMark/>
          </w:tcPr>
          <w:p w14:paraId="0882A0B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对手在哪方面有优势？</w:t>
            </w:r>
          </w:p>
        </w:tc>
      </w:tr>
      <w:tr w:rsidR="009D7406" w:rsidRPr="009D7406" w14:paraId="1BC9FCE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2FB84C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620913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A6EDDA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A3AACE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8090F0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E93A22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E04b</w:t>
            </w:r>
          </w:p>
        </w:tc>
        <w:tc>
          <w:tcPr>
            <w:tcW w:w="2992" w:type="pct"/>
            <w:tcBorders>
              <w:top w:val="nil"/>
              <w:left w:val="nil"/>
              <w:bottom w:val="single" w:sz="4" w:space="0" w:color="auto"/>
              <w:right w:val="single" w:sz="4" w:space="0" w:color="auto"/>
            </w:tcBorders>
            <w:shd w:val="clear" w:color="auto" w:fill="auto"/>
            <w:vAlign w:val="center"/>
            <w:hideMark/>
          </w:tcPr>
          <w:p w14:paraId="50C11ED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你们有能力、最擅长在哪方面做到最好？</w:t>
            </w:r>
          </w:p>
        </w:tc>
      </w:tr>
      <w:tr w:rsidR="009D7406" w:rsidRPr="009D7406" w14:paraId="7A01420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EF8AE2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3D951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68C558F"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00BB4B7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E05</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C4B83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竞争门槛</w:t>
            </w:r>
          </w:p>
        </w:tc>
        <w:tc>
          <w:tcPr>
            <w:tcW w:w="281" w:type="pct"/>
            <w:tcBorders>
              <w:top w:val="nil"/>
              <w:left w:val="nil"/>
              <w:bottom w:val="single" w:sz="4" w:space="0" w:color="auto"/>
              <w:right w:val="single" w:sz="4" w:space="0" w:color="auto"/>
            </w:tcBorders>
            <w:shd w:val="clear" w:color="auto" w:fill="auto"/>
            <w:vAlign w:val="center"/>
            <w:hideMark/>
          </w:tcPr>
          <w:p w14:paraId="67F9F8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E05a</w:t>
            </w:r>
          </w:p>
        </w:tc>
        <w:tc>
          <w:tcPr>
            <w:tcW w:w="2992" w:type="pct"/>
            <w:tcBorders>
              <w:top w:val="nil"/>
              <w:left w:val="nil"/>
              <w:bottom w:val="single" w:sz="4" w:space="0" w:color="auto"/>
              <w:right w:val="single" w:sz="4" w:space="0" w:color="auto"/>
            </w:tcBorders>
            <w:shd w:val="clear" w:color="auto" w:fill="auto"/>
            <w:vAlign w:val="center"/>
            <w:hideMark/>
          </w:tcPr>
          <w:p w14:paraId="7BC2C4B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能列举未来有潜力在哪方面形成竞争门槛？</w:t>
            </w:r>
          </w:p>
        </w:tc>
      </w:tr>
      <w:tr w:rsidR="009D7406" w:rsidRPr="009D7406" w14:paraId="5F415FD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D4FAE9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4E97D7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C7E46C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36EC56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B987462"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2B5BDA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E06b</w:t>
            </w:r>
          </w:p>
        </w:tc>
        <w:tc>
          <w:tcPr>
            <w:tcW w:w="2992" w:type="pct"/>
            <w:tcBorders>
              <w:top w:val="nil"/>
              <w:left w:val="nil"/>
              <w:bottom w:val="single" w:sz="4" w:space="0" w:color="auto"/>
              <w:right w:val="single" w:sz="4" w:space="0" w:color="auto"/>
            </w:tcBorders>
            <w:shd w:val="clear" w:color="auto" w:fill="auto"/>
            <w:vAlign w:val="center"/>
            <w:hideMark/>
          </w:tcPr>
          <w:p w14:paraId="31387D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如何在未来10年保住市场地位？</w:t>
            </w:r>
          </w:p>
        </w:tc>
      </w:tr>
      <w:tr w:rsidR="00141E75" w:rsidRPr="009D7406" w14:paraId="5DA6C02F" w14:textId="77777777" w:rsidTr="0060264A">
        <w:trPr>
          <w:trHeight w:val="340"/>
        </w:trPr>
        <w:tc>
          <w:tcPr>
            <w:tcW w:w="163" w:type="pct"/>
            <w:tcBorders>
              <w:top w:val="nil"/>
              <w:left w:val="single" w:sz="4" w:space="0" w:color="auto"/>
              <w:bottom w:val="single" w:sz="4" w:space="0" w:color="auto"/>
              <w:right w:val="single" w:sz="4" w:space="0" w:color="auto"/>
            </w:tcBorders>
            <w:vAlign w:val="center"/>
          </w:tcPr>
          <w:p w14:paraId="382BA75F" w14:textId="77777777" w:rsidR="00141E75" w:rsidRPr="009D7406" w:rsidRDefault="00141E75" w:rsidP="009D7406">
            <w:pPr>
              <w:ind w:firstLineChars="0" w:firstLine="0"/>
              <w:rPr>
                <w:rFonts w:ascii="微软雅黑" w:eastAsia="微软雅黑" w:hAnsi="微软雅黑"/>
                <w:sz w:val="22"/>
                <w:szCs w:val="22"/>
              </w:rPr>
            </w:pPr>
          </w:p>
        </w:tc>
        <w:tc>
          <w:tcPr>
            <w:tcW w:w="282" w:type="pct"/>
            <w:tcBorders>
              <w:top w:val="nil"/>
              <w:left w:val="single" w:sz="4" w:space="0" w:color="auto"/>
              <w:bottom w:val="single" w:sz="4" w:space="0" w:color="auto"/>
              <w:right w:val="single" w:sz="4" w:space="0" w:color="auto"/>
            </w:tcBorders>
            <w:vAlign w:val="center"/>
          </w:tcPr>
          <w:p w14:paraId="7DC0C4F2" w14:textId="77777777" w:rsidR="00141E75" w:rsidRPr="009D7406" w:rsidRDefault="00141E75" w:rsidP="009D7406">
            <w:pPr>
              <w:ind w:firstLineChars="0" w:firstLine="0"/>
              <w:rPr>
                <w:rFonts w:ascii="微软雅黑" w:eastAsia="微软雅黑" w:hAnsi="微软雅黑"/>
                <w:sz w:val="22"/>
                <w:szCs w:val="22"/>
              </w:rPr>
            </w:pPr>
          </w:p>
        </w:tc>
        <w:tc>
          <w:tcPr>
            <w:tcW w:w="472" w:type="pct"/>
            <w:tcBorders>
              <w:top w:val="nil"/>
              <w:left w:val="single" w:sz="4" w:space="0" w:color="auto"/>
              <w:bottom w:val="single" w:sz="4" w:space="0" w:color="auto"/>
              <w:right w:val="single" w:sz="4" w:space="0" w:color="auto"/>
            </w:tcBorders>
            <w:vAlign w:val="center"/>
          </w:tcPr>
          <w:p w14:paraId="67506528" w14:textId="77777777" w:rsidR="00141E75" w:rsidRPr="009D7406" w:rsidRDefault="00141E75" w:rsidP="009D7406">
            <w:pPr>
              <w:ind w:firstLineChars="0" w:firstLine="0"/>
              <w:rPr>
                <w:rFonts w:ascii="微软雅黑" w:eastAsia="微软雅黑" w:hAnsi="微软雅黑"/>
                <w:sz w:val="22"/>
                <w:szCs w:val="22"/>
              </w:rPr>
            </w:pPr>
          </w:p>
        </w:tc>
        <w:tc>
          <w:tcPr>
            <w:tcW w:w="258" w:type="pct"/>
            <w:tcBorders>
              <w:top w:val="nil"/>
              <w:left w:val="single" w:sz="4" w:space="0" w:color="auto"/>
              <w:bottom w:val="single" w:sz="4" w:space="0" w:color="auto"/>
              <w:right w:val="single" w:sz="4" w:space="0" w:color="auto"/>
            </w:tcBorders>
            <w:vAlign w:val="center"/>
          </w:tcPr>
          <w:p w14:paraId="1245A971" w14:textId="77777777" w:rsidR="00141E75" w:rsidRPr="009D7406" w:rsidRDefault="00141E75" w:rsidP="009D7406">
            <w:pPr>
              <w:ind w:firstLineChars="0" w:firstLine="0"/>
              <w:rPr>
                <w:rFonts w:ascii="微软雅黑" w:eastAsia="微软雅黑" w:hAnsi="微软雅黑"/>
                <w:sz w:val="22"/>
                <w:szCs w:val="22"/>
              </w:rPr>
            </w:pPr>
          </w:p>
        </w:tc>
        <w:tc>
          <w:tcPr>
            <w:tcW w:w="552" w:type="pct"/>
            <w:tcBorders>
              <w:top w:val="nil"/>
              <w:left w:val="single" w:sz="4" w:space="0" w:color="auto"/>
              <w:bottom w:val="single" w:sz="4" w:space="0" w:color="auto"/>
              <w:right w:val="single" w:sz="4" w:space="0" w:color="auto"/>
            </w:tcBorders>
            <w:vAlign w:val="center"/>
          </w:tcPr>
          <w:p w14:paraId="15821BD6" w14:textId="77777777" w:rsidR="00141E75" w:rsidRPr="009D7406" w:rsidRDefault="00141E75"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tcPr>
          <w:p w14:paraId="3B7294AB" w14:textId="77777777" w:rsidR="00141E75" w:rsidRPr="009D7406" w:rsidRDefault="00141E75" w:rsidP="009D7406">
            <w:pPr>
              <w:ind w:firstLineChars="0" w:firstLine="0"/>
              <w:jc w:val="center"/>
              <w:rPr>
                <w:rFonts w:ascii="微软雅黑" w:eastAsia="微软雅黑" w:hAnsi="微软雅黑"/>
                <w:sz w:val="22"/>
                <w:szCs w:val="22"/>
              </w:rPr>
            </w:pPr>
          </w:p>
        </w:tc>
        <w:tc>
          <w:tcPr>
            <w:tcW w:w="2992" w:type="pct"/>
            <w:tcBorders>
              <w:top w:val="nil"/>
              <w:left w:val="nil"/>
              <w:bottom w:val="single" w:sz="4" w:space="0" w:color="auto"/>
              <w:right w:val="single" w:sz="4" w:space="0" w:color="auto"/>
            </w:tcBorders>
            <w:shd w:val="clear" w:color="auto" w:fill="auto"/>
            <w:vAlign w:val="center"/>
          </w:tcPr>
          <w:p w14:paraId="35BE393E" w14:textId="77777777" w:rsidR="00141E75" w:rsidRPr="009D7406" w:rsidRDefault="00141E75" w:rsidP="009D7406">
            <w:pPr>
              <w:ind w:firstLineChars="0" w:firstLine="0"/>
              <w:rPr>
                <w:rFonts w:ascii="微软雅黑" w:eastAsia="微软雅黑" w:hAnsi="微软雅黑"/>
                <w:sz w:val="22"/>
                <w:szCs w:val="22"/>
              </w:rPr>
            </w:pPr>
          </w:p>
        </w:tc>
      </w:tr>
      <w:tr w:rsidR="009D7406" w:rsidRPr="009D7406" w14:paraId="745700E0" w14:textId="77777777" w:rsidTr="00141E75">
        <w:trPr>
          <w:trHeight w:val="340"/>
        </w:trPr>
        <w:tc>
          <w:tcPr>
            <w:tcW w:w="16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06FC7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lastRenderedPageBreak/>
              <w:t>F</w:t>
            </w:r>
          </w:p>
        </w:tc>
        <w:tc>
          <w:tcPr>
            <w:tcW w:w="2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91166D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人才：领袖及团队</w:t>
            </w:r>
          </w:p>
        </w:tc>
        <w:tc>
          <w:tcPr>
            <w:tcW w:w="47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BA3CDC8" w14:textId="77777777" w:rsidR="009D7406" w:rsidRPr="009D7406" w:rsidRDefault="009D7406" w:rsidP="00E742A9">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能力</w:t>
            </w:r>
          </w:p>
        </w:tc>
        <w:tc>
          <w:tcPr>
            <w:tcW w:w="25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61A2C8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w:t>
            </w:r>
          </w:p>
        </w:tc>
        <w:tc>
          <w:tcPr>
            <w:tcW w:w="5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52BEE3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决策力</w:t>
            </w: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615EC1D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F01a</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0B3E69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项目最终想做成什么？                                                                                                                           </w:t>
            </w:r>
          </w:p>
        </w:tc>
      </w:tr>
      <w:tr w:rsidR="009D7406" w:rsidRPr="009D7406" w14:paraId="2BA4957C" w14:textId="77777777" w:rsidTr="00E742A9">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48C97D6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74DD6F6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6E06993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0E3140E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1292C67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23D57F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F01b</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508C264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你为何能实现蓝图规划？                                                                                                           </w:t>
            </w:r>
          </w:p>
        </w:tc>
      </w:tr>
      <w:tr w:rsidR="009D7406" w:rsidRPr="009D7406" w14:paraId="67F7D6C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40771E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CA9FCD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056A8D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79811E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FF4986D"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58853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F01c</w:t>
            </w:r>
          </w:p>
        </w:tc>
        <w:tc>
          <w:tcPr>
            <w:tcW w:w="2992" w:type="pct"/>
            <w:tcBorders>
              <w:top w:val="nil"/>
              <w:left w:val="nil"/>
              <w:bottom w:val="single" w:sz="4" w:space="0" w:color="auto"/>
              <w:right w:val="single" w:sz="4" w:space="0" w:color="auto"/>
            </w:tcBorders>
            <w:shd w:val="clear" w:color="auto" w:fill="auto"/>
            <w:vAlign w:val="center"/>
            <w:hideMark/>
          </w:tcPr>
          <w:p w14:paraId="69FB47A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过程中有哪些不确定因素？                                                                                                            </w:t>
            </w:r>
          </w:p>
        </w:tc>
      </w:tr>
      <w:tr w:rsidR="009D7406" w:rsidRPr="009D7406" w14:paraId="40672EE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9F7BB0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FCFE05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4DEB57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EE5394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AD238F8"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DE0718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F01d</w:t>
            </w:r>
          </w:p>
        </w:tc>
        <w:tc>
          <w:tcPr>
            <w:tcW w:w="2992" w:type="pct"/>
            <w:tcBorders>
              <w:top w:val="nil"/>
              <w:left w:val="nil"/>
              <w:bottom w:val="single" w:sz="4" w:space="0" w:color="auto"/>
              <w:right w:val="single" w:sz="4" w:space="0" w:color="auto"/>
            </w:tcBorders>
            <w:shd w:val="clear" w:color="auto" w:fill="auto"/>
            <w:vAlign w:val="center"/>
            <w:hideMark/>
          </w:tcPr>
          <w:p w14:paraId="466F8C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具体准备怎么走？                                                                                                                          </w:t>
            </w:r>
          </w:p>
        </w:tc>
      </w:tr>
      <w:tr w:rsidR="009D7406" w:rsidRPr="009D7406" w14:paraId="69DF84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5E26D0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A7CDF9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399582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CD6A20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113080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22745B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F01f</w:t>
            </w:r>
          </w:p>
        </w:tc>
        <w:tc>
          <w:tcPr>
            <w:tcW w:w="2992" w:type="pct"/>
            <w:tcBorders>
              <w:top w:val="nil"/>
              <w:left w:val="nil"/>
              <w:bottom w:val="single" w:sz="4" w:space="0" w:color="auto"/>
              <w:right w:val="single" w:sz="4" w:space="0" w:color="auto"/>
            </w:tcBorders>
            <w:shd w:val="clear" w:color="auto" w:fill="auto"/>
            <w:vAlign w:val="center"/>
            <w:hideMark/>
          </w:tcPr>
          <w:p w14:paraId="47AA432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对产业本质规律、趋势、竞争格局是否有深刻认知？从而找到了一个蓝海的利基市场去单点突破？      </w:t>
            </w:r>
          </w:p>
        </w:tc>
      </w:tr>
      <w:tr w:rsidR="009D7406" w:rsidRPr="009D7406" w14:paraId="3851C34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EF32DE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23402E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061376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C976D8B"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852428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6CF883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F01g</w:t>
            </w:r>
          </w:p>
        </w:tc>
        <w:tc>
          <w:tcPr>
            <w:tcW w:w="2992" w:type="pct"/>
            <w:tcBorders>
              <w:top w:val="nil"/>
              <w:left w:val="nil"/>
              <w:bottom w:val="single" w:sz="4" w:space="0" w:color="auto"/>
              <w:right w:val="single" w:sz="4" w:space="0" w:color="auto"/>
            </w:tcBorders>
            <w:shd w:val="clear" w:color="auto" w:fill="auto"/>
            <w:vAlign w:val="center"/>
            <w:hideMark/>
          </w:tcPr>
          <w:p w14:paraId="22A8946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对发展路径是否有清晰认知？例如先垄断利基市场再扩张到邻近市场。</w:t>
            </w:r>
          </w:p>
        </w:tc>
      </w:tr>
      <w:tr w:rsidR="009D7406" w:rsidRPr="009D7406" w14:paraId="409CD07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3BE4E4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6CE6D9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84FD5C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9C8566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5A6BE72"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8E51B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F01h</w:t>
            </w:r>
          </w:p>
        </w:tc>
        <w:tc>
          <w:tcPr>
            <w:tcW w:w="2992" w:type="pct"/>
            <w:tcBorders>
              <w:top w:val="nil"/>
              <w:left w:val="nil"/>
              <w:bottom w:val="single" w:sz="4" w:space="0" w:color="auto"/>
              <w:right w:val="single" w:sz="4" w:space="0" w:color="auto"/>
            </w:tcBorders>
            <w:shd w:val="clear" w:color="auto" w:fill="auto"/>
            <w:vAlign w:val="center"/>
            <w:hideMark/>
          </w:tcPr>
          <w:p w14:paraId="1852EEB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对企业和团队管理、对创业方法及困难是否有正确认知？</w:t>
            </w:r>
          </w:p>
        </w:tc>
      </w:tr>
      <w:tr w:rsidR="009D7406" w:rsidRPr="009D7406" w14:paraId="4FA1DB9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F6A4A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31837D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3233FC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A5159E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DF2D2C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78BF5C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F01i</w:t>
            </w:r>
          </w:p>
        </w:tc>
        <w:tc>
          <w:tcPr>
            <w:tcW w:w="2992" w:type="pct"/>
            <w:tcBorders>
              <w:top w:val="nil"/>
              <w:left w:val="nil"/>
              <w:bottom w:val="single" w:sz="4" w:space="0" w:color="auto"/>
              <w:right w:val="single" w:sz="4" w:space="0" w:color="auto"/>
            </w:tcBorders>
            <w:shd w:val="clear" w:color="auto" w:fill="auto"/>
            <w:vAlign w:val="center"/>
            <w:hideMark/>
          </w:tcPr>
          <w:p w14:paraId="2F61A27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T+评估是否属于擅长做决策的思维模式？</w:t>
            </w:r>
          </w:p>
        </w:tc>
      </w:tr>
      <w:tr w:rsidR="009D7406" w:rsidRPr="009D7406" w14:paraId="1A63648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F72D49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352E51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E2CB38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3F0E12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7AFB0A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学习力</w:t>
            </w:r>
          </w:p>
        </w:tc>
        <w:tc>
          <w:tcPr>
            <w:tcW w:w="281" w:type="pct"/>
            <w:tcBorders>
              <w:top w:val="nil"/>
              <w:left w:val="nil"/>
              <w:bottom w:val="single" w:sz="4" w:space="0" w:color="auto"/>
              <w:right w:val="single" w:sz="4" w:space="0" w:color="auto"/>
            </w:tcBorders>
            <w:shd w:val="clear" w:color="auto" w:fill="auto"/>
            <w:vAlign w:val="center"/>
            <w:hideMark/>
          </w:tcPr>
          <w:p w14:paraId="0BC5658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F02a</w:t>
            </w:r>
          </w:p>
        </w:tc>
        <w:tc>
          <w:tcPr>
            <w:tcW w:w="2992" w:type="pct"/>
            <w:tcBorders>
              <w:top w:val="nil"/>
              <w:left w:val="nil"/>
              <w:bottom w:val="single" w:sz="4" w:space="0" w:color="auto"/>
              <w:right w:val="single" w:sz="4" w:space="0" w:color="auto"/>
            </w:tcBorders>
            <w:shd w:val="clear" w:color="auto" w:fill="auto"/>
            <w:vAlign w:val="center"/>
            <w:hideMark/>
          </w:tcPr>
          <w:p w14:paraId="2ED41CD8" w14:textId="5C1C6480"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教育背景</w:t>
            </w:r>
            <w:r w:rsidR="00621907">
              <w:rPr>
                <w:rFonts w:ascii="微软雅黑" w:eastAsia="微软雅黑" w:hAnsi="微软雅黑" w:hint="eastAsia"/>
                <w:sz w:val="22"/>
                <w:szCs w:val="22"/>
              </w:rPr>
              <w:t>、</w:t>
            </w:r>
            <w:r w:rsidR="00621907" w:rsidRPr="009D7406">
              <w:rPr>
                <w:rFonts w:ascii="微软雅黑" w:eastAsia="微软雅黑" w:hAnsi="微软雅黑" w:hint="eastAsia"/>
                <w:sz w:val="22"/>
                <w:szCs w:val="22"/>
              </w:rPr>
              <w:t>从业经历</w:t>
            </w:r>
          </w:p>
        </w:tc>
      </w:tr>
      <w:tr w:rsidR="009D7406" w:rsidRPr="009D7406" w14:paraId="6C4A277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EAF4B6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ECFD1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FB57408"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F311E3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A61E10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801AA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F03c</w:t>
            </w:r>
          </w:p>
        </w:tc>
        <w:tc>
          <w:tcPr>
            <w:tcW w:w="2992" w:type="pct"/>
            <w:tcBorders>
              <w:top w:val="nil"/>
              <w:left w:val="nil"/>
              <w:bottom w:val="single" w:sz="4" w:space="0" w:color="auto"/>
              <w:right w:val="single" w:sz="4" w:space="0" w:color="auto"/>
            </w:tcBorders>
            <w:shd w:val="clear" w:color="auto" w:fill="auto"/>
            <w:vAlign w:val="center"/>
            <w:hideMark/>
          </w:tcPr>
          <w:p w14:paraId="2304054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对新事物，是否能用精益创业的方法快速学习获得认知？</w:t>
            </w:r>
          </w:p>
        </w:tc>
      </w:tr>
      <w:tr w:rsidR="009D7406" w:rsidRPr="009D7406" w14:paraId="74C775D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3D9CBE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57194D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167260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D2A263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509FAC0"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AE59CF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F03d</w:t>
            </w:r>
          </w:p>
        </w:tc>
        <w:tc>
          <w:tcPr>
            <w:tcW w:w="2992" w:type="pct"/>
            <w:tcBorders>
              <w:top w:val="nil"/>
              <w:left w:val="nil"/>
              <w:bottom w:val="single" w:sz="4" w:space="0" w:color="auto"/>
              <w:right w:val="single" w:sz="4" w:space="0" w:color="auto"/>
            </w:tcBorders>
            <w:shd w:val="clear" w:color="auto" w:fill="auto"/>
            <w:vAlign w:val="center"/>
            <w:hideMark/>
          </w:tcPr>
          <w:p w14:paraId="75C3D4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决策和执行的速度快不快？</w:t>
            </w:r>
          </w:p>
        </w:tc>
      </w:tr>
      <w:tr w:rsidR="009D7406" w:rsidRPr="009D7406" w14:paraId="05D9F26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301A4E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11F46D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7EDB70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592F98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27BB19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E58F04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F03e</w:t>
            </w:r>
          </w:p>
        </w:tc>
        <w:tc>
          <w:tcPr>
            <w:tcW w:w="2992" w:type="pct"/>
            <w:tcBorders>
              <w:top w:val="nil"/>
              <w:left w:val="nil"/>
              <w:bottom w:val="single" w:sz="4" w:space="0" w:color="auto"/>
              <w:right w:val="single" w:sz="4" w:space="0" w:color="auto"/>
            </w:tcBorders>
            <w:shd w:val="clear" w:color="auto" w:fill="auto"/>
            <w:vAlign w:val="center"/>
            <w:hideMark/>
          </w:tcPr>
          <w:p w14:paraId="3507C33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是否善于反思，根据别人的意见持续地做出改进？</w:t>
            </w:r>
          </w:p>
        </w:tc>
      </w:tr>
      <w:tr w:rsidR="009D7406" w:rsidRPr="009D7406" w14:paraId="43019A2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533FFF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6EFEF0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B1341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5227FC5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630899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创新力</w:t>
            </w:r>
          </w:p>
        </w:tc>
        <w:tc>
          <w:tcPr>
            <w:tcW w:w="281" w:type="pct"/>
            <w:tcBorders>
              <w:top w:val="nil"/>
              <w:left w:val="nil"/>
              <w:bottom w:val="single" w:sz="4" w:space="0" w:color="auto"/>
              <w:right w:val="single" w:sz="4" w:space="0" w:color="auto"/>
            </w:tcBorders>
            <w:shd w:val="clear" w:color="auto" w:fill="auto"/>
            <w:vAlign w:val="center"/>
            <w:hideMark/>
          </w:tcPr>
          <w:p w14:paraId="5BEF11C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F03a</w:t>
            </w:r>
          </w:p>
        </w:tc>
        <w:tc>
          <w:tcPr>
            <w:tcW w:w="2992" w:type="pct"/>
            <w:tcBorders>
              <w:top w:val="nil"/>
              <w:left w:val="nil"/>
              <w:bottom w:val="single" w:sz="4" w:space="0" w:color="auto"/>
              <w:right w:val="single" w:sz="4" w:space="0" w:color="auto"/>
            </w:tcBorders>
            <w:shd w:val="clear" w:color="auto" w:fill="auto"/>
            <w:vAlign w:val="center"/>
            <w:hideMark/>
          </w:tcPr>
          <w:p w14:paraId="7D8A704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对行业的什么方面你和大众有什么不同看法？                                                                                                   </w:t>
            </w:r>
          </w:p>
        </w:tc>
      </w:tr>
      <w:tr w:rsidR="009D7406" w:rsidRPr="009D7406" w14:paraId="536BABF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F84701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6CDD21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1028A9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98C67F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A7DAB7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228301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F03b</w:t>
            </w:r>
          </w:p>
        </w:tc>
        <w:tc>
          <w:tcPr>
            <w:tcW w:w="2992" w:type="pct"/>
            <w:tcBorders>
              <w:top w:val="nil"/>
              <w:left w:val="nil"/>
              <w:bottom w:val="single" w:sz="4" w:space="0" w:color="auto"/>
              <w:right w:val="single" w:sz="4" w:space="0" w:color="auto"/>
            </w:tcBorders>
            <w:shd w:val="clear" w:color="auto" w:fill="auto"/>
            <w:vAlign w:val="center"/>
            <w:hideMark/>
          </w:tcPr>
          <w:p w14:paraId="3AC9310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是否发现了一个别人没发现的独特机会？</w:t>
            </w:r>
          </w:p>
        </w:tc>
      </w:tr>
      <w:tr w:rsidR="009D7406" w:rsidRPr="009D7406" w14:paraId="6A9CAA4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4B21B2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FC9300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444CD4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E84920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EE32A4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BDAAD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F03c</w:t>
            </w:r>
          </w:p>
        </w:tc>
        <w:tc>
          <w:tcPr>
            <w:tcW w:w="2992" w:type="pct"/>
            <w:tcBorders>
              <w:top w:val="nil"/>
              <w:left w:val="nil"/>
              <w:bottom w:val="single" w:sz="4" w:space="0" w:color="auto"/>
              <w:right w:val="single" w:sz="4" w:space="0" w:color="auto"/>
            </w:tcBorders>
            <w:shd w:val="clear" w:color="auto" w:fill="auto"/>
            <w:vAlign w:val="center"/>
            <w:hideMark/>
          </w:tcPr>
          <w:p w14:paraId="5F37614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行业能被你颠覆吗？为什么？ </w:t>
            </w:r>
          </w:p>
        </w:tc>
      </w:tr>
      <w:tr w:rsidR="009D7406" w:rsidRPr="009D7406" w14:paraId="2213044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73C4CF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F607E6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3DE593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411492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630438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49B23F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F03d</w:t>
            </w:r>
          </w:p>
        </w:tc>
        <w:tc>
          <w:tcPr>
            <w:tcW w:w="2992" w:type="pct"/>
            <w:tcBorders>
              <w:top w:val="nil"/>
              <w:left w:val="nil"/>
              <w:bottom w:val="single" w:sz="4" w:space="0" w:color="auto"/>
              <w:right w:val="single" w:sz="4" w:space="0" w:color="auto"/>
            </w:tcBorders>
            <w:shd w:val="clear" w:color="auto" w:fill="auto"/>
            <w:vAlign w:val="center"/>
            <w:hideMark/>
          </w:tcPr>
          <w:p w14:paraId="1EBF0AE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之前是否有过创新领域的创业经历？</w:t>
            </w:r>
          </w:p>
        </w:tc>
      </w:tr>
      <w:tr w:rsidR="009D7406" w:rsidRPr="009D7406" w14:paraId="736C4AA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E98245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DB7ADF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A99E70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0D419D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9324EC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领导力</w:t>
            </w:r>
          </w:p>
        </w:tc>
        <w:tc>
          <w:tcPr>
            <w:tcW w:w="281" w:type="pct"/>
            <w:tcBorders>
              <w:top w:val="nil"/>
              <w:left w:val="nil"/>
              <w:bottom w:val="single" w:sz="4" w:space="0" w:color="auto"/>
              <w:right w:val="single" w:sz="4" w:space="0" w:color="auto"/>
            </w:tcBorders>
            <w:shd w:val="clear" w:color="auto" w:fill="auto"/>
            <w:vAlign w:val="center"/>
            <w:hideMark/>
          </w:tcPr>
          <w:p w14:paraId="0A048FA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F04a</w:t>
            </w:r>
          </w:p>
        </w:tc>
        <w:tc>
          <w:tcPr>
            <w:tcW w:w="2992" w:type="pct"/>
            <w:tcBorders>
              <w:top w:val="nil"/>
              <w:left w:val="nil"/>
              <w:bottom w:val="single" w:sz="4" w:space="0" w:color="auto"/>
              <w:right w:val="single" w:sz="4" w:space="0" w:color="auto"/>
            </w:tcBorders>
            <w:shd w:val="clear" w:color="auto" w:fill="auto"/>
            <w:vAlign w:val="center"/>
            <w:hideMark/>
          </w:tcPr>
          <w:p w14:paraId="6C0769A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与联合创始人怎么认识的？</w:t>
            </w:r>
          </w:p>
        </w:tc>
      </w:tr>
      <w:tr w:rsidR="009D7406" w:rsidRPr="009D7406" w14:paraId="17909C7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C78208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7841E9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295D73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96DABA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F5EDD4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55B4B0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F04b</w:t>
            </w:r>
          </w:p>
        </w:tc>
        <w:tc>
          <w:tcPr>
            <w:tcW w:w="2992" w:type="pct"/>
            <w:tcBorders>
              <w:top w:val="nil"/>
              <w:left w:val="nil"/>
              <w:bottom w:val="single" w:sz="4" w:space="0" w:color="auto"/>
              <w:right w:val="single" w:sz="4" w:space="0" w:color="auto"/>
            </w:tcBorders>
            <w:shd w:val="clear" w:color="auto" w:fill="auto"/>
            <w:vAlign w:val="center"/>
            <w:hideMark/>
          </w:tcPr>
          <w:p w14:paraId="0A591BE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你觉联合创始人最能在哪些方面帮上忙？ </w:t>
            </w:r>
          </w:p>
        </w:tc>
      </w:tr>
      <w:tr w:rsidR="009D7406" w:rsidRPr="009D7406" w14:paraId="4E9CB0EE" w14:textId="77777777" w:rsidTr="007E1F86">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21CFBE3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39C0881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2A32955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71988F3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04BAEB9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11EC420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F04c</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2FAE59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是否有高手追随？</w:t>
            </w:r>
          </w:p>
        </w:tc>
      </w:tr>
      <w:tr w:rsidR="009D7406" w:rsidRPr="009D7406" w14:paraId="638B195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C3C71A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5E1E42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5FB3C3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24291E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EE3348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D6356C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F04d</w:t>
            </w:r>
          </w:p>
        </w:tc>
        <w:tc>
          <w:tcPr>
            <w:tcW w:w="2992" w:type="pct"/>
            <w:tcBorders>
              <w:top w:val="nil"/>
              <w:left w:val="nil"/>
              <w:bottom w:val="single" w:sz="4" w:space="0" w:color="auto"/>
              <w:right w:val="single" w:sz="4" w:space="0" w:color="auto"/>
            </w:tcBorders>
            <w:shd w:val="clear" w:color="auto" w:fill="auto"/>
            <w:vAlign w:val="center"/>
            <w:hideMark/>
          </w:tcPr>
          <w:p w14:paraId="570485B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遇到挫折高手是否不离不弃？</w:t>
            </w:r>
          </w:p>
        </w:tc>
      </w:tr>
      <w:tr w:rsidR="009D7406" w:rsidRPr="009D7406" w14:paraId="25952AA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A57361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EC28E8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8E3D00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6AF77D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495B6B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E907AF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F04e</w:t>
            </w:r>
          </w:p>
        </w:tc>
        <w:tc>
          <w:tcPr>
            <w:tcW w:w="2992" w:type="pct"/>
            <w:tcBorders>
              <w:top w:val="nil"/>
              <w:left w:val="nil"/>
              <w:bottom w:val="single" w:sz="4" w:space="0" w:color="auto"/>
              <w:right w:val="single" w:sz="4" w:space="0" w:color="auto"/>
            </w:tcBorders>
            <w:shd w:val="clear" w:color="auto" w:fill="auto"/>
            <w:vAlign w:val="center"/>
            <w:hideMark/>
          </w:tcPr>
          <w:p w14:paraId="27CAAE8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以前带过团队吗，认为带团队最重要的是什么？</w:t>
            </w:r>
          </w:p>
        </w:tc>
      </w:tr>
      <w:tr w:rsidR="009D7406" w:rsidRPr="009D7406" w14:paraId="31F023A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691634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29AF0E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1A05F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A63F2C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764B30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执行力</w:t>
            </w:r>
          </w:p>
        </w:tc>
        <w:tc>
          <w:tcPr>
            <w:tcW w:w="281" w:type="pct"/>
            <w:tcBorders>
              <w:top w:val="nil"/>
              <w:left w:val="nil"/>
              <w:bottom w:val="single" w:sz="4" w:space="0" w:color="auto"/>
              <w:right w:val="single" w:sz="4" w:space="0" w:color="auto"/>
            </w:tcBorders>
            <w:shd w:val="clear" w:color="auto" w:fill="auto"/>
            <w:vAlign w:val="center"/>
            <w:hideMark/>
          </w:tcPr>
          <w:p w14:paraId="4D34D00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F05a</w:t>
            </w:r>
          </w:p>
        </w:tc>
        <w:tc>
          <w:tcPr>
            <w:tcW w:w="2992" w:type="pct"/>
            <w:tcBorders>
              <w:top w:val="nil"/>
              <w:left w:val="nil"/>
              <w:bottom w:val="single" w:sz="4" w:space="0" w:color="auto"/>
              <w:right w:val="single" w:sz="4" w:space="0" w:color="auto"/>
            </w:tcBorders>
            <w:shd w:val="clear" w:color="auto" w:fill="auto"/>
            <w:vAlign w:val="center"/>
            <w:hideMark/>
          </w:tcPr>
          <w:p w14:paraId="7E1CCCF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是纯属夸夸其谈还是能脚踏实地从小做起？</w:t>
            </w:r>
          </w:p>
        </w:tc>
      </w:tr>
      <w:tr w:rsidR="009D7406" w:rsidRPr="009D7406" w14:paraId="47BFECD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4959F1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B05A0E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1FBA74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E4DEA7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E28F1F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3D7383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F05b</w:t>
            </w:r>
          </w:p>
        </w:tc>
        <w:tc>
          <w:tcPr>
            <w:tcW w:w="2992" w:type="pct"/>
            <w:tcBorders>
              <w:top w:val="nil"/>
              <w:left w:val="nil"/>
              <w:bottom w:val="single" w:sz="4" w:space="0" w:color="auto"/>
              <w:right w:val="single" w:sz="4" w:space="0" w:color="auto"/>
            </w:tcBorders>
            <w:shd w:val="clear" w:color="auto" w:fill="auto"/>
            <w:vAlign w:val="center"/>
            <w:hideMark/>
          </w:tcPr>
          <w:p w14:paraId="72948B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是否聚焦专注？</w:t>
            </w:r>
          </w:p>
        </w:tc>
      </w:tr>
      <w:tr w:rsidR="009D7406" w:rsidRPr="009D7406" w14:paraId="63BFE52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8EE423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76FC5D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606E03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0D38C0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EAF7BF3"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D32F4D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F05c</w:t>
            </w:r>
          </w:p>
        </w:tc>
        <w:tc>
          <w:tcPr>
            <w:tcW w:w="2992" w:type="pct"/>
            <w:tcBorders>
              <w:top w:val="nil"/>
              <w:left w:val="nil"/>
              <w:bottom w:val="single" w:sz="4" w:space="0" w:color="auto"/>
              <w:right w:val="single" w:sz="4" w:space="0" w:color="auto"/>
            </w:tcBorders>
            <w:shd w:val="clear" w:color="auto" w:fill="auto"/>
            <w:vAlign w:val="center"/>
            <w:hideMark/>
          </w:tcPr>
          <w:p w14:paraId="66E7C00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做成过什么常人难以达成的目标？</w:t>
            </w:r>
          </w:p>
        </w:tc>
      </w:tr>
      <w:tr w:rsidR="009D7406" w:rsidRPr="009D7406" w14:paraId="1318B00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3C5E91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A8D24B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3C5CA1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5E6666B"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2F3C1B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C5BF8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F05d</w:t>
            </w:r>
          </w:p>
        </w:tc>
        <w:tc>
          <w:tcPr>
            <w:tcW w:w="2992" w:type="pct"/>
            <w:tcBorders>
              <w:top w:val="nil"/>
              <w:left w:val="nil"/>
              <w:bottom w:val="single" w:sz="4" w:space="0" w:color="auto"/>
              <w:right w:val="single" w:sz="4" w:space="0" w:color="auto"/>
            </w:tcBorders>
            <w:shd w:val="clear" w:color="auto" w:fill="auto"/>
            <w:vAlign w:val="center"/>
            <w:hideMark/>
          </w:tcPr>
          <w:p w14:paraId="0F6790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有什么异于常人的表现？</w:t>
            </w:r>
          </w:p>
        </w:tc>
      </w:tr>
      <w:tr w:rsidR="009D7406" w:rsidRPr="009D7406" w14:paraId="05B1847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52590E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D35972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BF4C92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8D68FB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A53A363"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5AFF3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F05e</w:t>
            </w:r>
          </w:p>
        </w:tc>
        <w:tc>
          <w:tcPr>
            <w:tcW w:w="2992" w:type="pct"/>
            <w:tcBorders>
              <w:top w:val="nil"/>
              <w:left w:val="nil"/>
              <w:bottom w:val="single" w:sz="4" w:space="0" w:color="auto"/>
              <w:right w:val="single" w:sz="4" w:space="0" w:color="auto"/>
            </w:tcBorders>
            <w:shd w:val="clear" w:color="auto" w:fill="auto"/>
            <w:vAlign w:val="center"/>
            <w:hideMark/>
          </w:tcPr>
          <w:p w14:paraId="6A1369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是否能辨析轻重缓急并专注做好最重要的事？ </w:t>
            </w:r>
          </w:p>
        </w:tc>
      </w:tr>
      <w:tr w:rsidR="009D7406" w:rsidRPr="009D7406" w14:paraId="017A365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633AF4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7D846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F074C3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6028C0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AC1CF8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843BE6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F05f</w:t>
            </w:r>
          </w:p>
        </w:tc>
        <w:tc>
          <w:tcPr>
            <w:tcW w:w="2992" w:type="pct"/>
            <w:tcBorders>
              <w:top w:val="nil"/>
              <w:left w:val="nil"/>
              <w:bottom w:val="single" w:sz="4" w:space="0" w:color="auto"/>
              <w:right w:val="single" w:sz="4" w:space="0" w:color="auto"/>
            </w:tcBorders>
            <w:shd w:val="clear" w:color="auto" w:fill="auto"/>
            <w:vAlign w:val="center"/>
            <w:hideMark/>
          </w:tcPr>
          <w:p w14:paraId="29ECEE2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为了抓住创业机会，进行了哪些准备工作，时间多长？产品上线花了多久？是否有碰壁转型？用了多久？</w:t>
            </w:r>
          </w:p>
        </w:tc>
      </w:tr>
      <w:tr w:rsidR="009D7406" w:rsidRPr="009D7406" w14:paraId="5E1550E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883D3C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460D5F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1FCFAB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3129EDE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3097B69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抗压能力</w:t>
            </w:r>
          </w:p>
        </w:tc>
        <w:tc>
          <w:tcPr>
            <w:tcW w:w="281" w:type="pct"/>
            <w:tcBorders>
              <w:top w:val="nil"/>
              <w:left w:val="nil"/>
              <w:bottom w:val="single" w:sz="4" w:space="0" w:color="auto"/>
              <w:right w:val="single" w:sz="4" w:space="0" w:color="auto"/>
            </w:tcBorders>
            <w:shd w:val="clear" w:color="auto" w:fill="auto"/>
            <w:vAlign w:val="center"/>
            <w:hideMark/>
          </w:tcPr>
          <w:p w14:paraId="4743ACB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F06a</w:t>
            </w:r>
          </w:p>
        </w:tc>
        <w:tc>
          <w:tcPr>
            <w:tcW w:w="2992" w:type="pct"/>
            <w:tcBorders>
              <w:top w:val="nil"/>
              <w:left w:val="nil"/>
              <w:bottom w:val="single" w:sz="4" w:space="0" w:color="auto"/>
              <w:right w:val="single" w:sz="4" w:space="0" w:color="auto"/>
            </w:tcBorders>
            <w:shd w:val="clear" w:color="auto" w:fill="auto"/>
            <w:vAlign w:val="center"/>
            <w:hideMark/>
          </w:tcPr>
          <w:p w14:paraId="0A46ED9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重压下是否会失态/如何发泄？</w:t>
            </w:r>
          </w:p>
        </w:tc>
      </w:tr>
      <w:tr w:rsidR="009D7406" w:rsidRPr="009D7406" w14:paraId="013666B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2CEB89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F8B610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117099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BD6AB1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56D3EC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B0F55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F06b</w:t>
            </w:r>
          </w:p>
        </w:tc>
        <w:tc>
          <w:tcPr>
            <w:tcW w:w="2992" w:type="pct"/>
            <w:tcBorders>
              <w:top w:val="nil"/>
              <w:left w:val="nil"/>
              <w:bottom w:val="single" w:sz="4" w:space="0" w:color="auto"/>
              <w:right w:val="single" w:sz="4" w:space="0" w:color="auto"/>
            </w:tcBorders>
            <w:shd w:val="clear" w:color="auto" w:fill="auto"/>
            <w:vAlign w:val="center"/>
            <w:hideMark/>
          </w:tcPr>
          <w:p w14:paraId="66485D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压力下能否做出正确决策？  </w:t>
            </w:r>
          </w:p>
        </w:tc>
      </w:tr>
      <w:tr w:rsidR="009D7406" w:rsidRPr="009D7406" w14:paraId="6B4EC07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F0E3A3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FDC265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BB9006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351A1F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DBFA18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BA48A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F06c</w:t>
            </w:r>
          </w:p>
        </w:tc>
        <w:tc>
          <w:tcPr>
            <w:tcW w:w="2992" w:type="pct"/>
            <w:tcBorders>
              <w:top w:val="nil"/>
              <w:left w:val="nil"/>
              <w:bottom w:val="single" w:sz="4" w:space="0" w:color="auto"/>
              <w:right w:val="single" w:sz="4" w:space="0" w:color="auto"/>
            </w:tcBorders>
            <w:shd w:val="clear" w:color="auto" w:fill="auto"/>
            <w:vAlign w:val="center"/>
            <w:hideMark/>
          </w:tcPr>
          <w:p w14:paraId="625829F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遇到过最大的挫折是什么？</w:t>
            </w:r>
          </w:p>
        </w:tc>
      </w:tr>
      <w:tr w:rsidR="009D7406" w:rsidRPr="009D7406" w14:paraId="7D83901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73AB05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18B86B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0BC128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A1F2B5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8CE9D3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97152E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F06d</w:t>
            </w:r>
          </w:p>
        </w:tc>
        <w:tc>
          <w:tcPr>
            <w:tcW w:w="2992" w:type="pct"/>
            <w:tcBorders>
              <w:top w:val="nil"/>
              <w:left w:val="nil"/>
              <w:bottom w:val="single" w:sz="4" w:space="0" w:color="auto"/>
              <w:right w:val="single" w:sz="4" w:space="0" w:color="auto"/>
            </w:tcBorders>
            <w:shd w:val="clear" w:color="auto" w:fill="auto"/>
            <w:vAlign w:val="center"/>
            <w:hideMark/>
          </w:tcPr>
          <w:p w14:paraId="7B86CD6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遇到过最大的挫折怎么度过的？</w:t>
            </w:r>
          </w:p>
        </w:tc>
      </w:tr>
      <w:tr w:rsidR="009D7406" w:rsidRPr="009D7406" w14:paraId="436C3F4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B3B6C8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1BFCE2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654E78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624381A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2D1F2C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资源整合</w:t>
            </w:r>
          </w:p>
        </w:tc>
        <w:tc>
          <w:tcPr>
            <w:tcW w:w="281" w:type="pct"/>
            <w:tcBorders>
              <w:top w:val="nil"/>
              <w:left w:val="nil"/>
              <w:bottom w:val="single" w:sz="4" w:space="0" w:color="auto"/>
              <w:right w:val="single" w:sz="4" w:space="0" w:color="auto"/>
            </w:tcBorders>
            <w:shd w:val="clear" w:color="auto" w:fill="auto"/>
            <w:vAlign w:val="center"/>
            <w:hideMark/>
          </w:tcPr>
          <w:p w14:paraId="5B5BB9F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F07a</w:t>
            </w:r>
          </w:p>
        </w:tc>
        <w:tc>
          <w:tcPr>
            <w:tcW w:w="2992" w:type="pct"/>
            <w:tcBorders>
              <w:top w:val="nil"/>
              <w:left w:val="nil"/>
              <w:bottom w:val="single" w:sz="4" w:space="0" w:color="auto"/>
              <w:right w:val="single" w:sz="4" w:space="0" w:color="auto"/>
            </w:tcBorders>
            <w:shd w:val="clear" w:color="auto" w:fill="auto"/>
            <w:vAlign w:val="center"/>
            <w:hideMark/>
          </w:tcPr>
          <w:p w14:paraId="68F96A3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父母是做什么的？</w:t>
            </w:r>
          </w:p>
        </w:tc>
      </w:tr>
      <w:tr w:rsidR="009D7406" w:rsidRPr="009D7406" w14:paraId="68C655B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AC57B3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513B0D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F73D7C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A291B6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60CDD70"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697F32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F07b</w:t>
            </w:r>
          </w:p>
        </w:tc>
        <w:tc>
          <w:tcPr>
            <w:tcW w:w="2992" w:type="pct"/>
            <w:tcBorders>
              <w:top w:val="nil"/>
              <w:left w:val="nil"/>
              <w:bottom w:val="single" w:sz="4" w:space="0" w:color="auto"/>
              <w:right w:val="single" w:sz="4" w:space="0" w:color="auto"/>
            </w:tcBorders>
            <w:shd w:val="clear" w:color="auto" w:fill="auto"/>
            <w:vAlign w:val="center"/>
            <w:hideMark/>
          </w:tcPr>
          <w:p w14:paraId="3E589E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家人对你创业的态度是？</w:t>
            </w:r>
          </w:p>
        </w:tc>
      </w:tr>
      <w:tr w:rsidR="009D7406" w:rsidRPr="009D7406" w14:paraId="306DD10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BD341E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294B88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E78CD7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B6E482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0D40EB6"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2453B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F07c</w:t>
            </w:r>
          </w:p>
        </w:tc>
        <w:tc>
          <w:tcPr>
            <w:tcW w:w="2992" w:type="pct"/>
            <w:tcBorders>
              <w:top w:val="nil"/>
              <w:left w:val="nil"/>
              <w:bottom w:val="single" w:sz="4" w:space="0" w:color="auto"/>
              <w:right w:val="single" w:sz="4" w:space="0" w:color="auto"/>
            </w:tcBorders>
            <w:shd w:val="clear" w:color="auto" w:fill="auto"/>
            <w:vAlign w:val="center"/>
            <w:hideMark/>
          </w:tcPr>
          <w:p w14:paraId="550B5FF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父母是否有在经济或者资源方面帮助你？</w:t>
            </w:r>
          </w:p>
        </w:tc>
      </w:tr>
      <w:tr w:rsidR="009D7406" w:rsidRPr="009D7406" w14:paraId="14FE912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FF93097"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CA076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28A6EF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3CF688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6E8B286"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81575C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F07d</w:t>
            </w:r>
          </w:p>
        </w:tc>
        <w:tc>
          <w:tcPr>
            <w:tcW w:w="2992" w:type="pct"/>
            <w:tcBorders>
              <w:top w:val="nil"/>
              <w:left w:val="nil"/>
              <w:bottom w:val="single" w:sz="4" w:space="0" w:color="auto"/>
              <w:right w:val="single" w:sz="4" w:space="0" w:color="auto"/>
            </w:tcBorders>
            <w:shd w:val="clear" w:color="auto" w:fill="auto"/>
            <w:vAlign w:val="center"/>
            <w:hideMark/>
          </w:tcPr>
          <w:p w14:paraId="6A5333F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父母是否提出过反对意见？</w:t>
            </w:r>
          </w:p>
        </w:tc>
      </w:tr>
      <w:tr w:rsidR="009D7406" w:rsidRPr="009D7406" w14:paraId="62E8710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5147FD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E79CED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2012FF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299644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1A9D4C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B55E63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F07e</w:t>
            </w:r>
          </w:p>
        </w:tc>
        <w:tc>
          <w:tcPr>
            <w:tcW w:w="2992" w:type="pct"/>
            <w:tcBorders>
              <w:top w:val="nil"/>
              <w:left w:val="nil"/>
              <w:bottom w:val="single" w:sz="4" w:space="0" w:color="auto"/>
              <w:right w:val="single" w:sz="4" w:space="0" w:color="auto"/>
            </w:tcBorders>
            <w:shd w:val="clear" w:color="auto" w:fill="auto"/>
            <w:vAlign w:val="center"/>
            <w:hideMark/>
          </w:tcPr>
          <w:p w14:paraId="496C82F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在行业内是否有足够多的朋友和资源？有没有特有的资源？</w:t>
            </w:r>
          </w:p>
        </w:tc>
      </w:tr>
      <w:tr w:rsidR="009D7406" w:rsidRPr="009D7406" w14:paraId="3E8D3DB8" w14:textId="77777777" w:rsidTr="0094114D">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0A440D3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6FBB558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00CE4EB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05AE1DB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03B5E20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73ACD38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F07f</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483BF0A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有没有特有的资源？</w:t>
            </w:r>
          </w:p>
        </w:tc>
      </w:tr>
      <w:tr w:rsidR="009D7406" w:rsidRPr="009D7406" w14:paraId="0355B1A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B85950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EB24D6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9508D42"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22480E3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F08</w:t>
            </w:r>
          </w:p>
        </w:tc>
        <w:tc>
          <w:tcPr>
            <w:tcW w:w="552" w:type="pct"/>
            <w:tcBorders>
              <w:top w:val="nil"/>
              <w:left w:val="nil"/>
              <w:bottom w:val="single" w:sz="4" w:space="0" w:color="auto"/>
              <w:right w:val="single" w:sz="4" w:space="0" w:color="auto"/>
            </w:tcBorders>
            <w:shd w:val="clear" w:color="auto" w:fill="auto"/>
            <w:vAlign w:val="center"/>
            <w:hideMark/>
          </w:tcPr>
          <w:p w14:paraId="415559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亲和力、感染力</w:t>
            </w:r>
          </w:p>
        </w:tc>
        <w:tc>
          <w:tcPr>
            <w:tcW w:w="281" w:type="pct"/>
            <w:tcBorders>
              <w:top w:val="nil"/>
              <w:left w:val="nil"/>
              <w:bottom w:val="single" w:sz="4" w:space="0" w:color="auto"/>
              <w:right w:val="single" w:sz="4" w:space="0" w:color="auto"/>
            </w:tcBorders>
            <w:shd w:val="clear" w:color="auto" w:fill="auto"/>
            <w:vAlign w:val="center"/>
            <w:hideMark/>
          </w:tcPr>
          <w:p w14:paraId="025091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F08a</w:t>
            </w:r>
          </w:p>
        </w:tc>
        <w:tc>
          <w:tcPr>
            <w:tcW w:w="2992" w:type="pct"/>
            <w:tcBorders>
              <w:top w:val="nil"/>
              <w:left w:val="nil"/>
              <w:bottom w:val="single" w:sz="4" w:space="0" w:color="auto"/>
              <w:right w:val="single" w:sz="4" w:space="0" w:color="auto"/>
            </w:tcBorders>
            <w:shd w:val="clear" w:color="auto" w:fill="auto"/>
            <w:vAlign w:val="center"/>
            <w:hideMark/>
          </w:tcPr>
          <w:p w14:paraId="67F37ED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是否能和团队打成一片融为一体，与团队是否有隔阂</w:t>
            </w:r>
          </w:p>
        </w:tc>
      </w:tr>
      <w:tr w:rsidR="009D7406" w:rsidRPr="009D7406" w14:paraId="3C07C09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98D69A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11BDE0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7522682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身体</w:t>
            </w: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440241F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5A951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遗传及生活习惯</w:t>
            </w:r>
          </w:p>
        </w:tc>
        <w:tc>
          <w:tcPr>
            <w:tcW w:w="281" w:type="pct"/>
            <w:tcBorders>
              <w:top w:val="nil"/>
              <w:left w:val="nil"/>
              <w:bottom w:val="single" w:sz="4" w:space="0" w:color="auto"/>
              <w:right w:val="single" w:sz="4" w:space="0" w:color="auto"/>
            </w:tcBorders>
            <w:shd w:val="clear" w:color="auto" w:fill="auto"/>
            <w:vAlign w:val="center"/>
            <w:hideMark/>
          </w:tcPr>
          <w:p w14:paraId="6B9D4C1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F09a</w:t>
            </w:r>
          </w:p>
        </w:tc>
        <w:tc>
          <w:tcPr>
            <w:tcW w:w="2992" w:type="pct"/>
            <w:tcBorders>
              <w:top w:val="nil"/>
              <w:left w:val="nil"/>
              <w:bottom w:val="single" w:sz="4" w:space="0" w:color="auto"/>
              <w:right w:val="single" w:sz="4" w:space="0" w:color="auto"/>
            </w:tcBorders>
            <w:shd w:val="clear" w:color="auto" w:fill="auto"/>
            <w:vAlign w:val="center"/>
            <w:hideMark/>
          </w:tcPr>
          <w:p w14:paraId="0C7D3F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眼神、声音、步伐、气质、动作、着装 是否精盛气足神旺？</w:t>
            </w:r>
          </w:p>
        </w:tc>
      </w:tr>
      <w:tr w:rsidR="009D7406" w:rsidRPr="009D7406" w14:paraId="2D88CF1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0749A1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447CBB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15E9B7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57E4334"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7E4CCC0"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F8FB7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F09b</w:t>
            </w:r>
          </w:p>
        </w:tc>
        <w:tc>
          <w:tcPr>
            <w:tcW w:w="2992" w:type="pct"/>
            <w:tcBorders>
              <w:top w:val="nil"/>
              <w:left w:val="nil"/>
              <w:bottom w:val="single" w:sz="4" w:space="0" w:color="auto"/>
              <w:right w:val="single" w:sz="4" w:space="0" w:color="auto"/>
            </w:tcBorders>
            <w:shd w:val="clear" w:color="auto" w:fill="auto"/>
            <w:vAlign w:val="center"/>
            <w:hideMark/>
          </w:tcPr>
          <w:p w14:paraId="1786E8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每天睡觉是否超过6个小时</w:t>
            </w:r>
          </w:p>
        </w:tc>
      </w:tr>
      <w:tr w:rsidR="009D7406" w:rsidRPr="009D7406" w14:paraId="58E05FC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47E930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6DA76C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60BECB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285E1D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53573D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EA988D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F09c</w:t>
            </w:r>
          </w:p>
        </w:tc>
        <w:tc>
          <w:tcPr>
            <w:tcW w:w="2992" w:type="pct"/>
            <w:tcBorders>
              <w:top w:val="nil"/>
              <w:left w:val="nil"/>
              <w:bottom w:val="single" w:sz="4" w:space="0" w:color="auto"/>
              <w:right w:val="single" w:sz="4" w:space="0" w:color="auto"/>
            </w:tcBorders>
            <w:shd w:val="clear" w:color="auto" w:fill="auto"/>
            <w:vAlign w:val="center"/>
            <w:hideMark/>
          </w:tcPr>
          <w:p w14:paraId="18F3B7D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业余爱好是否健康？</w:t>
            </w:r>
          </w:p>
        </w:tc>
      </w:tr>
      <w:tr w:rsidR="009D7406" w:rsidRPr="009D7406" w14:paraId="3580509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2C69F9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8E474D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F62220F"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32C172C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425C90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时间分配</w:t>
            </w:r>
          </w:p>
        </w:tc>
        <w:tc>
          <w:tcPr>
            <w:tcW w:w="281" w:type="pct"/>
            <w:tcBorders>
              <w:top w:val="nil"/>
              <w:left w:val="nil"/>
              <w:bottom w:val="single" w:sz="4" w:space="0" w:color="auto"/>
              <w:right w:val="single" w:sz="4" w:space="0" w:color="auto"/>
            </w:tcBorders>
            <w:shd w:val="clear" w:color="auto" w:fill="auto"/>
            <w:vAlign w:val="center"/>
            <w:hideMark/>
          </w:tcPr>
          <w:p w14:paraId="741ECEB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F10a</w:t>
            </w:r>
          </w:p>
        </w:tc>
        <w:tc>
          <w:tcPr>
            <w:tcW w:w="2992" w:type="pct"/>
            <w:tcBorders>
              <w:top w:val="nil"/>
              <w:left w:val="nil"/>
              <w:bottom w:val="single" w:sz="4" w:space="0" w:color="auto"/>
              <w:right w:val="single" w:sz="4" w:space="0" w:color="auto"/>
            </w:tcBorders>
            <w:shd w:val="clear" w:color="auto" w:fill="auto"/>
            <w:vAlign w:val="center"/>
            <w:hideMark/>
          </w:tcPr>
          <w:p w14:paraId="5CEE1AA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对工作以外的家庭、运动的时间分配情况。</w:t>
            </w:r>
          </w:p>
        </w:tc>
      </w:tr>
      <w:tr w:rsidR="009D7406" w:rsidRPr="009D7406" w14:paraId="0E25A40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6A1140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C8A934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B410E38"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9CB44B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6193B6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108234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F10b</w:t>
            </w:r>
          </w:p>
        </w:tc>
        <w:tc>
          <w:tcPr>
            <w:tcW w:w="2992" w:type="pct"/>
            <w:tcBorders>
              <w:top w:val="nil"/>
              <w:left w:val="nil"/>
              <w:bottom w:val="single" w:sz="4" w:space="0" w:color="auto"/>
              <w:right w:val="single" w:sz="4" w:space="0" w:color="auto"/>
            </w:tcBorders>
            <w:shd w:val="clear" w:color="auto" w:fill="auto"/>
            <w:vAlign w:val="center"/>
            <w:hideMark/>
          </w:tcPr>
          <w:p w14:paraId="003F0E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每周是否安排时间运动。</w:t>
            </w:r>
          </w:p>
        </w:tc>
      </w:tr>
      <w:tr w:rsidR="009D7406" w:rsidRPr="009D7406" w14:paraId="5413A96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51391C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ACCDF6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50A29F5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态度</w:t>
            </w:r>
          </w:p>
        </w:tc>
        <w:tc>
          <w:tcPr>
            <w:tcW w:w="258" w:type="pct"/>
            <w:tcBorders>
              <w:top w:val="nil"/>
              <w:left w:val="nil"/>
              <w:bottom w:val="single" w:sz="4" w:space="0" w:color="auto"/>
              <w:right w:val="single" w:sz="4" w:space="0" w:color="auto"/>
            </w:tcBorders>
            <w:shd w:val="clear" w:color="auto" w:fill="auto"/>
            <w:vAlign w:val="center"/>
            <w:hideMark/>
          </w:tcPr>
          <w:p w14:paraId="09C6FC3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F11</w:t>
            </w:r>
          </w:p>
        </w:tc>
        <w:tc>
          <w:tcPr>
            <w:tcW w:w="552" w:type="pct"/>
            <w:tcBorders>
              <w:top w:val="nil"/>
              <w:left w:val="nil"/>
              <w:bottom w:val="single" w:sz="4" w:space="0" w:color="auto"/>
              <w:right w:val="single" w:sz="4" w:space="0" w:color="auto"/>
            </w:tcBorders>
            <w:shd w:val="clear" w:color="auto" w:fill="auto"/>
            <w:vAlign w:val="center"/>
            <w:hideMark/>
          </w:tcPr>
          <w:p w14:paraId="31C65AE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激情</w:t>
            </w:r>
          </w:p>
        </w:tc>
        <w:tc>
          <w:tcPr>
            <w:tcW w:w="281" w:type="pct"/>
            <w:tcBorders>
              <w:top w:val="nil"/>
              <w:left w:val="nil"/>
              <w:bottom w:val="single" w:sz="4" w:space="0" w:color="auto"/>
              <w:right w:val="single" w:sz="4" w:space="0" w:color="auto"/>
            </w:tcBorders>
            <w:shd w:val="clear" w:color="auto" w:fill="auto"/>
            <w:vAlign w:val="center"/>
            <w:hideMark/>
          </w:tcPr>
          <w:p w14:paraId="219A9EC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F11a</w:t>
            </w:r>
          </w:p>
        </w:tc>
        <w:tc>
          <w:tcPr>
            <w:tcW w:w="2992" w:type="pct"/>
            <w:tcBorders>
              <w:top w:val="nil"/>
              <w:left w:val="nil"/>
              <w:bottom w:val="single" w:sz="4" w:space="0" w:color="auto"/>
              <w:right w:val="single" w:sz="4" w:space="0" w:color="auto"/>
            </w:tcBorders>
            <w:shd w:val="clear" w:color="auto" w:fill="auto"/>
            <w:vAlign w:val="center"/>
            <w:hideMark/>
          </w:tcPr>
          <w:p w14:paraId="43CABF2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对创业是否有事业心？甚至激情四射？</w:t>
            </w:r>
          </w:p>
        </w:tc>
      </w:tr>
      <w:tr w:rsidR="009D7406" w:rsidRPr="009D7406" w14:paraId="7F8B78C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156F91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09F8A7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38F5178"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C352D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1F1D92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热爱</w:t>
            </w:r>
          </w:p>
        </w:tc>
        <w:tc>
          <w:tcPr>
            <w:tcW w:w="281" w:type="pct"/>
            <w:tcBorders>
              <w:top w:val="nil"/>
              <w:left w:val="nil"/>
              <w:bottom w:val="single" w:sz="4" w:space="0" w:color="auto"/>
              <w:right w:val="single" w:sz="4" w:space="0" w:color="auto"/>
            </w:tcBorders>
            <w:shd w:val="clear" w:color="auto" w:fill="auto"/>
            <w:vAlign w:val="center"/>
            <w:hideMark/>
          </w:tcPr>
          <w:p w14:paraId="4C7ED7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F12a</w:t>
            </w:r>
          </w:p>
        </w:tc>
        <w:tc>
          <w:tcPr>
            <w:tcW w:w="2992" w:type="pct"/>
            <w:tcBorders>
              <w:top w:val="nil"/>
              <w:left w:val="nil"/>
              <w:bottom w:val="single" w:sz="4" w:space="0" w:color="auto"/>
              <w:right w:val="single" w:sz="4" w:space="0" w:color="auto"/>
            </w:tcBorders>
            <w:shd w:val="clear" w:color="auto" w:fill="auto"/>
            <w:vAlign w:val="center"/>
            <w:hideMark/>
          </w:tcPr>
          <w:p w14:paraId="392946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对产品是否强烈热爱？ 以至于到处推荐？</w:t>
            </w:r>
          </w:p>
        </w:tc>
      </w:tr>
      <w:tr w:rsidR="009D7406" w:rsidRPr="009D7406" w14:paraId="62F4FCD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4A56C5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93B389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FF644D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5BC5D4C"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654216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4930CE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F12b</w:t>
            </w:r>
          </w:p>
        </w:tc>
        <w:tc>
          <w:tcPr>
            <w:tcW w:w="2992" w:type="pct"/>
            <w:tcBorders>
              <w:top w:val="nil"/>
              <w:left w:val="nil"/>
              <w:bottom w:val="single" w:sz="4" w:space="0" w:color="auto"/>
              <w:right w:val="single" w:sz="4" w:space="0" w:color="auto"/>
            </w:tcBorders>
            <w:shd w:val="clear" w:color="auto" w:fill="auto"/>
            <w:vAlign w:val="center"/>
            <w:hideMark/>
          </w:tcPr>
          <w:p w14:paraId="28626CC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是否为了极致的用户体验追求不断完善打磨产品？ </w:t>
            </w:r>
          </w:p>
        </w:tc>
      </w:tr>
      <w:tr w:rsidR="009D7406" w:rsidRPr="009D7406" w14:paraId="3A5064E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B94B46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2DA77C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232513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F631DE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87ED5B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4DAEE7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F12c</w:t>
            </w:r>
          </w:p>
        </w:tc>
        <w:tc>
          <w:tcPr>
            <w:tcW w:w="2992" w:type="pct"/>
            <w:tcBorders>
              <w:top w:val="nil"/>
              <w:left w:val="nil"/>
              <w:bottom w:val="single" w:sz="4" w:space="0" w:color="auto"/>
              <w:right w:val="single" w:sz="4" w:space="0" w:color="auto"/>
            </w:tcBorders>
            <w:shd w:val="clear" w:color="auto" w:fill="auto"/>
            <w:vAlign w:val="center"/>
            <w:hideMark/>
          </w:tcPr>
          <w:p w14:paraId="1DFAD1D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创业者用什么手机？</w:t>
            </w:r>
          </w:p>
        </w:tc>
      </w:tr>
      <w:tr w:rsidR="009D7406" w:rsidRPr="009D7406" w14:paraId="3823BA4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93B657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6B0F3A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81257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1E86219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1AC45B6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创业动机</w:t>
            </w:r>
          </w:p>
        </w:tc>
        <w:tc>
          <w:tcPr>
            <w:tcW w:w="281" w:type="pct"/>
            <w:tcBorders>
              <w:top w:val="nil"/>
              <w:left w:val="nil"/>
              <w:bottom w:val="single" w:sz="4" w:space="0" w:color="auto"/>
              <w:right w:val="single" w:sz="4" w:space="0" w:color="auto"/>
            </w:tcBorders>
            <w:shd w:val="clear" w:color="auto" w:fill="auto"/>
            <w:vAlign w:val="center"/>
            <w:hideMark/>
          </w:tcPr>
          <w:p w14:paraId="79F3505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F13a</w:t>
            </w:r>
          </w:p>
        </w:tc>
        <w:tc>
          <w:tcPr>
            <w:tcW w:w="2992" w:type="pct"/>
            <w:tcBorders>
              <w:top w:val="nil"/>
              <w:left w:val="nil"/>
              <w:bottom w:val="single" w:sz="4" w:space="0" w:color="auto"/>
              <w:right w:val="single" w:sz="4" w:space="0" w:color="auto"/>
            </w:tcBorders>
            <w:shd w:val="clear" w:color="auto" w:fill="auto"/>
            <w:vAlign w:val="center"/>
            <w:hideMark/>
          </w:tcPr>
          <w:p w14:paraId="065CFB5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人生的目标是什么？</w:t>
            </w:r>
          </w:p>
        </w:tc>
      </w:tr>
      <w:tr w:rsidR="009D7406" w:rsidRPr="009D7406" w14:paraId="3826494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DAE4F6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328BD7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CF96E0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7FEB65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1A52EF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907CF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F13b</w:t>
            </w:r>
          </w:p>
        </w:tc>
        <w:tc>
          <w:tcPr>
            <w:tcW w:w="2992" w:type="pct"/>
            <w:tcBorders>
              <w:top w:val="nil"/>
              <w:left w:val="nil"/>
              <w:bottom w:val="single" w:sz="4" w:space="0" w:color="auto"/>
              <w:right w:val="single" w:sz="4" w:space="0" w:color="auto"/>
            </w:tcBorders>
            <w:shd w:val="clear" w:color="auto" w:fill="auto"/>
            <w:vAlign w:val="center"/>
            <w:hideMark/>
          </w:tcPr>
          <w:p w14:paraId="0BAAF28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之前是否有创业经历，每次创业的原因？</w:t>
            </w:r>
          </w:p>
        </w:tc>
      </w:tr>
      <w:tr w:rsidR="009D7406" w:rsidRPr="009D7406" w14:paraId="7091DA9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FD52F4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082DF5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7BF5A8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3000CC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3F65F06"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DA815E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F13c</w:t>
            </w:r>
          </w:p>
        </w:tc>
        <w:tc>
          <w:tcPr>
            <w:tcW w:w="2992" w:type="pct"/>
            <w:tcBorders>
              <w:top w:val="nil"/>
              <w:left w:val="nil"/>
              <w:bottom w:val="single" w:sz="4" w:space="0" w:color="auto"/>
              <w:right w:val="single" w:sz="4" w:space="0" w:color="auto"/>
            </w:tcBorders>
            <w:shd w:val="clear" w:color="auto" w:fill="auto"/>
            <w:vAlign w:val="center"/>
            <w:hideMark/>
          </w:tcPr>
          <w:p w14:paraId="645D765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这次创业的原因？是追逐风口还是切身发现问题去解决？ </w:t>
            </w:r>
          </w:p>
        </w:tc>
      </w:tr>
      <w:tr w:rsidR="009D7406" w:rsidRPr="009D7406" w14:paraId="33A6B98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67CD8A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E8F94C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54C16B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30F9A8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8A8348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7F36F0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F13d</w:t>
            </w:r>
          </w:p>
        </w:tc>
        <w:tc>
          <w:tcPr>
            <w:tcW w:w="2992" w:type="pct"/>
            <w:tcBorders>
              <w:top w:val="nil"/>
              <w:left w:val="nil"/>
              <w:bottom w:val="single" w:sz="4" w:space="0" w:color="auto"/>
              <w:right w:val="single" w:sz="4" w:space="0" w:color="auto"/>
            </w:tcBorders>
            <w:shd w:val="clear" w:color="auto" w:fill="auto"/>
            <w:vAlign w:val="center"/>
            <w:hideMark/>
          </w:tcPr>
          <w:p w14:paraId="20F6B5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创业之前的工作？</w:t>
            </w:r>
          </w:p>
        </w:tc>
      </w:tr>
      <w:tr w:rsidR="009D7406" w:rsidRPr="009D7406" w14:paraId="48160A1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E2732E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0D9764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19A726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D22DA1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D16736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1574E8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F13e</w:t>
            </w:r>
          </w:p>
        </w:tc>
        <w:tc>
          <w:tcPr>
            <w:tcW w:w="2992" w:type="pct"/>
            <w:tcBorders>
              <w:top w:val="nil"/>
              <w:left w:val="nil"/>
              <w:bottom w:val="single" w:sz="4" w:space="0" w:color="auto"/>
              <w:right w:val="single" w:sz="4" w:space="0" w:color="auto"/>
            </w:tcBorders>
            <w:shd w:val="clear" w:color="auto" w:fill="auto"/>
            <w:vAlign w:val="center"/>
            <w:hideMark/>
          </w:tcPr>
          <w:p w14:paraId="5D6D605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之前的收入是多少？ </w:t>
            </w:r>
          </w:p>
        </w:tc>
      </w:tr>
      <w:tr w:rsidR="009D7406" w:rsidRPr="009D7406" w14:paraId="0DBDC45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08E642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1A43A4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45C8C0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D7511B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F361252"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869901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F13f</w:t>
            </w:r>
          </w:p>
        </w:tc>
        <w:tc>
          <w:tcPr>
            <w:tcW w:w="2992" w:type="pct"/>
            <w:tcBorders>
              <w:top w:val="nil"/>
              <w:left w:val="nil"/>
              <w:bottom w:val="single" w:sz="4" w:space="0" w:color="auto"/>
              <w:right w:val="single" w:sz="4" w:space="0" w:color="auto"/>
            </w:tcBorders>
            <w:shd w:val="clear" w:color="auto" w:fill="auto"/>
            <w:vAlign w:val="center"/>
            <w:hideMark/>
          </w:tcPr>
          <w:p w14:paraId="74CA3E1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这次创业，投入了多少钱？</w:t>
            </w:r>
          </w:p>
        </w:tc>
      </w:tr>
      <w:tr w:rsidR="009D7406" w:rsidRPr="009D7406" w14:paraId="646C056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422F7E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C8E3EA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8055FCF"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1139605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6130CE4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拼命程度</w:t>
            </w:r>
          </w:p>
        </w:tc>
        <w:tc>
          <w:tcPr>
            <w:tcW w:w="281" w:type="pct"/>
            <w:tcBorders>
              <w:top w:val="nil"/>
              <w:left w:val="nil"/>
              <w:bottom w:val="single" w:sz="4" w:space="0" w:color="auto"/>
              <w:right w:val="single" w:sz="4" w:space="0" w:color="auto"/>
            </w:tcBorders>
            <w:shd w:val="clear" w:color="auto" w:fill="auto"/>
            <w:vAlign w:val="center"/>
            <w:hideMark/>
          </w:tcPr>
          <w:p w14:paraId="286665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F14a</w:t>
            </w:r>
          </w:p>
        </w:tc>
        <w:tc>
          <w:tcPr>
            <w:tcW w:w="2992" w:type="pct"/>
            <w:tcBorders>
              <w:top w:val="nil"/>
              <w:left w:val="nil"/>
              <w:bottom w:val="single" w:sz="4" w:space="0" w:color="auto"/>
              <w:right w:val="single" w:sz="4" w:space="0" w:color="auto"/>
            </w:tcBorders>
            <w:shd w:val="clear" w:color="auto" w:fill="auto"/>
            <w:vAlign w:val="center"/>
            <w:hideMark/>
          </w:tcPr>
          <w:p w14:paraId="7B46C12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每天工作时间段和时长</w:t>
            </w:r>
          </w:p>
        </w:tc>
      </w:tr>
      <w:tr w:rsidR="009D7406" w:rsidRPr="009D7406" w14:paraId="025112BB" w14:textId="77777777" w:rsidTr="00230BBA">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1F170D6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526A77A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597DC4F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48FB375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6887C49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3B8EFFC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F14b</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77F80E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团队平均工作时长。</w:t>
            </w:r>
          </w:p>
        </w:tc>
      </w:tr>
      <w:tr w:rsidR="009D7406" w:rsidRPr="009D7406" w14:paraId="44B09DA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B48355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C327D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7F752F3"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63606B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F15</w:t>
            </w:r>
          </w:p>
        </w:tc>
        <w:tc>
          <w:tcPr>
            <w:tcW w:w="552" w:type="pct"/>
            <w:tcBorders>
              <w:top w:val="nil"/>
              <w:left w:val="nil"/>
              <w:bottom w:val="single" w:sz="4" w:space="0" w:color="auto"/>
              <w:right w:val="single" w:sz="4" w:space="0" w:color="auto"/>
            </w:tcBorders>
            <w:shd w:val="clear" w:color="auto" w:fill="auto"/>
            <w:vAlign w:val="center"/>
            <w:hideMark/>
          </w:tcPr>
          <w:p w14:paraId="21ABD36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积极</w:t>
            </w:r>
          </w:p>
        </w:tc>
        <w:tc>
          <w:tcPr>
            <w:tcW w:w="281" w:type="pct"/>
            <w:tcBorders>
              <w:top w:val="nil"/>
              <w:left w:val="nil"/>
              <w:bottom w:val="single" w:sz="4" w:space="0" w:color="auto"/>
              <w:right w:val="single" w:sz="4" w:space="0" w:color="auto"/>
            </w:tcBorders>
            <w:shd w:val="clear" w:color="auto" w:fill="auto"/>
            <w:vAlign w:val="center"/>
            <w:hideMark/>
          </w:tcPr>
          <w:p w14:paraId="57D8D54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F15a</w:t>
            </w:r>
          </w:p>
        </w:tc>
        <w:tc>
          <w:tcPr>
            <w:tcW w:w="2992" w:type="pct"/>
            <w:tcBorders>
              <w:top w:val="nil"/>
              <w:left w:val="nil"/>
              <w:bottom w:val="single" w:sz="4" w:space="0" w:color="auto"/>
              <w:right w:val="single" w:sz="4" w:space="0" w:color="auto"/>
            </w:tcBorders>
            <w:shd w:val="clear" w:color="auto" w:fill="auto"/>
            <w:vAlign w:val="center"/>
            <w:hideMark/>
          </w:tcPr>
          <w:p w14:paraId="3479EE1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是否积极、阳光？是否激情四射，充满感染力？</w:t>
            </w:r>
          </w:p>
        </w:tc>
      </w:tr>
      <w:tr w:rsidR="009D7406" w:rsidRPr="009D7406" w14:paraId="3CB14B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69D2F0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72279E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20AAB87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　</w:t>
            </w:r>
          </w:p>
        </w:tc>
        <w:tc>
          <w:tcPr>
            <w:tcW w:w="258" w:type="pct"/>
            <w:tcBorders>
              <w:top w:val="nil"/>
              <w:left w:val="nil"/>
              <w:bottom w:val="single" w:sz="4" w:space="0" w:color="auto"/>
              <w:right w:val="single" w:sz="4" w:space="0" w:color="auto"/>
            </w:tcBorders>
            <w:shd w:val="clear" w:color="auto" w:fill="auto"/>
            <w:vAlign w:val="center"/>
            <w:hideMark/>
          </w:tcPr>
          <w:p w14:paraId="5074174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F16</w:t>
            </w:r>
          </w:p>
        </w:tc>
        <w:tc>
          <w:tcPr>
            <w:tcW w:w="552" w:type="pct"/>
            <w:tcBorders>
              <w:top w:val="nil"/>
              <w:left w:val="nil"/>
              <w:bottom w:val="single" w:sz="4" w:space="0" w:color="auto"/>
              <w:right w:val="single" w:sz="4" w:space="0" w:color="auto"/>
            </w:tcBorders>
            <w:shd w:val="clear" w:color="auto" w:fill="auto"/>
            <w:vAlign w:val="center"/>
            <w:hideMark/>
          </w:tcPr>
          <w:p w14:paraId="10AEF64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乐观</w:t>
            </w:r>
          </w:p>
        </w:tc>
        <w:tc>
          <w:tcPr>
            <w:tcW w:w="281" w:type="pct"/>
            <w:tcBorders>
              <w:top w:val="nil"/>
              <w:left w:val="nil"/>
              <w:bottom w:val="single" w:sz="4" w:space="0" w:color="auto"/>
              <w:right w:val="single" w:sz="4" w:space="0" w:color="auto"/>
            </w:tcBorders>
            <w:shd w:val="clear" w:color="auto" w:fill="auto"/>
            <w:vAlign w:val="center"/>
            <w:hideMark/>
          </w:tcPr>
          <w:p w14:paraId="232A238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F16a</w:t>
            </w:r>
          </w:p>
        </w:tc>
        <w:tc>
          <w:tcPr>
            <w:tcW w:w="2992" w:type="pct"/>
            <w:tcBorders>
              <w:top w:val="nil"/>
              <w:left w:val="nil"/>
              <w:bottom w:val="single" w:sz="4" w:space="0" w:color="auto"/>
              <w:right w:val="single" w:sz="4" w:space="0" w:color="auto"/>
            </w:tcBorders>
            <w:shd w:val="clear" w:color="auto" w:fill="auto"/>
            <w:vAlign w:val="center"/>
            <w:hideMark/>
          </w:tcPr>
          <w:p w14:paraId="22A2054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是否乐观，遇事从容面对。带动团队不畏困难，勇往直前。</w:t>
            </w:r>
          </w:p>
        </w:tc>
      </w:tr>
      <w:tr w:rsidR="009D7406" w:rsidRPr="009D7406" w14:paraId="0CCA9394"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8B2539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C3CC25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1F81D0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567D9F6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C583B5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好强</w:t>
            </w:r>
          </w:p>
        </w:tc>
        <w:tc>
          <w:tcPr>
            <w:tcW w:w="281" w:type="pct"/>
            <w:tcBorders>
              <w:top w:val="nil"/>
              <w:left w:val="nil"/>
              <w:bottom w:val="single" w:sz="4" w:space="0" w:color="auto"/>
              <w:right w:val="single" w:sz="4" w:space="0" w:color="auto"/>
            </w:tcBorders>
            <w:shd w:val="clear" w:color="auto" w:fill="auto"/>
            <w:vAlign w:val="center"/>
            <w:hideMark/>
          </w:tcPr>
          <w:p w14:paraId="4FE9FA3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F17a</w:t>
            </w:r>
          </w:p>
        </w:tc>
        <w:tc>
          <w:tcPr>
            <w:tcW w:w="2992" w:type="pct"/>
            <w:tcBorders>
              <w:top w:val="nil"/>
              <w:left w:val="nil"/>
              <w:bottom w:val="single" w:sz="4" w:space="0" w:color="auto"/>
              <w:right w:val="single" w:sz="4" w:space="0" w:color="auto"/>
            </w:tcBorders>
            <w:shd w:val="clear" w:color="auto" w:fill="auto"/>
            <w:vAlign w:val="center"/>
            <w:hideMark/>
          </w:tcPr>
          <w:p w14:paraId="5E30AF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是否一直在追求完美追求第一，从不满足现状？ </w:t>
            </w:r>
          </w:p>
        </w:tc>
      </w:tr>
      <w:tr w:rsidR="009D7406" w:rsidRPr="009D7406" w14:paraId="6F009D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28C5DD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DF81EF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2C82C1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44F4F4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1A1657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7BE0D5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F17b</w:t>
            </w:r>
          </w:p>
        </w:tc>
        <w:tc>
          <w:tcPr>
            <w:tcW w:w="2992" w:type="pct"/>
            <w:tcBorders>
              <w:top w:val="nil"/>
              <w:left w:val="nil"/>
              <w:bottom w:val="single" w:sz="4" w:space="0" w:color="auto"/>
              <w:right w:val="single" w:sz="4" w:space="0" w:color="auto"/>
            </w:tcBorders>
            <w:shd w:val="clear" w:color="auto" w:fill="auto"/>
            <w:vAlign w:val="center"/>
            <w:hideMark/>
          </w:tcPr>
          <w:p w14:paraId="2112F2F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对潜在威胁充满不安全感，从而处心积虑要干死对手。</w:t>
            </w:r>
          </w:p>
        </w:tc>
      </w:tr>
      <w:tr w:rsidR="009D7406" w:rsidRPr="009D7406" w14:paraId="1D7641B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5AF4C1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107340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C6394F4"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3565F7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F18</w:t>
            </w:r>
          </w:p>
        </w:tc>
        <w:tc>
          <w:tcPr>
            <w:tcW w:w="552" w:type="pct"/>
            <w:tcBorders>
              <w:top w:val="nil"/>
              <w:left w:val="nil"/>
              <w:bottom w:val="single" w:sz="4" w:space="0" w:color="auto"/>
              <w:right w:val="single" w:sz="4" w:space="0" w:color="auto"/>
            </w:tcBorders>
            <w:shd w:val="clear" w:color="auto" w:fill="auto"/>
            <w:vAlign w:val="center"/>
            <w:hideMark/>
          </w:tcPr>
          <w:p w14:paraId="7399E1D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独特</w:t>
            </w:r>
          </w:p>
        </w:tc>
        <w:tc>
          <w:tcPr>
            <w:tcW w:w="281" w:type="pct"/>
            <w:tcBorders>
              <w:top w:val="nil"/>
              <w:left w:val="nil"/>
              <w:bottom w:val="single" w:sz="4" w:space="0" w:color="auto"/>
              <w:right w:val="single" w:sz="4" w:space="0" w:color="auto"/>
            </w:tcBorders>
            <w:shd w:val="clear" w:color="auto" w:fill="auto"/>
            <w:vAlign w:val="center"/>
            <w:hideMark/>
          </w:tcPr>
          <w:p w14:paraId="717A3EC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F18a</w:t>
            </w:r>
          </w:p>
        </w:tc>
        <w:tc>
          <w:tcPr>
            <w:tcW w:w="2992" w:type="pct"/>
            <w:tcBorders>
              <w:top w:val="nil"/>
              <w:left w:val="nil"/>
              <w:bottom w:val="single" w:sz="4" w:space="0" w:color="auto"/>
              <w:right w:val="single" w:sz="4" w:space="0" w:color="auto"/>
            </w:tcBorders>
            <w:shd w:val="clear" w:color="auto" w:fill="auto"/>
            <w:vAlign w:val="center"/>
            <w:hideMark/>
          </w:tcPr>
          <w:p w14:paraId="79C88A8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是否对独特见解充满自信，从而特立独行，与众不同？</w:t>
            </w:r>
          </w:p>
        </w:tc>
      </w:tr>
      <w:tr w:rsidR="009D7406" w:rsidRPr="009D7406" w14:paraId="54E1F4E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CC3F50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49AF3F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78D307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6E88AC0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C3D6DB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坚持</w:t>
            </w:r>
          </w:p>
        </w:tc>
        <w:tc>
          <w:tcPr>
            <w:tcW w:w="281" w:type="pct"/>
            <w:tcBorders>
              <w:top w:val="nil"/>
              <w:left w:val="nil"/>
              <w:bottom w:val="single" w:sz="4" w:space="0" w:color="auto"/>
              <w:right w:val="single" w:sz="4" w:space="0" w:color="auto"/>
            </w:tcBorders>
            <w:shd w:val="clear" w:color="auto" w:fill="auto"/>
            <w:vAlign w:val="center"/>
            <w:hideMark/>
          </w:tcPr>
          <w:p w14:paraId="2BA74DE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F19a</w:t>
            </w:r>
          </w:p>
        </w:tc>
        <w:tc>
          <w:tcPr>
            <w:tcW w:w="2992" w:type="pct"/>
            <w:tcBorders>
              <w:top w:val="nil"/>
              <w:left w:val="nil"/>
              <w:bottom w:val="single" w:sz="4" w:space="0" w:color="auto"/>
              <w:right w:val="single" w:sz="4" w:space="0" w:color="auto"/>
            </w:tcBorders>
            <w:shd w:val="clear" w:color="auto" w:fill="auto"/>
            <w:vAlign w:val="center"/>
            <w:hideMark/>
          </w:tcPr>
          <w:p w14:paraId="4C64DF93" w14:textId="5B578342"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是否百折不挠，持续坚持？</w:t>
            </w:r>
            <w:r w:rsidR="00621907" w:rsidRPr="009D7406">
              <w:rPr>
                <w:rFonts w:ascii="微软雅黑" w:eastAsia="微软雅黑" w:hAnsi="微软雅黑" w:hint="eastAsia"/>
                <w:sz w:val="22"/>
                <w:szCs w:val="22"/>
              </w:rPr>
              <w:t>是否遇到过重大挫折并正确应对？</w:t>
            </w:r>
          </w:p>
        </w:tc>
      </w:tr>
      <w:tr w:rsidR="009D7406" w:rsidRPr="009D7406" w14:paraId="137424E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EC9A8A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9579E8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16A748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C05D2D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6771E2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2CCD56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F19c</w:t>
            </w:r>
          </w:p>
        </w:tc>
        <w:tc>
          <w:tcPr>
            <w:tcW w:w="2992" w:type="pct"/>
            <w:tcBorders>
              <w:top w:val="nil"/>
              <w:left w:val="nil"/>
              <w:bottom w:val="single" w:sz="4" w:space="0" w:color="auto"/>
              <w:right w:val="single" w:sz="4" w:space="0" w:color="auto"/>
            </w:tcBorders>
            <w:shd w:val="clear" w:color="auto" w:fill="auto"/>
            <w:vAlign w:val="center"/>
            <w:hideMark/>
          </w:tcPr>
          <w:p w14:paraId="47228C7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有没有坚持的爱好或者习惯？</w:t>
            </w:r>
          </w:p>
        </w:tc>
      </w:tr>
      <w:tr w:rsidR="009D7406" w:rsidRPr="009D7406" w14:paraId="0F53096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9B859B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056398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6EA333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1BC3EF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DC77B9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8DD3A1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F19d</w:t>
            </w:r>
          </w:p>
        </w:tc>
        <w:tc>
          <w:tcPr>
            <w:tcW w:w="2992" w:type="pct"/>
            <w:tcBorders>
              <w:top w:val="nil"/>
              <w:left w:val="nil"/>
              <w:bottom w:val="single" w:sz="4" w:space="0" w:color="auto"/>
              <w:right w:val="single" w:sz="4" w:space="0" w:color="auto"/>
            </w:tcBorders>
            <w:shd w:val="clear" w:color="auto" w:fill="auto"/>
            <w:vAlign w:val="center"/>
            <w:hideMark/>
          </w:tcPr>
          <w:p w14:paraId="7A0AE72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如果融不到钱会怎么做？</w:t>
            </w:r>
          </w:p>
        </w:tc>
      </w:tr>
      <w:tr w:rsidR="009D7406" w:rsidRPr="009D7406" w14:paraId="752DF7C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F9D8C6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A2094F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F0005F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EF2026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553780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隐忍坚定</w:t>
            </w:r>
          </w:p>
        </w:tc>
        <w:tc>
          <w:tcPr>
            <w:tcW w:w="281" w:type="pct"/>
            <w:tcBorders>
              <w:top w:val="nil"/>
              <w:left w:val="nil"/>
              <w:bottom w:val="single" w:sz="4" w:space="0" w:color="auto"/>
              <w:right w:val="single" w:sz="4" w:space="0" w:color="auto"/>
            </w:tcBorders>
            <w:shd w:val="clear" w:color="auto" w:fill="auto"/>
            <w:vAlign w:val="center"/>
            <w:hideMark/>
          </w:tcPr>
          <w:p w14:paraId="3E2F43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F20a</w:t>
            </w:r>
          </w:p>
        </w:tc>
        <w:tc>
          <w:tcPr>
            <w:tcW w:w="2992" w:type="pct"/>
            <w:tcBorders>
              <w:top w:val="nil"/>
              <w:left w:val="nil"/>
              <w:bottom w:val="single" w:sz="4" w:space="0" w:color="auto"/>
              <w:right w:val="single" w:sz="4" w:space="0" w:color="auto"/>
            </w:tcBorders>
            <w:shd w:val="clear" w:color="auto" w:fill="auto"/>
            <w:vAlign w:val="center"/>
            <w:hideMark/>
          </w:tcPr>
          <w:p w14:paraId="3630475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不为小利改变公司战略，发展过程中敢于砍掉不健康业务。</w:t>
            </w:r>
          </w:p>
        </w:tc>
      </w:tr>
      <w:tr w:rsidR="009D7406" w:rsidRPr="009D7406" w14:paraId="0D55795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F883E7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8D1A16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D2A4A4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A707FC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8E2C40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noWrap/>
            <w:vAlign w:val="center"/>
            <w:hideMark/>
          </w:tcPr>
          <w:p w14:paraId="6E87B0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F20b</w:t>
            </w:r>
          </w:p>
        </w:tc>
        <w:tc>
          <w:tcPr>
            <w:tcW w:w="2992" w:type="pct"/>
            <w:tcBorders>
              <w:top w:val="nil"/>
              <w:left w:val="nil"/>
              <w:bottom w:val="single" w:sz="4" w:space="0" w:color="auto"/>
              <w:right w:val="single" w:sz="4" w:space="0" w:color="auto"/>
            </w:tcBorders>
            <w:shd w:val="clear" w:color="auto" w:fill="auto"/>
            <w:vAlign w:val="center"/>
            <w:hideMark/>
          </w:tcPr>
          <w:p w14:paraId="667E10C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性格是沉稳还是浮夸</w:t>
            </w:r>
          </w:p>
        </w:tc>
      </w:tr>
      <w:tr w:rsidR="009D7406" w:rsidRPr="009D7406" w14:paraId="5A990C1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31C74B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B66B3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23C1BEA"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270787F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F21</w:t>
            </w:r>
          </w:p>
        </w:tc>
        <w:tc>
          <w:tcPr>
            <w:tcW w:w="552" w:type="pct"/>
            <w:tcBorders>
              <w:top w:val="nil"/>
              <w:left w:val="nil"/>
              <w:bottom w:val="single" w:sz="4" w:space="0" w:color="auto"/>
              <w:right w:val="single" w:sz="4" w:space="0" w:color="auto"/>
            </w:tcBorders>
            <w:shd w:val="clear" w:color="auto" w:fill="auto"/>
            <w:noWrap/>
            <w:vAlign w:val="center"/>
            <w:hideMark/>
          </w:tcPr>
          <w:p w14:paraId="66F721A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变通</w:t>
            </w:r>
          </w:p>
        </w:tc>
        <w:tc>
          <w:tcPr>
            <w:tcW w:w="281" w:type="pct"/>
            <w:tcBorders>
              <w:top w:val="nil"/>
              <w:left w:val="nil"/>
              <w:bottom w:val="single" w:sz="4" w:space="0" w:color="auto"/>
              <w:right w:val="single" w:sz="4" w:space="0" w:color="auto"/>
            </w:tcBorders>
            <w:shd w:val="clear" w:color="auto" w:fill="auto"/>
            <w:noWrap/>
            <w:vAlign w:val="center"/>
            <w:hideMark/>
          </w:tcPr>
          <w:p w14:paraId="31D2321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F21a</w:t>
            </w:r>
          </w:p>
        </w:tc>
        <w:tc>
          <w:tcPr>
            <w:tcW w:w="2992" w:type="pct"/>
            <w:tcBorders>
              <w:top w:val="nil"/>
              <w:left w:val="nil"/>
              <w:bottom w:val="single" w:sz="4" w:space="0" w:color="auto"/>
              <w:right w:val="single" w:sz="4" w:space="0" w:color="auto"/>
            </w:tcBorders>
            <w:shd w:val="clear" w:color="auto" w:fill="auto"/>
            <w:vAlign w:val="center"/>
            <w:hideMark/>
          </w:tcPr>
          <w:p w14:paraId="67D7BD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不呆板，不固执，能听取有利的建议。懂得进退，不能在一棵树上吊死。变通但不是随意改变。</w:t>
            </w:r>
          </w:p>
        </w:tc>
      </w:tr>
      <w:tr w:rsidR="009D7406" w:rsidRPr="009D7406" w14:paraId="0E5ED95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C724F3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855979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56A4846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胸怀格局</w:t>
            </w:r>
          </w:p>
        </w:tc>
        <w:tc>
          <w:tcPr>
            <w:tcW w:w="258" w:type="pct"/>
            <w:tcBorders>
              <w:top w:val="nil"/>
              <w:left w:val="nil"/>
              <w:bottom w:val="single" w:sz="4" w:space="0" w:color="auto"/>
              <w:right w:val="single" w:sz="4" w:space="0" w:color="auto"/>
            </w:tcBorders>
            <w:shd w:val="clear" w:color="auto" w:fill="auto"/>
            <w:vAlign w:val="center"/>
            <w:hideMark/>
          </w:tcPr>
          <w:p w14:paraId="0078E88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F22</w:t>
            </w:r>
          </w:p>
        </w:tc>
        <w:tc>
          <w:tcPr>
            <w:tcW w:w="552" w:type="pct"/>
            <w:tcBorders>
              <w:top w:val="nil"/>
              <w:left w:val="nil"/>
              <w:bottom w:val="single" w:sz="4" w:space="0" w:color="auto"/>
              <w:right w:val="single" w:sz="4" w:space="0" w:color="auto"/>
            </w:tcBorders>
            <w:shd w:val="clear" w:color="auto" w:fill="auto"/>
            <w:vAlign w:val="center"/>
            <w:hideMark/>
          </w:tcPr>
          <w:p w14:paraId="397DF70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胸怀</w:t>
            </w:r>
          </w:p>
        </w:tc>
        <w:tc>
          <w:tcPr>
            <w:tcW w:w="281" w:type="pct"/>
            <w:tcBorders>
              <w:top w:val="nil"/>
              <w:left w:val="nil"/>
              <w:bottom w:val="single" w:sz="4" w:space="0" w:color="auto"/>
              <w:right w:val="single" w:sz="4" w:space="0" w:color="auto"/>
            </w:tcBorders>
            <w:shd w:val="clear" w:color="auto" w:fill="auto"/>
            <w:vAlign w:val="center"/>
            <w:hideMark/>
          </w:tcPr>
          <w:p w14:paraId="3079F1C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F22a</w:t>
            </w:r>
          </w:p>
        </w:tc>
        <w:tc>
          <w:tcPr>
            <w:tcW w:w="2992" w:type="pct"/>
            <w:tcBorders>
              <w:top w:val="nil"/>
              <w:left w:val="nil"/>
              <w:bottom w:val="single" w:sz="4" w:space="0" w:color="auto"/>
              <w:right w:val="single" w:sz="4" w:space="0" w:color="auto"/>
            </w:tcBorders>
            <w:shd w:val="clear" w:color="auto" w:fill="auto"/>
            <w:vAlign w:val="center"/>
            <w:hideMark/>
          </w:tcPr>
          <w:p w14:paraId="513C38E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容忍批评、超越、被冤枉；也容得下比自己能干的人</w:t>
            </w:r>
          </w:p>
        </w:tc>
      </w:tr>
      <w:tr w:rsidR="009D7406" w:rsidRPr="009D7406" w14:paraId="0D1E60C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7C3E08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08873C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DCF6F7D"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9F4FD7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F23</w:t>
            </w:r>
          </w:p>
        </w:tc>
        <w:tc>
          <w:tcPr>
            <w:tcW w:w="552" w:type="pct"/>
            <w:tcBorders>
              <w:top w:val="nil"/>
              <w:left w:val="nil"/>
              <w:bottom w:val="single" w:sz="4" w:space="0" w:color="auto"/>
              <w:right w:val="single" w:sz="4" w:space="0" w:color="auto"/>
            </w:tcBorders>
            <w:shd w:val="clear" w:color="auto" w:fill="auto"/>
            <w:vAlign w:val="center"/>
            <w:hideMark/>
          </w:tcPr>
          <w:p w14:paraId="56AC2C7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格局</w:t>
            </w:r>
          </w:p>
        </w:tc>
        <w:tc>
          <w:tcPr>
            <w:tcW w:w="281" w:type="pct"/>
            <w:tcBorders>
              <w:top w:val="nil"/>
              <w:left w:val="nil"/>
              <w:bottom w:val="single" w:sz="4" w:space="0" w:color="auto"/>
              <w:right w:val="single" w:sz="4" w:space="0" w:color="auto"/>
            </w:tcBorders>
            <w:shd w:val="clear" w:color="auto" w:fill="auto"/>
            <w:vAlign w:val="center"/>
            <w:hideMark/>
          </w:tcPr>
          <w:p w14:paraId="2632F5E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F23a</w:t>
            </w:r>
          </w:p>
        </w:tc>
        <w:tc>
          <w:tcPr>
            <w:tcW w:w="2992" w:type="pct"/>
            <w:tcBorders>
              <w:top w:val="nil"/>
              <w:left w:val="nil"/>
              <w:bottom w:val="single" w:sz="4" w:space="0" w:color="auto"/>
              <w:right w:val="single" w:sz="4" w:space="0" w:color="auto"/>
            </w:tcBorders>
            <w:shd w:val="clear" w:color="auto" w:fill="auto"/>
            <w:vAlign w:val="center"/>
            <w:hideMark/>
          </w:tcPr>
          <w:p w14:paraId="0C11420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是否只关注自己公司、眼前利益？还是看得长远，想改变行业、祖国和世界？</w:t>
            </w:r>
          </w:p>
        </w:tc>
      </w:tr>
      <w:tr w:rsidR="009D7406" w:rsidRPr="009D7406" w14:paraId="09E3A02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1739D8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B6EA80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4F30A43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品质</w:t>
            </w:r>
          </w:p>
        </w:tc>
        <w:tc>
          <w:tcPr>
            <w:tcW w:w="258" w:type="pct"/>
            <w:tcBorders>
              <w:top w:val="nil"/>
              <w:left w:val="nil"/>
              <w:bottom w:val="single" w:sz="4" w:space="0" w:color="auto"/>
              <w:right w:val="single" w:sz="4" w:space="0" w:color="auto"/>
            </w:tcBorders>
            <w:shd w:val="clear" w:color="auto" w:fill="auto"/>
            <w:vAlign w:val="center"/>
            <w:hideMark/>
          </w:tcPr>
          <w:p w14:paraId="181837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F24</w:t>
            </w:r>
          </w:p>
        </w:tc>
        <w:tc>
          <w:tcPr>
            <w:tcW w:w="552" w:type="pct"/>
            <w:tcBorders>
              <w:top w:val="nil"/>
              <w:left w:val="nil"/>
              <w:bottom w:val="single" w:sz="4" w:space="0" w:color="auto"/>
              <w:right w:val="single" w:sz="4" w:space="0" w:color="auto"/>
            </w:tcBorders>
            <w:shd w:val="clear" w:color="auto" w:fill="auto"/>
            <w:vAlign w:val="center"/>
            <w:hideMark/>
          </w:tcPr>
          <w:p w14:paraId="740E920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道德品质</w:t>
            </w:r>
          </w:p>
        </w:tc>
        <w:tc>
          <w:tcPr>
            <w:tcW w:w="281" w:type="pct"/>
            <w:tcBorders>
              <w:top w:val="nil"/>
              <w:left w:val="nil"/>
              <w:bottom w:val="single" w:sz="4" w:space="0" w:color="auto"/>
              <w:right w:val="single" w:sz="4" w:space="0" w:color="auto"/>
            </w:tcBorders>
            <w:shd w:val="clear" w:color="auto" w:fill="auto"/>
            <w:vAlign w:val="center"/>
            <w:hideMark/>
          </w:tcPr>
          <w:p w14:paraId="6E064AC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F24a</w:t>
            </w:r>
          </w:p>
        </w:tc>
        <w:tc>
          <w:tcPr>
            <w:tcW w:w="2992" w:type="pct"/>
            <w:tcBorders>
              <w:top w:val="nil"/>
              <w:left w:val="nil"/>
              <w:bottom w:val="single" w:sz="4" w:space="0" w:color="auto"/>
              <w:right w:val="single" w:sz="4" w:space="0" w:color="auto"/>
            </w:tcBorders>
            <w:shd w:val="clear" w:color="auto" w:fill="auto"/>
            <w:vAlign w:val="center"/>
            <w:hideMark/>
          </w:tcPr>
          <w:p w14:paraId="026F7B8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是否善良、诚实、感恩？是否有契约精神？</w:t>
            </w:r>
          </w:p>
        </w:tc>
      </w:tr>
      <w:tr w:rsidR="009D7406" w:rsidRPr="009D7406" w14:paraId="1D85BF4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C848A8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3C460D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FC4CF9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5C5C64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F76B6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实事求是</w:t>
            </w:r>
          </w:p>
        </w:tc>
        <w:tc>
          <w:tcPr>
            <w:tcW w:w="281" w:type="pct"/>
            <w:tcBorders>
              <w:top w:val="nil"/>
              <w:left w:val="nil"/>
              <w:bottom w:val="single" w:sz="4" w:space="0" w:color="auto"/>
              <w:right w:val="single" w:sz="4" w:space="0" w:color="auto"/>
            </w:tcBorders>
            <w:shd w:val="clear" w:color="auto" w:fill="auto"/>
            <w:vAlign w:val="center"/>
            <w:hideMark/>
          </w:tcPr>
          <w:p w14:paraId="6842BD1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F25a</w:t>
            </w:r>
          </w:p>
        </w:tc>
        <w:tc>
          <w:tcPr>
            <w:tcW w:w="2992" w:type="pct"/>
            <w:tcBorders>
              <w:top w:val="nil"/>
              <w:left w:val="nil"/>
              <w:bottom w:val="single" w:sz="4" w:space="0" w:color="auto"/>
              <w:right w:val="single" w:sz="4" w:space="0" w:color="auto"/>
            </w:tcBorders>
            <w:shd w:val="clear" w:color="auto" w:fill="auto"/>
            <w:vAlign w:val="center"/>
            <w:hideMark/>
          </w:tcPr>
          <w:p w14:paraId="635DB8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是否直面困难和错误？</w:t>
            </w:r>
          </w:p>
        </w:tc>
      </w:tr>
      <w:tr w:rsidR="009D7406" w:rsidRPr="009D7406" w14:paraId="124C263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F0891C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6CCC6C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8F35B9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B0DCE2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BAB8D2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F5223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F25b</w:t>
            </w:r>
          </w:p>
        </w:tc>
        <w:tc>
          <w:tcPr>
            <w:tcW w:w="2992" w:type="pct"/>
            <w:tcBorders>
              <w:top w:val="nil"/>
              <w:left w:val="nil"/>
              <w:bottom w:val="single" w:sz="4" w:space="0" w:color="auto"/>
              <w:right w:val="single" w:sz="4" w:space="0" w:color="auto"/>
            </w:tcBorders>
            <w:shd w:val="clear" w:color="auto" w:fill="auto"/>
            <w:vAlign w:val="center"/>
            <w:hideMark/>
          </w:tcPr>
          <w:p w14:paraId="0D30557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是否知错能改？</w:t>
            </w:r>
          </w:p>
        </w:tc>
      </w:tr>
      <w:tr w:rsidR="009D7406" w:rsidRPr="009D7406" w14:paraId="2C98729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E63510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328E1E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26EF24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5521AD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9DD4E2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A0CEF8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F25c</w:t>
            </w:r>
          </w:p>
        </w:tc>
        <w:tc>
          <w:tcPr>
            <w:tcW w:w="2992" w:type="pct"/>
            <w:tcBorders>
              <w:top w:val="nil"/>
              <w:left w:val="nil"/>
              <w:bottom w:val="single" w:sz="4" w:space="0" w:color="auto"/>
              <w:right w:val="single" w:sz="4" w:space="0" w:color="auto"/>
            </w:tcBorders>
            <w:shd w:val="clear" w:color="auto" w:fill="auto"/>
            <w:vAlign w:val="center"/>
            <w:hideMark/>
          </w:tcPr>
          <w:p w14:paraId="2D4E36C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是否有夸大数据或者无法自圆其说的情况</w:t>
            </w:r>
          </w:p>
        </w:tc>
      </w:tr>
      <w:tr w:rsidR="009D7406" w:rsidRPr="009D7406" w14:paraId="088B118C" w14:textId="77777777" w:rsidTr="00230BBA">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6F71062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5E07388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56106BD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4F05AD9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27E119D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01A9892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F25d</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60005A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之前没有没有获得融资？</w:t>
            </w:r>
          </w:p>
        </w:tc>
      </w:tr>
      <w:tr w:rsidR="009D7406" w:rsidRPr="009D7406" w14:paraId="54FF226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2CD39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4BF313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5D0A6A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0966F6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63C52E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345404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F25e</w:t>
            </w:r>
          </w:p>
        </w:tc>
        <w:tc>
          <w:tcPr>
            <w:tcW w:w="2992" w:type="pct"/>
            <w:tcBorders>
              <w:top w:val="nil"/>
              <w:left w:val="nil"/>
              <w:bottom w:val="single" w:sz="4" w:space="0" w:color="auto"/>
              <w:right w:val="single" w:sz="4" w:space="0" w:color="auto"/>
            </w:tcBorders>
            <w:shd w:val="clear" w:color="auto" w:fill="auto"/>
            <w:vAlign w:val="center"/>
            <w:hideMark/>
          </w:tcPr>
          <w:p w14:paraId="62BF03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哪家机构投资的？</w:t>
            </w:r>
          </w:p>
        </w:tc>
      </w:tr>
      <w:tr w:rsidR="009D7406" w:rsidRPr="009D7406" w14:paraId="1471F7C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D6D05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E0338B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CA3137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72F114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3B5AD9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BD1AF6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F25f</w:t>
            </w:r>
          </w:p>
        </w:tc>
        <w:tc>
          <w:tcPr>
            <w:tcW w:w="2992" w:type="pct"/>
            <w:tcBorders>
              <w:top w:val="nil"/>
              <w:left w:val="nil"/>
              <w:bottom w:val="single" w:sz="4" w:space="0" w:color="auto"/>
              <w:right w:val="single" w:sz="4" w:space="0" w:color="auto"/>
            </w:tcBorders>
            <w:shd w:val="clear" w:color="auto" w:fill="auto"/>
            <w:vAlign w:val="center"/>
            <w:hideMark/>
          </w:tcPr>
          <w:p w14:paraId="464307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融到哪一轮？</w:t>
            </w:r>
          </w:p>
        </w:tc>
      </w:tr>
      <w:tr w:rsidR="009D7406" w:rsidRPr="009D7406" w14:paraId="30B6126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33C664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F2BFCA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5890E5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5F871A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72C0CA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FEE0A2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F25g</w:t>
            </w:r>
          </w:p>
        </w:tc>
        <w:tc>
          <w:tcPr>
            <w:tcW w:w="2992" w:type="pct"/>
            <w:tcBorders>
              <w:top w:val="nil"/>
              <w:left w:val="nil"/>
              <w:bottom w:val="single" w:sz="4" w:space="0" w:color="auto"/>
              <w:right w:val="single" w:sz="4" w:space="0" w:color="auto"/>
            </w:tcBorders>
            <w:shd w:val="clear" w:color="auto" w:fill="auto"/>
            <w:vAlign w:val="center"/>
            <w:hideMark/>
          </w:tcPr>
          <w:p w14:paraId="7A086FC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跟他们还有联系吗？</w:t>
            </w:r>
          </w:p>
        </w:tc>
      </w:tr>
      <w:tr w:rsidR="009D7406" w:rsidRPr="009D7406" w14:paraId="7688D4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3ED71F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7398AB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58C3A1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F9E795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DA22D1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1A98D0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F25h</w:t>
            </w:r>
          </w:p>
        </w:tc>
        <w:tc>
          <w:tcPr>
            <w:tcW w:w="2992" w:type="pct"/>
            <w:tcBorders>
              <w:top w:val="nil"/>
              <w:left w:val="nil"/>
              <w:bottom w:val="single" w:sz="4" w:space="0" w:color="auto"/>
              <w:right w:val="single" w:sz="4" w:space="0" w:color="auto"/>
            </w:tcBorders>
            <w:shd w:val="clear" w:color="auto" w:fill="auto"/>
            <w:vAlign w:val="center"/>
            <w:hideMark/>
          </w:tcPr>
          <w:p w14:paraId="7093F0C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他们怎么看待你再一次创业？</w:t>
            </w:r>
          </w:p>
        </w:tc>
      </w:tr>
      <w:tr w:rsidR="009D7406" w:rsidRPr="009D7406" w14:paraId="713A0AE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A5542D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3F18A7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459F423"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9F7B4B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F26</w:t>
            </w:r>
          </w:p>
        </w:tc>
        <w:tc>
          <w:tcPr>
            <w:tcW w:w="552" w:type="pct"/>
            <w:tcBorders>
              <w:top w:val="nil"/>
              <w:left w:val="nil"/>
              <w:bottom w:val="single" w:sz="4" w:space="0" w:color="auto"/>
              <w:right w:val="single" w:sz="4" w:space="0" w:color="auto"/>
            </w:tcBorders>
            <w:shd w:val="clear" w:color="auto" w:fill="auto"/>
            <w:vAlign w:val="center"/>
            <w:hideMark/>
          </w:tcPr>
          <w:p w14:paraId="4EDB92D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大气大为</w:t>
            </w:r>
          </w:p>
        </w:tc>
        <w:tc>
          <w:tcPr>
            <w:tcW w:w="281" w:type="pct"/>
            <w:tcBorders>
              <w:top w:val="nil"/>
              <w:left w:val="nil"/>
              <w:bottom w:val="single" w:sz="4" w:space="0" w:color="auto"/>
              <w:right w:val="single" w:sz="4" w:space="0" w:color="auto"/>
            </w:tcBorders>
            <w:shd w:val="clear" w:color="auto" w:fill="auto"/>
            <w:vAlign w:val="center"/>
            <w:hideMark/>
          </w:tcPr>
          <w:p w14:paraId="589CFF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F26a</w:t>
            </w:r>
          </w:p>
        </w:tc>
        <w:tc>
          <w:tcPr>
            <w:tcW w:w="2992" w:type="pct"/>
            <w:tcBorders>
              <w:top w:val="nil"/>
              <w:left w:val="nil"/>
              <w:bottom w:val="single" w:sz="4" w:space="0" w:color="auto"/>
              <w:right w:val="single" w:sz="4" w:space="0" w:color="auto"/>
            </w:tcBorders>
            <w:shd w:val="clear" w:color="auto" w:fill="auto"/>
            <w:vAlign w:val="center"/>
            <w:hideMark/>
          </w:tcPr>
          <w:p w14:paraId="1A0FF5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有气魄，肯实干，能宽容</w:t>
            </w:r>
          </w:p>
        </w:tc>
      </w:tr>
      <w:tr w:rsidR="009D7406" w:rsidRPr="009D7406" w14:paraId="57B4A9B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C05B4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07B01F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076A0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联合创始人</w:t>
            </w: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97A52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4C9284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完美互补</w:t>
            </w:r>
          </w:p>
        </w:tc>
        <w:tc>
          <w:tcPr>
            <w:tcW w:w="281" w:type="pct"/>
            <w:tcBorders>
              <w:top w:val="nil"/>
              <w:left w:val="nil"/>
              <w:bottom w:val="single" w:sz="4" w:space="0" w:color="auto"/>
              <w:right w:val="single" w:sz="4" w:space="0" w:color="auto"/>
            </w:tcBorders>
            <w:shd w:val="clear" w:color="auto" w:fill="auto"/>
            <w:vAlign w:val="center"/>
            <w:hideMark/>
          </w:tcPr>
          <w:p w14:paraId="141BC0F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F27a</w:t>
            </w:r>
          </w:p>
        </w:tc>
        <w:tc>
          <w:tcPr>
            <w:tcW w:w="2992" w:type="pct"/>
            <w:tcBorders>
              <w:top w:val="nil"/>
              <w:left w:val="nil"/>
              <w:bottom w:val="single" w:sz="4" w:space="0" w:color="auto"/>
              <w:right w:val="single" w:sz="4" w:space="0" w:color="auto"/>
            </w:tcBorders>
            <w:shd w:val="clear" w:color="auto" w:fill="auto"/>
            <w:vAlign w:val="center"/>
            <w:hideMark/>
          </w:tcPr>
          <w:p w14:paraId="07C626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核心团队如何分工？</w:t>
            </w:r>
          </w:p>
        </w:tc>
      </w:tr>
      <w:tr w:rsidR="009D7406" w:rsidRPr="009D7406" w14:paraId="39B293A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8E022A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99F4C7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F44861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2D8B73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EF9557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E501D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F27b</w:t>
            </w:r>
          </w:p>
        </w:tc>
        <w:tc>
          <w:tcPr>
            <w:tcW w:w="2992" w:type="pct"/>
            <w:tcBorders>
              <w:top w:val="nil"/>
              <w:left w:val="nil"/>
              <w:bottom w:val="single" w:sz="4" w:space="0" w:color="auto"/>
              <w:right w:val="single" w:sz="4" w:space="0" w:color="auto"/>
            </w:tcBorders>
            <w:shd w:val="clear" w:color="auto" w:fill="auto"/>
            <w:vAlign w:val="center"/>
            <w:hideMark/>
          </w:tcPr>
          <w:p w14:paraId="4297194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是否有埋头拉车型的执行高手？</w:t>
            </w:r>
          </w:p>
        </w:tc>
      </w:tr>
      <w:tr w:rsidR="009D7406" w:rsidRPr="009D7406" w14:paraId="0F719B0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2D6A6F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FCF0D0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534404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091CE9C"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4B01E1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37E8BD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F27c</w:t>
            </w:r>
          </w:p>
        </w:tc>
        <w:tc>
          <w:tcPr>
            <w:tcW w:w="2992" w:type="pct"/>
            <w:tcBorders>
              <w:top w:val="nil"/>
              <w:left w:val="nil"/>
              <w:bottom w:val="single" w:sz="4" w:space="0" w:color="auto"/>
              <w:right w:val="single" w:sz="4" w:space="0" w:color="auto"/>
            </w:tcBorders>
            <w:shd w:val="clear" w:color="auto" w:fill="auto"/>
            <w:vAlign w:val="center"/>
            <w:hideMark/>
          </w:tcPr>
          <w:p w14:paraId="58C818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股权是否合理？</w:t>
            </w:r>
          </w:p>
        </w:tc>
      </w:tr>
      <w:tr w:rsidR="009D7406" w:rsidRPr="009D7406" w14:paraId="20231D1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454842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95F94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2C2916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D50E6F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3B9AE08"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5563F2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F27d</w:t>
            </w:r>
          </w:p>
        </w:tc>
        <w:tc>
          <w:tcPr>
            <w:tcW w:w="2992" w:type="pct"/>
            <w:tcBorders>
              <w:top w:val="nil"/>
              <w:left w:val="nil"/>
              <w:bottom w:val="single" w:sz="4" w:space="0" w:color="auto"/>
              <w:right w:val="single" w:sz="4" w:space="0" w:color="auto"/>
            </w:tcBorders>
            <w:shd w:val="clear" w:color="auto" w:fill="auto"/>
            <w:vAlign w:val="center"/>
            <w:hideMark/>
          </w:tcPr>
          <w:p w14:paraId="28C1714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创始人自评</w:t>
            </w:r>
          </w:p>
        </w:tc>
      </w:tr>
      <w:tr w:rsidR="009D7406" w:rsidRPr="009D7406" w14:paraId="178D8AC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E1FB79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1D343E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0E1786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4D4955B"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A7295A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8E420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F27e</w:t>
            </w:r>
          </w:p>
        </w:tc>
        <w:tc>
          <w:tcPr>
            <w:tcW w:w="2992" w:type="pct"/>
            <w:tcBorders>
              <w:top w:val="nil"/>
              <w:left w:val="nil"/>
              <w:bottom w:val="single" w:sz="4" w:space="0" w:color="auto"/>
              <w:right w:val="single" w:sz="4" w:space="0" w:color="auto"/>
            </w:tcBorders>
            <w:shd w:val="clear" w:color="auto" w:fill="auto"/>
            <w:vAlign w:val="center"/>
            <w:hideMark/>
          </w:tcPr>
          <w:p w14:paraId="12BDD47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创始人互评</w:t>
            </w:r>
          </w:p>
        </w:tc>
      </w:tr>
      <w:tr w:rsidR="009D7406" w:rsidRPr="009D7406" w14:paraId="609CE6B1" w14:textId="77777777" w:rsidTr="0060264A">
        <w:trPr>
          <w:trHeight w:val="680"/>
        </w:trPr>
        <w:tc>
          <w:tcPr>
            <w:tcW w:w="163" w:type="pct"/>
            <w:vMerge/>
            <w:tcBorders>
              <w:top w:val="nil"/>
              <w:left w:val="single" w:sz="4" w:space="0" w:color="auto"/>
              <w:bottom w:val="single" w:sz="4" w:space="0" w:color="auto"/>
              <w:right w:val="single" w:sz="4" w:space="0" w:color="auto"/>
            </w:tcBorders>
            <w:vAlign w:val="center"/>
            <w:hideMark/>
          </w:tcPr>
          <w:p w14:paraId="2C1236E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1D04B3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EE2C2B7"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1C54CD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F28</w:t>
            </w:r>
          </w:p>
        </w:tc>
        <w:tc>
          <w:tcPr>
            <w:tcW w:w="552" w:type="pct"/>
            <w:tcBorders>
              <w:top w:val="nil"/>
              <w:left w:val="nil"/>
              <w:bottom w:val="single" w:sz="4" w:space="0" w:color="auto"/>
              <w:right w:val="single" w:sz="4" w:space="0" w:color="auto"/>
            </w:tcBorders>
            <w:shd w:val="clear" w:color="auto" w:fill="auto"/>
            <w:noWrap/>
            <w:vAlign w:val="center"/>
            <w:hideMark/>
          </w:tcPr>
          <w:p w14:paraId="7C65644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配合默契</w:t>
            </w:r>
          </w:p>
        </w:tc>
        <w:tc>
          <w:tcPr>
            <w:tcW w:w="281" w:type="pct"/>
            <w:tcBorders>
              <w:top w:val="nil"/>
              <w:left w:val="nil"/>
              <w:bottom w:val="single" w:sz="4" w:space="0" w:color="auto"/>
              <w:right w:val="single" w:sz="4" w:space="0" w:color="auto"/>
            </w:tcBorders>
            <w:shd w:val="clear" w:color="auto" w:fill="auto"/>
            <w:noWrap/>
            <w:vAlign w:val="center"/>
            <w:hideMark/>
          </w:tcPr>
          <w:p w14:paraId="58C621A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F28a</w:t>
            </w:r>
          </w:p>
        </w:tc>
        <w:tc>
          <w:tcPr>
            <w:tcW w:w="2992" w:type="pct"/>
            <w:tcBorders>
              <w:top w:val="nil"/>
              <w:left w:val="nil"/>
              <w:bottom w:val="single" w:sz="4" w:space="0" w:color="auto"/>
              <w:right w:val="single" w:sz="4" w:space="0" w:color="auto"/>
            </w:tcBorders>
            <w:shd w:val="clear" w:color="auto" w:fill="auto"/>
            <w:vAlign w:val="center"/>
            <w:hideMark/>
          </w:tcPr>
          <w:p w14:paraId="440721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和创始人有深厚交情，互相了解，合作默契。如果联合创始人是新认识的，则问：为什么不找熟识的朋友？如果联合创始人是熟识的朋友，则问：老朋友符合项目要求吗？为什么不招新人？</w:t>
            </w:r>
          </w:p>
        </w:tc>
      </w:tr>
      <w:tr w:rsidR="009D7406" w:rsidRPr="009D7406" w14:paraId="252064D4"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E4B012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E78CBE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B332B5F"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151395C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F29</w:t>
            </w:r>
          </w:p>
        </w:tc>
        <w:tc>
          <w:tcPr>
            <w:tcW w:w="552" w:type="pct"/>
            <w:tcBorders>
              <w:top w:val="nil"/>
              <w:left w:val="nil"/>
              <w:bottom w:val="single" w:sz="4" w:space="0" w:color="auto"/>
              <w:right w:val="single" w:sz="4" w:space="0" w:color="auto"/>
            </w:tcBorders>
            <w:shd w:val="clear" w:color="auto" w:fill="auto"/>
            <w:noWrap/>
            <w:vAlign w:val="center"/>
            <w:hideMark/>
          </w:tcPr>
          <w:p w14:paraId="2B66E5D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兼容</w:t>
            </w:r>
          </w:p>
        </w:tc>
        <w:tc>
          <w:tcPr>
            <w:tcW w:w="281" w:type="pct"/>
            <w:tcBorders>
              <w:top w:val="nil"/>
              <w:left w:val="nil"/>
              <w:bottom w:val="single" w:sz="4" w:space="0" w:color="auto"/>
              <w:right w:val="single" w:sz="4" w:space="0" w:color="auto"/>
            </w:tcBorders>
            <w:shd w:val="clear" w:color="auto" w:fill="auto"/>
            <w:noWrap/>
            <w:vAlign w:val="center"/>
            <w:hideMark/>
          </w:tcPr>
          <w:p w14:paraId="258B3E9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F29a</w:t>
            </w:r>
          </w:p>
        </w:tc>
        <w:tc>
          <w:tcPr>
            <w:tcW w:w="2992" w:type="pct"/>
            <w:tcBorders>
              <w:top w:val="nil"/>
              <w:left w:val="nil"/>
              <w:bottom w:val="single" w:sz="4" w:space="0" w:color="auto"/>
              <w:right w:val="single" w:sz="4" w:space="0" w:color="auto"/>
            </w:tcBorders>
            <w:shd w:val="clear" w:color="auto" w:fill="auto"/>
            <w:vAlign w:val="center"/>
            <w:hideMark/>
          </w:tcPr>
          <w:p w14:paraId="69EC30F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与创始人是否性格相合，创始团队薪酬水平是否合理。</w:t>
            </w:r>
          </w:p>
        </w:tc>
      </w:tr>
      <w:tr w:rsidR="009D7406" w:rsidRPr="009D7406" w14:paraId="066545C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6C8E9B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4BADD0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FBD732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w:t>
            </w:r>
          </w:p>
        </w:tc>
        <w:tc>
          <w:tcPr>
            <w:tcW w:w="258" w:type="pct"/>
            <w:tcBorders>
              <w:top w:val="nil"/>
              <w:left w:val="nil"/>
              <w:bottom w:val="single" w:sz="4" w:space="0" w:color="auto"/>
              <w:right w:val="single" w:sz="4" w:space="0" w:color="auto"/>
            </w:tcBorders>
            <w:shd w:val="clear" w:color="auto" w:fill="auto"/>
            <w:noWrap/>
            <w:vAlign w:val="center"/>
            <w:hideMark/>
          </w:tcPr>
          <w:p w14:paraId="31F7D92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F30</w:t>
            </w:r>
          </w:p>
        </w:tc>
        <w:tc>
          <w:tcPr>
            <w:tcW w:w="552" w:type="pct"/>
            <w:tcBorders>
              <w:top w:val="nil"/>
              <w:left w:val="nil"/>
              <w:bottom w:val="single" w:sz="4" w:space="0" w:color="auto"/>
              <w:right w:val="single" w:sz="4" w:space="0" w:color="auto"/>
            </w:tcBorders>
            <w:shd w:val="clear" w:color="auto" w:fill="auto"/>
            <w:noWrap/>
            <w:vAlign w:val="center"/>
            <w:hideMark/>
          </w:tcPr>
          <w:p w14:paraId="0C520D7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完整性</w:t>
            </w:r>
          </w:p>
        </w:tc>
        <w:tc>
          <w:tcPr>
            <w:tcW w:w="281" w:type="pct"/>
            <w:tcBorders>
              <w:top w:val="nil"/>
              <w:left w:val="nil"/>
              <w:bottom w:val="single" w:sz="4" w:space="0" w:color="auto"/>
              <w:right w:val="single" w:sz="4" w:space="0" w:color="auto"/>
            </w:tcBorders>
            <w:shd w:val="clear" w:color="auto" w:fill="auto"/>
            <w:noWrap/>
            <w:vAlign w:val="center"/>
            <w:hideMark/>
          </w:tcPr>
          <w:p w14:paraId="42DBBB2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F30a</w:t>
            </w:r>
          </w:p>
        </w:tc>
        <w:tc>
          <w:tcPr>
            <w:tcW w:w="2992" w:type="pct"/>
            <w:tcBorders>
              <w:top w:val="nil"/>
              <w:left w:val="nil"/>
              <w:bottom w:val="single" w:sz="4" w:space="0" w:color="auto"/>
              <w:right w:val="single" w:sz="4" w:space="0" w:color="auto"/>
            </w:tcBorders>
            <w:shd w:val="clear" w:color="auto" w:fill="auto"/>
            <w:vAlign w:val="center"/>
            <w:hideMark/>
          </w:tcPr>
          <w:p w14:paraId="02A81C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团队完整，结构合理，具有互补性，</w:t>
            </w:r>
          </w:p>
        </w:tc>
      </w:tr>
      <w:tr w:rsidR="009D7406" w:rsidRPr="009D7406" w14:paraId="24EB3C9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631C4D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E58969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796794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42B7387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F31</w:t>
            </w:r>
          </w:p>
        </w:tc>
        <w:tc>
          <w:tcPr>
            <w:tcW w:w="552" w:type="pct"/>
            <w:tcBorders>
              <w:top w:val="nil"/>
              <w:left w:val="nil"/>
              <w:bottom w:val="single" w:sz="4" w:space="0" w:color="auto"/>
              <w:right w:val="single" w:sz="4" w:space="0" w:color="auto"/>
            </w:tcBorders>
            <w:shd w:val="clear" w:color="auto" w:fill="auto"/>
            <w:noWrap/>
            <w:vAlign w:val="center"/>
            <w:hideMark/>
          </w:tcPr>
          <w:p w14:paraId="09FEE6E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分工合理</w:t>
            </w:r>
          </w:p>
        </w:tc>
        <w:tc>
          <w:tcPr>
            <w:tcW w:w="281" w:type="pct"/>
            <w:tcBorders>
              <w:top w:val="nil"/>
              <w:left w:val="nil"/>
              <w:bottom w:val="single" w:sz="4" w:space="0" w:color="auto"/>
              <w:right w:val="single" w:sz="4" w:space="0" w:color="auto"/>
            </w:tcBorders>
            <w:shd w:val="clear" w:color="auto" w:fill="auto"/>
            <w:noWrap/>
            <w:vAlign w:val="center"/>
            <w:hideMark/>
          </w:tcPr>
          <w:p w14:paraId="12EC2CE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F31a</w:t>
            </w:r>
          </w:p>
        </w:tc>
        <w:tc>
          <w:tcPr>
            <w:tcW w:w="2992" w:type="pct"/>
            <w:tcBorders>
              <w:top w:val="nil"/>
              <w:left w:val="nil"/>
              <w:bottom w:val="single" w:sz="4" w:space="0" w:color="auto"/>
              <w:right w:val="single" w:sz="4" w:space="0" w:color="auto"/>
            </w:tcBorders>
            <w:shd w:val="clear" w:color="auto" w:fill="auto"/>
            <w:vAlign w:val="center"/>
            <w:hideMark/>
          </w:tcPr>
          <w:p w14:paraId="0983EB6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每个岗位上都有合适的人才，每个人都在做他喜欢擅长的事</w:t>
            </w:r>
          </w:p>
        </w:tc>
      </w:tr>
      <w:tr w:rsidR="009D7406" w:rsidRPr="009D7406" w14:paraId="576FE08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F813D9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C24623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AD86671"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4ADED91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F32</w:t>
            </w:r>
          </w:p>
        </w:tc>
        <w:tc>
          <w:tcPr>
            <w:tcW w:w="552" w:type="pct"/>
            <w:tcBorders>
              <w:top w:val="nil"/>
              <w:left w:val="nil"/>
              <w:bottom w:val="single" w:sz="4" w:space="0" w:color="auto"/>
              <w:right w:val="single" w:sz="4" w:space="0" w:color="auto"/>
            </w:tcBorders>
            <w:shd w:val="clear" w:color="auto" w:fill="auto"/>
            <w:noWrap/>
            <w:vAlign w:val="center"/>
            <w:hideMark/>
          </w:tcPr>
          <w:p w14:paraId="623A16B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积极性</w:t>
            </w:r>
          </w:p>
        </w:tc>
        <w:tc>
          <w:tcPr>
            <w:tcW w:w="281" w:type="pct"/>
            <w:tcBorders>
              <w:top w:val="nil"/>
              <w:left w:val="nil"/>
              <w:bottom w:val="single" w:sz="4" w:space="0" w:color="auto"/>
              <w:right w:val="single" w:sz="4" w:space="0" w:color="auto"/>
            </w:tcBorders>
            <w:shd w:val="clear" w:color="auto" w:fill="auto"/>
            <w:noWrap/>
            <w:vAlign w:val="center"/>
            <w:hideMark/>
          </w:tcPr>
          <w:p w14:paraId="698798B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F32a</w:t>
            </w:r>
          </w:p>
        </w:tc>
        <w:tc>
          <w:tcPr>
            <w:tcW w:w="2992" w:type="pct"/>
            <w:tcBorders>
              <w:top w:val="nil"/>
              <w:left w:val="nil"/>
              <w:bottom w:val="single" w:sz="4" w:space="0" w:color="auto"/>
              <w:right w:val="single" w:sz="4" w:space="0" w:color="auto"/>
            </w:tcBorders>
            <w:shd w:val="clear" w:color="auto" w:fill="auto"/>
            <w:vAlign w:val="center"/>
            <w:hideMark/>
          </w:tcPr>
          <w:p w14:paraId="11FAA3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期权激励到位，团队积极向上，工作热情高涨</w:t>
            </w:r>
          </w:p>
        </w:tc>
      </w:tr>
      <w:tr w:rsidR="009D7406" w:rsidRPr="009D7406" w14:paraId="7F442F2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A05EA5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FFD08F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94EC108"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1D5011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F33</w:t>
            </w:r>
          </w:p>
        </w:tc>
        <w:tc>
          <w:tcPr>
            <w:tcW w:w="552" w:type="pct"/>
            <w:tcBorders>
              <w:top w:val="nil"/>
              <w:left w:val="nil"/>
              <w:bottom w:val="single" w:sz="4" w:space="0" w:color="auto"/>
              <w:right w:val="single" w:sz="4" w:space="0" w:color="auto"/>
            </w:tcBorders>
            <w:shd w:val="clear" w:color="auto" w:fill="auto"/>
            <w:noWrap/>
            <w:vAlign w:val="center"/>
            <w:hideMark/>
          </w:tcPr>
          <w:p w14:paraId="23C39F9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内部和谐</w:t>
            </w:r>
          </w:p>
        </w:tc>
        <w:tc>
          <w:tcPr>
            <w:tcW w:w="281" w:type="pct"/>
            <w:tcBorders>
              <w:top w:val="nil"/>
              <w:left w:val="nil"/>
              <w:bottom w:val="single" w:sz="4" w:space="0" w:color="auto"/>
              <w:right w:val="single" w:sz="4" w:space="0" w:color="auto"/>
            </w:tcBorders>
            <w:shd w:val="clear" w:color="auto" w:fill="auto"/>
            <w:noWrap/>
            <w:vAlign w:val="center"/>
            <w:hideMark/>
          </w:tcPr>
          <w:p w14:paraId="22CD8FF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F33a</w:t>
            </w:r>
          </w:p>
        </w:tc>
        <w:tc>
          <w:tcPr>
            <w:tcW w:w="2992" w:type="pct"/>
            <w:tcBorders>
              <w:top w:val="nil"/>
              <w:left w:val="nil"/>
              <w:bottom w:val="single" w:sz="4" w:space="0" w:color="auto"/>
              <w:right w:val="single" w:sz="4" w:space="0" w:color="auto"/>
            </w:tcBorders>
            <w:shd w:val="clear" w:color="auto" w:fill="auto"/>
            <w:vAlign w:val="center"/>
            <w:hideMark/>
          </w:tcPr>
          <w:p w14:paraId="4317B33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团队办公环境是否温馨，团队工作氛围是否融洽。</w:t>
            </w:r>
          </w:p>
        </w:tc>
      </w:tr>
    </w:tbl>
    <w:p w14:paraId="402CC32F" w14:textId="77777777" w:rsidR="00A85023" w:rsidRPr="009D7406" w:rsidRDefault="00A85023" w:rsidP="00310D78">
      <w:pPr>
        <w:ind w:firstLineChars="0" w:firstLine="0"/>
        <w:rPr>
          <w:rFonts w:asciiTheme="minorHAnsi" w:eastAsiaTheme="minorEastAsia" w:hAnsiTheme="minorHAnsi" w:cstheme="minorBidi"/>
        </w:rPr>
        <w:sectPr w:rsidR="00A85023" w:rsidRPr="009D7406" w:rsidSect="00BA490F">
          <w:footerReference w:type="even" r:id="rId66"/>
          <w:footerReference w:type="default" r:id="rId67"/>
          <w:pgSz w:w="16840" w:h="11900" w:orient="landscape"/>
          <w:pgMar w:top="1701" w:right="1418" w:bottom="1418" w:left="1418" w:header="851" w:footer="992" w:gutter="567"/>
          <w:cols w:space="425"/>
          <w:docGrid w:type="lines" w:linePitch="423"/>
        </w:sectPr>
      </w:pPr>
    </w:p>
    <w:p w14:paraId="35349700" w14:textId="5F4C9F28" w:rsidR="00423FD0" w:rsidRDefault="00423FD0" w:rsidP="00B42178">
      <w:pPr>
        <w:ind w:firstLineChars="0" w:firstLine="0"/>
      </w:pPr>
    </w:p>
    <w:sectPr w:rsidR="00423FD0" w:rsidSect="00BA490F">
      <w:footerReference w:type="even" r:id="rId68"/>
      <w:pgSz w:w="11900" w:h="16840"/>
      <w:pgMar w:top="1701" w:right="1418" w:bottom="1418" w:left="1418" w:header="851" w:footer="992" w:gutter="567"/>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40AF78" w14:textId="77777777" w:rsidR="005B76EF" w:rsidRDefault="005B76EF" w:rsidP="00ED572D">
      <w:pPr>
        <w:ind w:firstLine="480"/>
      </w:pPr>
      <w:r>
        <w:separator/>
      </w:r>
    </w:p>
  </w:endnote>
  <w:endnote w:type="continuationSeparator" w:id="0">
    <w:p w14:paraId="71A6C1A1" w14:textId="77777777" w:rsidR="005B76EF" w:rsidRDefault="005B76EF" w:rsidP="00ED572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黑体">
    <w:charset w:val="86"/>
    <w:family w:val="auto"/>
    <w:pitch w:val="variable"/>
    <w:sig w:usb0="800002BF" w:usb1="38CF7CFA" w:usb2="00000016" w:usb3="00000000" w:csb0="00040001" w:csb1="00000000"/>
  </w:font>
  <w:font w:name="微软雅黑">
    <w:charset w:val="86"/>
    <w:family w:val="auto"/>
    <w:pitch w:val="variable"/>
    <w:sig w:usb0="80000287" w:usb1="28CF3C52" w:usb2="00000016" w:usb3="00000000" w:csb0="0004001F" w:csb1="00000000"/>
  </w:font>
  <w:font w:name="MS Mincho">
    <w:panose1 w:val="02020609040205080304"/>
    <w:charset w:val="80"/>
    <w:family w:val="auto"/>
    <w:pitch w:val="variable"/>
    <w:sig w:usb0="E00002FF" w:usb1="6AC7FDFB" w:usb2="08000012" w:usb3="00000000" w:csb0="0002009F" w:csb1="00000000"/>
  </w:font>
  <w:font w:name="隶书">
    <w:altName w:val="宋体"/>
    <w:charset w:val="86"/>
    <w:family w:val="modern"/>
    <w:pitch w:val="fixed"/>
    <w:sig w:usb0="00000001" w:usb1="080E0000" w:usb2="00000010" w:usb3="00000000" w:csb0="00040000" w:csb1="00000000"/>
  </w:font>
  <w:font w:name="幼圆">
    <w:altName w:val="宋体"/>
    <w:charset w:val="86"/>
    <w:family w:val="modern"/>
    <w:pitch w:val="fixed"/>
    <w:sig w:usb0="00000001" w:usb1="080E0000" w:usb2="00000010" w:usb3="00000000" w:csb0="00040000" w:csb1="00000000"/>
  </w:font>
  <w:font w:name="华文中宋">
    <w:charset w:val="86"/>
    <w:family w:val="auto"/>
    <w:pitch w:val="variable"/>
    <w:sig w:usb0="00000287" w:usb1="080F0000" w:usb2="00000010" w:usb3="00000000" w:csb0="0004009F" w:csb1="00000000"/>
  </w:font>
  <w:font w:name="仿宋_GB2312">
    <w:altName w:val="仿宋"/>
    <w:charset w:val="86"/>
    <w:family w:val="roman"/>
    <w:pitch w:val="default"/>
    <w:sig w:usb0="00000000" w:usb1="00000000" w:usb2="00000010" w:usb3="00000000" w:csb0="00040000" w:csb1="00000000"/>
  </w:font>
  <w:font w:name="SimSun">
    <w:panose1 w:val="02010600030101010101"/>
    <w:charset w:val="86"/>
    <w:family w:val="auto"/>
    <w:pitch w:val="variable"/>
    <w:sig w:usb0="00000003" w:usb1="080E0000" w:usb2="00000010" w:usb3="00000000" w:csb0="00040001" w:csb1="00000000"/>
  </w:font>
  <w:font w:name="楷体_GB2312">
    <w:altName w:val="楷体"/>
    <w:charset w:val="86"/>
    <w:family w:val="modern"/>
    <w:pitch w:val="fixed"/>
    <w:sig w:usb0="00000001" w:usb1="080E0000" w:usb2="00000010" w:usb3="00000000" w:csb0="00040000"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Songti SC">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64DF4" w14:textId="77777777" w:rsidR="00731867" w:rsidRDefault="00731867" w:rsidP="006A4356">
    <w:pPr>
      <w:pStyle w:val="af5"/>
      <w:ind w:right="360" w:firstLineChars="0"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569F1" w14:textId="77777777" w:rsidR="00731867" w:rsidRDefault="00731867" w:rsidP="00D625DA">
    <w:pPr>
      <w:pStyle w:val="af5"/>
      <w:framePr w:wrap="none" w:vAnchor="text" w:hAnchor="page" w:x="1222" w:y="-266"/>
      <w:ind w:firstLine="360"/>
      <w:jc w:val="both"/>
      <w:rPr>
        <w:rStyle w:val="af7"/>
      </w:rPr>
    </w:pPr>
    <w:r>
      <w:rPr>
        <w:rStyle w:val="af7"/>
      </w:rPr>
      <w:fldChar w:fldCharType="begin"/>
    </w:r>
    <w:r>
      <w:rPr>
        <w:rStyle w:val="af7"/>
      </w:rPr>
      <w:instrText xml:space="preserve">PAGE  </w:instrText>
    </w:r>
    <w:r>
      <w:rPr>
        <w:rStyle w:val="af7"/>
      </w:rPr>
      <w:fldChar w:fldCharType="separate"/>
    </w:r>
    <w:r w:rsidR="00927AC5">
      <w:rPr>
        <w:rStyle w:val="af7"/>
        <w:noProof/>
      </w:rPr>
      <w:t>28</w:t>
    </w:r>
    <w:r>
      <w:rPr>
        <w:rStyle w:val="af7"/>
      </w:rPr>
      <w:fldChar w:fldCharType="end"/>
    </w:r>
  </w:p>
  <w:p w14:paraId="3AAE00F7" w14:textId="77777777" w:rsidR="00731867" w:rsidRDefault="00731867" w:rsidP="00D625DA">
    <w:pPr>
      <w:pStyle w:val="af5"/>
      <w:framePr w:wrap="auto" w:hAnchor="text" w:y="-266"/>
      <w:ind w:right="360" w:firstLine="360"/>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F51CF" w14:textId="77777777" w:rsidR="00731867" w:rsidRDefault="00731867" w:rsidP="00D625DA">
    <w:pPr>
      <w:pStyle w:val="af5"/>
      <w:framePr w:wrap="none" w:vAnchor="text" w:hAnchor="page" w:x="9862" w:y="-110"/>
      <w:ind w:firstLine="360"/>
      <w:jc w:val="center"/>
      <w:rPr>
        <w:rStyle w:val="af7"/>
      </w:rPr>
    </w:pPr>
    <w:r>
      <w:rPr>
        <w:rStyle w:val="af7"/>
      </w:rPr>
      <w:fldChar w:fldCharType="begin"/>
    </w:r>
    <w:r>
      <w:rPr>
        <w:rStyle w:val="af7"/>
      </w:rPr>
      <w:instrText xml:space="preserve">PAGE  </w:instrText>
    </w:r>
    <w:r>
      <w:rPr>
        <w:rStyle w:val="af7"/>
      </w:rPr>
      <w:fldChar w:fldCharType="separate"/>
    </w:r>
    <w:r w:rsidR="00927AC5">
      <w:rPr>
        <w:rStyle w:val="af7"/>
        <w:noProof/>
      </w:rPr>
      <w:t>29</w:t>
    </w:r>
    <w:r>
      <w:rPr>
        <w:rStyle w:val="af7"/>
      </w:rPr>
      <w:fldChar w:fldCharType="end"/>
    </w:r>
  </w:p>
  <w:p w14:paraId="17321A97" w14:textId="77777777" w:rsidR="00731867" w:rsidRDefault="00731867" w:rsidP="00CC6A1B">
    <w:pPr>
      <w:pStyle w:val="af5"/>
      <w:ind w:right="360" w:firstLineChars="0" w:firstLine="0"/>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6E67D" w14:textId="77777777" w:rsidR="00731867" w:rsidRDefault="00731867" w:rsidP="00DB46A7">
    <w:pPr>
      <w:pStyle w:val="af5"/>
      <w:framePr w:wrap="none" w:vAnchor="text" w:hAnchor="page" w:x="1222" w:y="-760"/>
      <w:ind w:firstLine="360"/>
      <w:jc w:val="both"/>
      <w:rPr>
        <w:rStyle w:val="af7"/>
      </w:rPr>
    </w:pPr>
    <w:r>
      <w:rPr>
        <w:rStyle w:val="af7"/>
      </w:rPr>
      <w:fldChar w:fldCharType="begin"/>
    </w:r>
    <w:r>
      <w:rPr>
        <w:rStyle w:val="af7"/>
      </w:rPr>
      <w:instrText xml:space="preserve">PAGE  </w:instrText>
    </w:r>
    <w:r>
      <w:rPr>
        <w:rStyle w:val="af7"/>
      </w:rPr>
      <w:fldChar w:fldCharType="separate"/>
    </w:r>
    <w:r w:rsidR="00927AC5">
      <w:rPr>
        <w:rStyle w:val="af7"/>
        <w:noProof/>
      </w:rPr>
      <w:t>32</w:t>
    </w:r>
    <w:r>
      <w:rPr>
        <w:rStyle w:val="af7"/>
      </w:rPr>
      <w:fldChar w:fldCharType="end"/>
    </w:r>
  </w:p>
  <w:p w14:paraId="4C851A1C" w14:textId="77777777" w:rsidR="00731867" w:rsidRDefault="00731867" w:rsidP="00D625DA">
    <w:pPr>
      <w:pStyle w:val="af5"/>
      <w:framePr w:wrap="auto" w:hAnchor="text" w:y="-266"/>
      <w:ind w:right="360" w:firstLine="360"/>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F8FAAA" w14:textId="77777777" w:rsidR="00731867" w:rsidRDefault="00731867" w:rsidP="00DB46A7">
    <w:pPr>
      <w:pStyle w:val="af5"/>
      <w:framePr w:wrap="none" w:vAnchor="text" w:hAnchor="page" w:x="14782" w:y="-686"/>
      <w:ind w:firstLine="360"/>
      <w:jc w:val="center"/>
      <w:rPr>
        <w:rStyle w:val="af7"/>
      </w:rPr>
    </w:pPr>
    <w:r>
      <w:rPr>
        <w:rStyle w:val="af7"/>
      </w:rPr>
      <w:fldChar w:fldCharType="begin"/>
    </w:r>
    <w:r>
      <w:rPr>
        <w:rStyle w:val="af7"/>
      </w:rPr>
      <w:instrText xml:space="preserve">PAGE  </w:instrText>
    </w:r>
    <w:r>
      <w:rPr>
        <w:rStyle w:val="af7"/>
      </w:rPr>
      <w:fldChar w:fldCharType="separate"/>
    </w:r>
    <w:r w:rsidR="00927AC5">
      <w:rPr>
        <w:rStyle w:val="af7"/>
        <w:noProof/>
      </w:rPr>
      <w:t>31</w:t>
    </w:r>
    <w:r>
      <w:rPr>
        <w:rStyle w:val="af7"/>
      </w:rPr>
      <w:fldChar w:fldCharType="end"/>
    </w:r>
  </w:p>
  <w:p w14:paraId="52B4FB7C" w14:textId="77777777" w:rsidR="00731867" w:rsidRDefault="00731867" w:rsidP="00CC6A1B">
    <w:pPr>
      <w:pStyle w:val="af5"/>
      <w:ind w:right="360" w:firstLineChars="0" w:firstLine="0"/>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004EC" w14:textId="77777777" w:rsidR="00731867" w:rsidRDefault="00731867" w:rsidP="00DB46A7">
    <w:pPr>
      <w:pStyle w:val="af5"/>
      <w:framePr w:wrap="none" w:vAnchor="text" w:hAnchor="page" w:x="1222" w:y="-317"/>
      <w:ind w:firstLine="360"/>
      <w:jc w:val="both"/>
      <w:rPr>
        <w:rStyle w:val="af7"/>
      </w:rPr>
    </w:pPr>
    <w:r>
      <w:rPr>
        <w:rStyle w:val="af7"/>
      </w:rPr>
      <w:fldChar w:fldCharType="begin"/>
    </w:r>
    <w:r>
      <w:rPr>
        <w:rStyle w:val="af7"/>
      </w:rPr>
      <w:instrText xml:space="preserve">PAGE  </w:instrText>
    </w:r>
    <w:r>
      <w:rPr>
        <w:rStyle w:val="af7"/>
      </w:rPr>
      <w:fldChar w:fldCharType="separate"/>
    </w:r>
    <w:r w:rsidR="00927AC5">
      <w:rPr>
        <w:rStyle w:val="af7"/>
        <w:noProof/>
      </w:rPr>
      <w:t>50</w:t>
    </w:r>
    <w:r>
      <w:rPr>
        <w:rStyle w:val="af7"/>
      </w:rPr>
      <w:fldChar w:fldCharType="end"/>
    </w:r>
  </w:p>
  <w:p w14:paraId="6D19B610" w14:textId="77777777" w:rsidR="00731867" w:rsidRDefault="00731867" w:rsidP="00D625DA">
    <w:pPr>
      <w:pStyle w:val="af5"/>
      <w:framePr w:wrap="auto" w:hAnchor="text" w:y="-266"/>
      <w:ind w:right="360" w:firstLine="360"/>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D3091" w14:textId="77777777" w:rsidR="00731867" w:rsidRDefault="00731867" w:rsidP="00D625DA">
    <w:pPr>
      <w:pStyle w:val="af5"/>
      <w:framePr w:wrap="none" w:vAnchor="text" w:hAnchor="page" w:x="9862" w:y="-110"/>
      <w:ind w:firstLine="360"/>
      <w:jc w:val="center"/>
      <w:rPr>
        <w:rStyle w:val="af7"/>
      </w:rPr>
    </w:pPr>
    <w:r>
      <w:rPr>
        <w:rStyle w:val="af7"/>
      </w:rPr>
      <w:fldChar w:fldCharType="begin"/>
    </w:r>
    <w:r>
      <w:rPr>
        <w:rStyle w:val="af7"/>
      </w:rPr>
      <w:instrText xml:space="preserve">PAGE  </w:instrText>
    </w:r>
    <w:r>
      <w:rPr>
        <w:rStyle w:val="af7"/>
      </w:rPr>
      <w:fldChar w:fldCharType="separate"/>
    </w:r>
    <w:r w:rsidR="00927AC5">
      <w:rPr>
        <w:rStyle w:val="af7"/>
        <w:noProof/>
      </w:rPr>
      <w:t>51</w:t>
    </w:r>
    <w:r>
      <w:rPr>
        <w:rStyle w:val="af7"/>
      </w:rPr>
      <w:fldChar w:fldCharType="end"/>
    </w:r>
  </w:p>
  <w:p w14:paraId="649D1213" w14:textId="77777777" w:rsidR="00731867" w:rsidRDefault="00731867" w:rsidP="00CC6A1B">
    <w:pPr>
      <w:pStyle w:val="af5"/>
      <w:ind w:right="360" w:firstLineChars="0" w:firstLine="0"/>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345CB9" w14:textId="77777777" w:rsidR="00731867" w:rsidRDefault="00731867" w:rsidP="00DB46A7">
    <w:pPr>
      <w:pStyle w:val="af5"/>
      <w:framePr w:wrap="none" w:vAnchor="text" w:hAnchor="page" w:x="1222" w:y="-760"/>
      <w:ind w:firstLine="360"/>
      <w:jc w:val="both"/>
      <w:rPr>
        <w:rStyle w:val="af7"/>
      </w:rPr>
    </w:pPr>
    <w:r>
      <w:rPr>
        <w:rStyle w:val="af7"/>
      </w:rPr>
      <w:fldChar w:fldCharType="begin"/>
    </w:r>
    <w:r>
      <w:rPr>
        <w:rStyle w:val="af7"/>
      </w:rPr>
      <w:instrText xml:space="preserve">PAGE  </w:instrText>
    </w:r>
    <w:r>
      <w:rPr>
        <w:rStyle w:val="af7"/>
      </w:rPr>
      <w:fldChar w:fldCharType="separate"/>
    </w:r>
    <w:r w:rsidR="00927AC5">
      <w:rPr>
        <w:rStyle w:val="af7"/>
        <w:noProof/>
      </w:rPr>
      <w:t>56</w:t>
    </w:r>
    <w:r>
      <w:rPr>
        <w:rStyle w:val="af7"/>
      </w:rPr>
      <w:fldChar w:fldCharType="end"/>
    </w:r>
  </w:p>
  <w:p w14:paraId="6BD61A3E" w14:textId="77777777" w:rsidR="00731867" w:rsidRDefault="00731867" w:rsidP="00D625DA">
    <w:pPr>
      <w:pStyle w:val="af5"/>
      <w:framePr w:wrap="auto" w:hAnchor="text" w:y="-266"/>
      <w:ind w:right="360" w:firstLine="360"/>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F2855" w14:textId="77777777" w:rsidR="00731867" w:rsidRDefault="00731867" w:rsidP="00DB46A7">
    <w:pPr>
      <w:pStyle w:val="af5"/>
      <w:framePr w:wrap="none" w:vAnchor="text" w:hAnchor="page" w:x="14782" w:y="-686"/>
      <w:ind w:firstLine="360"/>
      <w:jc w:val="center"/>
      <w:rPr>
        <w:rStyle w:val="af7"/>
      </w:rPr>
    </w:pPr>
    <w:r>
      <w:rPr>
        <w:rStyle w:val="af7"/>
      </w:rPr>
      <w:fldChar w:fldCharType="begin"/>
    </w:r>
    <w:r>
      <w:rPr>
        <w:rStyle w:val="af7"/>
      </w:rPr>
      <w:instrText xml:space="preserve">PAGE  </w:instrText>
    </w:r>
    <w:r>
      <w:rPr>
        <w:rStyle w:val="af7"/>
      </w:rPr>
      <w:fldChar w:fldCharType="separate"/>
    </w:r>
    <w:r w:rsidR="00927AC5">
      <w:rPr>
        <w:rStyle w:val="af7"/>
        <w:noProof/>
      </w:rPr>
      <w:t>55</w:t>
    </w:r>
    <w:r>
      <w:rPr>
        <w:rStyle w:val="af7"/>
      </w:rPr>
      <w:fldChar w:fldCharType="end"/>
    </w:r>
  </w:p>
  <w:p w14:paraId="6C3B125A" w14:textId="77777777" w:rsidR="00731867" w:rsidRDefault="00731867" w:rsidP="00CC6A1B">
    <w:pPr>
      <w:pStyle w:val="af5"/>
      <w:ind w:right="360" w:firstLineChars="0" w:firstLine="0"/>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7092F" w14:textId="77777777" w:rsidR="00731867" w:rsidRDefault="00731867" w:rsidP="00B42178">
    <w:pPr>
      <w:pStyle w:val="af5"/>
      <w:framePr w:wrap="none" w:vAnchor="text" w:hAnchor="page" w:x="1222" w:y="-317"/>
      <w:ind w:firstLine="360"/>
      <w:jc w:val="both"/>
      <w:rPr>
        <w:rStyle w:val="af7"/>
      </w:rPr>
    </w:pPr>
    <w:r>
      <w:rPr>
        <w:rStyle w:val="af7"/>
      </w:rPr>
      <w:fldChar w:fldCharType="begin"/>
    </w:r>
    <w:r>
      <w:rPr>
        <w:rStyle w:val="af7"/>
      </w:rPr>
      <w:instrText xml:space="preserve">PAGE  </w:instrText>
    </w:r>
    <w:r>
      <w:rPr>
        <w:rStyle w:val="af7"/>
      </w:rPr>
      <w:fldChar w:fldCharType="separate"/>
    </w:r>
    <w:r w:rsidR="00927AC5">
      <w:rPr>
        <w:rStyle w:val="af7"/>
        <w:noProof/>
      </w:rPr>
      <w:t>62</w:t>
    </w:r>
    <w:r>
      <w:rPr>
        <w:rStyle w:val="af7"/>
      </w:rPr>
      <w:fldChar w:fldCharType="end"/>
    </w:r>
  </w:p>
  <w:p w14:paraId="35083574" w14:textId="77777777" w:rsidR="00731867" w:rsidRDefault="00731867" w:rsidP="00D625DA">
    <w:pPr>
      <w:pStyle w:val="af5"/>
      <w:framePr w:wrap="auto" w:hAnchor="text" w:y="-266"/>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7DB91C" w14:textId="77777777" w:rsidR="00731867" w:rsidRDefault="00731867" w:rsidP="00AF2243">
    <w:pPr>
      <w:pStyle w:val="af5"/>
      <w:ind w:right="360" w:firstLineChars="0" w:firstLine="360"/>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3B7FE" w14:textId="77777777" w:rsidR="00731867" w:rsidRDefault="00731867">
    <w:pPr>
      <w:pStyle w:val="af5"/>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DBE01B" w14:textId="77777777" w:rsidR="00731867" w:rsidRDefault="00731867" w:rsidP="00A86BBF">
    <w:pPr>
      <w:pStyle w:val="af5"/>
      <w:framePr w:wrap="none" w:vAnchor="text" w:hAnchor="page" w:x="1462" w:y="-110"/>
      <w:ind w:firstLine="360"/>
      <w:rPr>
        <w:rStyle w:val="af7"/>
      </w:rPr>
    </w:pPr>
    <w:r>
      <w:rPr>
        <w:rStyle w:val="af7"/>
      </w:rPr>
      <w:fldChar w:fldCharType="begin"/>
    </w:r>
    <w:r>
      <w:rPr>
        <w:rStyle w:val="af7"/>
      </w:rPr>
      <w:instrText xml:space="preserve">PAGE  </w:instrText>
    </w:r>
    <w:r>
      <w:rPr>
        <w:rStyle w:val="af7"/>
      </w:rPr>
      <w:fldChar w:fldCharType="separate"/>
    </w:r>
    <w:r w:rsidR="00927AC5">
      <w:rPr>
        <w:rStyle w:val="af7"/>
        <w:noProof/>
      </w:rPr>
      <w:t>IV</w:t>
    </w:r>
    <w:r>
      <w:rPr>
        <w:rStyle w:val="af7"/>
      </w:rPr>
      <w:fldChar w:fldCharType="end"/>
    </w:r>
  </w:p>
  <w:p w14:paraId="0E5E6689" w14:textId="77777777" w:rsidR="00731867" w:rsidRDefault="00731867" w:rsidP="006A4356">
    <w:pPr>
      <w:pStyle w:val="af5"/>
      <w:ind w:right="360" w:firstLineChars="0"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31267A" w14:textId="77777777" w:rsidR="00731867" w:rsidRDefault="00731867" w:rsidP="00A86BBF">
    <w:pPr>
      <w:pStyle w:val="af5"/>
      <w:framePr w:wrap="none" w:vAnchor="text" w:hAnchor="page" w:x="9622" w:y="-110"/>
      <w:ind w:firstLine="360"/>
      <w:rPr>
        <w:rStyle w:val="af7"/>
      </w:rPr>
    </w:pPr>
    <w:r>
      <w:rPr>
        <w:rStyle w:val="af7"/>
      </w:rPr>
      <w:fldChar w:fldCharType="begin"/>
    </w:r>
    <w:r>
      <w:rPr>
        <w:rStyle w:val="af7"/>
      </w:rPr>
      <w:instrText xml:space="preserve">PAGE  </w:instrText>
    </w:r>
    <w:r>
      <w:rPr>
        <w:rStyle w:val="af7"/>
      </w:rPr>
      <w:fldChar w:fldCharType="separate"/>
    </w:r>
    <w:r w:rsidR="00927AC5">
      <w:rPr>
        <w:rStyle w:val="af7"/>
        <w:noProof/>
      </w:rPr>
      <w:t>III</w:t>
    </w:r>
    <w:r>
      <w:rPr>
        <w:rStyle w:val="af7"/>
      </w:rPr>
      <w:fldChar w:fldCharType="end"/>
    </w:r>
  </w:p>
  <w:p w14:paraId="3DB89131" w14:textId="77777777" w:rsidR="00731867" w:rsidRDefault="00731867" w:rsidP="00AF2243">
    <w:pPr>
      <w:pStyle w:val="af5"/>
      <w:ind w:right="360" w:firstLineChars="0" w:firstLine="360"/>
      <w:jc w:val="right"/>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DA0F6" w14:textId="77777777" w:rsidR="00731867" w:rsidRDefault="00731867" w:rsidP="00A86BBF">
    <w:pPr>
      <w:pStyle w:val="af5"/>
      <w:framePr w:wrap="none" w:vAnchor="text" w:hAnchor="page" w:x="1462" w:y="-110"/>
      <w:ind w:firstLine="360"/>
      <w:rPr>
        <w:rStyle w:val="af7"/>
      </w:rPr>
    </w:pPr>
    <w:r>
      <w:rPr>
        <w:rStyle w:val="af7"/>
      </w:rPr>
      <w:fldChar w:fldCharType="begin"/>
    </w:r>
    <w:r>
      <w:rPr>
        <w:rStyle w:val="af7"/>
      </w:rPr>
      <w:instrText xml:space="preserve">PAGE  </w:instrText>
    </w:r>
    <w:r>
      <w:rPr>
        <w:rStyle w:val="af7"/>
      </w:rPr>
      <w:fldChar w:fldCharType="separate"/>
    </w:r>
    <w:r w:rsidR="00927AC5">
      <w:rPr>
        <w:rStyle w:val="af7"/>
        <w:noProof/>
      </w:rPr>
      <w:t>6</w:t>
    </w:r>
    <w:r>
      <w:rPr>
        <w:rStyle w:val="af7"/>
      </w:rPr>
      <w:fldChar w:fldCharType="end"/>
    </w:r>
  </w:p>
  <w:p w14:paraId="7C89F3EC" w14:textId="77777777" w:rsidR="00731867" w:rsidRDefault="00731867" w:rsidP="006A4356">
    <w:pPr>
      <w:pStyle w:val="af5"/>
      <w:ind w:right="360" w:firstLineChars="0"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4CB5F" w14:textId="77777777" w:rsidR="00731867" w:rsidRDefault="00731867" w:rsidP="00A86BBF">
    <w:pPr>
      <w:pStyle w:val="af5"/>
      <w:framePr w:wrap="none" w:vAnchor="text" w:hAnchor="page" w:x="9742" w:y="-110"/>
      <w:ind w:firstLine="360"/>
      <w:rPr>
        <w:rStyle w:val="af7"/>
      </w:rPr>
    </w:pPr>
    <w:r>
      <w:rPr>
        <w:rStyle w:val="af7"/>
      </w:rPr>
      <w:fldChar w:fldCharType="begin"/>
    </w:r>
    <w:r>
      <w:rPr>
        <w:rStyle w:val="af7"/>
      </w:rPr>
      <w:instrText xml:space="preserve">PAGE  </w:instrText>
    </w:r>
    <w:r>
      <w:rPr>
        <w:rStyle w:val="af7"/>
      </w:rPr>
      <w:fldChar w:fldCharType="separate"/>
    </w:r>
    <w:r w:rsidR="00927AC5">
      <w:rPr>
        <w:rStyle w:val="af7"/>
        <w:noProof/>
      </w:rPr>
      <w:t>7</w:t>
    </w:r>
    <w:r>
      <w:rPr>
        <w:rStyle w:val="af7"/>
      </w:rPr>
      <w:fldChar w:fldCharType="end"/>
    </w:r>
  </w:p>
  <w:p w14:paraId="2A52C6B3" w14:textId="77777777" w:rsidR="00731867" w:rsidRDefault="00731867" w:rsidP="00AF2243">
    <w:pPr>
      <w:pStyle w:val="af5"/>
      <w:ind w:right="360" w:firstLineChars="0" w:firstLine="360"/>
      <w:jc w:val="right"/>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6B9DA6" w14:textId="77777777" w:rsidR="00731867" w:rsidRDefault="00731867" w:rsidP="00D625DA">
    <w:pPr>
      <w:pStyle w:val="af5"/>
      <w:framePr w:wrap="none" w:vAnchor="text" w:hAnchor="page" w:x="1222" w:y="-893"/>
      <w:ind w:firstLine="360"/>
      <w:jc w:val="both"/>
      <w:rPr>
        <w:rStyle w:val="af7"/>
      </w:rPr>
    </w:pPr>
    <w:r>
      <w:rPr>
        <w:rStyle w:val="af7"/>
      </w:rPr>
      <w:fldChar w:fldCharType="begin"/>
    </w:r>
    <w:r>
      <w:rPr>
        <w:rStyle w:val="af7"/>
      </w:rPr>
      <w:instrText xml:space="preserve">PAGE  </w:instrText>
    </w:r>
    <w:r>
      <w:rPr>
        <w:rStyle w:val="af7"/>
      </w:rPr>
      <w:fldChar w:fldCharType="separate"/>
    </w:r>
    <w:r w:rsidR="00927AC5">
      <w:rPr>
        <w:rStyle w:val="af7"/>
        <w:noProof/>
      </w:rPr>
      <w:t>8</w:t>
    </w:r>
    <w:r>
      <w:rPr>
        <w:rStyle w:val="af7"/>
      </w:rPr>
      <w:fldChar w:fldCharType="end"/>
    </w:r>
  </w:p>
  <w:p w14:paraId="158B9DFB" w14:textId="77777777" w:rsidR="00731867" w:rsidRDefault="00731867" w:rsidP="00D625DA">
    <w:pPr>
      <w:pStyle w:val="af5"/>
      <w:framePr w:wrap="auto" w:hAnchor="text" w:y="-686"/>
      <w:ind w:right="360" w:firstLine="360"/>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13BE3" w14:textId="3B161F89" w:rsidR="00731867" w:rsidRDefault="00731867" w:rsidP="00384BD2">
    <w:pPr>
      <w:pStyle w:val="af5"/>
      <w:framePr w:wrap="none" w:vAnchor="text" w:hAnchor="page" w:x="5662" w:y="307"/>
      <w:ind w:firstLine="360"/>
      <w:jc w:val="center"/>
      <w:rPr>
        <w:rStyle w:val="af7"/>
      </w:rPr>
    </w:pPr>
    <w:r>
      <w:rPr>
        <w:rStyle w:val="af7"/>
      </w:rPr>
      <w:fldChar w:fldCharType="begin"/>
    </w:r>
    <w:r>
      <w:rPr>
        <w:rStyle w:val="af7"/>
      </w:rPr>
      <w:instrText xml:space="preserve">PAGE  </w:instrText>
    </w:r>
    <w:r>
      <w:rPr>
        <w:rStyle w:val="af7"/>
      </w:rPr>
      <w:fldChar w:fldCharType="separate"/>
    </w:r>
    <w:r>
      <w:rPr>
        <w:rStyle w:val="af7"/>
        <w:noProof/>
      </w:rPr>
      <w:t>9</w:t>
    </w:r>
    <w:r>
      <w:rPr>
        <w:rStyle w:val="af7"/>
      </w:rPr>
      <w:fldChar w:fldCharType="end"/>
    </w:r>
  </w:p>
  <w:p w14:paraId="351328AA" w14:textId="77777777" w:rsidR="00731867" w:rsidRDefault="00731867" w:rsidP="00CC6A1B">
    <w:pPr>
      <w:pStyle w:val="af5"/>
      <w:ind w:right="360" w:firstLineChars="0" w:firstLine="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CC39F6" w14:textId="77777777" w:rsidR="005B76EF" w:rsidRDefault="005B76EF" w:rsidP="00ED572D">
      <w:pPr>
        <w:ind w:firstLine="480"/>
      </w:pPr>
      <w:r>
        <w:separator/>
      </w:r>
    </w:p>
  </w:footnote>
  <w:footnote w:type="continuationSeparator" w:id="0">
    <w:p w14:paraId="2A8D5308" w14:textId="77777777" w:rsidR="005B76EF" w:rsidRDefault="005B76EF" w:rsidP="00ED572D">
      <w:pPr>
        <w:ind w:firstLine="480"/>
      </w:pPr>
      <w:r>
        <w:continuationSeparator/>
      </w:r>
    </w:p>
  </w:footnote>
  <w:footnote w:id="1">
    <w:p w14:paraId="17FA55FB" w14:textId="360A4D97" w:rsidR="00731867" w:rsidRDefault="00731867">
      <w:pPr>
        <w:pStyle w:val="af9"/>
        <w:ind w:firstLine="360"/>
      </w:pPr>
      <w:r>
        <w:rPr>
          <w:rStyle w:val="afb"/>
        </w:rPr>
        <w:footnoteRef/>
      </w:r>
      <w:r>
        <w:t xml:space="preserve"> </w:t>
      </w:r>
      <w:r w:rsidRPr="002A5CA9">
        <w:rPr>
          <w:rFonts w:hint="eastAsia"/>
        </w:rPr>
        <w:t>独角兽（英语：</w:t>
      </w:r>
      <w:r w:rsidRPr="002A5CA9">
        <w:rPr>
          <w:rFonts w:hint="eastAsia"/>
        </w:rPr>
        <w:t>unicorn</w:t>
      </w:r>
      <w:r w:rsidRPr="002A5CA9">
        <w:rPr>
          <w:rFonts w:hint="eastAsia"/>
        </w:rPr>
        <w:t>）是成立不到</w:t>
      </w:r>
      <w:r w:rsidRPr="002A5CA9">
        <w:rPr>
          <w:rFonts w:hint="eastAsia"/>
        </w:rPr>
        <w:t xml:space="preserve">10 </w:t>
      </w:r>
      <w:r w:rsidRPr="002A5CA9">
        <w:rPr>
          <w:rFonts w:hint="eastAsia"/>
        </w:rPr>
        <w:t>年</w:t>
      </w:r>
      <w:r>
        <w:rPr>
          <w:rFonts w:hint="eastAsia"/>
        </w:rPr>
        <w:t>，</w:t>
      </w:r>
      <w:r w:rsidRPr="002A5CA9">
        <w:rPr>
          <w:rFonts w:hint="eastAsia"/>
        </w:rPr>
        <w:t>但估值</w:t>
      </w:r>
      <w:r w:rsidRPr="002A5CA9">
        <w:rPr>
          <w:rFonts w:hint="eastAsia"/>
        </w:rPr>
        <w:t>10</w:t>
      </w:r>
      <w:r w:rsidRPr="002A5CA9">
        <w:rPr>
          <w:rFonts w:hint="eastAsia"/>
        </w:rPr>
        <w:t>亿美元（</w:t>
      </w:r>
      <w:r w:rsidRPr="002A5CA9">
        <w:rPr>
          <w:rFonts w:hint="eastAsia"/>
        </w:rPr>
        <w:t>$1 billion</w:t>
      </w:r>
      <w:r w:rsidRPr="002A5CA9">
        <w:rPr>
          <w:rFonts w:hint="eastAsia"/>
        </w:rPr>
        <w:t>）以上的科技创业公司，最大的有优步、小米、</w:t>
      </w:r>
      <w:r w:rsidRPr="002A5CA9">
        <w:rPr>
          <w:rFonts w:hint="eastAsia"/>
        </w:rPr>
        <w:t>Airbnb</w:t>
      </w:r>
      <w:r w:rsidRPr="002A5CA9">
        <w:rPr>
          <w:rFonts w:hint="eastAsia"/>
        </w:rPr>
        <w:t>、</w:t>
      </w:r>
      <w:r w:rsidRPr="002A5CA9">
        <w:rPr>
          <w:rFonts w:hint="eastAsia"/>
        </w:rPr>
        <w:t>Palantir</w:t>
      </w:r>
      <w:r w:rsidRPr="002A5CA9">
        <w:rPr>
          <w:rFonts w:hint="eastAsia"/>
        </w:rPr>
        <w:t>、</w:t>
      </w:r>
      <w:r w:rsidRPr="002A5CA9">
        <w:rPr>
          <w:rFonts w:hint="eastAsia"/>
        </w:rPr>
        <w:t>Snapchat</w:t>
      </w:r>
      <w:r w:rsidRPr="002A5CA9">
        <w:rPr>
          <w:rFonts w:hint="eastAsia"/>
        </w:rPr>
        <w:t>、</w:t>
      </w:r>
      <w:r w:rsidRPr="002A5CA9">
        <w:rPr>
          <w:rFonts w:hint="eastAsia"/>
        </w:rPr>
        <w:t>Dropbox</w:t>
      </w:r>
      <w:r w:rsidRPr="002A5CA9">
        <w:rPr>
          <w:rFonts w:hint="eastAsia"/>
        </w:rPr>
        <w:t>、</w:t>
      </w:r>
      <w:r w:rsidRPr="002A5CA9">
        <w:rPr>
          <w:rFonts w:hint="eastAsia"/>
        </w:rPr>
        <w:t>Pinterest</w:t>
      </w:r>
      <w:r w:rsidRPr="002A5CA9">
        <w:rPr>
          <w:rFonts w:hint="eastAsia"/>
        </w:rPr>
        <w:t>等等。</w:t>
      </w:r>
    </w:p>
  </w:footnote>
  <w:footnote w:id="2">
    <w:p w14:paraId="55C9A31A" w14:textId="6D5D5BB8" w:rsidR="00731867" w:rsidRDefault="00731867">
      <w:pPr>
        <w:pStyle w:val="af9"/>
        <w:ind w:firstLine="360"/>
      </w:pPr>
      <w:r>
        <w:rPr>
          <w:rStyle w:val="afb"/>
        </w:rPr>
        <w:footnoteRef/>
      </w:r>
      <w:r>
        <w:t xml:space="preserve"> </w:t>
      </w:r>
      <w:r>
        <w:rPr>
          <w:rFonts w:hint="eastAsia"/>
        </w:rPr>
        <w:t>股票可以公开销售，但是风险投资不是面向公众，故大多数风险投资基金都属于私募基金。</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4FA96" w14:textId="6E75BB03" w:rsidR="00731867" w:rsidRPr="00C2527D" w:rsidRDefault="00731867" w:rsidP="007220FE">
    <w:pPr>
      <w:pStyle w:val="af3"/>
      <w:pBdr>
        <w:bottom w:val="none" w:sz="0" w:space="0" w:color="auto"/>
      </w:pBdr>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7F21BF" w14:textId="35944479" w:rsidR="00731867" w:rsidRPr="00356AF5" w:rsidRDefault="00731867" w:rsidP="007220FE">
    <w:pPr>
      <w:pStyle w:val="af3"/>
      <w:pBdr>
        <w:bottom w:val="none" w:sz="0" w:space="0" w:color="auto"/>
      </w:pBdr>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4860D5" w14:textId="77777777" w:rsidR="00731867" w:rsidRDefault="00731867">
    <w:pPr>
      <w:pStyle w:val="af3"/>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75B49" w14:textId="77777777" w:rsidR="00731867" w:rsidRPr="00C2527D" w:rsidRDefault="00731867" w:rsidP="007220FE">
    <w:pPr>
      <w:pStyle w:val="af3"/>
      <w:pBdr>
        <w:bottom w:val="thinThickSmallGap" w:sz="24" w:space="1" w:color="auto"/>
      </w:pBdr>
      <w:ind w:firstLine="360"/>
    </w:pPr>
    <w:r w:rsidRPr="00356AF5">
      <w:rPr>
        <w:rFonts w:ascii="宋体" w:hAnsi="宋体" w:cs="Tahoma" w:hint="eastAsia"/>
        <w:color w:val="000000"/>
      </w:rPr>
      <w:t>西</w:t>
    </w:r>
    <w:r>
      <w:rPr>
        <w:rFonts w:ascii="宋体" w:hAnsi="宋体" w:cs="Tahoma" w:hint="eastAsia"/>
        <w:color w:val="000000"/>
      </w:rPr>
      <w:t>南大学</w:t>
    </w:r>
    <w:r w:rsidRPr="00356AF5">
      <w:rPr>
        <w:rFonts w:ascii="宋体" w:hAnsi="宋体" w:cs="Tahoma" w:hint="eastAsia"/>
        <w:color w:val="000000"/>
      </w:rPr>
      <w:t>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AE6213" w14:textId="77777777" w:rsidR="00731867" w:rsidRPr="00356AF5" w:rsidRDefault="00731867" w:rsidP="00F259F7">
    <w:pPr>
      <w:pStyle w:val="af3"/>
      <w:pBdr>
        <w:bottom w:val="thinThickSmallGap" w:sz="24" w:space="1" w:color="auto"/>
      </w:pBdr>
      <w:ind w:firstLine="360"/>
    </w:pPr>
    <w:r>
      <w:rPr>
        <w:rFonts w:hint="eastAsia"/>
      </w:rPr>
      <w:t>摘</w:t>
    </w:r>
    <w:r>
      <w:rPr>
        <w:rFonts w:hint="eastAsia"/>
      </w:rPr>
      <w:t xml:space="preserve">    </w:t>
    </w:r>
    <w:r>
      <w:rPr>
        <w:rFonts w:hint="eastAsia"/>
      </w:rPr>
      <w:t>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C2A466" w14:textId="77777777" w:rsidR="00731867" w:rsidRPr="00356AF5" w:rsidRDefault="00731867" w:rsidP="00F259F7">
    <w:pPr>
      <w:pStyle w:val="af3"/>
      <w:pBdr>
        <w:bottom w:val="thinThickSmallGap" w:sz="24" w:space="1" w:color="auto"/>
      </w:pBdr>
      <w:ind w:firstLine="360"/>
    </w:pPr>
    <w:r>
      <w:rPr>
        <w:rFonts w:hint="eastAsia"/>
      </w:rPr>
      <w:t>Abstract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55439" w14:textId="5FB92AED" w:rsidR="00731867" w:rsidRPr="00356AF5" w:rsidRDefault="00731867" w:rsidP="00F259F7">
    <w:pPr>
      <w:pStyle w:val="af3"/>
      <w:pBdr>
        <w:bottom w:val="thinThickSmallGap" w:sz="24" w:space="1" w:color="auto"/>
      </w:pBdr>
      <w:ind w:firstLine="36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927AC5">
      <w:rPr>
        <w:rFonts w:hint="eastAsia"/>
        <w:noProof/>
      </w:rPr>
      <w:t>附</w:t>
    </w:r>
    <w:r w:rsidR="00927AC5">
      <w:rPr>
        <w:rFonts w:hint="eastAsia"/>
        <w:noProof/>
      </w:rPr>
      <w:t xml:space="preserve">    </w:t>
    </w:r>
    <w:r w:rsidR="00927AC5">
      <w:rPr>
        <w:rFonts w:hint="eastAsia"/>
        <w:noProof/>
      </w:rPr>
      <w:t>录</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6AB4EED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8A31662"/>
    <w:multiLevelType w:val="hybridMultilevel"/>
    <w:tmpl w:val="E19CCDAA"/>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0B7A7063"/>
    <w:multiLevelType w:val="multilevel"/>
    <w:tmpl w:val="A420F8B6"/>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3">
    <w:nsid w:val="0CA07FAA"/>
    <w:multiLevelType w:val="hybridMultilevel"/>
    <w:tmpl w:val="F5520B1E"/>
    <w:lvl w:ilvl="0" w:tplc="309E8C8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1D9F0DDC"/>
    <w:multiLevelType w:val="hybridMultilevel"/>
    <w:tmpl w:val="BA70E2D0"/>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1E025C8E"/>
    <w:multiLevelType w:val="hybridMultilevel"/>
    <w:tmpl w:val="02282A54"/>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1F18096C"/>
    <w:multiLevelType w:val="hybridMultilevel"/>
    <w:tmpl w:val="5D781CD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nsid w:val="201748F4"/>
    <w:multiLevelType w:val="hybridMultilevel"/>
    <w:tmpl w:val="0B52CB64"/>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2AD43A7D"/>
    <w:multiLevelType w:val="hybridMultilevel"/>
    <w:tmpl w:val="3D14A418"/>
    <w:lvl w:ilvl="0" w:tplc="0409001B">
      <w:start w:val="1"/>
      <w:numFmt w:val="lowerRoman"/>
      <w:lvlText w:val="%1."/>
      <w:lvlJc w:val="righ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2B4C3013"/>
    <w:multiLevelType w:val="hybridMultilevel"/>
    <w:tmpl w:val="2716F094"/>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37477055"/>
    <w:multiLevelType w:val="hybridMultilevel"/>
    <w:tmpl w:val="6E008656"/>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3E783CD5"/>
    <w:multiLevelType w:val="multilevel"/>
    <w:tmpl w:val="EFC87C94"/>
    <w:lvl w:ilvl="0">
      <w:start w:val="1"/>
      <w:numFmt w:val="decimal"/>
      <w:lvlText w:val="%1"/>
      <w:lvlJc w:val="left"/>
      <w:pPr>
        <w:ind w:left="420" w:hanging="420"/>
      </w:pPr>
      <w:rPr>
        <w:rFonts w:hint="eastAsia"/>
      </w:rPr>
    </w:lvl>
    <w:lvl w:ilvl="1">
      <w:start w:val="1"/>
      <w:numFmt w:val="decimal"/>
      <w:lvlText w:val="%1.%2"/>
      <w:lvlJc w:val="left"/>
      <w:pPr>
        <w:ind w:left="900" w:hanging="420"/>
      </w:pPr>
      <w:rPr>
        <w:rFonts w:hint="eastAsia"/>
      </w:rPr>
    </w:lvl>
    <w:lvl w:ilvl="2">
      <w:start w:val="1"/>
      <w:numFmt w:val="decimal"/>
      <w:lvlText w:val="%1.%2.%3"/>
      <w:lvlJc w:val="left"/>
      <w:pPr>
        <w:ind w:left="1680" w:hanging="720"/>
      </w:pPr>
      <w:rPr>
        <w:rFonts w:hint="eastAsia"/>
      </w:rPr>
    </w:lvl>
    <w:lvl w:ilvl="3">
      <w:start w:val="1"/>
      <w:numFmt w:val="decimal"/>
      <w:lvlText w:val="%1.%2.%3.%4"/>
      <w:lvlJc w:val="left"/>
      <w:pPr>
        <w:ind w:left="2160" w:hanging="720"/>
      </w:pPr>
      <w:rPr>
        <w:rFonts w:hint="eastAsia"/>
      </w:rPr>
    </w:lvl>
    <w:lvl w:ilvl="4">
      <w:start w:val="1"/>
      <w:numFmt w:val="decimal"/>
      <w:lvlText w:val="%1.%2.%3.%4.%5"/>
      <w:lvlJc w:val="left"/>
      <w:pPr>
        <w:ind w:left="3000" w:hanging="1080"/>
      </w:pPr>
      <w:rPr>
        <w:rFonts w:hint="eastAsia"/>
      </w:rPr>
    </w:lvl>
    <w:lvl w:ilvl="5">
      <w:start w:val="1"/>
      <w:numFmt w:val="decimal"/>
      <w:lvlText w:val="%1.%2.%3.%4.%5.%6"/>
      <w:lvlJc w:val="left"/>
      <w:pPr>
        <w:ind w:left="3480" w:hanging="1080"/>
      </w:pPr>
      <w:rPr>
        <w:rFonts w:hint="eastAsia"/>
      </w:rPr>
    </w:lvl>
    <w:lvl w:ilvl="6">
      <w:start w:val="1"/>
      <w:numFmt w:val="decimal"/>
      <w:lvlText w:val="%1.%2.%3.%4.%5.%6.%7"/>
      <w:lvlJc w:val="left"/>
      <w:pPr>
        <w:ind w:left="4320" w:hanging="1440"/>
      </w:pPr>
      <w:rPr>
        <w:rFonts w:hint="eastAsia"/>
      </w:rPr>
    </w:lvl>
    <w:lvl w:ilvl="7">
      <w:start w:val="1"/>
      <w:numFmt w:val="decimal"/>
      <w:lvlText w:val="%1.%2.%3.%4.%5.%6.%7.%8"/>
      <w:lvlJc w:val="left"/>
      <w:pPr>
        <w:ind w:left="4800" w:hanging="1440"/>
      </w:pPr>
      <w:rPr>
        <w:rFonts w:hint="eastAsia"/>
      </w:rPr>
    </w:lvl>
    <w:lvl w:ilvl="8">
      <w:start w:val="1"/>
      <w:numFmt w:val="decimal"/>
      <w:lvlText w:val="%1.%2.%3.%4.%5.%6.%7.%8.%9"/>
      <w:lvlJc w:val="left"/>
      <w:pPr>
        <w:ind w:left="5640" w:hanging="1800"/>
      </w:pPr>
      <w:rPr>
        <w:rFonts w:hint="eastAsia"/>
      </w:rPr>
    </w:lvl>
  </w:abstractNum>
  <w:abstractNum w:abstractNumId="12">
    <w:nsid w:val="457447D4"/>
    <w:multiLevelType w:val="hybridMultilevel"/>
    <w:tmpl w:val="BA12CB7A"/>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4A7C4928"/>
    <w:multiLevelType w:val="hybridMultilevel"/>
    <w:tmpl w:val="976ECAAE"/>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4B5D7A15"/>
    <w:multiLevelType w:val="hybridMultilevel"/>
    <w:tmpl w:val="A0DC9FD6"/>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4E0C77B3"/>
    <w:multiLevelType w:val="hybridMultilevel"/>
    <w:tmpl w:val="FFF4F490"/>
    <w:lvl w:ilvl="0" w:tplc="0409001B">
      <w:start w:val="1"/>
      <w:numFmt w:val="lowerRoman"/>
      <w:lvlText w:val="%1."/>
      <w:lvlJc w:val="righ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4EDA5093"/>
    <w:multiLevelType w:val="hybridMultilevel"/>
    <w:tmpl w:val="DBCA9122"/>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4FAB0967"/>
    <w:multiLevelType w:val="hybridMultilevel"/>
    <w:tmpl w:val="AA48310E"/>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515733E5"/>
    <w:multiLevelType w:val="hybridMultilevel"/>
    <w:tmpl w:val="2E780F8E"/>
    <w:lvl w:ilvl="0" w:tplc="04090011">
      <w:start w:val="1"/>
      <w:numFmt w:val="decimal"/>
      <w:lvlText w:val="%1)"/>
      <w:lvlJc w:val="left"/>
      <w:pPr>
        <w:ind w:left="1440" w:hanging="480"/>
      </w:pPr>
    </w:lvl>
    <w:lvl w:ilvl="1" w:tplc="04090019" w:tentative="1">
      <w:start w:val="1"/>
      <w:numFmt w:val="lowerLetter"/>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lowerLetter"/>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lowerLetter"/>
      <w:lvlText w:val="%8)"/>
      <w:lvlJc w:val="left"/>
      <w:pPr>
        <w:ind w:left="4800" w:hanging="480"/>
      </w:pPr>
    </w:lvl>
    <w:lvl w:ilvl="8" w:tplc="0409001B" w:tentative="1">
      <w:start w:val="1"/>
      <w:numFmt w:val="lowerRoman"/>
      <w:lvlText w:val="%9."/>
      <w:lvlJc w:val="right"/>
      <w:pPr>
        <w:ind w:left="5280" w:hanging="480"/>
      </w:pPr>
    </w:lvl>
  </w:abstractNum>
  <w:abstractNum w:abstractNumId="19">
    <w:nsid w:val="520251DA"/>
    <w:multiLevelType w:val="hybridMultilevel"/>
    <w:tmpl w:val="DC4AA530"/>
    <w:lvl w:ilvl="0" w:tplc="0A36FBE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53DA1450"/>
    <w:multiLevelType w:val="hybridMultilevel"/>
    <w:tmpl w:val="49B2966C"/>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59CC2EB9"/>
    <w:multiLevelType w:val="hybridMultilevel"/>
    <w:tmpl w:val="F30EFB94"/>
    <w:lvl w:ilvl="0" w:tplc="E34ECD90">
      <w:start w:val="1"/>
      <w:numFmt w:val="japaneseCounting"/>
      <w:lvlText w:val="第%1章"/>
      <w:lvlJc w:val="left"/>
      <w:pPr>
        <w:ind w:left="1080" w:hanging="10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5A1C1D22"/>
    <w:multiLevelType w:val="hybridMultilevel"/>
    <w:tmpl w:val="F5520B1E"/>
    <w:lvl w:ilvl="0" w:tplc="309E8C8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3">
    <w:nsid w:val="5D8A50EB"/>
    <w:multiLevelType w:val="hybridMultilevel"/>
    <w:tmpl w:val="28BAEADA"/>
    <w:lvl w:ilvl="0" w:tplc="04090019">
      <w:start w:val="1"/>
      <w:numFmt w:val="lowerLetter"/>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nsid w:val="5F882BA3"/>
    <w:multiLevelType w:val="hybridMultilevel"/>
    <w:tmpl w:val="962ED1E2"/>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67172191"/>
    <w:multiLevelType w:val="hybridMultilevel"/>
    <w:tmpl w:val="CACEF084"/>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6F85157F"/>
    <w:multiLevelType w:val="hybridMultilevel"/>
    <w:tmpl w:val="A62EBFF2"/>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6FF72353"/>
    <w:multiLevelType w:val="hybridMultilevel"/>
    <w:tmpl w:val="DEAE7826"/>
    <w:lvl w:ilvl="0" w:tplc="04090019">
      <w:start w:val="1"/>
      <w:numFmt w:val="lowerLetter"/>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8">
    <w:nsid w:val="71150D05"/>
    <w:multiLevelType w:val="hybridMultilevel"/>
    <w:tmpl w:val="F5520B1E"/>
    <w:lvl w:ilvl="0" w:tplc="309E8C8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9">
    <w:nsid w:val="735C58EA"/>
    <w:multiLevelType w:val="hybridMultilevel"/>
    <w:tmpl w:val="A702823C"/>
    <w:lvl w:ilvl="0" w:tplc="04090019">
      <w:start w:val="1"/>
      <w:numFmt w:val="lowerLetter"/>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30">
    <w:nsid w:val="74A36A33"/>
    <w:multiLevelType w:val="hybridMultilevel"/>
    <w:tmpl w:val="D3E8F8E6"/>
    <w:lvl w:ilvl="0" w:tplc="04090019">
      <w:start w:val="1"/>
      <w:numFmt w:val="lowerLetter"/>
      <w:lvlText w:val="%1)"/>
      <w:lvlJc w:val="left"/>
      <w:pPr>
        <w:ind w:left="960" w:hanging="480"/>
      </w:pPr>
    </w:lvl>
    <w:lvl w:ilvl="1" w:tplc="04090011">
      <w:start w:val="1"/>
      <w:numFmt w:val="decim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1">
    <w:nsid w:val="75784AB1"/>
    <w:multiLevelType w:val="hybridMultilevel"/>
    <w:tmpl w:val="75000788"/>
    <w:lvl w:ilvl="0" w:tplc="04090019">
      <w:start w:val="1"/>
      <w:numFmt w:val="lowerLetter"/>
      <w:lvlText w:val="%1)"/>
      <w:lvlJc w:val="left"/>
      <w:pPr>
        <w:ind w:left="960" w:hanging="480"/>
      </w:pPr>
    </w:lvl>
    <w:lvl w:ilvl="1" w:tplc="04090011">
      <w:start w:val="1"/>
      <w:numFmt w:val="decimal"/>
      <w:lvlText w:val="%2)"/>
      <w:lvlJc w:val="left"/>
      <w:pPr>
        <w:ind w:left="1440" w:hanging="480"/>
      </w:pPr>
    </w:lvl>
    <w:lvl w:ilvl="2" w:tplc="7160C9CA">
      <w:start w:val="1"/>
      <w:numFmt w:val="decimal"/>
      <w:lvlText w:val="%3、"/>
      <w:lvlJc w:val="left"/>
      <w:pPr>
        <w:ind w:left="1920" w:hanging="480"/>
      </w:pPr>
      <w:rPr>
        <w:rFonts w:hint="eastAsia"/>
      </w:r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2">
    <w:nsid w:val="7E0B40D5"/>
    <w:multiLevelType w:val="hybridMultilevel"/>
    <w:tmpl w:val="C4C8DC0C"/>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21"/>
  </w:num>
  <w:num w:numId="2">
    <w:abstractNumId w:val="2"/>
  </w:num>
  <w:num w:numId="3">
    <w:abstractNumId w:val="11"/>
  </w:num>
  <w:num w:numId="4">
    <w:abstractNumId w:val="6"/>
  </w:num>
  <w:num w:numId="5">
    <w:abstractNumId w:val="23"/>
  </w:num>
  <w:num w:numId="6">
    <w:abstractNumId w:val="19"/>
  </w:num>
  <w:num w:numId="7">
    <w:abstractNumId w:val="14"/>
  </w:num>
  <w:num w:numId="8">
    <w:abstractNumId w:val="10"/>
  </w:num>
  <w:num w:numId="9">
    <w:abstractNumId w:val="25"/>
  </w:num>
  <w:num w:numId="10">
    <w:abstractNumId w:val="30"/>
  </w:num>
  <w:num w:numId="11">
    <w:abstractNumId w:val="31"/>
  </w:num>
  <w:num w:numId="12">
    <w:abstractNumId w:val="18"/>
  </w:num>
  <w:num w:numId="13">
    <w:abstractNumId w:val="32"/>
  </w:num>
  <w:num w:numId="14">
    <w:abstractNumId w:val="2"/>
    <w:lvlOverride w:ilvl="0">
      <w:startOverride w:val="2"/>
    </w:lvlOverride>
    <w:lvlOverride w:ilvl="1">
      <w:startOverride w:val="1"/>
    </w:lvlOverride>
  </w:num>
  <w:num w:numId="15">
    <w:abstractNumId w:val="13"/>
  </w:num>
  <w:num w:numId="16">
    <w:abstractNumId w:val="4"/>
  </w:num>
  <w:num w:numId="17">
    <w:abstractNumId w:val="5"/>
  </w:num>
  <w:num w:numId="18">
    <w:abstractNumId w:val="26"/>
  </w:num>
  <w:num w:numId="19">
    <w:abstractNumId w:val="24"/>
  </w:num>
  <w:num w:numId="20">
    <w:abstractNumId w:val="17"/>
  </w:num>
  <w:num w:numId="21">
    <w:abstractNumId w:val="12"/>
  </w:num>
  <w:num w:numId="22">
    <w:abstractNumId w:val="9"/>
  </w:num>
  <w:num w:numId="23">
    <w:abstractNumId w:val="16"/>
  </w:num>
  <w:num w:numId="24">
    <w:abstractNumId w:val="27"/>
  </w:num>
  <w:num w:numId="25">
    <w:abstractNumId w:val="29"/>
  </w:num>
  <w:num w:numId="26">
    <w:abstractNumId w:val="1"/>
  </w:num>
  <w:num w:numId="27">
    <w:abstractNumId w:val="20"/>
  </w:num>
  <w:num w:numId="28">
    <w:abstractNumId w:val="7"/>
  </w:num>
  <w:num w:numId="29">
    <w:abstractNumId w:val="8"/>
  </w:num>
  <w:num w:numId="30">
    <w:abstractNumId w:val="15"/>
  </w:num>
  <w:num w:numId="31">
    <w:abstractNumId w:val="28"/>
  </w:num>
  <w:num w:numId="32">
    <w:abstractNumId w:val="22"/>
  </w:num>
  <w:num w:numId="33">
    <w:abstractNumId w:val="3"/>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2" w:dllVersion="6" w:checkStyle="0"/>
  <w:defaultTabStop w:val="420"/>
  <w:evenAndOddHeaders/>
  <w:drawingGridHorizontalSpacing w:val="120"/>
  <w:drawingGridVerticalSpacing w:val="423"/>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660"/>
    <w:rsid w:val="00000FD3"/>
    <w:rsid w:val="00003F23"/>
    <w:rsid w:val="00007BB8"/>
    <w:rsid w:val="00007EB1"/>
    <w:rsid w:val="0001131B"/>
    <w:rsid w:val="00011C15"/>
    <w:rsid w:val="00011D63"/>
    <w:rsid w:val="00013661"/>
    <w:rsid w:val="00013EF5"/>
    <w:rsid w:val="00015AFA"/>
    <w:rsid w:val="00015CA1"/>
    <w:rsid w:val="0001732C"/>
    <w:rsid w:val="00017410"/>
    <w:rsid w:val="00017A90"/>
    <w:rsid w:val="00020AC7"/>
    <w:rsid w:val="000212DB"/>
    <w:rsid w:val="000225B8"/>
    <w:rsid w:val="00022D71"/>
    <w:rsid w:val="00022E7D"/>
    <w:rsid w:val="0002338F"/>
    <w:rsid w:val="00023DCA"/>
    <w:rsid w:val="00024564"/>
    <w:rsid w:val="0002611B"/>
    <w:rsid w:val="00026CA9"/>
    <w:rsid w:val="00027551"/>
    <w:rsid w:val="00027AD9"/>
    <w:rsid w:val="000301D6"/>
    <w:rsid w:val="00031424"/>
    <w:rsid w:val="00032B20"/>
    <w:rsid w:val="00035078"/>
    <w:rsid w:val="00035BEF"/>
    <w:rsid w:val="00035C2A"/>
    <w:rsid w:val="00035E3C"/>
    <w:rsid w:val="000361E1"/>
    <w:rsid w:val="000368A5"/>
    <w:rsid w:val="0004075A"/>
    <w:rsid w:val="00040B56"/>
    <w:rsid w:val="00040CEC"/>
    <w:rsid w:val="000433EC"/>
    <w:rsid w:val="000437A1"/>
    <w:rsid w:val="00044047"/>
    <w:rsid w:val="0004464C"/>
    <w:rsid w:val="00044727"/>
    <w:rsid w:val="000450AD"/>
    <w:rsid w:val="0004546E"/>
    <w:rsid w:val="00046F03"/>
    <w:rsid w:val="00047C51"/>
    <w:rsid w:val="00050A38"/>
    <w:rsid w:val="00052A95"/>
    <w:rsid w:val="00052C5D"/>
    <w:rsid w:val="00053151"/>
    <w:rsid w:val="00053637"/>
    <w:rsid w:val="00053C1E"/>
    <w:rsid w:val="000550BF"/>
    <w:rsid w:val="0005675D"/>
    <w:rsid w:val="00056C11"/>
    <w:rsid w:val="00056F2F"/>
    <w:rsid w:val="000608B1"/>
    <w:rsid w:val="00063CCB"/>
    <w:rsid w:val="00065BA9"/>
    <w:rsid w:val="00066244"/>
    <w:rsid w:val="00066AA0"/>
    <w:rsid w:val="00073963"/>
    <w:rsid w:val="00073B61"/>
    <w:rsid w:val="000755E7"/>
    <w:rsid w:val="0007683A"/>
    <w:rsid w:val="000825CA"/>
    <w:rsid w:val="00082AD8"/>
    <w:rsid w:val="00082E9A"/>
    <w:rsid w:val="000831A7"/>
    <w:rsid w:val="00085393"/>
    <w:rsid w:val="00085736"/>
    <w:rsid w:val="00086FC6"/>
    <w:rsid w:val="000908B4"/>
    <w:rsid w:val="00095304"/>
    <w:rsid w:val="00095A18"/>
    <w:rsid w:val="00096105"/>
    <w:rsid w:val="000964E6"/>
    <w:rsid w:val="00096AB5"/>
    <w:rsid w:val="00096C86"/>
    <w:rsid w:val="00097B80"/>
    <w:rsid w:val="000A03AE"/>
    <w:rsid w:val="000A12B6"/>
    <w:rsid w:val="000A1C20"/>
    <w:rsid w:val="000A394B"/>
    <w:rsid w:val="000A446E"/>
    <w:rsid w:val="000A4E2E"/>
    <w:rsid w:val="000A511E"/>
    <w:rsid w:val="000A5AF0"/>
    <w:rsid w:val="000A75B2"/>
    <w:rsid w:val="000B0162"/>
    <w:rsid w:val="000B09D8"/>
    <w:rsid w:val="000B2097"/>
    <w:rsid w:val="000B28CA"/>
    <w:rsid w:val="000B2BD2"/>
    <w:rsid w:val="000B30BC"/>
    <w:rsid w:val="000B312B"/>
    <w:rsid w:val="000B4FC3"/>
    <w:rsid w:val="000B5660"/>
    <w:rsid w:val="000B6AE2"/>
    <w:rsid w:val="000B731E"/>
    <w:rsid w:val="000C06E1"/>
    <w:rsid w:val="000C07AD"/>
    <w:rsid w:val="000C1403"/>
    <w:rsid w:val="000C24ED"/>
    <w:rsid w:val="000C3C93"/>
    <w:rsid w:val="000C4846"/>
    <w:rsid w:val="000C5318"/>
    <w:rsid w:val="000C5D36"/>
    <w:rsid w:val="000D03F4"/>
    <w:rsid w:val="000D16BD"/>
    <w:rsid w:val="000D20A5"/>
    <w:rsid w:val="000D2EA8"/>
    <w:rsid w:val="000D3D44"/>
    <w:rsid w:val="000D559F"/>
    <w:rsid w:val="000D74D9"/>
    <w:rsid w:val="000D768E"/>
    <w:rsid w:val="000D792E"/>
    <w:rsid w:val="000D7DA7"/>
    <w:rsid w:val="000E1EB2"/>
    <w:rsid w:val="000E2B53"/>
    <w:rsid w:val="000E3845"/>
    <w:rsid w:val="000E3AA1"/>
    <w:rsid w:val="000E3B74"/>
    <w:rsid w:val="000E515A"/>
    <w:rsid w:val="000F0F0F"/>
    <w:rsid w:val="000F1E8E"/>
    <w:rsid w:val="000F3002"/>
    <w:rsid w:val="000F3231"/>
    <w:rsid w:val="000F59AA"/>
    <w:rsid w:val="000F6851"/>
    <w:rsid w:val="00100071"/>
    <w:rsid w:val="00101EF4"/>
    <w:rsid w:val="001021EE"/>
    <w:rsid w:val="00102B1E"/>
    <w:rsid w:val="00105A7A"/>
    <w:rsid w:val="00105C9F"/>
    <w:rsid w:val="001063A1"/>
    <w:rsid w:val="00106863"/>
    <w:rsid w:val="00106E3E"/>
    <w:rsid w:val="00107A95"/>
    <w:rsid w:val="00107F27"/>
    <w:rsid w:val="00107F52"/>
    <w:rsid w:val="0011013E"/>
    <w:rsid w:val="00113E9A"/>
    <w:rsid w:val="00114273"/>
    <w:rsid w:val="001145F9"/>
    <w:rsid w:val="00114AEB"/>
    <w:rsid w:val="00114C3B"/>
    <w:rsid w:val="0012038E"/>
    <w:rsid w:val="0012136A"/>
    <w:rsid w:val="00121380"/>
    <w:rsid w:val="001222CE"/>
    <w:rsid w:val="001227F0"/>
    <w:rsid w:val="00122DB3"/>
    <w:rsid w:val="00123327"/>
    <w:rsid w:val="001254E0"/>
    <w:rsid w:val="00125EEA"/>
    <w:rsid w:val="00126C5B"/>
    <w:rsid w:val="00126D3D"/>
    <w:rsid w:val="00126DF3"/>
    <w:rsid w:val="001272C3"/>
    <w:rsid w:val="00131425"/>
    <w:rsid w:val="0013167A"/>
    <w:rsid w:val="00131C94"/>
    <w:rsid w:val="00136DBE"/>
    <w:rsid w:val="00137597"/>
    <w:rsid w:val="00137901"/>
    <w:rsid w:val="00137A39"/>
    <w:rsid w:val="001413C2"/>
    <w:rsid w:val="00141E75"/>
    <w:rsid w:val="00142606"/>
    <w:rsid w:val="001433F8"/>
    <w:rsid w:val="001442FF"/>
    <w:rsid w:val="001452E6"/>
    <w:rsid w:val="00147229"/>
    <w:rsid w:val="00147E68"/>
    <w:rsid w:val="00147F0D"/>
    <w:rsid w:val="00151381"/>
    <w:rsid w:val="001514D5"/>
    <w:rsid w:val="00153AD1"/>
    <w:rsid w:val="001555F6"/>
    <w:rsid w:val="00156505"/>
    <w:rsid w:val="00161D13"/>
    <w:rsid w:val="00161F53"/>
    <w:rsid w:val="001667B5"/>
    <w:rsid w:val="00167860"/>
    <w:rsid w:val="001712D1"/>
    <w:rsid w:val="001720C9"/>
    <w:rsid w:val="00173C24"/>
    <w:rsid w:val="00175925"/>
    <w:rsid w:val="001768B0"/>
    <w:rsid w:val="00180365"/>
    <w:rsid w:val="001823D9"/>
    <w:rsid w:val="00182F71"/>
    <w:rsid w:val="00183AFD"/>
    <w:rsid w:val="00184912"/>
    <w:rsid w:val="00184FE1"/>
    <w:rsid w:val="00185397"/>
    <w:rsid w:val="00185630"/>
    <w:rsid w:val="001873DF"/>
    <w:rsid w:val="001876B1"/>
    <w:rsid w:val="00187BB7"/>
    <w:rsid w:val="001909C2"/>
    <w:rsid w:val="00190FE2"/>
    <w:rsid w:val="00192B8A"/>
    <w:rsid w:val="00196512"/>
    <w:rsid w:val="0019663F"/>
    <w:rsid w:val="00197465"/>
    <w:rsid w:val="00197ED8"/>
    <w:rsid w:val="001A24A7"/>
    <w:rsid w:val="001A2962"/>
    <w:rsid w:val="001A3545"/>
    <w:rsid w:val="001A3C4C"/>
    <w:rsid w:val="001A497F"/>
    <w:rsid w:val="001A606B"/>
    <w:rsid w:val="001B24CA"/>
    <w:rsid w:val="001B352A"/>
    <w:rsid w:val="001B4352"/>
    <w:rsid w:val="001B4D16"/>
    <w:rsid w:val="001B6D25"/>
    <w:rsid w:val="001B741E"/>
    <w:rsid w:val="001B78FC"/>
    <w:rsid w:val="001C0ABB"/>
    <w:rsid w:val="001C127A"/>
    <w:rsid w:val="001C295A"/>
    <w:rsid w:val="001C2DBE"/>
    <w:rsid w:val="001C2E0B"/>
    <w:rsid w:val="001C3AE8"/>
    <w:rsid w:val="001C3DAE"/>
    <w:rsid w:val="001C4B52"/>
    <w:rsid w:val="001C542D"/>
    <w:rsid w:val="001C5F01"/>
    <w:rsid w:val="001C7A00"/>
    <w:rsid w:val="001C7FCD"/>
    <w:rsid w:val="001D23FB"/>
    <w:rsid w:val="001D309E"/>
    <w:rsid w:val="001D31DC"/>
    <w:rsid w:val="001D4FE6"/>
    <w:rsid w:val="001D6E47"/>
    <w:rsid w:val="001D7858"/>
    <w:rsid w:val="001E084A"/>
    <w:rsid w:val="001E37B8"/>
    <w:rsid w:val="001E4F99"/>
    <w:rsid w:val="001E533C"/>
    <w:rsid w:val="001E6287"/>
    <w:rsid w:val="001F122D"/>
    <w:rsid w:val="001F1ABA"/>
    <w:rsid w:val="001F207F"/>
    <w:rsid w:val="001F27ED"/>
    <w:rsid w:val="001F3146"/>
    <w:rsid w:val="001F3F56"/>
    <w:rsid w:val="001F5BFA"/>
    <w:rsid w:val="001F5EC6"/>
    <w:rsid w:val="001F68B9"/>
    <w:rsid w:val="001F6909"/>
    <w:rsid w:val="001F796A"/>
    <w:rsid w:val="0020198A"/>
    <w:rsid w:val="00201B89"/>
    <w:rsid w:val="00203490"/>
    <w:rsid w:val="00204577"/>
    <w:rsid w:val="0020526E"/>
    <w:rsid w:val="00205995"/>
    <w:rsid w:val="00206F08"/>
    <w:rsid w:val="00207922"/>
    <w:rsid w:val="002103F3"/>
    <w:rsid w:val="002108D3"/>
    <w:rsid w:val="002114E9"/>
    <w:rsid w:val="0021379E"/>
    <w:rsid w:val="00213E15"/>
    <w:rsid w:val="0021416A"/>
    <w:rsid w:val="00215E4C"/>
    <w:rsid w:val="00216299"/>
    <w:rsid w:val="002165A1"/>
    <w:rsid w:val="0022030B"/>
    <w:rsid w:val="002224BD"/>
    <w:rsid w:val="00222F34"/>
    <w:rsid w:val="002234A8"/>
    <w:rsid w:val="00223D43"/>
    <w:rsid w:val="0022441E"/>
    <w:rsid w:val="00226926"/>
    <w:rsid w:val="00226DD5"/>
    <w:rsid w:val="002307B8"/>
    <w:rsid w:val="002308DB"/>
    <w:rsid w:val="002309DD"/>
    <w:rsid w:val="00230BBA"/>
    <w:rsid w:val="00230E85"/>
    <w:rsid w:val="00233629"/>
    <w:rsid w:val="0023484A"/>
    <w:rsid w:val="002361B4"/>
    <w:rsid w:val="00236AC7"/>
    <w:rsid w:val="00241BFF"/>
    <w:rsid w:val="00242162"/>
    <w:rsid w:val="002421B0"/>
    <w:rsid w:val="00242C13"/>
    <w:rsid w:val="0024349F"/>
    <w:rsid w:val="002435AD"/>
    <w:rsid w:val="002443F3"/>
    <w:rsid w:val="002461D8"/>
    <w:rsid w:val="00246361"/>
    <w:rsid w:val="00247630"/>
    <w:rsid w:val="002478A6"/>
    <w:rsid w:val="00247BA5"/>
    <w:rsid w:val="00250029"/>
    <w:rsid w:val="002516EC"/>
    <w:rsid w:val="002528EB"/>
    <w:rsid w:val="00252B86"/>
    <w:rsid w:val="00253B12"/>
    <w:rsid w:val="00255437"/>
    <w:rsid w:val="00255AC0"/>
    <w:rsid w:val="00256061"/>
    <w:rsid w:val="0025716B"/>
    <w:rsid w:val="0026169F"/>
    <w:rsid w:val="002618B2"/>
    <w:rsid w:val="00262030"/>
    <w:rsid w:val="00262904"/>
    <w:rsid w:val="00263036"/>
    <w:rsid w:val="002638CB"/>
    <w:rsid w:val="0026492D"/>
    <w:rsid w:val="00266AB1"/>
    <w:rsid w:val="002675E7"/>
    <w:rsid w:val="002701B4"/>
    <w:rsid w:val="00270FB5"/>
    <w:rsid w:val="002720D4"/>
    <w:rsid w:val="00272287"/>
    <w:rsid w:val="00273331"/>
    <w:rsid w:val="00276870"/>
    <w:rsid w:val="00276E47"/>
    <w:rsid w:val="002810FB"/>
    <w:rsid w:val="00281604"/>
    <w:rsid w:val="0028213C"/>
    <w:rsid w:val="00282492"/>
    <w:rsid w:val="00282FEB"/>
    <w:rsid w:val="00283D68"/>
    <w:rsid w:val="00283DD0"/>
    <w:rsid w:val="002848BC"/>
    <w:rsid w:val="00284B22"/>
    <w:rsid w:val="00285762"/>
    <w:rsid w:val="00287F21"/>
    <w:rsid w:val="0029169F"/>
    <w:rsid w:val="00291B71"/>
    <w:rsid w:val="00292061"/>
    <w:rsid w:val="00292273"/>
    <w:rsid w:val="0029331C"/>
    <w:rsid w:val="0029553E"/>
    <w:rsid w:val="002A51FC"/>
    <w:rsid w:val="002A52D6"/>
    <w:rsid w:val="002A5690"/>
    <w:rsid w:val="002A5CA9"/>
    <w:rsid w:val="002A6333"/>
    <w:rsid w:val="002A6ED1"/>
    <w:rsid w:val="002A72A0"/>
    <w:rsid w:val="002B1346"/>
    <w:rsid w:val="002B1742"/>
    <w:rsid w:val="002B2DB2"/>
    <w:rsid w:val="002B4B65"/>
    <w:rsid w:val="002B56CD"/>
    <w:rsid w:val="002B6ABF"/>
    <w:rsid w:val="002B6B0F"/>
    <w:rsid w:val="002C0306"/>
    <w:rsid w:val="002C0DB6"/>
    <w:rsid w:val="002C12B9"/>
    <w:rsid w:val="002C1BB2"/>
    <w:rsid w:val="002C2AEA"/>
    <w:rsid w:val="002C3CD4"/>
    <w:rsid w:val="002C536A"/>
    <w:rsid w:val="002C645A"/>
    <w:rsid w:val="002C78CA"/>
    <w:rsid w:val="002D0565"/>
    <w:rsid w:val="002D1E99"/>
    <w:rsid w:val="002D27BC"/>
    <w:rsid w:val="002D294E"/>
    <w:rsid w:val="002D3E66"/>
    <w:rsid w:val="002D4C6C"/>
    <w:rsid w:val="002D5165"/>
    <w:rsid w:val="002D54B0"/>
    <w:rsid w:val="002D5CBB"/>
    <w:rsid w:val="002D5DBD"/>
    <w:rsid w:val="002D5E31"/>
    <w:rsid w:val="002D61A9"/>
    <w:rsid w:val="002D78A7"/>
    <w:rsid w:val="002D7969"/>
    <w:rsid w:val="002D7D1B"/>
    <w:rsid w:val="002E1327"/>
    <w:rsid w:val="002E1542"/>
    <w:rsid w:val="002E1565"/>
    <w:rsid w:val="002E1B54"/>
    <w:rsid w:val="002E2A51"/>
    <w:rsid w:val="002E4423"/>
    <w:rsid w:val="002E4EF3"/>
    <w:rsid w:val="002E5898"/>
    <w:rsid w:val="002E736E"/>
    <w:rsid w:val="002F196C"/>
    <w:rsid w:val="002F1F80"/>
    <w:rsid w:val="002F3C31"/>
    <w:rsid w:val="002F76EA"/>
    <w:rsid w:val="002F7F9A"/>
    <w:rsid w:val="0030192C"/>
    <w:rsid w:val="0030372F"/>
    <w:rsid w:val="00304969"/>
    <w:rsid w:val="00305C2A"/>
    <w:rsid w:val="00305CF8"/>
    <w:rsid w:val="00305D1C"/>
    <w:rsid w:val="0030757D"/>
    <w:rsid w:val="00307A86"/>
    <w:rsid w:val="00307DFE"/>
    <w:rsid w:val="00310B0C"/>
    <w:rsid w:val="00310D78"/>
    <w:rsid w:val="003111E0"/>
    <w:rsid w:val="00312061"/>
    <w:rsid w:val="0031531C"/>
    <w:rsid w:val="003162A5"/>
    <w:rsid w:val="00316E69"/>
    <w:rsid w:val="00316FBD"/>
    <w:rsid w:val="00320C64"/>
    <w:rsid w:val="003229F5"/>
    <w:rsid w:val="0032451E"/>
    <w:rsid w:val="00326D7B"/>
    <w:rsid w:val="003272F8"/>
    <w:rsid w:val="00327487"/>
    <w:rsid w:val="00327699"/>
    <w:rsid w:val="00330BBA"/>
    <w:rsid w:val="00330EF8"/>
    <w:rsid w:val="00332240"/>
    <w:rsid w:val="00332F3C"/>
    <w:rsid w:val="003341B5"/>
    <w:rsid w:val="0033587A"/>
    <w:rsid w:val="00335EED"/>
    <w:rsid w:val="00336C81"/>
    <w:rsid w:val="00337969"/>
    <w:rsid w:val="003414A4"/>
    <w:rsid w:val="00342B68"/>
    <w:rsid w:val="00342C3A"/>
    <w:rsid w:val="00343196"/>
    <w:rsid w:val="00344F70"/>
    <w:rsid w:val="0034553A"/>
    <w:rsid w:val="00345D25"/>
    <w:rsid w:val="003468EC"/>
    <w:rsid w:val="00346D12"/>
    <w:rsid w:val="00346E45"/>
    <w:rsid w:val="003479B7"/>
    <w:rsid w:val="00347DF6"/>
    <w:rsid w:val="00352DBF"/>
    <w:rsid w:val="003534D5"/>
    <w:rsid w:val="00353EFE"/>
    <w:rsid w:val="00354E93"/>
    <w:rsid w:val="0035533B"/>
    <w:rsid w:val="003553FE"/>
    <w:rsid w:val="003560BB"/>
    <w:rsid w:val="00356AF5"/>
    <w:rsid w:val="003600A2"/>
    <w:rsid w:val="00361E55"/>
    <w:rsid w:val="003623F9"/>
    <w:rsid w:val="003624D4"/>
    <w:rsid w:val="00362767"/>
    <w:rsid w:val="00363009"/>
    <w:rsid w:val="003638B9"/>
    <w:rsid w:val="00363E61"/>
    <w:rsid w:val="00364992"/>
    <w:rsid w:val="00364FD0"/>
    <w:rsid w:val="00365F62"/>
    <w:rsid w:val="00366ED8"/>
    <w:rsid w:val="00367B79"/>
    <w:rsid w:val="00370BE3"/>
    <w:rsid w:val="0037145C"/>
    <w:rsid w:val="00371D90"/>
    <w:rsid w:val="00372EC0"/>
    <w:rsid w:val="00373048"/>
    <w:rsid w:val="00374909"/>
    <w:rsid w:val="00375359"/>
    <w:rsid w:val="003762CA"/>
    <w:rsid w:val="00376442"/>
    <w:rsid w:val="003822EC"/>
    <w:rsid w:val="003834FB"/>
    <w:rsid w:val="00384335"/>
    <w:rsid w:val="0038487D"/>
    <w:rsid w:val="003849E2"/>
    <w:rsid w:val="00384BD2"/>
    <w:rsid w:val="00384DEE"/>
    <w:rsid w:val="00385EE8"/>
    <w:rsid w:val="00386662"/>
    <w:rsid w:val="00386E47"/>
    <w:rsid w:val="0039147D"/>
    <w:rsid w:val="0039198F"/>
    <w:rsid w:val="00392DF5"/>
    <w:rsid w:val="0039370A"/>
    <w:rsid w:val="00394134"/>
    <w:rsid w:val="003954ED"/>
    <w:rsid w:val="003A04DA"/>
    <w:rsid w:val="003A06BC"/>
    <w:rsid w:val="003A3A64"/>
    <w:rsid w:val="003A45B1"/>
    <w:rsid w:val="003A4E99"/>
    <w:rsid w:val="003A51F6"/>
    <w:rsid w:val="003A579C"/>
    <w:rsid w:val="003A57E2"/>
    <w:rsid w:val="003A5819"/>
    <w:rsid w:val="003A61C1"/>
    <w:rsid w:val="003A7AC9"/>
    <w:rsid w:val="003B0610"/>
    <w:rsid w:val="003B0DA0"/>
    <w:rsid w:val="003B17D4"/>
    <w:rsid w:val="003B1CAA"/>
    <w:rsid w:val="003B4688"/>
    <w:rsid w:val="003B501D"/>
    <w:rsid w:val="003B5700"/>
    <w:rsid w:val="003B5D04"/>
    <w:rsid w:val="003B6556"/>
    <w:rsid w:val="003B710D"/>
    <w:rsid w:val="003C1346"/>
    <w:rsid w:val="003C1464"/>
    <w:rsid w:val="003C196C"/>
    <w:rsid w:val="003C3B27"/>
    <w:rsid w:val="003C3C48"/>
    <w:rsid w:val="003C4290"/>
    <w:rsid w:val="003C4A94"/>
    <w:rsid w:val="003C6CDF"/>
    <w:rsid w:val="003D08FF"/>
    <w:rsid w:val="003D0DEE"/>
    <w:rsid w:val="003D140A"/>
    <w:rsid w:val="003D2277"/>
    <w:rsid w:val="003D4CB4"/>
    <w:rsid w:val="003D4E7D"/>
    <w:rsid w:val="003D5745"/>
    <w:rsid w:val="003D6108"/>
    <w:rsid w:val="003D697A"/>
    <w:rsid w:val="003E0423"/>
    <w:rsid w:val="003E05D9"/>
    <w:rsid w:val="003E0988"/>
    <w:rsid w:val="003E143F"/>
    <w:rsid w:val="003E1EC4"/>
    <w:rsid w:val="003E2406"/>
    <w:rsid w:val="003E283D"/>
    <w:rsid w:val="003E4809"/>
    <w:rsid w:val="003E4A0F"/>
    <w:rsid w:val="003E4F1E"/>
    <w:rsid w:val="003E66B4"/>
    <w:rsid w:val="003F0ABF"/>
    <w:rsid w:val="003F0F46"/>
    <w:rsid w:val="003F161A"/>
    <w:rsid w:val="003F1E3D"/>
    <w:rsid w:val="003F3C15"/>
    <w:rsid w:val="003F4067"/>
    <w:rsid w:val="003F4251"/>
    <w:rsid w:val="003F68C9"/>
    <w:rsid w:val="003F70AA"/>
    <w:rsid w:val="00400F91"/>
    <w:rsid w:val="0040180E"/>
    <w:rsid w:val="0040197A"/>
    <w:rsid w:val="00403C34"/>
    <w:rsid w:val="00403D4D"/>
    <w:rsid w:val="00407BDD"/>
    <w:rsid w:val="00410FE0"/>
    <w:rsid w:val="00411993"/>
    <w:rsid w:val="00411A63"/>
    <w:rsid w:val="00412EA0"/>
    <w:rsid w:val="00413012"/>
    <w:rsid w:val="00413B49"/>
    <w:rsid w:val="00413D48"/>
    <w:rsid w:val="00413F5D"/>
    <w:rsid w:val="00416A94"/>
    <w:rsid w:val="00417F80"/>
    <w:rsid w:val="004216F8"/>
    <w:rsid w:val="00421BE8"/>
    <w:rsid w:val="00422148"/>
    <w:rsid w:val="00422263"/>
    <w:rsid w:val="00423FD0"/>
    <w:rsid w:val="00424BD6"/>
    <w:rsid w:val="00424EC5"/>
    <w:rsid w:val="00425F5C"/>
    <w:rsid w:val="00426CF3"/>
    <w:rsid w:val="00427686"/>
    <w:rsid w:val="0043057F"/>
    <w:rsid w:val="0043097E"/>
    <w:rsid w:val="0043650A"/>
    <w:rsid w:val="004368F9"/>
    <w:rsid w:val="00437CAA"/>
    <w:rsid w:val="00442578"/>
    <w:rsid w:val="00450186"/>
    <w:rsid w:val="0045039E"/>
    <w:rsid w:val="0045132E"/>
    <w:rsid w:val="004515B8"/>
    <w:rsid w:val="0045421B"/>
    <w:rsid w:val="0045523F"/>
    <w:rsid w:val="00456944"/>
    <w:rsid w:val="00457D47"/>
    <w:rsid w:val="00460064"/>
    <w:rsid w:val="00460159"/>
    <w:rsid w:val="004605B4"/>
    <w:rsid w:val="00461829"/>
    <w:rsid w:val="00462133"/>
    <w:rsid w:val="004623BE"/>
    <w:rsid w:val="004625D2"/>
    <w:rsid w:val="00462AE3"/>
    <w:rsid w:val="004636A7"/>
    <w:rsid w:val="00463E87"/>
    <w:rsid w:val="004666EE"/>
    <w:rsid w:val="004667EA"/>
    <w:rsid w:val="00467870"/>
    <w:rsid w:val="0047093E"/>
    <w:rsid w:val="004712EB"/>
    <w:rsid w:val="0047135F"/>
    <w:rsid w:val="00471743"/>
    <w:rsid w:val="00476874"/>
    <w:rsid w:val="004818D8"/>
    <w:rsid w:val="00482206"/>
    <w:rsid w:val="00484793"/>
    <w:rsid w:val="00486016"/>
    <w:rsid w:val="0048623A"/>
    <w:rsid w:val="00486ACC"/>
    <w:rsid w:val="00487460"/>
    <w:rsid w:val="00487AC3"/>
    <w:rsid w:val="00490CEF"/>
    <w:rsid w:val="0049143D"/>
    <w:rsid w:val="00492E19"/>
    <w:rsid w:val="004955D2"/>
    <w:rsid w:val="00495F20"/>
    <w:rsid w:val="004A0CE0"/>
    <w:rsid w:val="004A14FE"/>
    <w:rsid w:val="004A3694"/>
    <w:rsid w:val="004A3B88"/>
    <w:rsid w:val="004A4958"/>
    <w:rsid w:val="004A5EF4"/>
    <w:rsid w:val="004A6A4C"/>
    <w:rsid w:val="004A6ED4"/>
    <w:rsid w:val="004A7AD9"/>
    <w:rsid w:val="004A7C1E"/>
    <w:rsid w:val="004B08E7"/>
    <w:rsid w:val="004B1339"/>
    <w:rsid w:val="004B2798"/>
    <w:rsid w:val="004B4BE3"/>
    <w:rsid w:val="004B4DB3"/>
    <w:rsid w:val="004B6454"/>
    <w:rsid w:val="004B66B6"/>
    <w:rsid w:val="004B7D43"/>
    <w:rsid w:val="004C0D36"/>
    <w:rsid w:val="004C18F0"/>
    <w:rsid w:val="004C1E64"/>
    <w:rsid w:val="004C22DB"/>
    <w:rsid w:val="004C5427"/>
    <w:rsid w:val="004C69B6"/>
    <w:rsid w:val="004D027C"/>
    <w:rsid w:val="004D15C5"/>
    <w:rsid w:val="004D3131"/>
    <w:rsid w:val="004D3A7D"/>
    <w:rsid w:val="004D43FB"/>
    <w:rsid w:val="004D53BB"/>
    <w:rsid w:val="004D7752"/>
    <w:rsid w:val="004E24FA"/>
    <w:rsid w:val="004E5321"/>
    <w:rsid w:val="004E5366"/>
    <w:rsid w:val="004E559D"/>
    <w:rsid w:val="004E65F4"/>
    <w:rsid w:val="004F00DF"/>
    <w:rsid w:val="004F145A"/>
    <w:rsid w:val="004F4720"/>
    <w:rsid w:val="004F66CA"/>
    <w:rsid w:val="004F71EF"/>
    <w:rsid w:val="00500F44"/>
    <w:rsid w:val="00502B58"/>
    <w:rsid w:val="00502CC8"/>
    <w:rsid w:val="0050314B"/>
    <w:rsid w:val="00503872"/>
    <w:rsid w:val="00504128"/>
    <w:rsid w:val="00504468"/>
    <w:rsid w:val="0050483D"/>
    <w:rsid w:val="00504C00"/>
    <w:rsid w:val="00505C84"/>
    <w:rsid w:val="00506E6E"/>
    <w:rsid w:val="005100C6"/>
    <w:rsid w:val="0051221E"/>
    <w:rsid w:val="005137A8"/>
    <w:rsid w:val="005137F8"/>
    <w:rsid w:val="00513BE9"/>
    <w:rsid w:val="00513DF0"/>
    <w:rsid w:val="00514543"/>
    <w:rsid w:val="00516485"/>
    <w:rsid w:val="0052088B"/>
    <w:rsid w:val="00522412"/>
    <w:rsid w:val="00524B87"/>
    <w:rsid w:val="00525599"/>
    <w:rsid w:val="00525C55"/>
    <w:rsid w:val="00526625"/>
    <w:rsid w:val="00530031"/>
    <w:rsid w:val="005308B7"/>
    <w:rsid w:val="00530914"/>
    <w:rsid w:val="00531E23"/>
    <w:rsid w:val="00532388"/>
    <w:rsid w:val="00532FC1"/>
    <w:rsid w:val="00533221"/>
    <w:rsid w:val="00533C43"/>
    <w:rsid w:val="00534D3B"/>
    <w:rsid w:val="00534D93"/>
    <w:rsid w:val="0053674C"/>
    <w:rsid w:val="00536E09"/>
    <w:rsid w:val="005375C8"/>
    <w:rsid w:val="00541CB4"/>
    <w:rsid w:val="00541FC7"/>
    <w:rsid w:val="00542184"/>
    <w:rsid w:val="005423C4"/>
    <w:rsid w:val="00542419"/>
    <w:rsid w:val="005425C8"/>
    <w:rsid w:val="005430BB"/>
    <w:rsid w:val="00544407"/>
    <w:rsid w:val="005445E7"/>
    <w:rsid w:val="00546AB8"/>
    <w:rsid w:val="00546D23"/>
    <w:rsid w:val="00547222"/>
    <w:rsid w:val="00550333"/>
    <w:rsid w:val="00551BE3"/>
    <w:rsid w:val="005533CF"/>
    <w:rsid w:val="00553A5C"/>
    <w:rsid w:val="005550BB"/>
    <w:rsid w:val="005564ED"/>
    <w:rsid w:val="00556AB7"/>
    <w:rsid w:val="00560236"/>
    <w:rsid w:val="005615C6"/>
    <w:rsid w:val="005616DC"/>
    <w:rsid w:val="00563654"/>
    <w:rsid w:val="005639CC"/>
    <w:rsid w:val="0056472A"/>
    <w:rsid w:val="00566285"/>
    <w:rsid w:val="00567753"/>
    <w:rsid w:val="00567789"/>
    <w:rsid w:val="00567CAD"/>
    <w:rsid w:val="00570AA0"/>
    <w:rsid w:val="0057307A"/>
    <w:rsid w:val="005738B4"/>
    <w:rsid w:val="005745E1"/>
    <w:rsid w:val="00576018"/>
    <w:rsid w:val="005761BE"/>
    <w:rsid w:val="0057651D"/>
    <w:rsid w:val="00576C0A"/>
    <w:rsid w:val="0057760A"/>
    <w:rsid w:val="00581153"/>
    <w:rsid w:val="005839AA"/>
    <w:rsid w:val="0059067A"/>
    <w:rsid w:val="00592216"/>
    <w:rsid w:val="00592556"/>
    <w:rsid w:val="00592E7B"/>
    <w:rsid w:val="0059315E"/>
    <w:rsid w:val="00595149"/>
    <w:rsid w:val="00595401"/>
    <w:rsid w:val="005964B6"/>
    <w:rsid w:val="005965C3"/>
    <w:rsid w:val="00596C5A"/>
    <w:rsid w:val="00596FAE"/>
    <w:rsid w:val="005A10DE"/>
    <w:rsid w:val="005A21C3"/>
    <w:rsid w:val="005A247C"/>
    <w:rsid w:val="005A4116"/>
    <w:rsid w:val="005A4585"/>
    <w:rsid w:val="005A4975"/>
    <w:rsid w:val="005A55A0"/>
    <w:rsid w:val="005A561A"/>
    <w:rsid w:val="005A6E3A"/>
    <w:rsid w:val="005A7757"/>
    <w:rsid w:val="005A7AFF"/>
    <w:rsid w:val="005B04B6"/>
    <w:rsid w:val="005B0DEB"/>
    <w:rsid w:val="005B19D4"/>
    <w:rsid w:val="005B237C"/>
    <w:rsid w:val="005B285E"/>
    <w:rsid w:val="005B3A07"/>
    <w:rsid w:val="005B4D2C"/>
    <w:rsid w:val="005B558C"/>
    <w:rsid w:val="005B7555"/>
    <w:rsid w:val="005B76EF"/>
    <w:rsid w:val="005C1A31"/>
    <w:rsid w:val="005C3220"/>
    <w:rsid w:val="005C4068"/>
    <w:rsid w:val="005C4418"/>
    <w:rsid w:val="005C4696"/>
    <w:rsid w:val="005C5191"/>
    <w:rsid w:val="005D07E1"/>
    <w:rsid w:val="005D0A6B"/>
    <w:rsid w:val="005D0CA5"/>
    <w:rsid w:val="005D0EA5"/>
    <w:rsid w:val="005D0EE0"/>
    <w:rsid w:val="005D1125"/>
    <w:rsid w:val="005D12A4"/>
    <w:rsid w:val="005D2335"/>
    <w:rsid w:val="005D32FB"/>
    <w:rsid w:val="005D42EC"/>
    <w:rsid w:val="005D4B88"/>
    <w:rsid w:val="005D4C77"/>
    <w:rsid w:val="005D5A55"/>
    <w:rsid w:val="005D7FEC"/>
    <w:rsid w:val="005E2E26"/>
    <w:rsid w:val="005E46ED"/>
    <w:rsid w:val="005E4EC1"/>
    <w:rsid w:val="005E57C2"/>
    <w:rsid w:val="005E5F85"/>
    <w:rsid w:val="005E608C"/>
    <w:rsid w:val="005E7124"/>
    <w:rsid w:val="005F0811"/>
    <w:rsid w:val="005F2137"/>
    <w:rsid w:val="005F2936"/>
    <w:rsid w:val="005F3FA9"/>
    <w:rsid w:val="005F475A"/>
    <w:rsid w:val="005F5382"/>
    <w:rsid w:val="005F53A7"/>
    <w:rsid w:val="005F595D"/>
    <w:rsid w:val="006004A7"/>
    <w:rsid w:val="00600C46"/>
    <w:rsid w:val="00600E9B"/>
    <w:rsid w:val="00601CFB"/>
    <w:rsid w:val="0060264A"/>
    <w:rsid w:val="00602808"/>
    <w:rsid w:val="00604D2F"/>
    <w:rsid w:val="00605C65"/>
    <w:rsid w:val="00607811"/>
    <w:rsid w:val="006079FC"/>
    <w:rsid w:val="00607F76"/>
    <w:rsid w:val="00610098"/>
    <w:rsid w:val="00611583"/>
    <w:rsid w:val="00611B44"/>
    <w:rsid w:val="00612B41"/>
    <w:rsid w:val="006138F3"/>
    <w:rsid w:val="006142DD"/>
    <w:rsid w:val="00615271"/>
    <w:rsid w:val="006154F4"/>
    <w:rsid w:val="00615EA5"/>
    <w:rsid w:val="006168A5"/>
    <w:rsid w:val="00616E52"/>
    <w:rsid w:val="00620F46"/>
    <w:rsid w:val="00621744"/>
    <w:rsid w:val="00621907"/>
    <w:rsid w:val="00621F0A"/>
    <w:rsid w:val="00622D37"/>
    <w:rsid w:val="006239A2"/>
    <w:rsid w:val="006255F8"/>
    <w:rsid w:val="006257BC"/>
    <w:rsid w:val="00626222"/>
    <w:rsid w:val="00626D08"/>
    <w:rsid w:val="00626E29"/>
    <w:rsid w:val="00627913"/>
    <w:rsid w:val="00627ADB"/>
    <w:rsid w:val="006301AB"/>
    <w:rsid w:val="00630726"/>
    <w:rsid w:val="00630AC2"/>
    <w:rsid w:val="0063238D"/>
    <w:rsid w:val="00632CFD"/>
    <w:rsid w:val="006339BE"/>
    <w:rsid w:val="006351DA"/>
    <w:rsid w:val="0063543C"/>
    <w:rsid w:val="006415A5"/>
    <w:rsid w:val="00641907"/>
    <w:rsid w:val="00642171"/>
    <w:rsid w:val="00644C18"/>
    <w:rsid w:val="006461B6"/>
    <w:rsid w:val="0064722F"/>
    <w:rsid w:val="006478D7"/>
    <w:rsid w:val="006508E1"/>
    <w:rsid w:val="006513B0"/>
    <w:rsid w:val="00651821"/>
    <w:rsid w:val="0065188D"/>
    <w:rsid w:val="00655E7F"/>
    <w:rsid w:val="00656A10"/>
    <w:rsid w:val="00660983"/>
    <w:rsid w:val="00660A20"/>
    <w:rsid w:val="00660B22"/>
    <w:rsid w:val="00660C6A"/>
    <w:rsid w:val="00661445"/>
    <w:rsid w:val="00661736"/>
    <w:rsid w:val="006624C0"/>
    <w:rsid w:val="00662F3C"/>
    <w:rsid w:val="00665201"/>
    <w:rsid w:val="00665CC0"/>
    <w:rsid w:val="00666A1C"/>
    <w:rsid w:val="00666D37"/>
    <w:rsid w:val="0066739B"/>
    <w:rsid w:val="00670384"/>
    <w:rsid w:val="0067101F"/>
    <w:rsid w:val="00671287"/>
    <w:rsid w:val="006725AB"/>
    <w:rsid w:val="00673671"/>
    <w:rsid w:val="00674B93"/>
    <w:rsid w:val="00675DF8"/>
    <w:rsid w:val="0068176B"/>
    <w:rsid w:val="00681B2F"/>
    <w:rsid w:val="00682636"/>
    <w:rsid w:val="0068449D"/>
    <w:rsid w:val="006855BB"/>
    <w:rsid w:val="00685B9D"/>
    <w:rsid w:val="00685EE8"/>
    <w:rsid w:val="006863EC"/>
    <w:rsid w:val="00686702"/>
    <w:rsid w:val="00686D4A"/>
    <w:rsid w:val="00686FD2"/>
    <w:rsid w:val="00691596"/>
    <w:rsid w:val="006920AE"/>
    <w:rsid w:val="00693151"/>
    <w:rsid w:val="006932CC"/>
    <w:rsid w:val="00694E58"/>
    <w:rsid w:val="00695164"/>
    <w:rsid w:val="006960BD"/>
    <w:rsid w:val="006969CA"/>
    <w:rsid w:val="006A0312"/>
    <w:rsid w:val="006A1521"/>
    <w:rsid w:val="006A2B44"/>
    <w:rsid w:val="006A2F28"/>
    <w:rsid w:val="006A302D"/>
    <w:rsid w:val="006A4356"/>
    <w:rsid w:val="006A5331"/>
    <w:rsid w:val="006A5666"/>
    <w:rsid w:val="006A6DEC"/>
    <w:rsid w:val="006B0725"/>
    <w:rsid w:val="006B1CF1"/>
    <w:rsid w:val="006B1D66"/>
    <w:rsid w:val="006B6604"/>
    <w:rsid w:val="006C270F"/>
    <w:rsid w:val="006C3A78"/>
    <w:rsid w:val="006C4982"/>
    <w:rsid w:val="006C5AAD"/>
    <w:rsid w:val="006C5AD1"/>
    <w:rsid w:val="006C7550"/>
    <w:rsid w:val="006C7D1C"/>
    <w:rsid w:val="006D00D9"/>
    <w:rsid w:val="006D1499"/>
    <w:rsid w:val="006D3430"/>
    <w:rsid w:val="006D3F4E"/>
    <w:rsid w:val="006D43CB"/>
    <w:rsid w:val="006D46DD"/>
    <w:rsid w:val="006D5060"/>
    <w:rsid w:val="006D6575"/>
    <w:rsid w:val="006E08DC"/>
    <w:rsid w:val="006E2529"/>
    <w:rsid w:val="006E2D73"/>
    <w:rsid w:val="006E4CFF"/>
    <w:rsid w:val="006E4E2A"/>
    <w:rsid w:val="006E570A"/>
    <w:rsid w:val="006E6392"/>
    <w:rsid w:val="006E63E4"/>
    <w:rsid w:val="006E70DF"/>
    <w:rsid w:val="006E7B91"/>
    <w:rsid w:val="006F0A5C"/>
    <w:rsid w:val="006F1B58"/>
    <w:rsid w:val="006F3E62"/>
    <w:rsid w:val="006F5240"/>
    <w:rsid w:val="006F55F7"/>
    <w:rsid w:val="006F6350"/>
    <w:rsid w:val="006F6C7B"/>
    <w:rsid w:val="006F7136"/>
    <w:rsid w:val="00700225"/>
    <w:rsid w:val="007009CC"/>
    <w:rsid w:val="00700DB7"/>
    <w:rsid w:val="00701016"/>
    <w:rsid w:val="007018E8"/>
    <w:rsid w:val="00701F52"/>
    <w:rsid w:val="00702C71"/>
    <w:rsid w:val="00704516"/>
    <w:rsid w:val="007050A8"/>
    <w:rsid w:val="00705870"/>
    <w:rsid w:val="0070591C"/>
    <w:rsid w:val="00706C06"/>
    <w:rsid w:val="00707D17"/>
    <w:rsid w:val="007105D6"/>
    <w:rsid w:val="0071240E"/>
    <w:rsid w:val="00712881"/>
    <w:rsid w:val="0071355D"/>
    <w:rsid w:val="00713F1B"/>
    <w:rsid w:val="00714DE7"/>
    <w:rsid w:val="00715912"/>
    <w:rsid w:val="00715BB9"/>
    <w:rsid w:val="00715E53"/>
    <w:rsid w:val="00716EB6"/>
    <w:rsid w:val="00717E01"/>
    <w:rsid w:val="00721191"/>
    <w:rsid w:val="007217A6"/>
    <w:rsid w:val="007220FE"/>
    <w:rsid w:val="007235CE"/>
    <w:rsid w:val="00723F91"/>
    <w:rsid w:val="00725AF5"/>
    <w:rsid w:val="00727A43"/>
    <w:rsid w:val="007302EC"/>
    <w:rsid w:val="00730E01"/>
    <w:rsid w:val="00731867"/>
    <w:rsid w:val="00733098"/>
    <w:rsid w:val="0073397D"/>
    <w:rsid w:val="00734F9B"/>
    <w:rsid w:val="00735C5C"/>
    <w:rsid w:val="00735F17"/>
    <w:rsid w:val="00736A81"/>
    <w:rsid w:val="00737103"/>
    <w:rsid w:val="00737CCA"/>
    <w:rsid w:val="00740987"/>
    <w:rsid w:val="00742874"/>
    <w:rsid w:val="00743431"/>
    <w:rsid w:val="00743997"/>
    <w:rsid w:val="0074483B"/>
    <w:rsid w:val="00746C5C"/>
    <w:rsid w:val="007519F6"/>
    <w:rsid w:val="007533B5"/>
    <w:rsid w:val="007534E8"/>
    <w:rsid w:val="0075393A"/>
    <w:rsid w:val="007546DE"/>
    <w:rsid w:val="00754E32"/>
    <w:rsid w:val="00756A16"/>
    <w:rsid w:val="0076061F"/>
    <w:rsid w:val="00760D56"/>
    <w:rsid w:val="0076135D"/>
    <w:rsid w:val="00761853"/>
    <w:rsid w:val="00762601"/>
    <w:rsid w:val="00762D03"/>
    <w:rsid w:val="00763155"/>
    <w:rsid w:val="00763EE3"/>
    <w:rsid w:val="00764AF1"/>
    <w:rsid w:val="00765288"/>
    <w:rsid w:val="0076603D"/>
    <w:rsid w:val="007662AB"/>
    <w:rsid w:val="007665A6"/>
    <w:rsid w:val="00767C56"/>
    <w:rsid w:val="007700A4"/>
    <w:rsid w:val="007714F4"/>
    <w:rsid w:val="00772312"/>
    <w:rsid w:val="007724B2"/>
    <w:rsid w:val="0077270A"/>
    <w:rsid w:val="00772912"/>
    <w:rsid w:val="00775EB3"/>
    <w:rsid w:val="007761FB"/>
    <w:rsid w:val="00777B4C"/>
    <w:rsid w:val="00780888"/>
    <w:rsid w:val="007828AB"/>
    <w:rsid w:val="00782E7D"/>
    <w:rsid w:val="0078405A"/>
    <w:rsid w:val="00784A55"/>
    <w:rsid w:val="0078516D"/>
    <w:rsid w:val="007852CB"/>
    <w:rsid w:val="00785604"/>
    <w:rsid w:val="0078796F"/>
    <w:rsid w:val="007928D3"/>
    <w:rsid w:val="0079337F"/>
    <w:rsid w:val="00793909"/>
    <w:rsid w:val="00794110"/>
    <w:rsid w:val="00794A8C"/>
    <w:rsid w:val="0079544E"/>
    <w:rsid w:val="007969C8"/>
    <w:rsid w:val="00796C80"/>
    <w:rsid w:val="0079721D"/>
    <w:rsid w:val="007A0380"/>
    <w:rsid w:val="007A0CD1"/>
    <w:rsid w:val="007A3EDC"/>
    <w:rsid w:val="007A40A3"/>
    <w:rsid w:val="007A443F"/>
    <w:rsid w:val="007A48DA"/>
    <w:rsid w:val="007A6DBC"/>
    <w:rsid w:val="007A6F65"/>
    <w:rsid w:val="007A7688"/>
    <w:rsid w:val="007A7F34"/>
    <w:rsid w:val="007B01E3"/>
    <w:rsid w:val="007B0418"/>
    <w:rsid w:val="007B0640"/>
    <w:rsid w:val="007B1145"/>
    <w:rsid w:val="007B115B"/>
    <w:rsid w:val="007B228D"/>
    <w:rsid w:val="007B331D"/>
    <w:rsid w:val="007B3C26"/>
    <w:rsid w:val="007B4109"/>
    <w:rsid w:val="007C059E"/>
    <w:rsid w:val="007C09AE"/>
    <w:rsid w:val="007C336D"/>
    <w:rsid w:val="007C383A"/>
    <w:rsid w:val="007C3CC3"/>
    <w:rsid w:val="007C4BB0"/>
    <w:rsid w:val="007C5324"/>
    <w:rsid w:val="007C5A5D"/>
    <w:rsid w:val="007C5CEB"/>
    <w:rsid w:val="007C5CF0"/>
    <w:rsid w:val="007C6E31"/>
    <w:rsid w:val="007D0629"/>
    <w:rsid w:val="007D311C"/>
    <w:rsid w:val="007D3971"/>
    <w:rsid w:val="007D4500"/>
    <w:rsid w:val="007D4E8D"/>
    <w:rsid w:val="007D6CC2"/>
    <w:rsid w:val="007E08B4"/>
    <w:rsid w:val="007E10A2"/>
    <w:rsid w:val="007E1555"/>
    <w:rsid w:val="007E16D8"/>
    <w:rsid w:val="007E1BD7"/>
    <w:rsid w:val="007E1F86"/>
    <w:rsid w:val="007E22E2"/>
    <w:rsid w:val="007E2308"/>
    <w:rsid w:val="007E2936"/>
    <w:rsid w:val="007E2AFE"/>
    <w:rsid w:val="007E2DD2"/>
    <w:rsid w:val="007E3D17"/>
    <w:rsid w:val="007E611D"/>
    <w:rsid w:val="007E61F4"/>
    <w:rsid w:val="007E7C1F"/>
    <w:rsid w:val="007F1963"/>
    <w:rsid w:val="007F309F"/>
    <w:rsid w:val="007F3EB4"/>
    <w:rsid w:val="007F4F00"/>
    <w:rsid w:val="007F4F9E"/>
    <w:rsid w:val="007F5576"/>
    <w:rsid w:val="007F5EC8"/>
    <w:rsid w:val="007F71FB"/>
    <w:rsid w:val="00800755"/>
    <w:rsid w:val="008014B8"/>
    <w:rsid w:val="008026DC"/>
    <w:rsid w:val="0080405E"/>
    <w:rsid w:val="00804153"/>
    <w:rsid w:val="00805380"/>
    <w:rsid w:val="00805D12"/>
    <w:rsid w:val="008064B2"/>
    <w:rsid w:val="00806B17"/>
    <w:rsid w:val="00807739"/>
    <w:rsid w:val="00810FA8"/>
    <w:rsid w:val="0081107D"/>
    <w:rsid w:val="008115C0"/>
    <w:rsid w:val="00811CB2"/>
    <w:rsid w:val="00811E6F"/>
    <w:rsid w:val="00814314"/>
    <w:rsid w:val="008145CB"/>
    <w:rsid w:val="008148C7"/>
    <w:rsid w:val="00817850"/>
    <w:rsid w:val="0081789D"/>
    <w:rsid w:val="00820577"/>
    <w:rsid w:val="008205E2"/>
    <w:rsid w:val="00820768"/>
    <w:rsid w:val="008214DD"/>
    <w:rsid w:val="00824326"/>
    <w:rsid w:val="008269F8"/>
    <w:rsid w:val="00826F4E"/>
    <w:rsid w:val="00827D61"/>
    <w:rsid w:val="00827DDC"/>
    <w:rsid w:val="00832F18"/>
    <w:rsid w:val="008331BB"/>
    <w:rsid w:val="00833379"/>
    <w:rsid w:val="00833DD7"/>
    <w:rsid w:val="00834533"/>
    <w:rsid w:val="008349F7"/>
    <w:rsid w:val="00837EF4"/>
    <w:rsid w:val="008406EB"/>
    <w:rsid w:val="00840B13"/>
    <w:rsid w:val="008419B4"/>
    <w:rsid w:val="008435E0"/>
    <w:rsid w:val="00845A11"/>
    <w:rsid w:val="00847D04"/>
    <w:rsid w:val="00847F03"/>
    <w:rsid w:val="008515AA"/>
    <w:rsid w:val="008516C1"/>
    <w:rsid w:val="008565FE"/>
    <w:rsid w:val="00860BDA"/>
    <w:rsid w:val="00860C75"/>
    <w:rsid w:val="0086143B"/>
    <w:rsid w:val="008627A3"/>
    <w:rsid w:val="00862F67"/>
    <w:rsid w:val="00863549"/>
    <w:rsid w:val="008646F9"/>
    <w:rsid w:val="00866B92"/>
    <w:rsid w:val="0087053F"/>
    <w:rsid w:val="008706BE"/>
    <w:rsid w:val="008708EC"/>
    <w:rsid w:val="00871134"/>
    <w:rsid w:val="00875B19"/>
    <w:rsid w:val="00875CD1"/>
    <w:rsid w:val="00880243"/>
    <w:rsid w:val="008805E1"/>
    <w:rsid w:val="00881791"/>
    <w:rsid w:val="00881F84"/>
    <w:rsid w:val="00882403"/>
    <w:rsid w:val="00882613"/>
    <w:rsid w:val="00884033"/>
    <w:rsid w:val="00884DEC"/>
    <w:rsid w:val="00885854"/>
    <w:rsid w:val="008862CA"/>
    <w:rsid w:val="00886CC2"/>
    <w:rsid w:val="00887422"/>
    <w:rsid w:val="00890500"/>
    <w:rsid w:val="008908FC"/>
    <w:rsid w:val="00895FBF"/>
    <w:rsid w:val="008A1CA4"/>
    <w:rsid w:val="008A24B8"/>
    <w:rsid w:val="008A27A8"/>
    <w:rsid w:val="008A3B81"/>
    <w:rsid w:val="008A45C9"/>
    <w:rsid w:val="008A4706"/>
    <w:rsid w:val="008A47AB"/>
    <w:rsid w:val="008A5843"/>
    <w:rsid w:val="008A7129"/>
    <w:rsid w:val="008A7E46"/>
    <w:rsid w:val="008B0905"/>
    <w:rsid w:val="008B0AA8"/>
    <w:rsid w:val="008B164D"/>
    <w:rsid w:val="008B4FD2"/>
    <w:rsid w:val="008B61C4"/>
    <w:rsid w:val="008C0806"/>
    <w:rsid w:val="008C792F"/>
    <w:rsid w:val="008D3347"/>
    <w:rsid w:val="008D46EC"/>
    <w:rsid w:val="008D4860"/>
    <w:rsid w:val="008D4A43"/>
    <w:rsid w:val="008D5EEA"/>
    <w:rsid w:val="008D5EFA"/>
    <w:rsid w:val="008D6615"/>
    <w:rsid w:val="008D6DA8"/>
    <w:rsid w:val="008D74B3"/>
    <w:rsid w:val="008D7D4C"/>
    <w:rsid w:val="008E1D7E"/>
    <w:rsid w:val="008E1EFC"/>
    <w:rsid w:val="008E3364"/>
    <w:rsid w:val="008E4B4C"/>
    <w:rsid w:val="008E5454"/>
    <w:rsid w:val="008E54A0"/>
    <w:rsid w:val="008E6815"/>
    <w:rsid w:val="008E73BB"/>
    <w:rsid w:val="008F0CB8"/>
    <w:rsid w:val="008F0FE2"/>
    <w:rsid w:val="008F2D01"/>
    <w:rsid w:val="008F3CAC"/>
    <w:rsid w:val="008F4135"/>
    <w:rsid w:val="008F44B7"/>
    <w:rsid w:val="008F4FBC"/>
    <w:rsid w:val="008F5C6A"/>
    <w:rsid w:val="008F644C"/>
    <w:rsid w:val="008F6718"/>
    <w:rsid w:val="008F6CDE"/>
    <w:rsid w:val="008F782B"/>
    <w:rsid w:val="0090037E"/>
    <w:rsid w:val="0090075B"/>
    <w:rsid w:val="00900B8D"/>
    <w:rsid w:val="00901778"/>
    <w:rsid w:val="00901E73"/>
    <w:rsid w:val="009022CE"/>
    <w:rsid w:val="00903A3D"/>
    <w:rsid w:val="009048DD"/>
    <w:rsid w:val="00904954"/>
    <w:rsid w:val="00904B42"/>
    <w:rsid w:val="009059B2"/>
    <w:rsid w:val="00905CBB"/>
    <w:rsid w:val="00905E4B"/>
    <w:rsid w:val="00910678"/>
    <w:rsid w:val="00911DE9"/>
    <w:rsid w:val="00913CAC"/>
    <w:rsid w:val="00914E30"/>
    <w:rsid w:val="00916504"/>
    <w:rsid w:val="00917445"/>
    <w:rsid w:val="0092033A"/>
    <w:rsid w:val="00920714"/>
    <w:rsid w:val="00921BD4"/>
    <w:rsid w:val="00922ACD"/>
    <w:rsid w:val="00922F60"/>
    <w:rsid w:val="0092314A"/>
    <w:rsid w:val="00923CB4"/>
    <w:rsid w:val="00924763"/>
    <w:rsid w:val="00924D5D"/>
    <w:rsid w:val="00927AC5"/>
    <w:rsid w:val="009302EA"/>
    <w:rsid w:val="00931240"/>
    <w:rsid w:val="009332D5"/>
    <w:rsid w:val="00933C2D"/>
    <w:rsid w:val="0093416E"/>
    <w:rsid w:val="00934D7C"/>
    <w:rsid w:val="009361F3"/>
    <w:rsid w:val="009364D1"/>
    <w:rsid w:val="00936A9D"/>
    <w:rsid w:val="009376A9"/>
    <w:rsid w:val="0094114D"/>
    <w:rsid w:val="00941E11"/>
    <w:rsid w:val="009420E4"/>
    <w:rsid w:val="00942537"/>
    <w:rsid w:val="00942953"/>
    <w:rsid w:val="009443A6"/>
    <w:rsid w:val="009454FC"/>
    <w:rsid w:val="009461B5"/>
    <w:rsid w:val="00946811"/>
    <w:rsid w:val="0094718E"/>
    <w:rsid w:val="0094784F"/>
    <w:rsid w:val="009500CF"/>
    <w:rsid w:val="0095020D"/>
    <w:rsid w:val="009508A2"/>
    <w:rsid w:val="0095511C"/>
    <w:rsid w:val="00955F38"/>
    <w:rsid w:val="00956D70"/>
    <w:rsid w:val="00957666"/>
    <w:rsid w:val="00960670"/>
    <w:rsid w:val="00961E98"/>
    <w:rsid w:val="00962C5E"/>
    <w:rsid w:val="00965E22"/>
    <w:rsid w:val="00966685"/>
    <w:rsid w:val="00966C1F"/>
    <w:rsid w:val="009676CA"/>
    <w:rsid w:val="00967A49"/>
    <w:rsid w:val="009714B1"/>
    <w:rsid w:val="00971AF7"/>
    <w:rsid w:val="00972935"/>
    <w:rsid w:val="00972F6F"/>
    <w:rsid w:val="00974454"/>
    <w:rsid w:val="00975761"/>
    <w:rsid w:val="0097683E"/>
    <w:rsid w:val="00980815"/>
    <w:rsid w:val="00981CFF"/>
    <w:rsid w:val="00981E93"/>
    <w:rsid w:val="00983795"/>
    <w:rsid w:val="0098391A"/>
    <w:rsid w:val="00983E8A"/>
    <w:rsid w:val="009848FA"/>
    <w:rsid w:val="0098509B"/>
    <w:rsid w:val="00987A17"/>
    <w:rsid w:val="0099026C"/>
    <w:rsid w:val="009923A1"/>
    <w:rsid w:val="00993648"/>
    <w:rsid w:val="009938C9"/>
    <w:rsid w:val="00994688"/>
    <w:rsid w:val="00995079"/>
    <w:rsid w:val="0099518E"/>
    <w:rsid w:val="0099650A"/>
    <w:rsid w:val="0099737D"/>
    <w:rsid w:val="00997D0F"/>
    <w:rsid w:val="009A04BA"/>
    <w:rsid w:val="009A3359"/>
    <w:rsid w:val="009A498C"/>
    <w:rsid w:val="009A4EA0"/>
    <w:rsid w:val="009A5A0F"/>
    <w:rsid w:val="009A7C22"/>
    <w:rsid w:val="009B280F"/>
    <w:rsid w:val="009B37C7"/>
    <w:rsid w:val="009B3C27"/>
    <w:rsid w:val="009B3C43"/>
    <w:rsid w:val="009B5E48"/>
    <w:rsid w:val="009B636C"/>
    <w:rsid w:val="009B66DB"/>
    <w:rsid w:val="009C04D6"/>
    <w:rsid w:val="009C0743"/>
    <w:rsid w:val="009C179C"/>
    <w:rsid w:val="009C25B5"/>
    <w:rsid w:val="009C28D2"/>
    <w:rsid w:val="009C2B44"/>
    <w:rsid w:val="009C306B"/>
    <w:rsid w:val="009C4525"/>
    <w:rsid w:val="009C4E0C"/>
    <w:rsid w:val="009C67D8"/>
    <w:rsid w:val="009C7D3C"/>
    <w:rsid w:val="009D0397"/>
    <w:rsid w:val="009D049E"/>
    <w:rsid w:val="009D13CC"/>
    <w:rsid w:val="009D153A"/>
    <w:rsid w:val="009D156A"/>
    <w:rsid w:val="009D1798"/>
    <w:rsid w:val="009D2366"/>
    <w:rsid w:val="009D437A"/>
    <w:rsid w:val="009D7406"/>
    <w:rsid w:val="009E0661"/>
    <w:rsid w:val="009E38E3"/>
    <w:rsid w:val="009E4E7E"/>
    <w:rsid w:val="009E54C5"/>
    <w:rsid w:val="009E64A6"/>
    <w:rsid w:val="009E6FB1"/>
    <w:rsid w:val="009F0180"/>
    <w:rsid w:val="009F09A6"/>
    <w:rsid w:val="009F22B0"/>
    <w:rsid w:val="009F2C7F"/>
    <w:rsid w:val="00A02453"/>
    <w:rsid w:val="00A0262F"/>
    <w:rsid w:val="00A03726"/>
    <w:rsid w:val="00A03EFF"/>
    <w:rsid w:val="00A04D0B"/>
    <w:rsid w:val="00A0507E"/>
    <w:rsid w:val="00A0679D"/>
    <w:rsid w:val="00A070F1"/>
    <w:rsid w:val="00A07E5E"/>
    <w:rsid w:val="00A12B88"/>
    <w:rsid w:val="00A12F02"/>
    <w:rsid w:val="00A13762"/>
    <w:rsid w:val="00A14A50"/>
    <w:rsid w:val="00A16EE3"/>
    <w:rsid w:val="00A20957"/>
    <w:rsid w:val="00A221DE"/>
    <w:rsid w:val="00A229E7"/>
    <w:rsid w:val="00A252BE"/>
    <w:rsid w:val="00A25E9F"/>
    <w:rsid w:val="00A261A0"/>
    <w:rsid w:val="00A27A6C"/>
    <w:rsid w:val="00A27C93"/>
    <w:rsid w:val="00A27F88"/>
    <w:rsid w:val="00A32F4B"/>
    <w:rsid w:val="00A3307D"/>
    <w:rsid w:val="00A333A6"/>
    <w:rsid w:val="00A33680"/>
    <w:rsid w:val="00A34A45"/>
    <w:rsid w:val="00A34C21"/>
    <w:rsid w:val="00A35D00"/>
    <w:rsid w:val="00A40CF3"/>
    <w:rsid w:val="00A410D4"/>
    <w:rsid w:val="00A41DA7"/>
    <w:rsid w:val="00A42EEA"/>
    <w:rsid w:val="00A449A7"/>
    <w:rsid w:val="00A455E8"/>
    <w:rsid w:val="00A45C0C"/>
    <w:rsid w:val="00A46729"/>
    <w:rsid w:val="00A522B5"/>
    <w:rsid w:val="00A53304"/>
    <w:rsid w:val="00A53F56"/>
    <w:rsid w:val="00A5451E"/>
    <w:rsid w:val="00A55026"/>
    <w:rsid w:val="00A557C9"/>
    <w:rsid w:val="00A5673A"/>
    <w:rsid w:val="00A56E6A"/>
    <w:rsid w:val="00A5732C"/>
    <w:rsid w:val="00A57596"/>
    <w:rsid w:val="00A576AD"/>
    <w:rsid w:val="00A607A8"/>
    <w:rsid w:val="00A6111B"/>
    <w:rsid w:val="00A61FA9"/>
    <w:rsid w:val="00A61FDD"/>
    <w:rsid w:val="00A641F5"/>
    <w:rsid w:val="00A644B0"/>
    <w:rsid w:val="00A6521F"/>
    <w:rsid w:val="00A65BE8"/>
    <w:rsid w:val="00A65CF5"/>
    <w:rsid w:val="00A65ED7"/>
    <w:rsid w:val="00A70505"/>
    <w:rsid w:val="00A708EF"/>
    <w:rsid w:val="00A70E5B"/>
    <w:rsid w:val="00A7104D"/>
    <w:rsid w:val="00A721C6"/>
    <w:rsid w:val="00A7359E"/>
    <w:rsid w:val="00A74A2A"/>
    <w:rsid w:val="00A74DE5"/>
    <w:rsid w:val="00A756AC"/>
    <w:rsid w:val="00A76D3E"/>
    <w:rsid w:val="00A777A6"/>
    <w:rsid w:val="00A81D4F"/>
    <w:rsid w:val="00A83058"/>
    <w:rsid w:val="00A83B28"/>
    <w:rsid w:val="00A849BA"/>
    <w:rsid w:val="00A85023"/>
    <w:rsid w:val="00A86469"/>
    <w:rsid w:val="00A86BBF"/>
    <w:rsid w:val="00A87C4C"/>
    <w:rsid w:val="00A903D2"/>
    <w:rsid w:val="00A9049C"/>
    <w:rsid w:val="00A90D58"/>
    <w:rsid w:val="00A91515"/>
    <w:rsid w:val="00A92122"/>
    <w:rsid w:val="00A93C62"/>
    <w:rsid w:val="00A943A7"/>
    <w:rsid w:val="00A9534D"/>
    <w:rsid w:val="00A95F7E"/>
    <w:rsid w:val="00A96064"/>
    <w:rsid w:val="00A97105"/>
    <w:rsid w:val="00A9724E"/>
    <w:rsid w:val="00AA312C"/>
    <w:rsid w:val="00AA4D48"/>
    <w:rsid w:val="00AA62BC"/>
    <w:rsid w:val="00AA7BA7"/>
    <w:rsid w:val="00AB0D7E"/>
    <w:rsid w:val="00AB1E1F"/>
    <w:rsid w:val="00AB23F6"/>
    <w:rsid w:val="00AB2A63"/>
    <w:rsid w:val="00AB2B77"/>
    <w:rsid w:val="00AB2FC4"/>
    <w:rsid w:val="00AB3203"/>
    <w:rsid w:val="00AB3604"/>
    <w:rsid w:val="00AB4ABE"/>
    <w:rsid w:val="00AB5C03"/>
    <w:rsid w:val="00AB74CA"/>
    <w:rsid w:val="00AB7936"/>
    <w:rsid w:val="00AB7D8B"/>
    <w:rsid w:val="00AC0360"/>
    <w:rsid w:val="00AC0541"/>
    <w:rsid w:val="00AC284A"/>
    <w:rsid w:val="00AC4855"/>
    <w:rsid w:val="00AC56C0"/>
    <w:rsid w:val="00AC73AF"/>
    <w:rsid w:val="00AD269D"/>
    <w:rsid w:val="00AD2BD8"/>
    <w:rsid w:val="00AD653F"/>
    <w:rsid w:val="00AD7825"/>
    <w:rsid w:val="00AE02AF"/>
    <w:rsid w:val="00AE0364"/>
    <w:rsid w:val="00AE05D8"/>
    <w:rsid w:val="00AE2233"/>
    <w:rsid w:val="00AE46B5"/>
    <w:rsid w:val="00AE48DD"/>
    <w:rsid w:val="00AE4E5D"/>
    <w:rsid w:val="00AE610F"/>
    <w:rsid w:val="00AE64A2"/>
    <w:rsid w:val="00AE713B"/>
    <w:rsid w:val="00AE74B0"/>
    <w:rsid w:val="00AE7C65"/>
    <w:rsid w:val="00AF0AB7"/>
    <w:rsid w:val="00AF0CB0"/>
    <w:rsid w:val="00AF13D6"/>
    <w:rsid w:val="00AF1962"/>
    <w:rsid w:val="00AF1A3C"/>
    <w:rsid w:val="00AF1F1D"/>
    <w:rsid w:val="00AF2243"/>
    <w:rsid w:val="00AF2803"/>
    <w:rsid w:val="00AF2A17"/>
    <w:rsid w:val="00AF314C"/>
    <w:rsid w:val="00AF3717"/>
    <w:rsid w:val="00AF54BF"/>
    <w:rsid w:val="00AF6C4E"/>
    <w:rsid w:val="00B0008A"/>
    <w:rsid w:val="00B01454"/>
    <w:rsid w:val="00B01628"/>
    <w:rsid w:val="00B01770"/>
    <w:rsid w:val="00B0212A"/>
    <w:rsid w:val="00B03196"/>
    <w:rsid w:val="00B04328"/>
    <w:rsid w:val="00B04476"/>
    <w:rsid w:val="00B051AE"/>
    <w:rsid w:val="00B06043"/>
    <w:rsid w:val="00B06F02"/>
    <w:rsid w:val="00B0725A"/>
    <w:rsid w:val="00B0756C"/>
    <w:rsid w:val="00B07651"/>
    <w:rsid w:val="00B07C10"/>
    <w:rsid w:val="00B103D9"/>
    <w:rsid w:val="00B12066"/>
    <w:rsid w:val="00B12E12"/>
    <w:rsid w:val="00B13571"/>
    <w:rsid w:val="00B13B5E"/>
    <w:rsid w:val="00B142BD"/>
    <w:rsid w:val="00B15498"/>
    <w:rsid w:val="00B160F5"/>
    <w:rsid w:val="00B169D8"/>
    <w:rsid w:val="00B17394"/>
    <w:rsid w:val="00B20CC7"/>
    <w:rsid w:val="00B217F2"/>
    <w:rsid w:val="00B22472"/>
    <w:rsid w:val="00B22600"/>
    <w:rsid w:val="00B23443"/>
    <w:rsid w:val="00B246C9"/>
    <w:rsid w:val="00B24875"/>
    <w:rsid w:val="00B24D32"/>
    <w:rsid w:val="00B25822"/>
    <w:rsid w:val="00B26CB0"/>
    <w:rsid w:val="00B26FB5"/>
    <w:rsid w:val="00B3128A"/>
    <w:rsid w:val="00B31F1E"/>
    <w:rsid w:val="00B32333"/>
    <w:rsid w:val="00B33639"/>
    <w:rsid w:val="00B33984"/>
    <w:rsid w:val="00B33D74"/>
    <w:rsid w:val="00B34DAE"/>
    <w:rsid w:val="00B35454"/>
    <w:rsid w:val="00B35FBE"/>
    <w:rsid w:val="00B363EF"/>
    <w:rsid w:val="00B36ACE"/>
    <w:rsid w:val="00B37586"/>
    <w:rsid w:val="00B37A76"/>
    <w:rsid w:val="00B40055"/>
    <w:rsid w:val="00B400DC"/>
    <w:rsid w:val="00B40D67"/>
    <w:rsid w:val="00B41F2C"/>
    <w:rsid w:val="00B42178"/>
    <w:rsid w:val="00B43C49"/>
    <w:rsid w:val="00B449DA"/>
    <w:rsid w:val="00B45903"/>
    <w:rsid w:val="00B45ADE"/>
    <w:rsid w:val="00B46C27"/>
    <w:rsid w:val="00B50C52"/>
    <w:rsid w:val="00B51641"/>
    <w:rsid w:val="00B525BC"/>
    <w:rsid w:val="00B533C6"/>
    <w:rsid w:val="00B53705"/>
    <w:rsid w:val="00B54DC6"/>
    <w:rsid w:val="00B57124"/>
    <w:rsid w:val="00B57A81"/>
    <w:rsid w:val="00B60C65"/>
    <w:rsid w:val="00B619E3"/>
    <w:rsid w:val="00B61AA3"/>
    <w:rsid w:val="00B61B66"/>
    <w:rsid w:val="00B61D4A"/>
    <w:rsid w:val="00B61F48"/>
    <w:rsid w:val="00B627A5"/>
    <w:rsid w:val="00B63113"/>
    <w:rsid w:val="00B64B62"/>
    <w:rsid w:val="00B64DAB"/>
    <w:rsid w:val="00B654A6"/>
    <w:rsid w:val="00B676D4"/>
    <w:rsid w:val="00B75926"/>
    <w:rsid w:val="00B763B4"/>
    <w:rsid w:val="00B76997"/>
    <w:rsid w:val="00B81E7E"/>
    <w:rsid w:val="00B82217"/>
    <w:rsid w:val="00B83386"/>
    <w:rsid w:val="00B838B9"/>
    <w:rsid w:val="00B8443E"/>
    <w:rsid w:val="00B855F0"/>
    <w:rsid w:val="00B92393"/>
    <w:rsid w:val="00B92D4C"/>
    <w:rsid w:val="00B932F0"/>
    <w:rsid w:val="00B93E17"/>
    <w:rsid w:val="00B94312"/>
    <w:rsid w:val="00B9525B"/>
    <w:rsid w:val="00B96131"/>
    <w:rsid w:val="00B9646B"/>
    <w:rsid w:val="00B97FF5"/>
    <w:rsid w:val="00BA40C8"/>
    <w:rsid w:val="00BA40CF"/>
    <w:rsid w:val="00BA490F"/>
    <w:rsid w:val="00BA7D94"/>
    <w:rsid w:val="00BA7E85"/>
    <w:rsid w:val="00BB056F"/>
    <w:rsid w:val="00BB0EAE"/>
    <w:rsid w:val="00BB2083"/>
    <w:rsid w:val="00BB30ED"/>
    <w:rsid w:val="00BB42F3"/>
    <w:rsid w:val="00BB567D"/>
    <w:rsid w:val="00BB6647"/>
    <w:rsid w:val="00BB77A4"/>
    <w:rsid w:val="00BB7EA1"/>
    <w:rsid w:val="00BC17C4"/>
    <w:rsid w:val="00BC30B1"/>
    <w:rsid w:val="00BC3C32"/>
    <w:rsid w:val="00BC437F"/>
    <w:rsid w:val="00BC45A4"/>
    <w:rsid w:val="00BC58C9"/>
    <w:rsid w:val="00BC5D21"/>
    <w:rsid w:val="00BC5F2C"/>
    <w:rsid w:val="00BC614F"/>
    <w:rsid w:val="00BD1458"/>
    <w:rsid w:val="00BD72E9"/>
    <w:rsid w:val="00BD7573"/>
    <w:rsid w:val="00BE1187"/>
    <w:rsid w:val="00BE1626"/>
    <w:rsid w:val="00BE38BE"/>
    <w:rsid w:val="00BE4376"/>
    <w:rsid w:val="00BE561E"/>
    <w:rsid w:val="00BE6817"/>
    <w:rsid w:val="00BF0AE4"/>
    <w:rsid w:val="00BF1048"/>
    <w:rsid w:val="00BF17D2"/>
    <w:rsid w:val="00BF2444"/>
    <w:rsid w:val="00BF24EE"/>
    <w:rsid w:val="00BF2DA1"/>
    <w:rsid w:val="00BF3F62"/>
    <w:rsid w:val="00BF5FDA"/>
    <w:rsid w:val="00BF6DCD"/>
    <w:rsid w:val="00BF7339"/>
    <w:rsid w:val="00C0020D"/>
    <w:rsid w:val="00C025F7"/>
    <w:rsid w:val="00C02E93"/>
    <w:rsid w:val="00C02EB3"/>
    <w:rsid w:val="00C0389C"/>
    <w:rsid w:val="00C05C19"/>
    <w:rsid w:val="00C05E90"/>
    <w:rsid w:val="00C05F2B"/>
    <w:rsid w:val="00C068A6"/>
    <w:rsid w:val="00C06A62"/>
    <w:rsid w:val="00C07BAF"/>
    <w:rsid w:val="00C07E76"/>
    <w:rsid w:val="00C103D1"/>
    <w:rsid w:val="00C12A4E"/>
    <w:rsid w:val="00C12CEF"/>
    <w:rsid w:val="00C13B2E"/>
    <w:rsid w:val="00C146C1"/>
    <w:rsid w:val="00C14CD5"/>
    <w:rsid w:val="00C14FE1"/>
    <w:rsid w:val="00C1699E"/>
    <w:rsid w:val="00C17F9C"/>
    <w:rsid w:val="00C20441"/>
    <w:rsid w:val="00C2257D"/>
    <w:rsid w:val="00C233BA"/>
    <w:rsid w:val="00C2527D"/>
    <w:rsid w:val="00C26767"/>
    <w:rsid w:val="00C3072C"/>
    <w:rsid w:val="00C31146"/>
    <w:rsid w:val="00C33DAF"/>
    <w:rsid w:val="00C34004"/>
    <w:rsid w:val="00C35C4A"/>
    <w:rsid w:val="00C37430"/>
    <w:rsid w:val="00C41926"/>
    <w:rsid w:val="00C41A77"/>
    <w:rsid w:val="00C42470"/>
    <w:rsid w:val="00C43CCE"/>
    <w:rsid w:val="00C43EE7"/>
    <w:rsid w:val="00C449C9"/>
    <w:rsid w:val="00C44A8F"/>
    <w:rsid w:val="00C44D02"/>
    <w:rsid w:val="00C45128"/>
    <w:rsid w:val="00C470FF"/>
    <w:rsid w:val="00C47E4D"/>
    <w:rsid w:val="00C5023F"/>
    <w:rsid w:val="00C50742"/>
    <w:rsid w:val="00C50821"/>
    <w:rsid w:val="00C52249"/>
    <w:rsid w:val="00C52F33"/>
    <w:rsid w:val="00C5325F"/>
    <w:rsid w:val="00C535EC"/>
    <w:rsid w:val="00C53606"/>
    <w:rsid w:val="00C53A59"/>
    <w:rsid w:val="00C57479"/>
    <w:rsid w:val="00C57DB6"/>
    <w:rsid w:val="00C60241"/>
    <w:rsid w:val="00C6086C"/>
    <w:rsid w:val="00C60A0C"/>
    <w:rsid w:val="00C629BA"/>
    <w:rsid w:val="00C641E8"/>
    <w:rsid w:val="00C64875"/>
    <w:rsid w:val="00C6512C"/>
    <w:rsid w:val="00C6668C"/>
    <w:rsid w:val="00C67540"/>
    <w:rsid w:val="00C709EE"/>
    <w:rsid w:val="00C720B8"/>
    <w:rsid w:val="00C7459F"/>
    <w:rsid w:val="00C761C5"/>
    <w:rsid w:val="00C77138"/>
    <w:rsid w:val="00C830BF"/>
    <w:rsid w:val="00C83EAB"/>
    <w:rsid w:val="00C856E3"/>
    <w:rsid w:val="00C86106"/>
    <w:rsid w:val="00C86631"/>
    <w:rsid w:val="00C90AF0"/>
    <w:rsid w:val="00C90DE6"/>
    <w:rsid w:val="00C9250A"/>
    <w:rsid w:val="00C92A6B"/>
    <w:rsid w:val="00C96E1B"/>
    <w:rsid w:val="00CA1872"/>
    <w:rsid w:val="00CA2F8C"/>
    <w:rsid w:val="00CA5332"/>
    <w:rsid w:val="00CA6777"/>
    <w:rsid w:val="00CA7ABD"/>
    <w:rsid w:val="00CB002B"/>
    <w:rsid w:val="00CB02F3"/>
    <w:rsid w:val="00CB0D95"/>
    <w:rsid w:val="00CB2729"/>
    <w:rsid w:val="00CB2CE9"/>
    <w:rsid w:val="00CB333D"/>
    <w:rsid w:val="00CB3CC5"/>
    <w:rsid w:val="00CB49BB"/>
    <w:rsid w:val="00CB5E6D"/>
    <w:rsid w:val="00CB75E6"/>
    <w:rsid w:val="00CC1343"/>
    <w:rsid w:val="00CC1363"/>
    <w:rsid w:val="00CC142D"/>
    <w:rsid w:val="00CC18DC"/>
    <w:rsid w:val="00CC1B9D"/>
    <w:rsid w:val="00CC1EA0"/>
    <w:rsid w:val="00CC2BBC"/>
    <w:rsid w:val="00CC3C0D"/>
    <w:rsid w:val="00CC490B"/>
    <w:rsid w:val="00CC6641"/>
    <w:rsid w:val="00CC6A1B"/>
    <w:rsid w:val="00CD2B47"/>
    <w:rsid w:val="00CD2BEF"/>
    <w:rsid w:val="00CD4186"/>
    <w:rsid w:val="00CD5F1B"/>
    <w:rsid w:val="00CD6653"/>
    <w:rsid w:val="00CD7205"/>
    <w:rsid w:val="00CD7B19"/>
    <w:rsid w:val="00CE055F"/>
    <w:rsid w:val="00CE08B9"/>
    <w:rsid w:val="00CE0D59"/>
    <w:rsid w:val="00CE0DD3"/>
    <w:rsid w:val="00CE14EF"/>
    <w:rsid w:val="00CE18D6"/>
    <w:rsid w:val="00CE445D"/>
    <w:rsid w:val="00CE4960"/>
    <w:rsid w:val="00CE574B"/>
    <w:rsid w:val="00CE64F2"/>
    <w:rsid w:val="00CE684F"/>
    <w:rsid w:val="00CE686B"/>
    <w:rsid w:val="00CE69A8"/>
    <w:rsid w:val="00CE6CD0"/>
    <w:rsid w:val="00CE7208"/>
    <w:rsid w:val="00CF0D76"/>
    <w:rsid w:val="00CF1BA9"/>
    <w:rsid w:val="00CF3830"/>
    <w:rsid w:val="00CF4DC3"/>
    <w:rsid w:val="00CF5A16"/>
    <w:rsid w:val="00CF5DC2"/>
    <w:rsid w:val="00CF6EC1"/>
    <w:rsid w:val="00CF79B8"/>
    <w:rsid w:val="00D00571"/>
    <w:rsid w:val="00D01BCF"/>
    <w:rsid w:val="00D01CFF"/>
    <w:rsid w:val="00D03136"/>
    <w:rsid w:val="00D03A75"/>
    <w:rsid w:val="00D0529B"/>
    <w:rsid w:val="00D05703"/>
    <w:rsid w:val="00D06829"/>
    <w:rsid w:val="00D07950"/>
    <w:rsid w:val="00D10079"/>
    <w:rsid w:val="00D10F80"/>
    <w:rsid w:val="00D119BB"/>
    <w:rsid w:val="00D11CD6"/>
    <w:rsid w:val="00D12DD6"/>
    <w:rsid w:val="00D15404"/>
    <w:rsid w:val="00D158EC"/>
    <w:rsid w:val="00D2040F"/>
    <w:rsid w:val="00D20EDB"/>
    <w:rsid w:val="00D21E11"/>
    <w:rsid w:val="00D233C4"/>
    <w:rsid w:val="00D23E4F"/>
    <w:rsid w:val="00D24097"/>
    <w:rsid w:val="00D26500"/>
    <w:rsid w:val="00D27297"/>
    <w:rsid w:val="00D302BC"/>
    <w:rsid w:val="00D316C4"/>
    <w:rsid w:val="00D317E1"/>
    <w:rsid w:val="00D31FAD"/>
    <w:rsid w:val="00D3221A"/>
    <w:rsid w:val="00D32D25"/>
    <w:rsid w:val="00D33DCA"/>
    <w:rsid w:val="00D34D9B"/>
    <w:rsid w:val="00D3591C"/>
    <w:rsid w:val="00D3633D"/>
    <w:rsid w:val="00D36CB6"/>
    <w:rsid w:val="00D3709C"/>
    <w:rsid w:val="00D37983"/>
    <w:rsid w:val="00D37BE8"/>
    <w:rsid w:val="00D40813"/>
    <w:rsid w:val="00D40A83"/>
    <w:rsid w:val="00D40B16"/>
    <w:rsid w:val="00D42A57"/>
    <w:rsid w:val="00D434A3"/>
    <w:rsid w:val="00D43BBA"/>
    <w:rsid w:val="00D43F2C"/>
    <w:rsid w:val="00D45F40"/>
    <w:rsid w:val="00D479FC"/>
    <w:rsid w:val="00D501A4"/>
    <w:rsid w:val="00D50242"/>
    <w:rsid w:val="00D5100F"/>
    <w:rsid w:val="00D514A8"/>
    <w:rsid w:val="00D5285E"/>
    <w:rsid w:val="00D5304F"/>
    <w:rsid w:val="00D54F79"/>
    <w:rsid w:val="00D551EA"/>
    <w:rsid w:val="00D557F8"/>
    <w:rsid w:val="00D56584"/>
    <w:rsid w:val="00D56A7D"/>
    <w:rsid w:val="00D5728D"/>
    <w:rsid w:val="00D60A91"/>
    <w:rsid w:val="00D612B0"/>
    <w:rsid w:val="00D6242D"/>
    <w:rsid w:val="00D625DA"/>
    <w:rsid w:val="00D6353F"/>
    <w:rsid w:val="00D638D9"/>
    <w:rsid w:val="00D64227"/>
    <w:rsid w:val="00D647E7"/>
    <w:rsid w:val="00D65CE9"/>
    <w:rsid w:val="00D65E24"/>
    <w:rsid w:val="00D7199B"/>
    <w:rsid w:val="00D72176"/>
    <w:rsid w:val="00D7217D"/>
    <w:rsid w:val="00D72B2D"/>
    <w:rsid w:val="00D73B75"/>
    <w:rsid w:val="00D749F8"/>
    <w:rsid w:val="00D753C4"/>
    <w:rsid w:val="00D7558B"/>
    <w:rsid w:val="00D75C02"/>
    <w:rsid w:val="00D77410"/>
    <w:rsid w:val="00D81460"/>
    <w:rsid w:val="00D81560"/>
    <w:rsid w:val="00D8162D"/>
    <w:rsid w:val="00D84303"/>
    <w:rsid w:val="00D8493C"/>
    <w:rsid w:val="00D850B1"/>
    <w:rsid w:val="00D855EF"/>
    <w:rsid w:val="00D85A75"/>
    <w:rsid w:val="00D8673D"/>
    <w:rsid w:val="00D87C16"/>
    <w:rsid w:val="00D87EB0"/>
    <w:rsid w:val="00D90E4A"/>
    <w:rsid w:val="00D91261"/>
    <w:rsid w:val="00D91992"/>
    <w:rsid w:val="00D91D0D"/>
    <w:rsid w:val="00D925E8"/>
    <w:rsid w:val="00D928C7"/>
    <w:rsid w:val="00D9335D"/>
    <w:rsid w:val="00D93E7A"/>
    <w:rsid w:val="00D95776"/>
    <w:rsid w:val="00D95E81"/>
    <w:rsid w:val="00D97390"/>
    <w:rsid w:val="00D97E33"/>
    <w:rsid w:val="00DA373C"/>
    <w:rsid w:val="00DA39D5"/>
    <w:rsid w:val="00DA3E9C"/>
    <w:rsid w:val="00DA4847"/>
    <w:rsid w:val="00DA52E5"/>
    <w:rsid w:val="00DA52EF"/>
    <w:rsid w:val="00DA654D"/>
    <w:rsid w:val="00DB09D0"/>
    <w:rsid w:val="00DB186C"/>
    <w:rsid w:val="00DB2977"/>
    <w:rsid w:val="00DB46A7"/>
    <w:rsid w:val="00DB727B"/>
    <w:rsid w:val="00DB7420"/>
    <w:rsid w:val="00DB7894"/>
    <w:rsid w:val="00DC14ED"/>
    <w:rsid w:val="00DC3964"/>
    <w:rsid w:val="00DC49E5"/>
    <w:rsid w:val="00DC51EC"/>
    <w:rsid w:val="00DC57AD"/>
    <w:rsid w:val="00DC6C0B"/>
    <w:rsid w:val="00DC7571"/>
    <w:rsid w:val="00DC7C95"/>
    <w:rsid w:val="00DD06D1"/>
    <w:rsid w:val="00DD0D5B"/>
    <w:rsid w:val="00DD1A52"/>
    <w:rsid w:val="00DD33A8"/>
    <w:rsid w:val="00DD35D3"/>
    <w:rsid w:val="00DD4D74"/>
    <w:rsid w:val="00DD5072"/>
    <w:rsid w:val="00DD53DE"/>
    <w:rsid w:val="00DD58E3"/>
    <w:rsid w:val="00DD662B"/>
    <w:rsid w:val="00DD6746"/>
    <w:rsid w:val="00DD7CBB"/>
    <w:rsid w:val="00DD7EEF"/>
    <w:rsid w:val="00DE056E"/>
    <w:rsid w:val="00DE0A9A"/>
    <w:rsid w:val="00DE22CB"/>
    <w:rsid w:val="00DE361E"/>
    <w:rsid w:val="00DE4886"/>
    <w:rsid w:val="00DE48FF"/>
    <w:rsid w:val="00DE5159"/>
    <w:rsid w:val="00DE56CA"/>
    <w:rsid w:val="00DE67F9"/>
    <w:rsid w:val="00DE6BDB"/>
    <w:rsid w:val="00DE77F1"/>
    <w:rsid w:val="00DF05A4"/>
    <w:rsid w:val="00DF29E8"/>
    <w:rsid w:val="00DF6A07"/>
    <w:rsid w:val="00DF6D66"/>
    <w:rsid w:val="00E00629"/>
    <w:rsid w:val="00E010C0"/>
    <w:rsid w:val="00E02AE7"/>
    <w:rsid w:val="00E02F7F"/>
    <w:rsid w:val="00E04013"/>
    <w:rsid w:val="00E04AAD"/>
    <w:rsid w:val="00E04F2E"/>
    <w:rsid w:val="00E06116"/>
    <w:rsid w:val="00E073FB"/>
    <w:rsid w:val="00E07B6C"/>
    <w:rsid w:val="00E10620"/>
    <w:rsid w:val="00E112D1"/>
    <w:rsid w:val="00E1174F"/>
    <w:rsid w:val="00E12CBC"/>
    <w:rsid w:val="00E13124"/>
    <w:rsid w:val="00E1351D"/>
    <w:rsid w:val="00E13B9B"/>
    <w:rsid w:val="00E173D2"/>
    <w:rsid w:val="00E178D5"/>
    <w:rsid w:val="00E24B95"/>
    <w:rsid w:val="00E30509"/>
    <w:rsid w:val="00E30594"/>
    <w:rsid w:val="00E3102C"/>
    <w:rsid w:val="00E32C4B"/>
    <w:rsid w:val="00E3539A"/>
    <w:rsid w:val="00E35802"/>
    <w:rsid w:val="00E36389"/>
    <w:rsid w:val="00E36B34"/>
    <w:rsid w:val="00E4236A"/>
    <w:rsid w:val="00E46431"/>
    <w:rsid w:val="00E4689C"/>
    <w:rsid w:val="00E46C2C"/>
    <w:rsid w:val="00E50637"/>
    <w:rsid w:val="00E50EB9"/>
    <w:rsid w:val="00E51717"/>
    <w:rsid w:val="00E517BF"/>
    <w:rsid w:val="00E51C99"/>
    <w:rsid w:val="00E56007"/>
    <w:rsid w:val="00E5641B"/>
    <w:rsid w:val="00E5754C"/>
    <w:rsid w:val="00E57F4E"/>
    <w:rsid w:val="00E61770"/>
    <w:rsid w:val="00E6184D"/>
    <w:rsid w:val="00E62ED8"/>
    <w:rsid w:val="00E652E6"/>
    <w:rsid w:val="00E709C2"/>
    <w:rsid w:val="00E70B59"/>
    <w:rsid w:val="00E70ED9"/>
    <w:rsid w:val="00E71306"/>
    <w:rsid w:val="00E716F3"/>
    <w:rsid w:val="00E71B2E"/>
    <w:rsid w:val="00E72050"/>
    <w:rsid w:val="00E7257B"/>
    <w:rsid w:val="00E7315D"/>
    <w:rsid w:val="00E7342F"/>
    <w:rsid w:val="00E742A9"/>
    <w:rsid w:val="00E74717"/>
    <w:rsid w:val="00E750E1"/>
    <w:rsid w:val="00E7569C"/>
    <w:rsid w:val="00E85C02"/>
    <w:rsid w:val="00E86A8A"/>
    <w:rsid w:val="00E86BA3"/>
    <w:rsid w:val="00E87EEF"/>
    <w:rsid w:val="00E9102C"/>
    <w:rsid w:val="00E914E9"/>
    <w:rsid w:val="00E936F1"/>
    <w:rsid w:val="00E93A3D"/>
    <w:rsid w:val="00E93C0F"/>
    <w:rsid w:val="00E94AE1"/>
    <w:rsid w:val="00E952BA"/>
    <w:rsid w:val="00E952BB"/>
    <w:rsid w:val="00E95407"/>
    <w:rsid w:val="00E95471"/>
    <w:rsid w:val="00E95A1D"/>
    <w:rsid w:val="00E96115"/>
    <w:rsid w:val="00E964A3"/>
    <w:rsid w:val="00E97D8A"/>
    <w:rsid w:val="00EA030D"/>
    <w:rsid w:val="00EA0367"/>
    <w:rsid w:val="00EA06F8"/>
    <w:rsid w:val="00EA0FFE"/>
    <w:rsid w:val="00EA2720"/>
    <w:rsid w:val="00EA2FC4"/>
    <w:rsid w:val="00EA447D"/>
    <w:rsid w:val="00EA5827"/>
    <w:rsid w:val="00EA6F6A"/>
    <w:rsid w:val="00EA700B"/>
    <w:rsid w:val="00EB01AC"/>
    <w:rsid w:val="00EB3A34"/>
    <w:rsid w:val="00EB441B"/>
    <w:rsid w:val="00EB44D7"/>
    <w:rsid w:val="00EB4A51"/>
    <w:rsid w:val="00EB4DF6"/>
    <w:rsid w:val="00EB5300"/>
    <w:rsid w:val="00EB5670"/>
    <w:rsid w:val="00EB58DB"/>
    <w:rsid w:val="00EB6AF9"/>
    <w:rsid w:val="00EC119C"/>
    <w:rsid w:val="00EC173E"/>
    <w:rsid w:val="00EC3EC4"/>
    <w:rsid w:val="00EC4A21"/>
    <w:rsid w:val="00EC4A9C"/>
    <w:rsid w:val="00EC58D6"/>
    <w:rsid w:val="00EC5E33"/>
    <w:rsid w:val="00EC64C3"/>
    <w:rsid w:val="00EC6837"/>
    <w:rsid w:val="00EC6ECA"/>
    <w:rsid w:val="00ED04D4"/>
    <w:rsid w:val="00ED05F1"/>
    <w:rsid w:val="00ED088B"/>
    <w:rsid w:val="00ED3D38"/>
    <w:rsid w:val="00ED572D"/>
    <w:rsid w:val="00ED7A46"/>
    <w:rsid w:val="00EE14CB"/>
    <w:rsid w:val="00EE1E64"/>
    <w:rsid w:val="00EE30DC"/>
    <w:rsid w:val="00EE46F2"/>
    <w:rsid w:val="00EE49B2"/>
    <w:rsid w:val="00EE5258"/>
    <w:rsid w:val="00EE539B"/>
    <w:rsid w:val="00EE5F7A"/>
    <w:rsid w:val="00EE675F"/>
    <w:rsid w:val="00EE6A82"/>
    <w:rsid w:val="00EF0525"/>
    <w:rsid w:val="00EF060B"/>
    <w:rsid w:val="00EF114C"/>
    <w:rsid w:val="00EF20D3"/>
    <w:rsid w:val="00EF2EF1"/>
    <w:rsid w:val="00EF3A59"/>
    <w:rsid w:val="00EF40BC"/>
    <w:rsid w:val="00EF5B0B"/>
    <w:rsid w:val="00EF76F8"/>
    <w:rsid w:val="00EF7B86"/>
    <w:rsid w:val="00F00D42"/>
    <w:rsid w:val="00F01DD2"/>
    <w:rsid w:val="00F01E45"/>
    <w:rsid w:val="00F01F8F"/>
    <w:rsid w:val="00F02565"/>
    <w:rsid w:val="00F02764"/>
    <w:rsid w:val="00F0281B"/>
    <w:rsid w:val="00F029A2"/>
    <w:rsid w:val="00F03190"/>
    <w:rsid w:val="00F03592"/>
    <w:rsid w:val="00F03D7B"/>
    <w:rsid w:val="00F03F69"/>
    <w:rsid w:val="00F063DD"/>
    <w:rsid w:val="00F0675A"/>
    <w:rsid w:val="00F0701F"/>
    <w:rsid w:val="00F072D4"/>
    <w:rsid w:val="00F10157"/>
    <w:rsid w:val="00F11810"/>
    <w:rsid w:val="00F15836"/>
    <w:rsid w:val="00F201B2"/>
    <w:rsid w:val="00F20DE2"/>
    <w:rsid w:val="00F22573"/>
    <w:rsid w:val="00F22A7D"/>
    <w:rsid w:val="00F236AE"/>
    <w:rsid w:val="00F239DA"/>
    <w:rsid w:val="00F259F7"/>
    <w:rsid w:val="00F25D0D"/>
    <w:rsid w:val="00F2620E"/>
    <w:rsid w:val="00F26507"/>
    <w:rsid w:val="00F27F0F"/>
    <w:rsid w:val="00F31079"/>
    <w:rsid w:val="00F352DA"/>
    <w:rsid w:val="00F353AB"/>
    <w:rsid w:val="00F3552D"/>
    <w:rsid w:val="00F36A58"/>
    <w:rsid w:val="00F42B1A"/>
    <w:rsid w:val="00F4396A"/>
    <w:rsid w:val="00F45C46"/>
    <w:rsid w:val="00F45F64"/>
    <w:rsid w:val="00F47504"/>
    <w:rsid w:val="00F4771D"/>
    <w:rsid w:val="00F50C0A"/>
    <w:rsid w:val="00F51CDA"/>
    <w:rsid w:val="00F5233B"/>
    <w:rsid w:val="00F52D92"/>
    <w:rsid w:val="00F53C6A"/>
    <w:rsid w:val="00F53F8B"/>
    <w:rsid w:val="00F568BB"/>
    <w:rsid w:val="00F568C2"/>
    <w:rsid w:val="00F579E7"/>
    <w:rsid w:val="00F6069F"/>
    <w:rsid w:val="00F6224B"/>
    <w:rsid w:val="00F630CB"/>
    <w:rsid w:val="00F65DF9"/>
    <w:rsid w:val="00F6691C"/>
    <w:rsid w:val="00F67AA2"/>
    <w:rsid w:val="00F67DE2"/>
    <w:rsid w:val="00F70AEF"/>
    <w:rsid w:val="00F7233C"/>
    <w:rsid w:val="00F7279D"/>
    <w:rsid w:val="00F72F14"/>
    <w:rsid w:val="00F73854"/>
    <w:rsid w:val="00F7456D"/>
    <w:rsid w:val="00F754DE"/>
    <w:rsid w:val="00F7611F"/>
    <w:rsid w:val="00F761E4"/>
    <w:rsid w:val="00F76B78"/>
    <w:rsid w:val="00F81557"/>
    <w:rsid w:val="00F81869"/>
    <w:rsid w:val="00F8198B"/>
    <w:rsid w:val="00F81F8D"/>
    <w:rsid w:val="00F8464E"/>
    <w:rsid w:val="00F848D6"/>
    <w:rsid w:val="00F8562A"/>
    <w:rsid w:val="00F8785D"/>
    <w:rsid w:val="00F90B74"/>
    <w:rsid w:val="00F90E5B"/>
    <w:rsid w:val="00F91144"/>
    <w:rsid w:val="00F912EC"/>
    <w:rsid w:val="00F91F00"/>
    <w:rsid w:val="00F93AC4"/>
    <w:rsid w:val="00F93F36"/>
    <w:rsid w:val="00F954E7"/>
    <w:rsid w:val="00F95F0A"/>
    <w:rsid w:val="00F966AB"/>
    <w:rsid w:val="00F96FAD"/>
    <w:rsid w:val="00FA0683"/>
    <w:rsid w:val="00FA15BE"/>
    <w:rsid w:val="00FA17A6"/>
    <w:rsid w:val="00FA1D8D"/>
    <w:rsid w:val="00FA3784"/>
    <w:rsid w:val="00FA396C"/>
    <w:rsid w:val="00FA3A09"/>
    <w:rsid w:val="00FA43CA"/>
    <w:rsid w:val="00FA4A20"/>
    <w:rsid w:val="00FA6B6D"/>
    <w:rsid w:val="00FA793D"/>
    <w:rsid w:val="00FB2460"/>
    <w:rsid w:val="00FB2B97"/>
    <w:rsid w:val="00FB2D13"/>
    <w:rsid w:val="00FB5A93"/>
    <w:rsid w:val="00FB5B5B"/>
    <w:rsid w:val="00FB6F78"/>
    <w:rsid w:val="00FB7D3B"/>
    <w:rsid w:val="00FC14E8"/>
    <w:rsid w:val="00FC2CB4"/>
    <w:rsid w:val="00FC5606"/>
    <w:rsid w:val="00FC5C06"/>
    <w:rsid w:val="00FC601D"/>
    <w:rsid w:val="00FC63A3"/>
    <w:rsid w:val="00FC731D"/>
    <w:rsid w:val="00FC7B5E"/>
    <w:rsid w:val="00FD04F8"/>
    <w:rsid w:val="00FD1CEA"/>
    <w:rsid w:val="00FD418A"/>
    <w:rsid w:val="00FD4527"/>
    <w:rsid w:val="00FD6FF7"/>
    <w:rsid w:val="00FD77F3"/>
    <w:rsid w:val="00FD7CAF"/>
    <w:rsid w:val="00FD7E8B"/>
    <w:rsid w:val="00FE18ED"/>
    <w:rsid w:val="00FE2A3B"/>
    <w:rsid w:val="00FE34F6"/>
    <w:rsid w:val="00FE3D5E"/>
    <w:rsid w:val="00FE4F07"/>
    <w:rsid w:val="00FE67F1"/>
    <w:rsid w:val="00FE6876"/>
    <w:rsid w:val="00FF1115"/>
    <w:rsid w:val="00FF16F6"/>
    <w:rsid w:val="00FF43E8"/>
    <w:rsid w:val="00FF55DC"/>
    <w:rsid w:val="00FF73D7"/>
    <w:rsid w:val="00FF7F71"/>
    <w:rsid w:val="00FF7FB8"/>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7A72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305C2A"/>
    <w:pPr>
      <w:ind w:firstLineChars="200" w:firstLine="200"/>
    </w:pPr>
    <w:rPr>
      <w:rFonts w:ascii="Times New Roman" w:eastAsia="宋体" w:hAnsi="Times New Roman" w:cs="Times New Roman"/>
      <w:kern w:val="0"/>
    </w:rPr>
  </w:style>
  <w:style w:type="paragraph" w:styleId="1">
    <w:name w:val="heading 1"/>
    <w:basedOn w:val="a0"/>
    <w:next w:val="2"/>
    <w:link w:val="10"/>
    <w:autoRedefine/>
    <w:qFormat/>
    <w:rsid w:val="00B533C6"/>
    <w:pPr>
      <w:keepNext/>
      <w:keepLines/>
      <w:spacing w:before="340" w:after="330" w:line="578" w:lineRule="auto"/>
      <w:ind w:firstLineChars="0" w:firstLine="0"/>
    </w:pPr>
    <w:rPr>
      <w:rFonts w:eastAsia="黑体"/>
      <w:bCs w:val="0"/>
      <w:kern w:val="44"/>
    </w:rPr>
  </w:style>
  <w:style w:type="paragraph" w:styleId="2">
    <w:name w:val="heading 2"/>
    <w:basedOn w:val="a"/>
    <w:next w:val="3"/>
    <w:link w:val="20"/>
    <w:autoRedefine/>
    <w:uiPriority w:val="9"/>
    <w:unhideWhenUsed/>
    <w:qFormat/>
    <w:rsid w:val="00881791"/>
    <w:pPr>
      <w:keepNext/>
      <w:keepLines/>
      <w:spacing w:before="260" w:after="260" w:line="415" w:lineRule="auto"/>
      <w:ind w:firstLineChars="0" w:firstLine="0"/>
      <w:outlineLvl w:val="1"/>
    </w:pPr>
    <w:rPr>
      <w:rFonts w:ascii="黑体" w:eastAsia="黑体" w:hAnsi="黑体" w:cstheme="majorBidi"/>
      <w:bCs/>
      <w:sz w:val="28"/>
      <w:szCs w:val="28"/>
    </w:rPr>
  </w:style>
  <w:style w:type="paragraph" w:styleId="3">
    <w:name w:val="heading 3"/>
    <w:basedOn w:val="a"/>
    <w:next w:val="a"/>
    <w:link w:val="30"/>
    <w:autoRedefine/>
    <w:uiPriority w:val="9"/>
    <w:unhideWhenUsed/>
    <w:qFormat/>
    <w:rsid w:val="00207922"/>
    <w:pPr>
      <w:keepNext/>
      <w:keepLines/>
      <w:spacing w:before="260" w:after="260" w:line="416" w:lineRule="auto"/>
      <w:outlineLvl w:val="2"/>
    </w:pPr>
    <w:rPr>
      <w:rFonts w:ascii="黑体" w:eastAsia="黑体" w:hAnsi="黑体"/>
      <w:bCs/>
    </w:rPr>
  </w:style>
  <w:style w:type="paragraph" w:styleId="4">
    <w:name w:val="heading 4"/>
    <w:basedOn w:val="a"/>
    <w:next w:val="a"/>
    <w:link w:val="40"/>
    <w:uiPriority w:val="9"/>
    <w:unhideWhenUsed/>
    <w:qFormat/>
    <w:rsid w:val="000608B1"/>
    <w:pPr>
      <w:keepNext/>
      <w:keepLines/>
      <w:spacing w:before="280" w:after="290" w:line="376" w:lineRule="auto"/>
      <w:outlineLvl w:val="3"/>
    </w:pPr>
    <w:rPr>
      <w:rFonts w:asciiTheme="majorHAnsi" w:hAnsiTheme="majorHAnsi" w:cstheme="majorBidi"/>
      <w:bCs/>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a4"/>
    <w:autoRedefine/>
    <w:uiPriority w:val="10"/>
    <w:qFormat/>
    <w:rsid w:val="00905E4B"/>
    <w:pPr>
      <w:spacing w:before="240" w:after="60"/>
      <w:jc w:val="center"/>
      <w:outlineLvl w:val="0"/>
    </w:pPr>
    <w:rPr>
      <w:rFonts w:asciiTheme="majorHAnsi" w:hAnsiTheme="majorHAnsi" w:cstheme="majorBidi"/>
      <w:b/>
      <w:bCs/>
      <w:sz w:val="32"/>
      <w:szCs w:val="32"/>
    </w:rPr>
  </w:style>
  <w:style w:type="character" w:customStyle="1" w:styleId="a4">
    <w:name w:val="标题字符"/>
    <w:basedOn w:val="a1"/>
    <w:link w:val="a0"/>
    <w:uiPriority w:val="10"/>
    <w:rsid w:val="00905E4B"/>
    <w:rPr>
      <w:rFonts w:asciiTheme="majorHAnsi" w:eastAsia="微软雅黑" w:hAnsiTheme="majorHAnsi" w:cstheme="majorBidi"/>
      <w:b/>
      <w:bCs/>
      <w:sz w:val="32"/>
      <w:szCs w:val="32"/>
    </w:rPr>
  </w:style>
  <w:style w:type="character" w:customStyle="1" w:styleId="30">
    <w:name w:val="标题 3字符"/>
    <w:basedOn w:val="a1"/>
    <w:link w:val="3"/>
    <w:uiPriority w:val="9"/>
    <w:rsid w:val="00207922"/>
    <w:rPr>
      <w:rFonts w:ascii="黑体" w:eastAsia="黑体" w:hAnsi="黑体" w:cs="Times New Roman"/>
      <w:bCs/>
      <w:kern w:val="0"/>
    </w:rPr>
  </w:style>
  <w:style w:type="character" w:customStyle="1" w:styleId="20">
    <w:name w:val="标题 2字符"/>
    <w:basedOn w:val="a1"/>
    <w:link w:val="2"/>
    <w:uiPriority w:val="9"/>
    <w:rsid w:val="00881791"/>
    <w:rPr>
      <w:rFonts w:ascii="黑体" w:eastAsia="黑体" w:hAnsi="黑体" w:cstheme="majorBidi"/>
      <w:bCs/>
      <w:kern w:val="0"/>
      <w:sz w:val="28"/>
      <w:szCs w:val="28"/>
    </w:rPr>
  </w:style>
  <w:style w:type="character" w:customStyle="1" w:styleId="10">
    <w:name w:val="标题 1字符"/>
    <w:basedOn w:val="a1"/>
    <w:link w:val="1"/>
    <w:rsid w:val="00B533C6"/>
    <w:rPr>
      <w:rFonts w:asciiTheme="majorHAnsi" w:eastAsia="黑体" w:hAnsiTheme="majorHAnsi" w:cstheme="majorBidi"/>
      <w:b/>
      <w:kern w:val="44"/>
      <w:sz w:val="32"/>
      <w:szCs w:val="32"/>
    </w:rPr>
  </w:style>
  <w:style w:type="character" w:customStyle="1" w:styleId="40">
    <w:name w:val="标题 4字符"/>
    <w:basedOn w:val="a1"/>
    <w:link w:val="4"/>
    <w:uiPriority w:val="9"/>
    <w:rsid w:val="000608B1"/>
    <w:rPr>
      <w:rFonts w:asciiTheme="majorHAnsi" w:eastAsia="宋体" w:hAnsiTheme="majorHAnsi" w:cstheme="majorBidi"/>
      <w:bCs/>
      <w:kern w:val="0"/>
      <w:szCs w:val="28"/>
    </w:rPr>
  </w:style>
  <w:style w:type="paragraph" w:styleId="a5">
    <w:name w:val="Salutation"/>
    <w:basedOn w:val="a"/>
    <w:next w:val="a"/>
    <w:link w:val="a6"/>
    <w:rsid w:val="009443A6"/>
    <w:rPr>
      <w:sz w:val="21"/>
      <w:szCs w:val="20"/>
    </w:rPr>
  </w:style>
  <w:style w:type="character" w:customStyle="1" w:styleId="a6">
    <w:name w:val="称呼字符"/>
    <w:basedOn w:val="a1"/>
    <w:link w:val="a5"/>
    <w:rsid w:val="009443A6"/>
    <w:rPr>
      <w:rFonts w:ascii="Times New Roman" w:eastAsia="宋体" w:hAnsi="Times New Roman" w:cs="Times New Roman"/>
      <w:sz w:val="21"/>
      <w:szCs w:val="20"/>
    </w:rPr>
  </w:style>
  <w:style w:type="paragraph" w:styleId="a7">
    <w:name w:val="Date"/>
    <w:basedOn w:val="a"/>
    <w:next w:val="a"/>
    <w:link w:val="a8"/>
    <w:uiPriority w:val="99"/>
    <w:semiHidden/>
    <w:unhideWhenUsed/>
    <w:rsid w:val="00C5325F"/>
    <w:pPr>
      <w:ind w:leftChars="2500" w:left="100"/>
    </w:pPr>
  </w:style>
  <w:style w:type="character" w:customStyle="1" w:styleId="a8">
    <w:name w:val="日期字符"/>
    <w:basedOn w:val="a1"/>
    <w:link w:val="a7"/>
    <w:uiPriority w:val="99"/>
    <w:semiHidden/>
    <w:rsid w:val="00C5325F"/>
    <w:rPr>
      <w:rFonts w:eastAsia="微软雅黑"/>
      <w:sz w:val="28"/>
    </w:rPr>
  </w:style>
  <w:style w:type="paragraph" w:styleId="a9">
    <w:name w:val="Body Text Indent"/>
    <w:basedOn w:val="a"/>
    <w:link w:val="aa"/>
    <w:rsid w:val="000B0162"/>
    <w:pPr>
      <w:spacing w:line="0" w:lineRule="atLeast"/>
      <w:ind w:firstLine="570"/>
    </w:pPr>
    <w:rPr>
      <w:b/>
      <w:szCs w:val="20"/>
      <w:u w:val="single"/>
    </w:rPr>
  </w:style>
  <w:style w:type="character" w:customStyle="1" w:styleId="aa">
    <w:name w:val="正文文本缩进字符"/>
    <w:basedOn w:val="a1"/>
    <w:link w:val="a9"/>
    <w:rsid w:val="000B0162"/>
    <w:rPr>
      <w:rFonts w:ascii="Times New Roman" w:eastAsia="宋体" w:hAnsi="Times New Roman" w:cs="Times New Roman"/>
      <w:b/>
      <w:sz w:val="28"/>
      <w:szCs w:val="20"/>
      <w:u w:val="single"/>
    </w:rPr>
  </w:style>
  <w:style w:type="paragraph" w:customStyle="1" w:styleId="ab">
    <w:name w:val="英文署名样式"/>
    <w:rsid w:val="00270FB5"/>
    <w:pPr>
      <w:jc w:val="center"/>
    </w:pPr>
    <w:rPr>
      <w:rFonts w:ascii="Times New Roman" w:eastAsia="Times New Roman" w:hAnsi="Times New Roman" w:cs="Times New Roman"/>
      <w:sz w:val="32"/>
    </w:rPr>
  </w:style>
  <w:style w:type="paragraph" w:customStyle="1" w:styleId="2050520">
    <w:name w:val="样式 标题 2 + 黑体 加粗 段前: 0.5 行 段后: 0.5 行 行距: 固定值 20 磅"/>
    <w:basedOn w:val="2"/>
    <w:autoRedefine/>
    <w:rsid w:val="002D5E31"/>
    <w:pPr>
      <w:spacing w:beforeLines="100" w:before="240" w:afterLines="50" w:after="120" w:line="240" w:lineRule="auto"/>
    </w:pPr>
    <w:rPr>
      <w:rFonts w:ascii="Times New Roman" w:hAnsi="Times New Roman" w:cs="Times New Roman"/>
      <w:b/>
      <w:bCs w:val="0"/>
    </w:rPr>
  </w:style>
  <w:style w:type="paragraph" w:styleId="ac">
    <w:name w:val="List Paragraph"/>
    <w:basedOn w:val="a"/>
    <w:uiPriority w:val="34"/>
    <w:qFormat/>
    <w:rsid w:val="004E5366"/>
    <w:pPr>
      <w:ind w:firstLine="420"/>
    </w:pPr>
  </w:style>
  <w:style w:type="paragraph" w:customStyle="1" w:styleId="papertitle">
    <w:name w:val="paper title"/>
    <w:rsid w:val="001D23FB"/>
    <w:pPr>
      <w:spacing w:after="120"/>
      <w:jc w:val="center"/>
    </w:pPr>
    <w:rPr>
      <w:rFonts w:ascii="Times New Roman" w:eastAsia="MS Mincho" w:hAnsi="Times New Roman" w:cs="Times New Roman"/>
      <w:noProof/>
      <w:kern w:val="0"/>
      <w:sz w:val="48"/>
      <w:szCs w:val="48"/>
      <w:lang w:eastAsia="en-US"/>
    </w:rPr>
  </w:style>
  <w:style w:type="character" w:customStyle="1" w:styleId="apple-converted-space">
    <w:name w:val="apple-converted-space"/>
    <w:basedOn w:val="a1"/>
    <w:rsid w:val="002E5898"/>
  </w:style>
  <w:style w:type="character" w:styleId="ad">
    <w:name w:val="Hyperlink"/>
    <w:basedOn w:val="a1"/>
    <w:uiPriority w:val="99"/>
    <w:unhideWhenUsed/>
    <w:rsid w:val="00EF40BC"/>
    <w:rPr>
      <w:color w:val="0000FF"/>
      <w:u w:val="single"/>
    </w:rPr>
  </w:style>
  <w:style w:type="character" w:styleId="ae">
    <w:name w:val="Placeholder Text"/>
    <w:basedOn w:val="a1"/>
    <w:uiPriority w:val="99"/>
    <w:semiHidden/>
    <w:rsid w:val="00262030"/>
    <w:rPr>
      <w:color w:val="808080"/>
    </w:rPr>
  </w:style>
  <w:style w:type="paragraph" w:styleId="af">
    <w:name w:val="Normal (Web)"/>
    <w:basedOn w:val="a"/>
    <w:uiPriority w:val="99"/>
    <w:semiHidden/>
    <w:unhideWhenUsed/>
    <w:rsid w:val="00772312"/>
    <w:pPr>
      <w:spacing w:before="100" w:beforeAutospacing="1" w:after="100" w:afterAutospacing="1"/>
      <w:ind w:firstLineChars="0" w:firstLine="0"/>
    </w:pPr>
    <w:rPr>
      <w:rFonts w:eastAsiaTheme="minorEastAsia"/>
    </w:rPr>
  </w:style>
  <w:style w:type="table" w:styleId="af0">
    <w:name w:val="Table Grid"/>
    <w:basedOn w:val="a2"/>
    <w:uiPriority w:val="39"/>
    <w:rsid w:val="009502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caption"/>
    <w:basedOn w:val="a"/>
    <w:next w:val="a"/>
    <w:uiPriority w:val="35"/>
    <w:unhideWhenUsed/>
    <w:qFormat/>
    <w:rsid w:val="0095511C"/>
    <w:rPr>
      <w:rFonts w:asciiTheme="majorHAnsi" w:hAnsiTheme="majorHAnsi" w:cstheme="majorBidi"/>
      <w:sz w:val="20"/>
      <w:szCs w:val="20"/>
    </w:rPr>
  </w:style>
  <w:style w:type="paragraph" w:styleId="af2">
    <w:name w:val="Revision"/>
    <w:hidden/>
    <w:uiPriority w:val="99"/>
    <w:semiHidden/>
    <w:rsid w:val="007235CE"/>
    <w:rPr>
      <w:rFonts w:ascii="Times New Roman" w:eastAsia="宋体" w:hAnsi="Times New Roman" w:cs="Times New Roman"/>
      <w:kern w:val="0"/>
    </w:rPr>
  </w:style>
  <w:style w:type="paragraph" w:styleId="af3">
    <w:name w:val="header"/>
    <w:basedOn w:val="a"/>
    <w:link w:val="af4"/>
    <w:uiPriority w:val="99"/>
    <w:unhideWhenUsed/>
    <w:rsid w:val="00ED572D"/>
    <w:pPr>
      <w:pBdr>
        <w:bottom w:val="single" w:sz="6" w:space="1" w:color="auto"/>
      </w:pBdr>
      <w:tabs>
        <w:tab w:val="center" w:pos="4153"/>
        <w:tab w:val="right" w:pos="8306"/>
      </w:tabs>
      <w:snapToGrid w:val="0"/>
      <w:jc w:val="center"/>
    </w:pPr>
    <w:rPr>
      <w:sz w:val="18"/>
      <w:szCs w:val="18"/>
    </w:rPr>
  </w:style>
  <w:style w:type="character" w:customStyle="1" w:styleId="af4">
    <w:name w:val="页眉字符"/>
    <w:basedOn w:val="a1"/>
    <w:link w:val="af3"/>
    <w:uiPriority w:val="99"/>
    <w:rsid w:val="00ED572D"/>
    <w:rPr>
      <w:rFonts w:ascii="Times New Roman" w:eastAsia="宋体" w:hAnsi="Times New Roman" w:cs="Times New Roman"/>
      <w:kern w:val="0"/>
      <w:sz w:val="18"/>
      <w:szCs w:val="18"/>
    </w:rPr>
  </w:style>
  <w:style w:type="paragraph" w:styleId="af5">
    <w:name w:val="footer"/>
    <w:basedOn w:val="a"/>
    <w:link w:val="af6"/>
    <w:unhideWhenUsed/>
    <w:rsid w:val="00ED572D"/>
    <w:pPr>
      <w:tabs>
        <w:tab w:val="center" w:pos="4153"/>
        <w:tab w:val="right" w:pos="8306"/>
      </w:tabs>
      <w:snapToGrid w:val="0"/>
    </w:pPr>
    <w:rPr>
      <w:sz w:val="18"/>
      <w:szCs w:val="18"/>
    </w:rPr>
  </w:style>
  <w:style w:type="character" w:customStyle="1" w:styleId="af6">
    <w:name w:val="页脚字符"/>
    <w:basedOn w:val="a1"/>
    <w:link w:val="af5"/>
    <w:rsid w:val="00ED572D"/>
    <w:rPr>
      <w:rFonts w:ascii="Times New Roman" w:eastAsia="宋体" w:hAnsi="Times New Roman" w:cs="Times New Roman"/>
      <w:kern w:val="0"/>
      <w:sz w:val="18"/>
      <w:szCs w:val="18"/>
    </w:rPr>
  </w:style>
  <w:style w:type="character" w:styleId="af7">
    <w:name w:val="page number"/>
    <w:basedOn w:val="a1"/>
    <w:unhideWhenUsed/>
    <w:rsid w:val="003D140A"/>
  </w:style>
  <w:style w:type="paragraph" w:styleId="af8">
    <w:name w:val="TOC Heading"/>
    <w:basedOn w:val="1"/>
    <w:next w:val="a"/>
    <w:uiPriority w:val="39"/>
    <w:unhideWhenUsed/>
    <w:qFormat/>
    <w:rsid w:val="003D140A"/>
    <w:pPr>
      <w:spacing w:before="480" w:after="0" w:line="276" w:lineRule="auto"/>
      <w:jc w:val="left"/>
      <w:outlineLvl w:val="9"/>
    </w:pPr>
    <w:rPr>
      <w:rFonts w:eastAsiaTheme="majorEastAsia"/>
      <w:bCs/>
      <w:color w:val="2E74B5" w:themeColor="accent1" w:themeShade="BF"/>
      <w:kern w:val="0"/>
      <w:sz w:val="28"/>
      <w:szCs w:val="28"/>
    </w:rPr>
  </w:style>
  <w:style w:type="paragraph" w:styleId="21">
    <w:name w:val="toc 2"/>
    <w:basedOn w:val="a"/>
    <w:next w:val="a"/>
    <w:autoRedefine/>
    <w:uiPriority w:val="39"/>
    <w:unhideWhenUsed/>
    <w:rsid w:val="003D140A"/>
    <w:pPr>
      <w:ind w:left="240"/>
    </w:pPr>
    <w:rPr>
      <w:rFonts w:asciiTheme="minorHAnsi" w:eastAsiaTheme="minorHAnsi"/>
      <w:b/>
      <w:bCs/>
      <w:sz w:val="22"/>
      <w:szCs w:val="22"/>
    </w:rPr>
  </w:style>
  <w:style w:type="paragraph" w:styleId="11">
    <w:name w:val="toc 1"/>
    <w:basedOn w:val="a"/>
    <w:next w:val="a"/>
    <w:autoRedefine/>
    <w:uiPriority w:val="39"/>
    <w:unhideWhenUsed/>
    <w:rsid w:val="00C2527D"/>
    <w:pPr>
      <w:spacing w:before="120"/>
    </w:pPr>
    <w:rPr>
      <w:rFonts w:asciiTheme="minorHAnsi" w:eastAsiaTheme="minorHAnsi"/>
      <w:b/>
      <w:bCs/>
    </w:rPr>
  </w:style>
  <w:style w:type="paragraph" w:styleId="31">
    <w:name w:val="toc 3"/>
    <w:basedOn w:val="a"/>
    <w:next w:val="a"/>
    <w:autoRedefine/>
    <w:uiPriority w:val="39"/>
    <w:unhideWhenUsed/>
    <w:rsid w:val="003D140A"/>
    <w:pPr>
      <w:ind w:left="480"/>
    </w:pPr>
    <w:rPr>
      <w:rFonts w:asciiTheme="minorHAnsi" w:eastAsiaTheme="minorHAnsi"/>
      <w:sz w:val="22"/>
      <w:szCs w:val="22"/>
    </w:rPr>
  </w:style>
  <w:style w:type="paragraph" w:styleId="41">
    <w:name w:val="toc 4"/>
    <w:basedOn w:val="a"/>
    <w:next w:val="a"/>
    <w:autoRedefine/>
    <w:uiPriority w:val="39"/>
    <w:unhideWhenUsed/>
    <w:rsid w:val="003D140A"/>
    <w:pPr>
      <w:ind w:left="720"/>
    </w:pPr>
    <w:rPr>
      <w:rFonts w:asciiTheme="minorHAnsi" w:eastAsiaTheme="minorHAnsi"/>
      <w:sz w:val="20"/>
      <w:szCs w:val="20"/>
    </w:rPr>
  </w:style>
  <w:style w:type="paragraph" w:styleId="5">
    <w:name w:val="toc 5"/>
    <w:basedOn w:val="a"/>
    <w:next w:val="a"/>
    <w:autoRedefine/>
    <w:uiPriority w:val="39"/>
    <w:unhideWhenUsed/>
    <w:rsid w:val="003D140A"/>
    <w:pPr>
      <w:ind w:left="960"/>
    </w:pPr>
    <w:rPr>
      <w:rFonts w:asciiTheme="minorHAnsi" w:eastAsiaTheme="minorHAnsi"/>
      <w:sz w:val="20"/>
      <w:szCs w:val="20"/>
    </w:rPr>
  </w:style>
  <w:style w:type="paragraph" w:styleId="6">
    <w:name w:val="toc 6"/>
    <w:basedOn w:val="a"/>
    <w:next w:val="a"/>
    <w:autoRedefine/>
    <w:uiPriority w:val="39"/>
    <w:unhideWhenUsed/>
    <w:rsid w:val="003D140A"/>
    <w:pPr>
      <w:ind w:left="1200"/>
    </w:pPr>
    <w:rPr>
      <w:rFonts w:asciiTheme="minorHAnsi" w:eastAsiaTheme="minorHAnsi"/>
      <w:sz w:val="20"/>
      <w:szCs w:val="20"/>
    </w:rPr>
  </w:style>
  <w:style w:type="paragraph" w:styleId="7">
    <w:name w:val="toc 7"/>
    <w:basedOn w:val="a"/>
    <w:next w:val="a"/>
    <w:autoRedefine/>
    <w:uiPriority w:val="39"/>
    <w:unhideWhenUsed/>
    <w:rsid w:val="003D140A"/>
    <w:pPr>
      <w:ind w:left="1440"/>
    </w:pPr>
    <w:rPr>
      <w:rFonts w:asciiTheme="minorHAnsi" w:eastAsiaTheme="minorHAnsi"/>
      <w:sz w:val="20"/>
      <w:szCs w:val="20"/>
    </w:rPr>
  </w:style>
  <w:style w:type="paragraph" w:styleId="8">
    <w:name w:val="toc 8"/>
    <w:basedOn w:val="a"/>
    <w:next w:val="a"/>
    <w:autoRedefine/>
    <w:uiPriority w:val="39"/>
    <w:unhideWhenUsed/>
    <w:rsid w:val="003D140A"/>
    <w:pPr>
      <w:ind w:left="1680"/>
    </w:pPr>
    <w:rPr>
      <w:rFonts w:asciiTheme="minorHAnsi" w:eastAsiaTheme="minorHAnsi"/>
      <w:sz w:val="20"/>
      <w:szCs w:val="20"/>
    </w:rPr>
  </w:style>
  <w:style w:type="paragraph" w:styleId="9">
    <w:name w:val="toc 9"/>
    <w:basedOn w:val="a"/>
    <w:next w:val="a"/>
    <w:autoRedefine/>
    <w:uiPriority w:val="39"/>
    <w:unhideWhenUsed/>
    <w:rsid w:val="003D140A"/>
    <w:pPr>
      <w:ind w:left="1920"/>
    </w:pPr>
    <w:rPr>
      <w:rFonts w:asciiTheme="minorHAnsi" w:eastAsiaTheme="minorHAnsi"/>
      <w:sz w:val="20"/>
      <w:szCs w:val="20"/>
    </w:rPr>
  </w:style>
  <w:style w:type="paragraph" w:styleId="af9">
    <w:name w:val="footnote text"/>
    <w:basedOn w:val="a"/>
    <w:link w:val="afa"/>
    <w:uiPriority w:val="99"/>
    <w:unhideWhenUsed/>
    <w:rsid w:val="003D140A"/>
    <w:pPr>
      <w:snapToGrid w:val="0"/>
    </w:pPr>
    <w:rPr>
      <w:sz w:val="18"/>
      <w:szCs w:val="18"/>
    </w:rPr>
  </w:style>
  <w:style w:type="character" w:customStyle="1" w:styleId="afa">
    <w:name w:val="脚注文本字符"/>
    <w:basedOn w:val="a1"/>
    <w:link w:val="af9"/>
    <w:uiPriority w:val="99"/>
    <w:rsid w:val="003D140A"/>
    <w:rPr>
      <w:rFonts w:ascii="Times New Roman" w:eastAsia="宋体" w:hAnsi="Times New Roman" w:cs="Times New Roman"/>
      <w:kern w:val="0"/>
      <w:sz w:val="18"/>
      <w:szCs w:val="18"/>
    </w:rPr>
  </w:style>
  <w:style w:type="character" w:styleId="afb">
    <w:name w:val="footnote reference"/>
    <w:basedOn w:val="a1"/>
    <w:uiPriority w:val="99"/>
    <w:unhideWhenUsed/>
    <w:rsid w:val="003D140A"/>
    <w:rPr>
      <w:vertAlign w:val="superscript"/>
    </w:rPr>
  </w:style>
  <w:style w:type="paragraph" w:styleId="afc">
    <w:name w:val="Document Map"/>
    <w:basedOn w:val="a"/>
    <w:link w:val="afd"/>
    <w:uiPriority w:val="99"/>
    <w:semiHidden/>
    <w:unhideWhenUsed/>
    <w:rsid w:val="006004A7"/>
    <w:rPr>
      <w:rFonts w:ascii="宋体"/>
    </w:rPr>
  </w:style>
  <w:style w:type="character" w:customStyle="1" w:styleId="afd">
    <w:name w:val="文档结构图字符"/>
    <w:basedOn w:val="a1"/>
    <w:link w:val="afc"/>
    <w:uiPriority w:val="99"/>
    <w:semiHidden/>
    <w:rsid w:val="006004A7"/>
    <w:rPr>
      <w:rFonts w:ascii="宋体" w:eastAsia="宋体" w:hAnsi="Times New Roman" w:cs="Times New Roman"/>
      <w:kern w:val="0"/>
    </w:rPr>
  </w:style>
  <w:style w:type="paragraph" w:styleId="afe">
    <w:name w:val="Balloon Text"/>
    <w:basedOn w:val="a"/>
    <w:link w:val="aff"/>
    <w:uiPriority w:val="99"/>
    <w:semiHidden/>
    <w:unhideWhenUsed/>
    <w:rsid w:val="00731867"/>
    <w:rPr>
      <w:rFonts w:ascii="宋体"/>
      <w:sz w:val="18"/>
      <w:szCs w:val="18"/>
    </w:rPr>
  </w:style>
  <w:style w:type="character" w:customStyle="1" w:styleId="aff">
    <w:name w:val="批注框文本字符"/>
    <w:basedOn w:val="a1"/>
    <w:link w:val="afe"/>
    <w:uiPriority w:val="99"/>
    <w:semiHidden/>
    <w:rsid w:val="00731867"/>
    <w:rPr>
      <w:rFonts w:ascii="宋体" w:eastAsia="宋体" w:hAnsi="Times New Roman" w:cs="Times New Roma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234466">
      <w:bodyDiv w:val="1"/>
      <w:marLeft w:val="0"/>
      <w:marRight w:val="0"/>
      <w:marTop w:val="0"/>
      <w:marBottom w:val="0"/>
      <w:divBdr>
        <w:top w:val="none" w:sz="0" w:space="0" w:color="auto"/>
        <w:left w:val="none" w:sz="0" w:space="0" w:color="auto"/>
        <w:bottom w:val="none" w:sz="0" w:space="0" w:color="auto"/>
        <w:right w:val="none" w:sz="0" w:space="0" w:color="auto"/>
      </w:divBdr>
    </w:div>
    <w:div w:id="174922330">
      <w:bodyDiv w:val="1"/>
      <w:marLeft w:val="0"/>
      <w:marRight w:val="0"/>
      <w:marTop w:val="0"/>
      <w:marBottom w:val="0"/>
      <w:divBdr>
        <w:top w:val="none" w:sz="0" w:space="0" w:color="auto"/>
        <w:left w:val="none" w:sz="0" w:space="0" w:color="auto"/>
        <w:bottom w:val="none" w:sz="0" w:space="0" w:color="auto"/>
        <w:right w:val="none" w:sz="0" w:space="0" w:color="auto"/>
      </w:divBdr>
    </w:div>
    <w:div w:id="190261125">
      <w:bodyDiv w:val="1"/>
      <w:marLeft w:val="0"/>
      <w:marRight w:val="0"/>
      <w:marTop w:val="0"/>
      <w:marBottom w:val="0"/>
      <w:divBdr>
        <w:top w:val="none" w:sz="0" w:space="0" w:color="auto"/>
        <w:left w:val="none" w:sz="0" w:space="0" w:color="auto"/>
        <w:bottom w:val="none" w:sz="0" w:space="0" w:color="auto"/>
        <w:right w:val="none" w:sz="0" w:space="0" w:color="auto"/>
      </w:divBdr>
    </w:div>
    <w:div w:id="222369520">
      <w:bodyDiv w:val="1"/>
      <w:marLeft w:val="0"/>
      <w:marRight w:val="0"/>
      <w:marTop w:val="0"/>
      <w:marBottom w:val="0"/>
      <w:divBdr>
        <w:top w:val="none" w:sz="0" w:space="0" w:color="auto"/>
        <w:left w:val="none" w:sz="0" w:space="0" w:color="auto"/>
        <w:bottom w:val="none" w:sz="0" w:space="0" w:color="auto"/>
        <w:right w:val="none" w:sz="0" w:space="0" w:color="auto"/>
      </w:divBdr>
    </w:div>
    <w:div w:id="289628783">
      <w:bodyDiv w:val="1"/>
      <w:marLeft w:val="0"/>
      <w:marRight w:val="0"/>
      <w:marTop w:val="0"/>
      <w:marBottom w:val="0"/>
      <w:divBdr>
        <w:top w:val="none" w:sz="0" w:space="0" w:color="auto"/>
        <w:left w:val="none" w:sz="0" w:space="0" w:color="auto"/>
        <w:bottom w:val="none" w:sz="0" w:space="0" w:color="auto"/>
        <w:right w:val="none" w:sz="0" w:space="0" w:color="auto"/>
      </w:divBdr>
    </w:div>
    <w:div w:id="339089789">
      <w:bodyDiv w:val="1"/>
      <w:marLeft w:val="0"/>
      <w:marRight w:val="0"/>
      <w:marTop w:val="0"/>
      <w:marBottom w:val="0"/>
      <w:divBdr>
        <w:top w:val="none" w:sz="0" w:space="0" w:color="auto"/>
        <w:left w:val="none" w:sz="0" w:space="0" w:color="auto"/>
        <w:bottom w:val="none" w:sz="0" w:space="0" w:color="auto"/>
        <w:right w:val="none" w:sz="0" w:space="0" w:color="auto"/>
      </w:divBdr>
    </w:div>
    <w:div w:id="464586919">
      <w:bodyDiv w:val="1"/>
      <w:marLeft w:val="0"/>
      <w:marRight w:val="0"/>
      <w:marTop w:val="0"/>
      <w:marBottom w:val="0"/>
      <w:divBdr>
        <w:top w:val="none" w:sz="0" w:space="0" w:color="auto"/>
        <w:left w:val="none" w:sz="0" w:space="0" w:color="auto"/>
        <w:bottom w:val="none" w:sz="0" w:space="0" w:color="auto"/>
        <w:right w:val="none" w:sz="0" w:space="0" w:color="auto"/>
      </w:divBdr>
    </w:div>
    <w:div w:id="467673875">
      <w:bodyDiv w:val="1"/>
      <w:marLeft w:val="0"/>
      <w:marRight w:val="0"/>
      <w:marTop w:val="0"/>
      <w:marBottom w:val="0"/>
      <w:divBdr>
        <w:top w:val="none" w:sz="0" w:space="0" w:color="auto"/>
        <w:left w:val="none" w:sz="0" w:space="0" w:color="auto"/>
        <w:bottom w:val="none" w:sz="0" w:space="0" w:color="auto"/>
        <w:right w:val="none" w:sz="0" w:space="0" w:color="auto"/>
      </w:divBdr>
    </w:div>
    <w:div w:id="539364232">
      <w:bodyDiv w:val="1"/>
      <w:marLeft w:val="0"/>
      <w:marRight w:val="0"/>
      <w:marTop w:val="0"/>
      <w:marBottom w:val="0"/>
      <w:divBdr>
        <w:top w:val="none" w:sz="0" w:space="0" w:color="auto"/>
        <w:left w:val="none" w:sz="0" w:space="0" w:color="auto"/>
        <w:bottom w:val="none" w:sz="0" w:space="0" w:color="auto"/>
        <w:right w:val="none" w:sz="0" w:space="0" w:color="auto"/>
      </w:divBdr>
    </w:div>
    <w:div w:id="567232978">
      <w:bodyDiv w:val="1"/>
      <w:marLeft w:val="0"/>
      <w:marRight w:val="0"/>
      <w:marTop w:val="0"/>
      <w:marBottom w:val="0"/>
      <w:divBdr>
        <w:top w:val="none" w:sz="0" w:space="0" w:color="auto"/>
        <w:left w:val="none" w:sz="0" w:space="0" w:color="auto"/>
        <w:bottom w:val="none" w:sz="0" w:space="0" w:color="auto"/>
        <w:right w:val="none" w:sz="0" w:space="0" w:color="auto"/>
      </w:divBdr>
    </w:div>
    <w:div w:id="632368693">
      <w:bodyDiv w:val="1"/>
      <w:marLeft w:val="0"/>
      <w:marRight w:val="0"/>
      <w:marTop w:val="0"/>
      <w:marBottom w:val="0"/>
      <w:divBdr>
        <w:top w:val="none" w:sz="0" w:space="0" w:color="auto"/>
        <w:left w:val="none" w:sz="0" w:space="0" w:color="auto"/>
        <w:bottom w:val="none" w:sz="0" w:space="0" w:color="auto"/>
        <w:right w:val="none" w:sz="0" w:space="0" w:color="auto"/>
      </w:divBdr>
    </w:div>
    <w:div w:id="675425394">
      <w:bodyDiv w:val="1"/>
      <w:marLeft w:val="0"/>
      <w:marRight w:val="0"/>
      <w:marTop w:val="0"/>
      <w:marBottom w:val="0"/>
      <w:divBdr>
        <w:top w:val="none" w:sz="0" w:space="0" w:color="auto"/>
        <w:left w:val="none" w:sz="0" w:space="0" w:color="auto"/>
        <w:bottom w:val="none" w:sz="0" w:space="0" w:color="auto"/>
        <w:right w:val="none" w:sz="0" w:space="0" w:color="auto"/>
      </w:divBdr>
    </w:div>
    <w:div w:id="722603321">
      <w:bodyDiv w:val="1"/>
      <w:marLeft w:val="0"/>
      <w:marRight w:val="0"/>
      <w:marTop w:val="0"/>
      <w:marBottom w:val="0"/>
      <w:divBdr>
        <w:top w:val="none" w:sz="0" w:space="0" w:color="auto"/>
        <w:left w:val="none" w:sz="0" w:space="0" w:color="auto"/>
        <w:bottom w:val="none" w:sz="0" w:space="0" w:color="auto"/>
        <w:right w:val="none" w:sz="0" w:space="0" w:color="auto"/>
      </w:divBdr>
    </w:div>
    <w:div w:id="752287976">
      <w:bodyDiv w:val="1"/>
      <w:marLeft w:val="0"/>
      <w:marRight w:val="0"/>
      <w:marTop w:val="0"/>
      <w:marBottom w:val="0"/>
      <w:divBdr>
        <w:top w:val="none" w:sz="0" w:space="0" w:color="auto"/>
        <w:left w:val="none" w:sz="0" w:space="0" w:color="auto"/>
        <w:bottom w:val="none" w:sz="0" w:space="0" w:color="auto"/>
        <w:right w:val="none" w:sz="0" w:space="0" w:color="auto"/>
      </w:divBdr>
    </w:div>
    <w:div w:id="850754072">
      <w:bodyDiv w:val="1"/>
      <w:marLeft w:val="0"/>
      <w:marRight w:val="0"/>
      <w:marTop w:val="0"/>
      <w:marBottom w:val="0"/>
      <w:divBdr>
        <w:top w:val="none" w:sz="0" w:space="0" w:color="auto"/>
        <w:left w:val="none" w:sz="0" w:space="0" w:color="auto"/>
        <w:bottom w:val="none" w:sz="0" w:space="0" w:color="auto"/>
        <w:right w:val="none" w:sz="0" w:space="0" w:color="auto"/>
      </w:divBdr>
    </w:div>
    <w:div w:id="935213751">
      <w:bodyDiv w:val="1"/>
      <w:marLeft w:val="0"/>
      <w:marRight w:val="0"/>
      <w:marTop w:val="0"/>
      <w:marBottom w:val="0"/>
      <w:divBdr>
        <w:top w:val="none" w:sz="0" w:space="0" w:color="auto"/>
        <w:left w:val="none" w:sz="0" w:space="0" w:color="auto"/>
        <w:bottom w:val="none" w:sz="0" w:space="0" w:color="auto"/>
        <w:right w:val="none" w:sz="0" w:space="0" w:color="auto"/>
      </w:divBdr>
    </w:div>
    <w:div w:id="976688187">
      <w:bodyDiv w:val="1"/>
      <w:marLeft w:val="0"/>
      <w:marRight w:val="0"/>
      <w:marTop w:val="0"/>
      <w:marBottom w:val="0"/>
      <w:divBdr>
        <w:top w:val="none" w:sz="0" w:space="0" w:color="auto"/>
        <w:left w:val="none" w:sz="0" w:space="0" w:color="auto"/>
        <w:bottom w:val="none" w:sz="0" w:space="0" w:color="auto"/>
        <w:right w:val="none" w:sz="0" w:space="0" w:color="auto"/>
      </w:divBdr>
    </w:div>
    <w:div w:id="986128121">
      <w:bodyDiv w:val="1"/>
      <w:marLeft w:val="0"/>
      <w:marRight w:val="0"/>
      <w:marTop w:val="0"/>
      <w:marBottom w:val="0"/>
      <w:divBdr>
        <w:top w:val="none" w:sz="0" w:space="0" w:color="auto"/>
        <w:left w:val="none" w:sz="0" w:space="0" w:color="auto"/>
        <w:bottom w:val="none" w:sz="0" w:space="0" w:color="auto"/>
        <w:right w:val="none" w:sz="0" w:space="0" w:color="auto"/>
      </w:divBdr>
    </w:div>
    <w:div w:id="1042481478">
      <w:bodyDiv w:val="1"/>
      <w:marLeft w:val="0"/>
      <w:marRight w:val="0"/>
      <w:marTop w:val="0"/>
      <w:marBottom w:val="0"/>
      <w:divBdr>
        <w:top w:val="none" w:sz="0" w:space="0" w:color="auto"/>
        <w:left w:val="none" w:sz="0" w:space="0" w:color="auto"/>
        <w:bottom w:val="none" w:sz="0" w:space="0" w:color="auto"/>
        <w:right w:val="none" w:sz="0" w:space="0" w:color="auto"/>
      </w:divBdr>
    </w:div>
    <w:div w:id="1055274675">
      <w:bodyDiv w:val="1"/>
      <w:marLeft w:val="0"/>
      <w:marRight w:val="0"/>
      <w:marTop w:val="0"/>
      <w:marBottom w:val="0"/>
      <w:divBdr>
        <w:top w:val="none" w:sz="0" w:space="0" w:color="auto"/>
        <w:left w:val="none" w:sz="0" w:space="0" w:color="auto"/>
        <w:bottom w:val="none" w:sz="0" w:space="0" w:color="auto"/>
        <w:right w:val="none" w:sz="0" w:space="0" w:color="auto"/>
      </w:divBdr>
    </w:div>
    <w:div w:id="1135295730">
      <w:bodyDiv w:val="1"/>
      <w:marLeft w:val="0"/>
      <w:marRight w:val="0"/>
      <w:marTop w:val="0"/>
      <w:marBottom w:val="0"/>
      <w:divBdr>
        <w:top w:val="none" w:sz="0" w:space="0" w:color="auto"/>
        <w:left w:val="none" w:sz="0" w:space="0" w:color="auto"/>
        <w:bottom w:val="none" w:sz="0" w:space="0" w:color="auto"/>
        <w:right w:val="none" w:sz="0" w:space="0" w:color="auto"/>
      </w:divBdr>
    </w:div>
    <w:div w:id="1187525187">
      <w:bodyDiv w:val="1"/>
      <w:marLeft w:val="0"/>
      <w:marRight w:val="0"/>
      <w:marTop w:val="0"/>
      <w:marBottom w:val="0"/>
      <w:divBdr>
        <w:top w:val="none" w:sz="0" w:space="0" w:color="auto"/>
        <w:left w:val="none" w:sz="0" w:space="0" w:color="auto"/>
        <w:bottom w:val="none" w:sz="0" w:space="0" w:color="auto"/>
        <w:right w:val="none" w:sz="0" w:space="0" w:color="auto"/>
      </w:divBdr>
    </w:div>
    <w:div w:id="1197503888">
      <w:bodyDiv w:val="1"/>
      <w:marLeft w:val="0"/>
      <w:marRight w:val="0"/>
      <w:marTop w:val="0"/>
      <w:marBottom w:val="0"/>
      <w:divBdr>
        <w:top w:val="none" w:sz="0" w:space="0" w:color="auto"/>
        <w:left w:val="none" w:sz="0" w:space="0" w:color="auto"/>
        <w:bottom w:val="none" w:sz="0" w:space="0" w:color="auto"/>
        <w:right w:val="none" w:sz="0" w:space="0" w:color="auto"/>
      </w:divBdr>
    </w:div>
    <w:div w:id="1221751137">
      <w:bodyDiv w:val="1"/>
      <w:marLeft w:val="0"/>
      <w:marRight w:val="0"/>
      <w:marTop w:val="0"/>
      <w:marBottom w:val="0"/>
      <w:divBdr>
        <w:top w:val="none" w:sz="0" w:space="0" w:color="auto"/>
        <w:left w:val="none" w:sz="0" w:space="0" w:color="auto"/>
        <w:bottom w:val="none" w:sz="0" w:space="0" w:color="auto"/>
        <w:right w:val="none" w:sz="0" w:space="0" w:color="auto"/>
      </w:divBdr>
    </w:div>
    <w:div w:id="1285187658">
      <w:bodyDiv w:val="1"/>
      <w:marLeft w:val="0"/>
      <w:marRight w:val="0"/>
      <w:marTop w:val="0"/>
      <w:marBottom w:val="0"/>
      <w:divBdr>
        <w:top w:val="none" w:sz="0" w:space="0" w:color="auto"/>
        <w:left w:val="none" w:sz="0" w:space="0" w:color="auto"/>
        <w:bottom w:val="none" w:sz="0" w:space="0" w:color="auto"/>
        <w:right w:val="none" w:sz="0" w:space="0" w:color="auto"/>
      </w:divBdr>
    </w:div>
    <w:div w:id="1334378527">
      <w:bodyDiv w:val="1"/>
      <w:marLeft w:val="0"/>
      <w:marRight w:val="0"/>
      <w:marTop w:val="0"/>
      <w:marBottom w:val="0"/>
      <w:divBdr>
        <w:top w:val="none" w:sz="0" w:space="0" w:color="auto"/>
        <w:left w:val="none" w:sz="0" w:space="0" w:color="auto"/>
        <w:bottom w:val="none" w:sz="0" w:space="0" w:color="auto"/>
        <w:right w:val="none" w:sz="0" w:space="0" w:color="auto"/>
      </w:divBdr>
    </w:div>
    <w:div w:id="1348478528">
      <w:bodyDiv w:val="1"/>
      <w:marLeft w:val="0"/>
      <w:marRight w:val="0"/>
      <w:marTop w:val="0"/>
      <w:marBottom w:val="0"/>
      <w:divBdr>
        <w:top w:val="none" w:sz="0" w:space="0" w:color="auto"/>
        <w:left w:val="none" w:sz="0" w:space="0" w:color="auto"/>
        <w:bottom w:val="none" w:sz="0" w:space="0" w:color="auto"/>
        <w:right w:val="none" w:sz="0" w:space="0" w:color="auto"/>
      </w:divBdr>
    </w:div>
    <w:div w:id="1367757098">
      <w:bodyDiv w:val="1"/>
      <w:marLeft w:val="0"/>
      <w:marRight w:val="0"/>
      <w:marTop w:val="0"/>
      <w:marBottom w:val="0"/>
      <w:divBdr>
        <w:top w:val="none" w:sz="0" w:space="0" w:color="auto"/>
        <w:left w:val="none" w:sz="0" w:space="0" w:color="auto"/>
        <w:bottom w:val="none" w:sz="0" w:space="0" w:color="auto"/>
        <w:right w:val="none" w:sz="0" w:space="0" w:color="auto"/>
      </w:divBdr>
    </w:div>
    <w:div w:id="1415394949">
      <w:bodyDiv w:val="1"/>
      <w:marLeft w:val="0"/>
      <w:marRight w:val="0"/>
      <w:marTop w:val="0"/>
      <w:marBottom w:val="0"/>
      <w:divBdr>
        <w:top w:val="none" w:sz="0" w:space="0" w:color="auto"/>
        <w:left w:val="none" w:sz="0" w:space="0" w:color="auto"/>
        <w:bottom w:val="none" w:sz="0" w:space="0" w:color="auto"/>
        <w:right w:val="none" w:sz="0" w:space="0" w:color="auto"/>
      </w:divBdr>
    </w:div>
    <w:div w:id="1453092909">
      <w:bodyDiv w:val="1"/>
      <w:marLeft w:val="0"/>
      <w:marRight w:val="0"/>
      <w:marTop w:val="0"/>
      <w:marBottom w:val="0"/>
      <w:divBdr>
        <w:top w:val="none" w:sz="0" w:space="0" w:color="auto"/>
        <w:left w:val="none" w:sz="0" w:space="0" w:color="auto"/>
        <w:bottom w:val="none" w:sz="0" w:space="0" w:color="auto"/>
        <w:right w:val="none" w:sz="0" w:space="0" w:color="auto"/>
      </w:divBdr>
    </w:div>
    <w:div w:id="1512717467">
      <w:bodyDiv w:val="1"/>
      <w:marLeft w:val="0"/>
      <w:marRight w:val="0"/>
      <w:marTop w:val="0"/>
      <w:marBottom w:val="0"/>
      <w:divBdr>
        <w:top w:val="none" w:sz="0" w:space="0" w:color="auto"/>
        <w:left w:val="none" w:sz="0" w:space="0" w:color="auto"/>
        <w:bottom w:val="none" w:sz="0" w:space="0" w:color="auto"/>
        <w:right w:val="none" w:sz="0" w:space="0" w:color="auto"/>
      </w:divBdr>
    </w:div>
    <w:div w:id="1630473957">
      <w:bodyDiv w:val="1"/>
      <w:marLeft w:val="0"/>
      <w:marRight w:val="0"/>
      <w:marTop w:val="0"/>
      <w:marBottom w:val="0"/>
      <w:divBdr>
        <w:top w:val="none" w:sz="0" w:space="0" w:color="auto"/>
        <w:left w:val="none" w:sz="0" w:space="0" w:color="auto"/>
        <w:bottom w:val="none" w:sz="0" w:space="0" w:color="auto"/>
        <w:right w:val="none" w:sz="0" w:space="0" w:color="auto"/>
      </w:divBdr>
    </w:div>
    <w:div w:id="1665863827">
      <w:bodyDiv w:val="1"/>
      <w:marLeft w:val="0"/>
      <w:marRight w:val="0"/>
      <w:marTop w:val="0"/>
      <w:marBottom w:val="0"/>
      <w:divBdr>
        <w:top w:val="none" w:sz="0" w:space="0" w:color="auto"/>
        <w:left w:val="none" w:sz="0" w:space="0" w:color="auto"/>
        <w:bottom w:val="none" w:sz="0" w:space="0" w:color="auto"/>
        <w:right w:val="none" w:sz="0" w:space="0" w:color="auto"/>
      </w:divBdr>
    </w:div>
    <w:div w:id="1696541643">
      <w:bodyDiv w:val="1"/>
      <w:marLeft w:val="0"/>
      <w:marRight w:val="0"/>
      <w:marTop w:val="0"/>
      <w:marBottom w:val="0"/>
      <w:divBdr>
        <w:top w:val="none" w:sz="0" w:space="0" w:color="auto"/>
        <w:left w:val="none" w:sz="0" w:space="0" w:color="auto"/>
        <w:bottom w:val="none" w:sz="0" w:space="0" w:color="auto"/>
        <w:right w:val="none" w:sz="0" w:space="0" w:color="auto"/>
      </w:divBdr>
    </w:div>
    <w:div w:id="1703435729">
      <w:bodyDiv w:val="1"/>
      <w:marLeft w:val="0"/>
      <w:marRight w:val="0"/>
      <w:marTop w:val="0"/>
      <w:marBottom w:val="0"/>
      <w:divBdr>
        <w:top w:val="none" w:sz="0" w:space="0" w:color="auto"/>
        <w:left w:val="none" w:sz="0" w:space="0" w:color="auto"/>
        <w:bottom w:val="none" w:sz="0" w:space="0" w:color="auto"/>
        <w:right w:val="none" w:sz="0" w:space="0" w:color="auto"/>
      </w:divBdr>
    </w:div>
    <w:div w:id="1894004303">
      <w:bodyDiv w:val="1"/>
      <w:marLeft w:val="0"/>
      <w:marRight w:val="0"/>
      <w:marTop w:val="0"/>
      <w:marBottom w:val="0"/>
      <w:divBdr>
        <w:top w:val="none" w:sz="0" w:space="0" w:color="auto"/>
        <w:left w:val="none" w:sz="0" w:space="0" w:color="auto"/>
        <w:bottom w:val="none" w:sz="0" w:space="0" w:color="auto"/>
        <w:right w:val="none" w:sz="0" w:space="0" w:color="auto"/>
      </w:divBdr>
    </w:div>
    <w:div w:id="2070959065">
      <w:bodyDiv w:val="1"/>
      <w:marLeft w:val="0"/>
      <w:marRight w:val="0"/>
      <w:marTop w:val="0"/>
      <w:marBottom w:val="0"/>
      <w:divBdr>
        <w:top w:val="none" w:sz="0" w:space="0" w:color="auto"/>
        <w:left w:val="none" w:sz="0" w:space="0" w:color="auto"/>
        <w:bottom w:val="none" w:sz="0" w:space="0" w:color="auto"/>
        <w:right w:val="none" w:sz="0" w:space="0" w:color="auto"/>
      </w:divBdr>
    </w:div>
    <w:div w:id="20854884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header" Target="header4.xml"/><Relationship Id="rId63" Type="http://schemas.openxmlformats.org/officeDocument/2006/relationships/image" Target="media/image22.png"/><Relationship Id="rId64" Type="http://schemas.openxmlformats.org/officeDocument/2006/relationships/footer" Target="footer14.xml"/><Relationship Id="rId65" Type="http://schemas.openxmlformats.org/officeDocument/2006/relationships/footer" Target="footer15.xml"/><Relationship Id="rId66" Type="http://schemas.openxmlformats.org/officeDocument/2006/relationships/footer" Target="footer16.xml"/><Relationship Id="rId67" Type="http://schemas.openxmlformats.org/officeDocument/2006/relationships/footer" Target="footer17.xml"/><Relationship Id="rId68" Type="http://schemas.openxmlformats.org/officeDocument/2006/relationships/footer" Target="footer18.xml"/><Relationship Id="rId69" Type="http://schemas.openxmlformats.org/officeDocument/2006/relationships/fontTable" Target="fontTable.xml"/><Relationship Id="rId50" Type="http://schemas.openxmlformats.org/officeDocument/2006/relationships/image" Target="media/image14.emf"/><Relationship Id="rId51" Type="http://schemas.openxmlformats.org/officeDocument/2006/relationships/package" Target="embeddings/Microsoft_Excel____4.xlsx"/><Relationship Id="rId52" Type="http://schemas.openxmlformats.org/officeDocument/2006/relationships/image" Target="media/image15.emf"/><Relationship Id="rId53" Type="http://schemas.openxmlformats.org/officeDocument/2006/relationships/package" Target="embeddings/Microsoft_Excel____5.xlsx"/><Relationship Id="rId54" Type="http://schemas.openxmlformats.org/officeDocument/2006/relationships/footer" Target="footer12.xml"/><Relationship Id="rId55" Type="http://schemas.openxmlformats.org/officeDocument/2006/relationships/footer" Target="footer13.xml"/><Relationship Id="rId56" Type="http://schemas.openxmlformats.org/officeDocument/2006/relationships/chart" Target="charts/chart2.xml"/><Relationship Id="rId57" Type="http://schemas.openxmlformats.org/officeDocument/2006/relationships/image" Target="media/image16.emf"/><Relationship Id="rId58" Type="http://schemas.openxmlformats.org/officeDocument/2006/relationships/image" Target="media/image17.png"/><Relationship Id="rId59" Type="http://schemas.openxmlformats.org/officeDocument/2006/relationships/image" Target="media/image18.png"/><Relationship Id="rId40" Type="http://schemas.openxmlformats.org/officeDocument/2006/relationships/image" Target="media/image8.emf"/><Relationship Id="rId41" Type="http://schemas.openxmlformats.org/officeDocument/2006/relationships/image" Target="media/image9.emf"/><Relationship Id="rId42" Type="http://schemas.openxmlformats.org/officeDocument/2006/relationships/image" Target="media/image10.png"/><Relationship Id="rId43" Type="http://schemas.openxmlformats.org/officeDocument/2006/relationships/image" Target="media/image11.png"/><Relationship Id="rId44" Type="http://schemas.openxmlformats.org/officeDocument/2006/relationships/image" Target="media/image12.emf"/><Relationship Id="rId45" Type="http://schemas.openxmlformats.org/officeDocument/2006/relationships/package" Target="embeddings/Microsoft_Excel____2.xlsx"/><Relationship Id="rId46" Type="http://schemas.openxmlformats.org/officeDocument/2006/relationships/footer" Target="footer10.xml"/><Relationship Id="rId47" Type="http://schemas.openxmlformats.org/officeDocument/2006/relationships/footer" Target="footer11.xml"/><Relationship Id="rId48" Type="http://schemas.openxmlformats.org/officeDocument/2006/relationships/image" Target="media/image13.emf"/><Relationship Id="rId49" Type="http://schemas.openxmlformats.org/officeDocument/2006/relationships/package" Target="embeddings/Microsoft_Excel____3.xlsx"/><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emf"/><Relationship Id="rId30" Type="http://schemas.openxmlformats.org/officeDocument/2006/relationships/footer" Target="footer8.xml"/><Relationship Id="rId31" Type="http://schemas.openxmlformats.org/officeDocument/2006/relationships/image" Target="media/image5.emf"/><Relationship Id="rId32" Type="http://schemas.openxmlformats.org/officeDocument/2006/relationships/footer" Target="footer9.xml"/><Relationship Id="rId33" Type="http://schemas.openxmlformats.org/officeDocument/2006/relationships/hyperlink" Target="https://zh.wikipedia.org/wiki/%E5%8E%9F%E5%A7%8B%E7%A4%BE%E4%BC%9A" TargetMode="External"/><Relationship Id="rId34" Type="http://schemas.openxmlformats.org/officeDocument/2006/relationships/hyperlink" Target="https://zh.wikipedia.org/wiki/%E4%BB%A5%E7%89%A9%E6%98%93%E7%89%A9" TargetMode="External"/><Relationship Id="rId35" Type="http://schemas.openxmlformats.org/officeDocument/2006/relationships/hyperlink" Target="https://zh.wikipedia.org/wiki/%E4%BA%A4%E6%8D%A2" TargetMode="External"/><Relationship Id="rId36" Type="http://schemas.openxmlformats.org/officeDocument/2006/relationships/hyperlink" Target="https://zh.wikipedia.org/wiki/%E5%83%B9%E5%80%BC" TargetMode="External"/><Relationship Id="rId37" Type="http://schemas.openxmlformats.org/officeDocument/2006/relationships/hyperlink" Target="https://zh.wikipedia.org/wiki/%E4%BA%A4%E6%98%93" TargetMode="External"/><Relationship Id="rId38" Type="http://schemas.openxmlformats.org/officeDocument/2006/relationships/image" Target="media/image6.png"/><Relationship Id="rId39" Type="http://schemas.openxmlformats.org/officeDocument/2006/relationships/image" Target="media/image7.png"/><Relationship Id="rId70" Type="http://schemas.openxmlformats.org/officeDocument/2006/relationships/glossaryDocument" Target="glossary/document.xml"/><Relationship Id="rId71" Type="http://schemas.openxmlformats.org/officeDocument/2006/relationships/theme" Target="theme/theme1.xml"/><Relationship Id="rId20" Type="http://schemas.openxmlformats.org/officeDocument/2006/relationships/header" Target="header5.xml"/><Relationship Id="rId21" Type="http://schemas.openxmlformats.org/officeDocument/2006/relationships/footer" Target="footer4.xml"/><Relationship Id="rId22" Type="http://schemas.openxmlformats.org/officeDocument/2006/relationships/footer" Target="footer5.xml"/><Relationship Id="rId23" Type="http://schemas.openxmlformats.org/officeDocument/2006/relationships/header" Target="header6.xml"/><Relationship Id="rId24" Type="http://schemas.openxmlformats.org/officeDocument/2006/relationships/image" Target="media/image4.emf"/><Relationship Id="rId25" Type="http://schemas.openxmlformats.org/officeDocument/2006/relationships/package" Target="embeddings/Microsoft_Excel____1.xlsx"/><Relationship Id="rId26" Type="http://schemas.openxmlformats.org/officeDocument/2006/relationships/chart" Target="charts/chart1.xml"/><Relationship Id="rId27" Type="http://schemas.openxmlformats.org/officeDocument/2006/relationships/header" Target="header7.xml"/><Relationship Id="rId28" Type="http://schemas.openxmlformats.org/officeDocument/2006/relationships/footer" Target="footer6.xml"/><Relationship Id="rId29" Type="http://schemas.openxmlformats.org/officeDocument/2006/relationships/footer" Target="footer7.xml"/><Relationship Id="rId60" Type="http://schemas.openxmlformats.org/officeDocument/2006/relationships/image" Target="media/image19.png"/><Relationship Id="rId61" Type="http://schemas.openxmlformats.org/officeDocument/2006/relationships/image" Target="media/image20.png"/><Relationship Id="rId62" Type="http://schemas.openxmlformats.org/officeDocument/2006/relationships/image" Target="media/image21.png"/><Relationship Id="rId10" Type="http://schemas.openxmlformats.org/officeDocument/2006/relationships/oleObject" Target="embeddings/oleObject1.bin"/><Relationship Id="rId11" Type="http://schemas.openxmlformats.org/officeDocument/2006/relationships/image" Target="media/image3.emf"/><Relationship Id="rId12" Type="http://schemas.openxmlformats.org/officeDocument/2006/relationships/oleObject" Target="embeddings/oleObject2.bin"/></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yongzi\Desktop\&#25237;&#36164;&#26631;&#2093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sunminjie\Desktop\A%20&#36718;&#25104;&#21151;&#39033;&#30446;&#35780;&#20998;&#349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chemeClr val="accent1"/>
              </a:solidFill>
              <a:ln>
                <a:noFill/>
              </a:ln>
              <a:effectLst/>
            </c:spPr>
            <c:extLst xmlns:c16r2="http://schemas.microsoft.com/office/drawing/2015/06/chart">
              <c:ext xmlns:c16="http://schemas.microsoft.com/office/drawing/2014/chart" uri="{C3380CC4-5D6E-409C-BE32-E72D297353CC}">
                <c16:uniqueId val="{00000001-890B-40DB-ACF2-CB2081A76EBE}"/>
              </c:ext>
            </c:extLst>
          </c:dPt>
          <c:dPt>
            <c:idx val="1"/>
            <c:invertIfNegative val="0"/>
            <c:bubble3D val="0"/>
            <c:spPr>
              <a:solidFill>
                <a:schemeClr val="accent2">
                  <a:lumMod val="75000"/>
                </a:schemeClr>
              </a:solidFill>
              <a:ln>
                <a:noFill/>
              </a:ln>
              <a:effectLst/>
            </c:spPr>
            <c:extLst xmlns:c16r2="http://schemas.microsoft.com/office/drawing/2015/06/chart">
              <c:ext xmlns:c16="http://schemas.microsoft.com/office/drawing/2014/chart" uri="{C3380CC4-5D6E-409C-BE32-E72D297353CC}">
                <c16:uniqueId val="{00000003-890B-40DB-ACF2-CB2081A76EBE}"/>
              </c:ext>
            </c:extLst>
          </c:dPt>
          <c:dPt>
            <c:idx val="2"/>
            <c:invertIfNegative val="0"/>
            <c:bubble3D val="0"/>
            <c:spPr>
              <a:solidFill>
                <a:schemeClr val="accent2">
                  <a:lumMod val="75000"/>
                </a:schemeClr>
              </a:solidFill>
              <a:ln>
                <a:noFill/>
              </a:ln>
              <a:effectLst/>
            </c:spPr>
            <c:extLst xmlns:c16r2="http://schemas.microsoft.com/office/drawing/2015/06/chart">
              <c:ext xmlns:c16="http://schemas.microsoft.com/office/drawing/2014/chart" uri="{C3380CC4-5D6E-409C-BE32-E72D297353CC}">
                <c16:uniqueId val="{00000005-890B-40DB-ACF2-CB2081A76EBE}"/>
              </c:ext>
            </c:extLst>
          </c:dPt>
          <c:dPt>
            <c:idx val="3"/>
            <c:invertIfNegative val="0"/>
            <c:bubble3D val="0"/>
            <c:spPr>
              <a:solidFill>
                <a:schemeClr val="accent1"/>
              </a:solidFill>
              <a:ln>
                <a:noFill/>
              </a:ln>
              <a:effectLst/>
            </c:spPr>
            <c:extLst xmlns:c16r2="http://schemas.microsoft.com/office/drawing/2015/06/chart">
              <c:ext xmlns:c16="http://schemas.microsoft.com/office/drawing/2014/chart" uri="{C3380CC4-5D6E-409C-BE32-E72D297353CC}">
                <c16:uniqueId val="{00000007-890B-40DB-ACF2-CB2081A76EBE}"/>
              </c:ext>
            </c:extLst>
          </c:dPt>
          <c:dPt>
            <c:idx val="4"/>
            <c:invertIfNegative val="0"/>
            <c:bubble3D val="0"/>
            <c:spPr>
              <a:solidFill>
                <a:schemeClr val="accent2">
                  <a:lumMod val="75000"/>
                </a:schemeClr>
              </a:solidFill>
              <a:ln>
                <a:noFill/>
              </a:ln>
              <a:effectLst/>
            </c:spPr>
            <c:extLst xmlns:c16r2="http://schemas.microsoft.com/office/drawing/2015/06/chart">
              <c:ext xmlns:c16="http://schemas.microsoft.com/office/drawing/2014/chart" uri="{C3380CC4-5D6E-409C-BE32-E72D297353CC}">
                <c16:uniqueId val="{00000009-890B-40DB-ACF2-CB2081A76EBE}"/>
              </c:ext>
            </c:extLst>
          </c:dPt>
          <c:dPt>
            <c:idx val="7"/>
            <c:invertIfNegative val="0"/>
            <c:bubble3D val="0"/>
            <c:spPr>
              <a:solidFill>
                <a:schemeClr val="accent1"/>
              </a:solidFill>
              <a:ln>
                <a:noFill/>
              </a:ln>
              <a:effectLst/>
            </c:spPr>
            <c:extLst xmlns:c16r2="http://schemas.microsoft.com/office/drawing/2015/06/chart">
              <c:ext xmlns:c16="http://schemas.microsoft.com/office/drawing/2014/chart" uri="{C3380CC4-5D6E-409C-BE32-E72D297353CC}">
                <c16:uniqueId val="{0000000B-890B-40DB-ACF2-CB2081A76EBE}"/>
              </c:ext>
            </c:extLst>
          </c:dPt>
          <c:dPt>
            <c:idx val="8"/>
            <c:invertIfNegative val="0"/>
            <c:bubble3D val="0"/>
            <c:spPr>
              <a:solidFill>
                <a:schemeClr val="accent1"/>
              </a:solidFill>
              <a:ln>
                <a:noFill/>
              </a:ln>
              <a:effectLst/>
            </c:spPr>
            <c:extLst xmlns:c16r2="http://schemas.microsoft.com/office/drawing/2015/06/chart">
              <c:ext xmlns:c16="http://schemas.microsoft.com/office/drawing/2014/chart" uri="{C3380CC4-5D6E-409C-BE32-E72D297353CC}">
                <c16:uniqueId val="{0000000D-890B-40DB-ACF2-CB2081A76EBE}"/>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工作表3!$A$1:$A$9</c:f>
              <c:strCache>
                <c:ptCount val="9"/>
                <c:pt idx="0">
                  <c:v>商业模式</c:v>
                </c:pt>
                <c:pt idx="1">
                  <c:v>企业主体</c:v>
                </c:pt>
                <c:pt idx="2">
                  <c:v>行业</c:v>
                </c:pt>
                <c:pt idx="3">
                  <c:v>运营推广</c:v>
                </c:pt>
                <c:pt idx="4">
                  <c:v>财务与计划</c:v>
                </c:pt>
                <c:pt idx="5">
                  <c:v>相对竞争</c:v>
                </c:pt>
                <c:pt idx="6">
                  <c:v>市场/用户规模</c:v>
                </c:pt>
                <c:pt idx="7">
                  <c:v>项目/产品/企业</c:v>
                </c:pt>
                <c:pt idx="8">
                  <c:v>人/公司/团队</c:v>
                </c:pt>
              </c:strCache>
            </c:strRef>
          </c:cat>
          <c:val>
            <c:numRef>
              <c:f>工作表3!$B$1:$B$9</c:f>
              <c:numCache>
                <c:formatCode>General</c:formatCode>
                <c:ptCount val="9"/>
                <c:pt idx="0">
                  <c:v>3.0</c:v>
                </c:pt>
                <c:pt idx="1">
                  <c:v>5.0</c:v>
                </c:pt>
                <c:pt idx="2">
                  <c:v>6.0</c:v>
                </c:pt>
                <c:pt idx="3">
                  <c:v>6.0</c:v>
                </c:pt>
                <c:pt idx="4">
                  <c:v>8.0</c:v>
                </c:pt>
                <c:pt idx="5">
                  <c:v>11.0</c:v>
                </c:pt>
                <c:pt idx="6">
                  <c:v>14.0</c:v>
                </c:pt>
                <c:pt idx="7">
                  <c:v>26.0</c:v>
                </c:pt>
                <c:pt idx="8">
                  <c:v>43.0</c:v>
                </c:pt>
              </c:numCache>
            </c:numRef>
          </c:val>
          <c:extLst xmlns:c16r2="http://schemas.microsoft.com/office/drawing/2015/06/chart">
            <c:ext xmlns:c16="http://schemas.microsoft.com/office/drawing/2014/chart" uri="{C3380CC4-5D6E-409C-BE32-E72D297353CC}">
              <c16:uniqueId val="{0000000E-890B-40DB-ACF2-CB2081A76EBE}"/>
            </c:ext>
          </c:extLst>
        </c:ser>
        <c:dLbls>
          <c:showLegendKey val="0"/>
          <c:showVal val="0"/>
          <c:showCatName val="0"/>
          <c:showSerName val="0"/>
          <c:showPercent val="0"/>
          <c:showBubbleSize val="0"/>
        </c:dLbls>
        <c:gapWidth val="182"/>
        <c:axId val="956228352"/>
        <c:axId val="1007745184"/>
      </c:barChart>
      <c:catAx>
        <c:axId val="9562283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7745184"/>
        <c:crosses val="autoZero"/>
        <c:auto val="1"/>
        <c:lblAlgn val="ctr"/>
        <c:lblOffset val="100"/>
        <c:noMultiLvlLbl val="0"/>
      </c:catAx>
      <c:valAx>
        <c:axId val="100774518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562283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0"/>
          <c:order val="0"/>
          <c:spPr>
            <a:ln w="25400" cap="rnd">
              <a:noFill/>
              <a:round/>
            </a:ln>
            <a:effectLst/>
          </c:spPr>
          <c:marker>
            <c:symbol val="diamond"/>
            <c:size val="6"/>
            <c:spPr>
              <a:solidFill>
                <a:schemeClr val="dk1">
                  <a:tint val="88500"/>
                </a:schemeClr>
              </a:solidFill>
              <a:ln w="9525">
                <a:solidFill>
                  <a:schemeClr val="dk1">
                    <a:tint val="88500"/>
                  </a:schemeClr>
                </a:solidFill>
                <a:round/>
              </a:ln>
              <a:effectLst/>
            </c:spPr>
          </c:marker>
          <c:yVal>
            <c:numRef>
              <c:f>工作表1!$I$3:$I$32</c:f>
              <c:numCache>
                <c:formatCode>General</c:formatCode>
                <c:ptCount val="30"/>
                <c:pt idx="0">
                  <c:v>6.508986243804435</c:v>
                </c:pt>
                <c:pt idx="1">
                  <c:v>7.560226340679108</c:v>
                </c:pt>
                <c:pt idx="2">
                  <c:v>7.416599043363453</c:v>
                </c:pt>
                <c:pt idx="3">
                  <c:v>7.668330487917776</c:v>
                </c:pt>
                <c:pt idx="4">
                  <c:v>6.789154387096834</c:v>
                </c:pt>
                <c:pt idx="5">
                  <c:v>7.488093339636044</c:v>
                </c:pt>
                <c:pt idx="6">
                  <c:v>7.825029300197825</c:v>
                </c:pt>
                <c:pt idx="7">
                  <c:v>7.332535204167065</c:v>
                </c:pt>
                <c:pt idx="8">
                  <c:v>7.685170033016535</c:v>
                </c:pt>
                <c:pt idx="9">
                  <c:v>7.205245479909574</c:v>
                </c:pt>
                <c:pt idx="10">
                  <c:v>7.972926599688435</c:v>
                </c:pt>
                <c:pt idx="11">
                  <c:v>7.408430256834372</c:v>
                </c:pt>
                <c:pt idx="12">
                  <c:v>7.443672443675016</c:v>
                </c:pt>
                <c:pt idx="13">
                  <c:v>7.094108240401624</c:v>
                </c:pt>
                <c:pt idx="14">
                  <c:v>7.143119346764935</c:v>
                </c:pt>
                <c:pt idx="15">
                  <c:v>7.25493282435017</c:v>
                </c:pt>
                <c:pt idx="16">
                  <c:v>7.543380817070227</c:v>
                </c:pt>
                <c:pt idx="17">
                  <c:v>7.641257087606224</c:v>
                </c:pt>
                <c:pt idx="18">
                  <c:v>7.143627297315654</c:v>
                </c:pt>
                <c:pt idx="19">
                  <c:v>7.520075446893036</c:v>
                </c:pt>
                <c:pt idx="20">
                  <c:v>7.394493049785129</c:v>
                </c:pt>
                <c:pt idx="21">
                  <c:v>7.924104947332665</c:v>
                </c:pt>
                <c:pt idx="22">
                  <c:v>7.387464940067105</c:v>
                </c:pt>
                <c:pt idx="23">
                  <c:v>8.13545851078657</c:v>
                </c:pt>
                <c:pt idx="24">
                  <c:v>8.027581350862275</c:v>
                </c:pt>
                <c:pt idx="25">
                  <c:v>6.955579104038971</c:v>
                </c:pt>
                <c:pt idx="26">
                  <c:v>7.12935042724227</c:v>
                </c:pt>
                <c:pt idx="27">
                  <c:v>7.488093339636044</c:v>
                </c:pt>
                <c:pt idx="28">
                  <c:v>7.820120593252398</c:v>
                </c:pt>
                <c:pt idx="29">
                  <c:v>7.71664418972282</c:v>
                </c:pt>
              </c:numCache>
            </c:numRef>
          </c:yVal>
          <c:smooth val="0"/>
          <c:extLst xmlns:c16r2="http://schemas.microsoft.com/office/drawing/2015/06/chart">
            <c:ext xmlns:c16="http://schemas.microsoft.com/office/drawing/2014/chart" uri="{C3380CC4-5D6E-409C-BE32-E72D297353CC}">
              <c16:uniqueId val="{00000000-B1CD-42AD-9DB9-386D00597EA0}"/>
            </c:ext>
          </c:extLst>
        </c:ser>
        <c:dLbls>
          <c:showLegendKey val="0"/>
          <c:showVal val="0"/>
          <c:showCatName val="0"/>
          <c:showSerName val="0"/>
          <c:showPercent val="0"/>
          <c:showBubbleSize val="0"/>
        </c:dLbls>
        <c:axId val="997933904"/>
        <c:axId val="996503872"/>
      </c:scatterChart>
      <c:valAx>
        <c:axId val="997933904"/>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zh-CN"/>
          </a:p>
        </c:txPr>
        <c:crossAx val="996503872"/>
        <c:crosses val="autoZero"/>
        <c:crossBetween val="midCat"/>
      </c:valAx>
      <c:valAx>
        <c:axId val="996503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97933904"/>
        <c:crosses val="autoZero"/>
        <c:crossBetween val="midCat"/>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黑体">
    <w:charset w:val="86"/>
    <w:family w:val="auto"/>
    <w:pitch w:val="variable"/>
    <w:sig w:usb0="800002BF" w:usb1="38CF7CFA" w:usb2="00000016" w:usb3="00000000" w:csb0="00040001" w:csb1="00000000"/>
  </w:font>
  <w:font w:name="微软雅黑">
    <w:charset w:val="86"/>
    <w:family w:val="auto"/>
    <w:pitch w:val="variable"/>
    <w:sig w:usb0="80000287" w:usb1="28CF3C52" w:usb2="00000016" w:usb3="00000000" w:csb0="0004001F" w:csb1="00000000"/>
  </w:font>
  <w:font w:name="MS Mincho">
    <w:panose1 w:val="02020609040205080304"/>
    <w:charset w:val="80"/>
    <w:family w:val="auto"/>
    <w:pitch w:val="variable"/>
    <w:sig w:usb0="E00002FF" w:usb1="6AC7FDFB" w:usb2="08000012" w:usb3="00000000" w:csb0="0002009F" w:csb1="00000000"/>
  </w:font>
  <w:font w:name="隶书">
    <w:altName w:val="宋体"/>
    <w:charset w:val="86"/>
    <w:family w:val="modern"/>
    <w:pitch w:val="fixed"/>
    <w:sig w:usb0="00000001" w:usb1="080E0000" w:usb2="00000010" w:usb3="00000000" w:csb0="00040000" w:csb1="00000000"/>
  </w:font>
  <w:font w:name="幼圆">
    <w:altName w:val="宋体"/>
    <w:charset w:val="86"/>
    <w:family w:val="modern"/>
    <w:pitch w:val="fixed"/>
    <w:sig w:usb0="00000001" w:usb1="080E0000" w:usb2="00000010" w:usb3="00000000" w:csb0="00040000" w:csb1="00000000"/>
  </w:font>
  <w:font w:name="华文中宋">
    <w:charset w:val="86"/>
    <w:family w:val="auto"/>
    <w:pitch w:val="variable"/>
    <w:sig w:usb0="00000287" w:usb1="080F0000" w:usb2="00000010" w:usb3="00000000" w:csb0="0004009F" w:csb1="00000000"/>
  </w:font>
  <w:font w:name="仿宋_GB2312">
    <w:altName w:val="仿宋"/>
    <w:charset w:val="86"/>
    <w:family w:val="roman"/>
    <w:pitch w:val="default"/>
    <w:sig w:usb0="00000000" w:usb1="00000000" w:usb2="00000010" w:usb3="00000000" w:csb0="00040000" w:csb1="00000000"/>
  </w:font>
  <w:font w:name="SimSun">
    <w:panose1 w:val="02010600030101010101"/>
    <w:charset w:val="86"/>
    <w:family w:val="auto"/>
    <w:pitch w:val="variable"/>
    <w:sig w:usb0="00000003" w:usb1="080E0000" w:usb2="00000010" w:usb3="00000000" w:csb0="00040001" w:csb1="00000000"/>
  </w:font>
  <w:font w:name="楷体_GB2312">
    <w:altName w:val="楷体"/>
    <w:charset w:val="86"/>
    <w:family w:val="modern"/>
    <w:pitch w:val="fixed"/>
    <w:sig w:usb0="00000001" w:usb1="080E0000" w:usb2="00000010" w:usb3="00000000" w:csb0="00040000"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Songti SC">
    <w:panose1 w:val="02010600040101010101"/>
    <w:charset w:val="86"/>
    <w:family w:val="auto"/>
    <w:pitch w:val="variable"/>
    <w:sig w:usb0="00000287" w:usb1="080F0000" w:usb2="00000010" w:usb3="00000000" w:csb0="0004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6990"/>
    <w:rsid w:val="00AE699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219433CBAB6CA4EAEC07217E9792CA7">
    <w:name w:val="1219433CBAB6CA4EAEC07217E9792CA7"/>
    <w:rsid w:val="00AE6990"/>
    <w:pPr>
      <w:widowControl w:val="0"/>
      <w:jc w:val="both"/>
    </w:pPr>
  </w:style>
  <w:style w:type="paragraph" w:customStyle="1" w:styleId="44155ED14BB6F34F88526ED2E71CB232">
    <w:name w:val="44155ED14BB6F34F88526ED2E71CB232"/>
    <w:rsid w:val="00AE6990"/>
    <w:pPr>
      <w:widowControl w:val="0"/>
      <w:jc w:val="both"/>
    </w:pPr>
  </w:style>
  <w:style w:type="paragraph" w:customStyle="1" w:styleId="6B037B88D788DB4C94CB1B7AAAC78B5B">
    <w:name w:val="6B037B88D788DB4C94CB1B7AAAC78B5B"/>
    <w:rsid w:val="00AE6990"/>
    <w:pPr>
      <w:widowControl w:val="0"/>
      <w:jc w:val="both"/>
    </w:pPr>
  </w:style>
  <w:style w:type="paragraph" w:customStyle="1" w:styleId="CAF1663A83465048BDDE81DCDFEE0B75">
    <w:name w:val="CAF1663A83465048BDDE81DCDFEE0B75"/>
    <w:rsid w:val="00AE6990"/>
    <w:pPr>
      <w:widowControl w:val="0"/>
      <w:jc w:val="both"/>
    </w:pPr>
  </w:style>
  <w:style w:type="paragraph" w:customStyle="1" w:styleId="0555C3333DE2F844A2B2DB59C5640166">
    <w:name w:val="0555C3333DE2F844A2B2DB59C5640166"/>
    <w:rsid w:val="00AE6990"/>
    <w:pPr>
      <w:widowControl w:val="0"/>
      <w:jc w:val="both"/>
    </w:pPr>
  </w:style>
  <w:style w:type="paragraph" w:customStyle="1" w:styleId="EC3986FDC516EF49814F74695825D7C1">
    <w:name w:val="EC3986FDC516EF49814F74695825D7C1"/>
    <w:rsid w:val="00AE6990"/>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41EFC33-A362-8147-8FB8-D3BD4B304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72</Pages>
  <Words>6052</Words>
  <Characters>34497</Characters>
  <Application>Microsoft Macintosh Word</Application>
  <DocSecurity>0</DocSecurity>
  <Lines>287</Lines>
  <Paragraphs>80</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40469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孙敏捷</dc:creator>
  <cp:keywords/>
  <dc:description/>
  <cp:lastModifiedBy>孙敏捷</cp:lastModifiedBy>
  <cp:revision>3</cp:revision>
  <cp:lastPrinted>2017-05-25T03:46:00Z</cp:lastPrinted>
  <dcterms:created xsi:type="dcterms:W3CDTF">2017-05-25T03:46:00Z</dcterms:created>
  <dcterms:modified xsi:type="dcterms:W3CDTF">2017-05-25T03:49:00Z</dcterms:modified>
</cp:coreProperties>
</file>