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ind w:left="-538" w:firstLine="0"/>
        <w:contextualSpacing w:val="0"/>
      </w:pPr>
      <w:bookmarkStart w:id="0" w:colFirst="0" w:name="h.gjdgxs" w:colLast="0"/>
      <w:bookmarkEnd w:id="0"/>
      <w:r w:rsidRPr="00000000" w:rsidR="00000000" w:rsidDel="00000000">
        <w:rPr>
          <w:color w:val="6aa84f"/>
          <w:sz w:val="36"/>
          <w:rtl w:val="0"/>
        </w:rPr>
        <w:t xml:space="preserve">Android Fundamentals Project Self-Evaluation</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b w:val="1"/>
          <w:rtl w:val="0"/>
        </w:rPr>
        <w:t xml:space="preserve">Instructions: </w:t>
      </w:r>
      <w:r w:rsidRPr="00000000" w:rsidR="00000000" w:rsidDel="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pStyle w:val="Heading3"/>
        <w:spacing w:lineRule="auto" w:after="80" w:before="280"/>
        <w:ind w:left="-538" w:firstLine="0"/>
        <w:contextualSpacing w:val="0"/>
      </w:pPr>
      <w:bookmarkStart w:id="1" w:colFirst="0" w:name="h.30j0zll" w:colLast="0"/>
      <w:bookmarkEnd w:id="1"/>
      <w:r w:rsidRPr="00000000" w:rsidR="00000000" w:rsidDel="00000000">
        <w:rPr>
          <w:sz w:val="28"/>
          <w:rtl w:val="0"/>
        </w:rPr>
        <w:t xml:space="preserve">Required Components</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t xml:space="preserve">To “meet specifications”, your app must fulfill all of the criteria listed in this section of the rubric.</w:t>
      </w:r>
    </w:p>
    <w:tbl>
      <w:tblPr>
        <w:tblStyle w:val="Table1"/>
        <w:bidiVisual w:val="0"/>
        <w:tblW w:w="14310.0" w:type="dxa"/>
        <w:jc w:val="left"/>
        <w:tblInd w:w="-683.0" w:type="dxa"/>
        <w:tblLayout w:type="fixed"/>
        <w:tblLook w:val="0600"/>
      </w:tblPr>
      <w:tblGrid>
        <w:gridCol w:w="11115"/>
        <w:gridCol w:w="1575"/>
        <w:gridCol w:w="1620"/>
        <w:tblGridChange w:id="0">
          <w:tblGrid>
            <w:gridCol w:w="11115"/>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36"/>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8"/>
                <w:highlight w:val="white"/>
                <w:rtl w:val="0"/>
              </w:rPr>
              <w:t xml:space="preserve">Does Not Meet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0"/>
                <w:highlight w:val="white"/>
                <w:rtl w:val="0"/>
              </w:rPr>
              <w:t xml:space="preserve">Meets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pPr>
            <w:bookmarkStart w:id="2" w:colFirst="0" w:name="h.1fob9te" w:colLast="0"/>
            <w:bookmarkEnd w:id="2"/>
            <w:r w:rsidRPr="00000000" w:rsidR="00000000" w:rsidDel="00000000">
              <w:rPr>
                <w:color w:val="3d85c6"/>
                <w:sz w:val="28"/>
                <w:shd w:val="clear" w:fill="e5f2f9"/>
                <w:rtl w:val="0"/>
              </w:rPr>
              <w:t xml:space="preserve">Standard Design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redefine the expected function of a system icon (such as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replace a system icon with a completely different icon if it triggers the standard UI behavior.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redefine or misuse Android UI patterns, such that icons or behaviors could be misleading or confusing to users.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 tablet layout which takes advantage of the additional space (if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at least two distinct views and uses intents properly to move between these views.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Navigation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supports standard system Back button navigation and does not make use of any custom, on-screen "Back button" prompts.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All dialogs are dismissible using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Pressing the Home button at any point navigates to the Home screen of the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Permissions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requests only the absolute minimum permissions that it needs to support core functionality.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does not request permissions to access sensitive data or services that can cost the user money, unless related to a core capability of the app.</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why you chose these permissions: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following permissions are required by the maps api:</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   &lt;uses-permission android:name="android.permission.ACCESS_NETWORK_STATE" /&gt;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    &lt;uses-permission android:name="android.permission.INTERNET" /&gt;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    &lt;uses-permission android:name="android.permission.WRITE_EXTERNAL_STORAGE" /&gt;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and the location services need this permission: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    &lt;uses-permission android:name="android.permission.ACCESS_FINE_LOCATION" /&gt;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Performance and Stability</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crash, force close, freeze, or otherwise function abnormally on any targeted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ContentProvider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implements a ContentProvider to access locally stored data.</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after="120" w:line="240"/>
              <w:contextualSpacing w:val="0"/>
            </w:pPr>
            <w:r w:rsidRPr="00000000" w:rsidR="00000000" w:rsidDel="00000000">
              <w:rPr>
                <w:rtl w:val="0"/>
              </w:rPr>
              <w:t xml:space="preserve">If it regularly pulls or sends data to/from a web service or API, app updates data in its cache at regular intervals using a SyncAdapter.</w:t>
            </w:r>
          </w:p>
          <w:p w:rsidP="00000000" w:rsidRPr="00000000" w:rsidR="00000000" w:rsidDel="00000000" w:rsidRDefault="00000000">
            <w:pPr>
              <w:spacing w:lineRule="auto" w:after="120" w:line="240"/>
              <w:contextualSpacing w:val="0"/>
            </w:pPr>
            <w:r w:rsidRPr="00000000" w:rsidR="00000000" w:rsidDel="00000000">
              <w:rPr>
                <w:rtl w:val="0"/>
              </w:rPr>
              <w:t xml:space="preserve">If it needs to pull or send data to/from a web service or API only once, or on a per request basis (such as a search application), app uses an IntentService to do so.</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Fonts w:cs="Source Sans Pro" w:hAnsi="Source Sans Pro" w:eastAsia="Source Sans Pro" w:ascii="Source Sans Pro"/>
                <w:rtl w:val="0"/>
              </w:rPr>
              <w:t xml:space="preserve">App uses a Loader to move its data to its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1) What's the content provider called, and how is it backed?</w:t>
            </w:r>
          </w:p>
          <w:p w:rsidP="00000000" w:rsidRPr="00000000" w:rsidR="00000000" w:rsidDel="00000000" w:rsidRDefault="00000000">
            <w:pPr>
              <w:spacing w:lineRule="auto" w:line="240"/>
              <w:contextualSpacing w:val="0"/>
            </w:pPr>
            <w:r w:rsidRPr="00000000" w:rsidR="00000000" w:rsidDel="00000000">
              <w:rPr>
                <w:rtl w:val="0"/>
              </w:rPr>
              <w:t xml:space="preserve">Content provider is called </w:t>
            </w:r>
            <w:r w:rsidRPr="00000000" w:rsidR="00000000" w:rsidDel="00000000">
              <w:rPr>
                <w:b w:val="1"/>
                <w:rtl w:val="0"/>
              </w:rPr>
              <w:t xml:space="preserve">LocationLogProvider </w:t>
            </w:r>
            <w:r w:rsidRPr="00000000" w:rsidR="00000000" w:rsidDel="00000000">
              <w:rPr>
                <w:rtl w:val="0"/>
              </w:rPr>
              <w:t xml:space="preserve">and the backend is a SQLite database created in </w:t>
            </w:r>
            <w:r w:rsidRPr="00000000" w:rsidR="00000000" w:rsidDel="00000000">
              <w:rPr>
                <w:b w:val="1"/>
                <w:rtl w:val="0"/>
              </w:rPr>
              <w:t xml:space="preserve">LocationDbHelper</w:t>
            </w:r>
            <w:r w:rsidRPr="00000000" w:rsidR="00000000" w:rsidDel="00000000">
              <w:rPr>
                <w:rtl w:val="0"/>
              </w:rPr>
              <w:t xml:space="preserve">. The contract is </w:t>
            </w:r>
            <w:r w:rsidRPr="00000000" w:rsidR="00000000" w:rsidDel="00000000">
              <w:rPr>
                <w:b w:val="1"/>
                <w:rtl w:val="0"/>
              </w:rPr>
              <w:t xml:space="preserve">LocationContract</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1155cc"/>
                <w:rtl w:val="0"/>
              </w:rPr>
              <w:t xml:space="preserve">2) What backend does it talk to? What is the SyncAdapter called? What mechanism is used to actually talk over the network?</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1155cc"/>
                <w:rtl w:val="0"/>
              </w:rPr>
              <w:t xml:space="preserve">3) What loaders/adaptors are used?</w:t>
            </w:r>
          </w:p>
          <w:p w:rsidP="00000000" w:rsidRPr="00000000" w:rsidR="00000000" w:rsidDel="00000000" w:rsidRDefault="00000000">
            <w:pPr>
              <w:spacing w:lineRule="auto" w:line="240"/>
              <w:contextualSpacing w:val="0"/>
            </w:pPr>
            <w:r w:rsidRPr="00000000" w:rsidR="00000000" w:rsidDel="00000000">
              <w:rPr>
                <w:rtl w:val="0"/>
              </w:rPr>
              <w:t xml:space="preserve">The ListView on the </w:t>
            </w:r>
            <w:r w:rsidRPr="00000000" w:rsidR="00000000" w:rsidDel="00000000">
              <w:rPr>
                <w:b w:val="1"/>
                <w:rtl w:val="0"/>
              </w:rPr>
              <w:t xml:space="preserve">ListFragment </w:t>
            </w:r>
            <w:r w:rsidRPr="00000000" w:rsidR="00000000" w:rsidDel="00000000">
              <w:rPr>
                <w:rtl w:val="0"/>
              </w:rPr>
              <w:t xml:space="preserve">uses a CursorAdapter named LocationLogAdapter. The ListFragment implements LoaderCallbacks&lt;Cursor&gt; and uses a CursorLoader.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User/App State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correctly preserves and restores user or app state.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resumed after the device wakes from sleep (locked) state, the app returns the user to the exact state in which it was last used.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relaunched from Home or All Apps, the app restores the app state as closely as possible to the previous state.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your app correctly preserves and restores user or app state:</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rtl w:val="0"/>
              </w:rPr>
              <w:t xml:space="preserve">MainActivity </w:t>
            </w:r>
            <w:r w:rsidRPr="00000000" w:rsidR="00000000" w:rsidDel="00000000">
              <w:rPr>
                <w:rtl w:val="0"/>
              </w:rPr>
              <w:t xml:space="preserve">saves current location (Location) and address (String) from onSaveInstanceState callback and retrieves them in onCreate (if savedInstanceState not null).</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 </w:t>
            </w:r>
            <w:r w:rsidRPr="00000000" w:rsidR="00000000" w:rsidDel="00000000">
              <w:rPr>
                <w:b w:val="1"/>
                <w:rtl w:val="0"/>
              </w:rPr>
              <w:t xml:space="preserve">DetailFragment </w:t>
            </w:r>
            <w:r w:rsidRPr="00000000" w:rsidR="00000000" w:rsidDel="00000000">
              <w:rPr>
                <w:rtl w:val="0"/>
              </w:rPr>
              <w:t xml:space="preserve">and the </w:t>
            </w:r>
            <w:r w:rsidRPr="00000000" w:rsidR="00000000" w:rsidDel="00000000">
              <w:rPr>
                <w:b w:val="1"/>
                <w:rtl w:val="0"/>
              </w:rPr>
              <w:t xml:space="preserve">ListFragment </w:t>
            </w:r>
            <w:r w:rsidRPr="00000000" w:rsidR="00000000" w:rsidDel="00000000">
              <w:rPr>
                <w:rtl w:val="0"/>
              </w:rPr>
              <w:t xml:space="preserve">both call setRetainInstance(true) in their onCreate methods to make them survive acitivity re-creation.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bl>
    <w:p w:rsidP="00000000" w:rsidRPr="00000000" w:rsidR="00000000" w:rsidDel="00000000" w:rsidRDefault="00000000">
      <w:pPr>
        <w:pStyle w:val="Heading3"/>
        <w:spacing w:lineRule="auto" w:after="80" w:before="280"/>
        <w:ind w:right="6120"/>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3"/>
        <w:spacing w:lineRule="auto" w:after="80" w:before="280"/>
        <w:ind w:right="6120"/>
        <w:contextualSpacing w:val="0"/>
      </w:pPr>
      <w:bookmarkStart w:id="4" w:colFirst="0" w:name="h.2et92p0" w:colLast="0"/>
      <w:bookmarkEnd w:id="4"/>
      <w:r w:rsidRPr="00000000" w:rsidR="00000000" w:rsidDel="00000000">
        <w:rPr>
          <w:sz w:val="28"/>
          <w:rtl w:val="0"/>
        </w:rPr>
        <w:t xml:space="preserve">Optional Components</w:t>
      </w:r>
      <w:r w:rsidRPr="00000000" w:rsidR="00000000" w:rsidDel="00000000">
        <w:rPr>
          <w:rtl w:val="0"/>
        </w:rPr>
      </w:r>
    </w:p>
    <w:p w:rsidP="00000000" w:rsidRPr="00000000" w:rsidR="00000000" w:rsidDel="00000000" w:rsidRDefault="00000000">
      <w:pPr>
        <w:ind w:right="280"/>
        <w:contextualSpacing w:val="0"/>
      </w:pPr>
      <w:r w:rsidRPr="00000000" w:rsidR="00000000" w:rsidDel="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Visual w:val="0"/>
        <w:tblW w:w="14295.0" w:type="dxa"/>
        <w:jc w:val="left"/>
        <w:tblInd w:w="-623.0" w:type="dxa"/>
        <w:tblLayout w:type="fixed"/>
        <w:tblLook w:val="0600"/>
      </w:tblPr>
      <w:tblGrid>
        <w:gridCol w:w="11100"/>
        <w:gridCol w:w="1575"/>
        <w:gridCol w:w="1620"/>
        <w:tblGridChange w:id="0">
          <w:tblGrid>
            <w:gridCol w:w="11100"/>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8"/>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Does Not Exceed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Exceeds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line="240" w:before="280"/>
              <w:contextualSpacing w:val="0"/>
            </w:pPr>
            <w:bookmarkStart w:id="5" w:colFirst="0" w:name="h.tyjcwt" w:colLast="0"/>
            <w:bookmarkEnd w:id="5"/>
            <w:r w:rsidRPr="00000000" w:rsidR="00000000" w:rsidDel="00000000">
              <w:rPr>
                <w:color w:val="3d85c6"/>
                <w:sz w:val="28"/>
                <w:shd w:val="clear" w:fill="e5f2f9"/>
                <w:rtl w:val="0"/>
              </w:rPr>
              <w:t xml:space="preserve">Notifications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do not contain advertising or content unrelated to the core function of the app.</w:t>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are persistent only if related to ongoing events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notifications are stacked into a single notification object, where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indicate a context change relating to the user personally (such as an incoming message).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expose information/controls relating to an ongoing event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Notifications in your app:</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In </w:t>
            </w:r>
            <w:r w:rsidRPr="00000000" w:rsidR="00000000" w:rsidDel="00000000">
              <w:rPr>
                <w:b w:val="1"/>
                <w:rtl w:val="0"/>
              </w:rPr>
              <w:t xml:space="preserve">LocationLoggingService </w:t>
            </w:r>
            <w:r w:rsidRPr="00000000" w:rsidR="00000000" w:rsidDel="00000000">
              <w:rPr>
                <w:rtl w:val="0"/>
              </w:rPr>
              <w:t xml:space="preserve">when location change then an ordered broadcast is sent with a MainActivity.LOCATION_UPDATED_EVENT. </w:t>
            </w:r>
            <w:r w:rsidRPr="00000000" w:rsidR="00000000" w:rsidDel="00000000">
              <w:rPr>
                <w:b w:val="1"/>
                <w:rtl w:val="0"/>
              </w:rPr>
              <w:t xml:space="preserve">MainActivity </w:t>
            </w:r>
            <w:r w:rsidRPr="00000000" w:rsidR="00000000" w:rsidDel="00000000">
              <w:rPr>
                <w:rtl w:val="0"/>
              </w:rPr>
              <w:t xml:space="preserve">registers itself as a listener for this event in its onResume call and unregister again in its onPause call. MainActivity’s receiver sets the result code to MainActivity.IS_ALIVE so in LocationLoggingService we can see if MainActivity is running and did receive the location update. If the result code is not MainActivity.IS_ALIVE then we build a notification with a pending intent to start </w:t>
            </w:r>
            <w:r w:rsidRPr="00000000" w:rsidR="00000000" w:rsidDel="00000000">
              <w:rPr>
                <w:b w:val="1"/>
                <w:rtl w:val="0"/>
              </w:rPr>
              <w:t xml:space="preserve">MainActivity</w:t>
            </w:r>
            <w:r w:rsidRPr="00000000" w:rsidR="00000000" w:rsidDel="00000000">
              <w:rPr>
                <w:rtl w:val="0"/>
              </w:rPr>
              <w:t xml:space="preserve">.(proximityNotification method in LocationLoggingService).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6" w:colFirst="0" w:name="h.3dy6vkm" w:colLast="0"/>
            <w:bookmarkEnd w:id="6"/>
            <w:r w:rsidRPr="00000000" w:rsidR="00000000" w:rsidDel="00000000">
              <w:rPr>
                <w:rFonts w:cs="Trebuchet MS" w:hAnsi="Trebuchet MS" w:eastAsia="Trebuchet MS" w:ascii="Trebuchet MS"/>
                <w:b w:val="1"/>
                <w:color w:val="3d85c6"/>
                <w:sz w:val="28"/>
                <w:shd w:val="clear" w:fill="e5f2f9"/>
                <w:rtl w:val="0"/>
              </w:rPr>
              <w:t xml:space="preserve">ShareActionProvider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7" w:colFirst="0" w:name="h.1t3h5sf" w:colLast="0"/>
            <w:bookmarkEnd w:id="7"/>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8" w:colFirst="0" w:name="h.4d34og8" w:colLast="0"/>
            <w:bookmarkEnd w:id="8"/>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Uses ShareActionProvider to share content with an outside application.</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r>
      <w:tr>
        <w:trPr>
          <w:trHeight w:val="50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Makes use of Intent Extras to send rich content (i.e. a paragraph of content-specific text, a link and description, an image, etc).</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 implemented ShareActionProvider:</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There is a shareActionProvider on </w:t>
            </w:r>
            <w:r w:rsidRPr="00000000" w:rsidR="00000000" w:rsidDel="00000000">
              <w:rPr>
                <w:b w:val="1"/>
                <w:rtl w:val="0"/>
              </w:rPr>
              <w:t xml:space="preserve">MainActivity’s </w:t>
            </w:r>
            <w:r w:rsidRPr="00000000" w:rsidR="00000000" w:rsidDel="00000000">
              <w:rPr>
                <w:rtl w:val="0"/>
              </w:rPr>
              <w:t xml:space="preserve">menu (menu_main.xml) and on the </w:t>
            </w:r>
            <w:r w:rsidRPr="00000000" w:rsidR="00000000" w:rsidDel="00000000">
              <w:rPr>
                <w:b w:val="1"/>
                <w:rtl w:val="0"/>
              </w:rPr>
              <w:t xml:space="preserve">DetailFragment’s </w:t>
            </w:r>
            <w:r w:rsidRPr="00000000" w:rsidR="00000000" w:rsidDel="00000000">
              <w:rPr>
                <w:rtl w:val="0"/>
              </w:rPr>
              <w:t xml:space="preserve">menu (menu_fragment_detail.xml).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 </w:t>
            </w:r>
            <w:r w:rsidRPr="00000000" w:rsidR="00000000" w:rsidDel="00000000">
              <w:rPr>
                <w:b w:val="1"/>
                <w:rtl w:val="0"/>
              </w:rPr>
              <w:t xml:space="preserve">MainActivity </w:t>
            </w:r>
            <w:r w:rsidRPr="00000000" w:rsidR="00000000" w:rsidDel="00000000">
              <w:rPr>
                <w:rtl w:val="0"/>
              </w:rPr>
              <w:t xml:space="preserve">the share intent when location change is handled by visiting the </w:t>
            </w:r>
            <w:r w:rsidRPr="00000000" w:rsidR="00000000" w:rsidDel="00000000">
              <w:rPr>
                <w:b w:val="1"/>
                <w:rtl w:val="0"/>
              </w:rPr>
              <w:t xml:space="preserve">SharingHelper</w:t>
            </w:r>
            <w:r w:rsidRPr="00000000" w:rsidR="00000000" w:rsidDel="00000000">
              <w:rPr>
                <w:rtl w:val="0"/>
              </w:rPr>
              <w:t xml:space="preserve">. In </w:t>
            </w:r>
            <w:r w:rsidRPr="00000000" w:rsidR="00000000" w:rsidDel="00000000">
              <w:rPr>
                <w:b w:val="1"/>
                <w:rtl w:val="0"/>
              </w:rPr>
              <w:t xml:space="preserve">DetailFragment </w:t>
            </w:r>
            <w:r w:rsidRPr="00000000" w:rsidR="00000000" w:rsidDel="00000000">
              <w:rPr>
                <w:rtl w:val="0"/>
              </w:rPr>
              <w:t xml:space="preserve">this is done in onLoadFinished. </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9" w:colFirst="0" w:name="h.2s8eyo1" w:colLast="0"/>
            <w:bookmarkEnd w:id="9"/>
            <w:r w:rsidRPr="00000000" w:rsidR="00000000" w:rsidDel="00000000">
              <w:rPr>
                <w:rFonts w:cs="Trebuchet MS" w:hAnsi="Trebuchet MS" w:eastAsia="Trebuchet MS" w:ascii="Trebuchet MS"/>
                <w:b w:val="1"/>
                <w:color w:val="3d85c6"/>
                <w:sz w:val="28"/>
                <w:shd w:val="clear" w:fill="e5f2f9"/>
                <w:rtl w:val="0"/>
              </w:rPr>
              <w:t xml:space="preserve">Broadcast Events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0" w:colFirst="0" w:name="h.17dp8vu" w:colLast="0"/>
            <w:bookmarkEnd w:id="10"/>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1" w:colFirst="0" w:name="h.3rdcrjn" w:colLast="0"/>
            <w:bookmarkEnd w:id="11"/>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intercepts broadcast events.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responds to Broadcast events in a meaningful way.</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Broadcast Events: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As described in the Notifications sections </w:t>
            </w:r>
            <w:r w:rsidRPr="00000000" w:rsidR="00000000" w:rsidDel="00000000">
              <w:rPr>
                <w:b w:val="1"/>
                <w:rtl w:val="0"/>
              </w:rPr>
              <w:t xml:space="preserve">LocationLoggingService </w:t>
            </w:r>
            <w:r w:rsidRPr="00000000" w:rsidR="00000000" w:rsidDel="00000000">
              <w:rPr>
                <w:rtl w:val="0"/>
              </w:rPr>
              <w:t xml:space="preserve">sends broadcast events that are received by MainActivity and by itself.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Custom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creates and uses a custom View.</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15" w:firstLine="0" w:right="0"/>
              <w:contextualSpacing w:val="0"/>
              <w:jc w:val="left"/>
            </w:pPr>
            <w:r w:rsidRPr="00000000" w:rsidR="00000000" w:rsidDel="00000000">
              <w:rPr>
                <w:rtl w:val="0"/>
              </w:rPr>
              <w:t xml:space="preserve">App uses a novel View that couldn’t sufficiently be satisfied by the core Views in Android.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1155cc"/>
                <w:rtl w:val="0"/>
              </w:rPr>
              <w:t xml:space="preserve">Please elaborate on how/where you implemented Custom Views:</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Sans Pr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FinalProjectSelfEval.docx.docx</dc:title>
</cp:coreProperties>
</file>