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insideV w:val="single" w:sz="18" w:space="0" w:color="465E9C"/>
        </w:tblBorders>
        <w:shd w:val="clear" w:color="auto" w:fill="F2F2F2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5343"/>
        <w:gridCol w:w="353"/>
        <w:gridCol w:w="5076"/>
      </w:tblGrid>
      <w:tr w:rsidR="004E4933" w:rsidRPr="00527B0A" w14:paraId="194435B8" w14:textId="77777777" w:rsidTr="00527B0A">
        <w:trPr>
          <w:trHeight w:val="64"/>
        </w:trPr>
        <w:tc>
          <w:tcPr>
            <w:tcW w:w="5411" w:type="dxa"/>
            <w:vMerge w:val="restart"/>
            <w:shd w:val="clear" w:color="auto" w:fill="F2F2F2"/>
            <w:vAlign w:val="center"/>
          </w:tcPr>
          <w:p w14:paraId="1029E673" w14:textId="77777777" w:rsidR="0046367E" w:rsidRPr="00527B0A" w:rsidRDefault="008B4E5B" w:rsidP="00213360">
            <w:pPr>
              <w:ind w:right="390"/>
              <w:jc w:val="center"/>
              <w:rPr>
                <w:rFonts w:ascii="Constantia" w:hAnsi="Constantia"/>
                <w:b/>
                <w:sz w:val="44"/>
                <w:szCs w:val="44"/>
              </w:rPr>
            </w:pPr>
            <w:bookmarkStart w:id="0" w:name="_Hlk158907672"/>
            <w:r w:rsidRPr="008B4E5B">
              <w:rPr>
                <w:rFonts w:ascii="Constantia" w:hAnsi="Constantia"/>
                <w:b/>
                <w:color w:val="465E9C"/>
                <w:sz w:val="48"/>
                <w:szCs w:val="32"/>
              </w:rPr>
              <w:t>SMITH DBRITTO</w:t>
            </w:r>
            <w:bookmarkEnd w:id="0"/>
          </w:p>
        </w:tc>
        <w:tc>
          <w:tcPr>
            <w:tcW w:w="353" w:type="dxa"/>
            <w:tcBorders>
              <w:right w:val="nil"/>
            </w:tcBorders>
            <w:shd w:val="clear" w:color="auto" w:fill="F2F2F2"/>
          </w:tcPr>
          <w:p w14:paraId="327A7529" w14:textId="0A2F96DA" w:rsidR="0046367E" w:rsidRPr="00527B0A" w:rsidRDefault="006A1CF2" w:rsidP="0046367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/>
                <w:noProof/>
                <w:color w:val="465E9C"/>
                <w:lang w:eastAsia="en-IN"/>
              </w:rPr>
              <w:drawing>
                <wp:inline distT="0" distB="0" distL="0" distR="0" wp14:anchorId="2042F609" wp14:editId="2EFBBA87">
                  <wp:extent cx="139700" cy="139700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l="-9406" r="-2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left w:val="nil"/>
            </w:tcBorders>
            <w:shd w:val="clear" w:color="auto" w:fill="F2F2F2"/>
          </w:tcPr>
          <w:p w14:paraId="1EED8641" w14:textId="77777777" w:rsidR="0046367E" w:rsidRPr="00527B0A" w:rsidRDefault="008B4E5B" w:rsidP="00213360">
            <w:pPr>
              <w:spacing w:line="360" w:lineRule="auto"/>
              <w:rPr>
                <w:rFonts w:ascii="Constantia" w:hAnsi="Constantia"/>
                <w:sz w:val="20"/>
                <w:szCs w:val="28"/>
              </w:rPr>
            </w:pPr>
            <w:r w:rsidRPr="008B4E5B">
              <w:rPr>
                <w:rFonts w:ascii="Constantia" w:hAnsi="Constantia"/>
                <w:sz w:val="20"/>
                <w:szCs w:val="28"/>
              </w:rPr>
              <w:t>London, UK</w:t>
            </w:r>
          </w:p>
        </w:tc>
      </w:tr>
      <w:tr w:rsidR="004E4933" w:rsidRPr="00527B0A" w14:paraId="119202EA" w14:textId="77777777" w:rsidTr="00527B0A">
        <w:trPr>
          <w:trHeight w:val="62"/>
        </w:trPr>
        <w:tc>
          <w:tcPr>
            <w:tcW w:w="5411" w:type="dxa"/>
            <w:vMerge/>
            <w:shd w:val="clear" w:color="auto" w:fill="F2F2F2"/>
          </w:tcPr>
          <w:p w14:paraId="68CD9FF8" w14:textId="77777777" w:rsidR="0046367E" w:rsidRPr="00527B0A" w:rsidRDefault="0046367E" w:rsidP="00527B0A">
            <w:pPr>
              <w:jc w:val="right"/>
              <w:rPr>
                <w:rFonts w:ascii="Constantia" w:hAnsi="Constantia"/>
              </w:rPr>
            </w:pPr>
          </w:p>
        </w:tc>
        <w:tc>
          <w:tcPr>
            <w:tcW w:w="353" w:type="dxa"/>
            <w:tcBorders>
              <w:right w:val="nil"/>
            </w:tcBorders>
            <w:shd w:val="clear" w:color="auto" w:fill="F2F2F2"/>
          </w:tcPr>
          <w:p w14:paraId="337EDBEA" w14:textId="00977BD1" w:rsidR="0046367E" w:rsidRPr="00527B0A" w:rsidRDefault="006A1CF2" w:rsidP="0046367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/>
                <w:noProof/>
                <w:color w:val="465E9C"/>
                <w:lang w:eastAsia="en-IN"/>
              </w:rPr>
              <w:drawing>
                <wp:inline distT="0" distB="0" distL="0" distR="0" wp14:anchorId="43E58425" wp14:editId="1C90F86F">
                  <wp:extent cx="146050" cy="139700"/>
                  <wp:effectExtent l="0" t="0" r="0" b="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l="-16763" r="-138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left w:val="nil"/>
            </w:tcBorders>
            <w:shd w:val="clear" w:color="auto" w:fill="F2F2F2"/>
          </w:tcPr>
          <w:p w14:paraId="24C76C49" w14:textId="77777777" w:rsidR="0046367E" w:rsidRPr="00527B0A" w:rsidRDefault="008B4E5B" w:rsidP="00213360">
            <w:pPr>
              <w:spacing w:line="360" w:lineRule="auto"/>
              <w:rPr>
                <w:rFonts w:ascii="Constantia" w:hAnsi="Constantia"/>
                <w:sz w:val="20"/>
                <w:szCs w:val="28"/>
              </w:rPr>
            </w:pPr>
            <w:bookmarkStart w:id="1" w:name="_Hlk158907666"/>
            <w:r w:rsidRPr="008B4E5B">
              <w:rPr>
                <w:rFonts w:ascii="Constantia" w:hAnsi="Constantia"/>
                <w:sz w:val="20"/>
                <w:szCs w:val="28"/>
              </w:rPr>
              <w:t>+44</w:t>
            </w:r>
            <w:r>
              <w:rPr>
                <w:rFonts w:ascii="Constantia" w:hAnsi="Constantia"/>
                <w:sz w:val="20"/>
                <w:szCs w:val="28"/>
              </w:rPr>
              <w:t xml:space="preserve"> </w:t>
            </w:r>
            <w:r w:rsidRPr="008B4E5B">
              <w:rPr>
                <w:rFonts w:ascii="Constantia" w:hAnsi="Constantia"/>
                <w:sz w:val="20"/>
                <w:szCs w:val="28"/>
              </w:rPr>
              <w:t>785</w:t>
            </w:r>
            <w:r>
              <w:rPr>
                <w:rFonts w:ascii="Constantia" w:hAnsi="Constantia"/>
                <w:sz w:val="20"/>
                <w:szCs w:val="28"/>
              </w:rPr>
              <w:t xml:space="preserve"> </w:t>
            </w:r>
            <w:r w:rsidRPr="008B4E5B">
              <w:rPr>
                <w:rFonts w:ascii="Constantia" w:hAnsi="Constantia"/>
                <w:sz w:val="20"/>
                <w:szCs w:val="28"/>
              </w:rPr>
              <w:t>816</w:t>
            </w:r>
            <w:r>
              <w:rPr>
                <w:rFonts w:ascii="Constantia" w:hAnsi="Constantia"/>
                <w:sz w:val="20"/>
                <w:szCs w:val="28"/>
              </w:rPr>
              <w:t xml:space="preserve"> </w:t>
            </w:r>
            <w:r w:rsidRPr="008B4E5B">
              <w:rPr>
                <w:rFonts w:ascii="Constantia" w:hAnsi="Constantia"/>
                <w:sz w:val="20"/>
                <w:szCs w:val="28"/>
              </w:rPr>
              <w:t>8197</w:t>
            </w:r>
            <w:bookmarkEnd w:id="1"/>
          </w:p>
        </w:tc>
      </w:tr>
      <w:tr w:rsidR="004E4933" w:rsidRPr="00527B0A" w14:paraId="21B3D0D6" w14:textId="77777777" w:rsidTr="00527B0A">
        <w:trPr>
          <w:trHeight w:val="62"/>
        </w:trPr>
        <w:tc>
          <w:tcPr>
            <w:tcW w:w="5411" w:type="dxa"/>
            <w:vMerge/>
            <w:shd w:val="clear" w:color="auto" w:fill="F2F2F2"/>
          </w:tcPr>
          <w:p w14:paraId="29868F0B" w14:textId="77777777" w:rsidR="0046367E" w:rsidRPr="00527B0A" w:rsidRDefault="0046367E" w:rsidP="00527B0A">
            <w:pPr>
              <w:jc w:val="right"/>
              <w:rPr>
                <w:rFonts w:ascii="Constantia" w:hAnsi="Constantia"/>
              </w:rPr>
            </w:pPr>
          </w:p>
        </w:tc>
        <w:tc>
          <w:tcPr>
            <w:tcW w:w="353" w:type="dxa"/>
            <w:tcBorders>
              <w:right w:val="nil"/>
            </w:tcBorders>
            <w:shd w:val="clear" w:color="auto" w:fill="F2F2F2"/>
          </w:tcPr>
          <w:p w14:paraId="2A2A7024" w14:textId="5C3E10C8" w:rsidR="0046367E" w:rsidRPr="00527B0A" w:rsidRDefault="006A1CF2" w:rsidP="0046367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/>
                <w:noProof/>
                <w:color w:val="465E9C"/>
                <w:lang w:eastAsia="en-IN"/>
              </w:rPr>
              <w:drawing>
                <wp:inline distT="0" distB="0" distL="0" distR="0" wp14:anchorId="570B6737" wp14:editId="1BCE812B">
                  <wp:extent cx="139700" cy="139700"/>
                  <wp:effectExtent l="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t="-4739" b="-23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left w:val="nil"/>
            </w:tcBorders>
            <w:shd w:val="clear" w:color="auto" w:fill="F2F2F2"/>
          </w:tcPr>
          <w:p w14:paraId="391CD212" w14:textId="77777777" w:rsidR="0046367E" w:rsidRPr="00527B0A" w:rsidRDefault="008B4E5B" w:rsidP="00213360">
            <w:pPr>
              <w:spacing w:line="360" w:lineRule="auto"/>
              <w:rPr>
                <w:rFonts w:ascii="Constantia" w:hAnsi="Constantia"/>
                <w:color w:val="0070C0"/>
              </w:rPr>
            </w:pPr>
            <w:r w:rsidRPr="008B4E5B">
              <w:rPr>
                <w:rStyle w:val="Hyperlink"/>
                <w:rFonts w:ascii="Constantia" w:hAnsi="Constantia"/>
                <w:color w:val="0070C0"/>
                <w:sz w:val="20"/>
                <w:szCs w:val="28"/>
                <w:u w:val="none"/>
              </w:rPr>
              <w:t>smithdb2910@gmail.com</w:t>
            </w:r>
          </w:p>
        </w:tc>
      </w:tr>
      <w:tr w:rsidR="004E4933" w:rsidRPr="00527B0A" w14:paraId="29891996" w14:textId="77777777" w:rsidTr="00527B0A">
        <w:trPr>
          <w:trHeight w:val="62"/>
        </w:trPr>
        <w:tc>
          <w:tcPr>
            <w:tcW w:w="5411" w:type="dxa"/>
            <w:vMerge/>
            <w:shd w:val="clear" w:color="auto" w:fill="F2F2F2"/>
          </w:tcPr>
          <w:p w14:paraId="0A5F627C" w14:textId="77777777" w:rsidR="0046367E" w:rsidRPr="00527B0A" w:rsidRDefault="0046367E" w:rsidP="00527B0A">
            <w:pPr>
              <w:jc w:val="right"/>
              <w:rPr>
                <w:rFonts w:ascii="Constantia" w:hAnsi="Constantia"/>
              </w:rPr>
            </w:pPr>
          </w:p>
        </w:tc>
        <w:tc>
          <w:tcPr>
            <w:tcW w:w="353" w:type="dxa"/>
            <w:tcBorders>
              <w:right w:val="nil"/>
            </w:tcBorders>
            <w:shd w:val="clear" w:color="auto" w:fill="F2F2F2"/>
          </w:tcPr>
          <w:p w14:paraId="0851E021" w14:textId="1E5A5740" w:rsidR="0046367E" w:rsidRPr="00527B0A" w:rsidRDefault="006A1CF2" w:rsidP="0046367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/>
                <w:noProof/>
                <w:color w:val="465E9C"/>
                <w:lang w:eastAsia="en-IN"/>
              </w:rPr>
              <w:drawing>
                <wp:inline distT="0" distB="0" distL="0" distR="0" wp14:anchorId="6B8398C5" wp14:editId="422B9E07">
                  <wp:extent cx="139700" cy="139700"/>
                  <wp:effectExtent l="0" t="0" r="0" b="0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left w:val="nil"/>
            </w:tcBorders>
            <w:shd w:val="clear" w:color="auto" w:fill="F2F2F2"/>
          </w:tcPr>
          <w:p w14:paraId="4810047D" w14:textId="77777777" w:rsidR="0046367E" w:rsidRPr="00527B0A" w:rsidRDefault="008B4E5B" w:rsidP="00213360">
            <w:pPr>
              <w:spacing w:line="360" w:lineRule="auto"/>
              <w:rPr>
                <w:rFonts w:ascii="Constantia" w:hAnsi="Constantia"/>
                <w:color w:val="0070C0"/>
              </w:rPr>
            </w:pPr>
            <w:r w:rsidRPr="008B4E5B">
              <w:rPr>
                <w:rStyle w:val="Hyperlink"/>
                <w:rFonts w:ascii="Constantia" w:hAnsi="Constantia"/>
                <w:color w:val="0070C0"/>
                <w:sz w:val="20"/>
                <w:szCs w:val="28"/>
                <w:u w:val="none"/>
              </w:rPr>
              <w:t>https://www.linkedin.com/in/smith-dbritto-b4b938172/</w:t>
            </w:r>
          </w:p>
        </w:tc>
      </w:tr>
    </w:tbl>
    <w:p w14:paraId="0BA751BB" w14:textId="77777777" w:rsidR="0071083E" w:rsidRDefault="0071083E" w:rsidP="0071083E">
      <w:pPr>
        <w:pBdr>
          <w:bottom w:val="dotted" w:sz="4" w:space="1" w:color="00B0F0"/>
        </w:pBdr>
        <w:spacing w:line="240" w:lineRule="auto"/>
        <w:jc w:val="left"/>
        <w:rPr>
          <w:rFonts w:ascii="Constantia" w:hAnsi="Constantia" w:cs="Verdana"/>
          <w:i/>
          <w:iCs/>
          <w:color w:val="000000"/>
        </w:rPr>
      </w:pPr>
    </w:p>
    <w:p w14:paraId="2CF73C4A" w14:textId="77777777" w:rsidR="0071083E" w:rsidRPr="0071083E" w:rsidRDefault="0071083E" w:rsidP="0071083E">
      <w:pPr>
        <w:pBdr>
          <w:bottom w:val="dotted" w:sz="4" w:space="1" w:color="00B0F0"/>
        </w:pBdr>
        <w:spacing w:line="240" w:lineRule="auto"/>
        <w:jc w:val="center"/>
        <w:rPr>
          <w:rFonts w:ascii="Constantia" w:hAnsi="Constantia" w:cs="Verdana"/>
          <w:i/>
          <w:iCs/>
          <w:color w:val="000000"/>
        </w:rPr>
      </w:pPr>
      <w:r w:rsidRPr="0071083E">
        <w:rPr>
          <w:rFonts w:ascii="Constantia" w:hAnsi="Constantia" w:cs="Verdana"/>
          <w:i/>
          <w:iCs/>
          <w:color w:val="000000"/>
        </w:rPr>
        <w:t>As a Data Analyst and a Computer Science graduate, I have a passion for creating data-driven solutions that deliver value and impact. I have successfully completed a comprehensive job simulation at PwC, where I demonstrated advanced proficiency in Power BI, data visualization, and analytical problem-solving. I also have over four years of full-stack web development experience, specializing in Java, C++, and the MERN stack. I have a keen eye for user experience design, enhancing usability and accessibility in product interactions. I have delivered tailored solutions that meet specific client requirements and improve performance and user satisfaction. I have also gained exposure to global cultures through cross-functional teamwork, including in the UK, bringing a diverse perspective to collaborative projects. I hold a Bachelor of Computer Science degree from Middlesex University, where I developed a solid foundation in computer science concepts and skills. I am eager to leverage my skills and experiences to contribute to innovative projects and drive success in dynamic teams. Let's connect and explore potential collaborations to create impactful solutions together.</w:t>
      </w:r>
    </w:p>
    <w:p w14:paraId="23D0B60E" w14:textId="77777777" w:rsidR="004D2034" w:rsidRPr="004D2034" w:rsidRDefault="004D2034" w:rsidP="004D2034">
      <w:pPr>
        <w:pBdr>
          <w:bottom w:val="dotted" w:sz="4" w:space="1" w:color="00B0F0"/>
        </w:pBdr>
        <w:spacing w:line="240" w:lineRule="auto"/>
        <w:jc w:val="center"/>
        <w:rPr>
          <w:rFonts w:ascii="Constantia" w:hAnsi="Constantia"/>
          <w:b/>
          <w:sz w:val="20"/>
          <w:szCs w:val="12"/>
        </w:rPr>
      </w:pPr>
      <w:r w:rsidRPr="004D2034">
        <w:rPr>
          <w:rFonts w:ascii="Constantia" w:hAnsi="Constantia"/>
          <w:b/>
          <w:sz w:val="20"/>
          <w:szCs w:val="12"/>
        </w:rPr>
        <w:t>_______________________________________________________________________________________________________</w:t>
      </w:r>
    </w:p>
    <w:p w14:paraId="18E50264" w14:textId="77777777" w:rsidR="004D2034" w:rsidRPr="004D2034" w:rsidRDefault="004D2034" w:rsidP="004D2034">
      <w:pPr>
        <w:spacing w:line="240" w:lineRule="auto"/>
        <w:rPr>
          <w:rFonts w:ascii="Constantia" w:hAnsi="Constantia"/>
          <w:b/>
          <w:sz w:val="3"/>
          <w:szCs w:val="3"/>
        </w:rPr>
      </w:pPr>
    </w:p>
    <w:p w14:paraId="24997EDC" w14:textId="77777777" w:rsidR="004D2034" w:rsidRPr="004D2034" w:rsidRDefault="004D2034" w:rsidP="00527B0A">
      <w:pPr>
        <w:pStyle w:val="ListParagraph"/>
        <w:pBdr>
          <w:bottom w:val="double" w:sz="4" w:space="1" w:color="auto"/>
        </w:pBdr>
        <w:shd w:val="clear" w:color="auto" w:fill="F2F2F2"/>
        <w:autoSpaceDE w:val="0"/>
        <w:autoSpaceDN w:val="0"/>
        <w:adjustRightInd w:val="0"/>
        <w:ind w:left="0"/>
        <w:jc w:val="center"/>
        <w:rPr>
          <w:rFonts w:ascii="Constantia" w:hAnsi="Constantia" w:cs="Verdana"/>
          <w:i/>
          <w:iCs/>
          <w:color w:val="000000"/>
        </w:rPr>
      </w:pPr>
      <w:r w:rsidRPr="004D2034">
        <w:rPr>
          <w:rFonts w:ascii="Constantia" w:hAnsi="Constantia" w:cs="Verdana"/>
          <w:i/>
          <w:iCs/>
          <w:color w:val="000000"/>
        </w:rPr>
        <w:t>Technically competent Software Engineer Professional driving quality initiatives for optimizing software/application and website performance by employing diverse testing methods; focused on streamlining processes and operation</w:t>
      </w:r>
      <w:r>
        <w:rPr>
          <w:rFonts w:ascii="Constantia" w:hAnsi="Constantia" w:cs="Verdana"/>
          <w:i/>
          <w:iCs/>
          <w:color w:val="000000"/>
        </w:rPr>
        <w:t>s</w:t>
      </w:r>
    </w:p>
    <w:p w14:paraId="2FA4912B" w14:textId="77777777" w:rsidR="0046367E" w:rsidRPr="00527B0A" w:rsidRDefault="0046367E" w:rsidP="0046367E">
      <w:pPr>
        <w:rPr>
          <w:rFonts w:ascii="Constantia" w:hAnsi="Constantia"/>
          <w:sz w:val="12"/>
          <w:szCs w:val="18"/>
        </w:rPr>
      </w:pPr>
    </w:p>
    <w:p w14:paraId="5761F0E4" w14:textId="77777777" w:rsidR="0046367E" w:rsidRPr="00527B0A" w:rsidRDefault="0046367E" w:rsidP="00527B0A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527B0A">
        <w:rPr>
          <w:rFonts w:ascii="Constantia" w:hAnsi="Constantia"/>
          <w:b/>
          <w:color w:val="465E9C"/>
          <w:sz w:val="20"/>
        </w:rPr>
        <w:t>CAREER SNAPSHOT</w:t>
      </w:r>
    </w:p>
    <w:p w14:paraId="63634599" w14:textId="77777777" w:rsidR="00024E99" w:rsidRPr="00527B0A" w:rsidRDefault="00024E99" w:rsidP="00024E99">
      <w:pPr>
        <w:pStyle w:val="ListParagraph"/>
        <w:ind w:left="284"/>
        <w:rPr>
          <w:rFonts w:ascii="Constantia" w:hAnsi="Constantia"/>
          <w:sz w:val="4"/>
          <w:szCs w:val="10"/>
        </w:rPr>
      </w:pPr>
    </w:p>
    <w:p w14:paraId="1C326A98" w14:textId="77777777" w:rsidR="00EE3E52" w:rsidRDefault="00EE3E52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EE3E52">
        <w:rPr>
          <w:rFonts w:ascii="Constantia" w:hAnsi="Constantia"/>
          <w:sz w:val="20"/>
          <w:szCs w:val="28"/>
        </w:rPr>
        <w:t>Bringing two years of hands-on experience to the forefront, I specialize in full-stack web development, crafting dynamic and user-friendly web applications with a passion for creating seamless digital experiences.</w:t>
      </w:r>
    </w:p>
    <w:p w14:paraId="3DEFEA94" w14:textId="77777777" w:rsidR="00770D54" w:rsidRDefault="00770D54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770D54">
        <w:rPr>
          <w:rFonts w:ascii="Constantia" w:hAnsi="Constantia"/>
          <w:sz w:val="20"/>
          <w:szCs w:val="28"/>
        </w:rPr>
        <w:t>Proficient in Java and C++, I possess a strong knack for developing high-performance applications and tackling intricate programming hurdles with ease.</w:t>
      </w:r>
    </w:p>
    <w:p w14:paraId="1E92A8D8" w14:textId="5D5FC405" w:rsidR="009565AA" w:rsidRPr="009565AA" w:rsidRDefault="009565AA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9565AA">
        <w:rPr>
          <w:rFonts w:ascii="Constantia" w:hAnsi="Constantia"/>
          <w:sz w:val="20"/>
          <w:szCs w:val="28"/>
        </w:rPr>
        <w:t>Skilled in UX design, adept at enhancing user satisfaction by improving the usability, accessibility, and pleasure provided in the interaction between the user and the product.</w:t>
      </w:r>
    </w:p>
    <w:p w14:paraId="7B641C90" w14:textId="77777777" w:rsidR="009565AA" w:rsidRPr="009565AA" w:rsidRDefault="009565AA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9565AA">
        <w:rPr>
          <w:rFonts w:ascii="Constantia" w:hAnsi="Constantia"/>
          <w:sz w:val="20"/>
          <w:szCs w:val="28"/>
        </w:rPr>
        <w:t>Proficient in handling SQL databases, with a solid foundation in database design, development, and management to ensure data integrity and security.</w:t>
      </w:r>
    </w:p>
    <w:p w14:paraId="4AA8C60F" w14:textId="77777777" w:rsidR="009565AA" w:rsidRPr="009565AA" w:rsidRDefault="009565AA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9565AA">
        <w:rPr>
          <w:rFonts w:ascii="Constantia" w:hAnsi="Constantia"/>
          <w:sz w:val="20"/>
          <w:szCs w:val="28"/>
        </w:rPr>
        <w:t>Experienced with the MERN stack (MongoDB, Express.js, React, Node.js), utilizing it to build scalable and maintainable web applications.</w:t>
      </w:r>
    </w:p>
    <w:p w14:paraId="47C31021" w14:textId="77777777" w:rsidR="009565AA" w:rsidRPr="009565AA" w:rsidRDefault="009565AA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9565AA">
        <w:rPr>
          <w:rFonts w:ascii="Constantia" w:hAnsi="Constantia"/>
          <w:sz w:val="20"/>
          <w:szCs w:val="28"/>
        </w:rPr>
        <w:t>Demonstrated track record of delivering effective solutions tailored to specific client requirements, resulting in improved performance and user experience.</w:t>
      </w:r>
    </w:p>
    <w:p w14:paraId="214EA44C" w14:textId="77777777" w:rsidR="009565AA" w:rsidRPr="009565AA" w:rsidRDefault="009565AA" w:rsidP="009565AA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9565AA">
        <w:rPr>
          <w:rFonts w:ascii="Constantia" w:hAnsi="Constantia"/>
          <w:sz w:val="20"/>
          <w:szCs w:val="28"/>
        </w:rPr>
        <w:t>Strong problem-solving skills, with a focus on understanding client needs and translating them into technical specifications to develop appropriate solutions.</w:t>
      </w:r>
    </w:p>
    <w:p w14:paraId="6101B712" w14:textId="77777777" w:rsidR="004D2034" w:rsidRDefault="004D2034" w:rsidP="004D2034">
      <w:pPr>
        <w:pStyle w:val="ListParagraph"/>
        <w:numPr>
          <w:ilvl w:val="0"/>
          <w:numId w:val="20"/>
        </w:numPr>
        <w:ind w:left="426" w:hanging="426"/>
        <w:rPr>
          <w:rFonts w:ascii="Constantia" w:hAnsi="Constantia"/>
          <w:sz w:val="20"/>
          <w:szCs w:val="28"/>
        </w:rPr>
      </w:pPr>
      <w:r w:rsidRPr="004D2034">
        <w:rPr>
          <w:rFonts w:ascii="Constantia" w:hAnsi="Constantia"/>
          <w:sz w:val="20"/>
          <w:szCs w:val="28"/>
        </w:rPr>
        <w:t>Ability to adapt and learn quickly in challenging environments, have experience with real-time client platforms, and have skills to meet deadlines and deliver timely results.</w:t>
      </w:r>
    </w:p>
    <w:p w14:paraId="5667C6E8" w14:textId="77777777" w:rsidR="00EE3E52" w:rsidRDefault="00EE3E52" w:rsidP="00EE3E52">
      <w:pPr>
        <w:pStyle w:val="ListParagraph"/>
        <w:ind w:left="426"/>
        <w:rPr>
          <w:rFonts w:ascii="Constantia" w:hAnsi="Constantia"/>
          <w:sz w:val="20"/>
          <w:szCs w:val="28"/>
        </w:rPr>
      </w:pPr>
    </w:p>
    <w:p w14:paraId="19D927F9" w14:textId="66468A2C" w:rsidR="00527B0A" w:rsidRPr="00527B0A" w:rsidRDefault="00527B0A" w:rsidP="00527B0A">
      <w:pPr>
        <w:rPr>
          <w:rFonts w:ascii="Constantia" w:hAnsi="Constantia"/>
          <w:sz w:val="20"/>
          <w:szCs w:val="28"/>
        </w:rPr>
      </w:pPr>
      <w:r w:rsidRPr="00527B0A">
        <w:rPr>
          <w:rFonts w:ascii="Constantia" w:hAnsi="Constantia"/>
          <w:b/>
          <w:bCs/>
          <w:sz w:val="20"/>
          <w:szCs w:val="28"/>
        </w:rPr>
        <w:t>Global Exposure</w:t>
      </w:r>
      <w:r w:rsidRPr="00527B0A">
        <w:rPr>
          <w:rFonts w:ascii="Constantia" w:hAnsi="Constantia"/>
          <w:sz w:val="20"/>
          <w:szCs w:val="28"/>
        </w:rPr>
        <w:t xml:space="preserve">: Gained exposure to the global culture through cross-functional teamwork and environments in </w:t>
      </w:r>
      <w:r w:rsidR="003231A1">
        <w:rPr>
          <w:rFonts w:ascii="Constantia" w:hAnsi="Constantia"/>
          <w:sz w:val="20"/>
          <w:szCs w:val="28"/>
        </w:rPr>
        <w:t xml:space="preserve">the </w:t>
      </w:r>
      <w:r w:rsidR="009565AA">
        <w:rPr>
          <w:rFonts w:ascii="Constantia" w:hAnsi="Constantia"/>
          <w:sz w:val="20"/>
          <w:szCs w:val="28"/>
        </w:rPr>
        <w:t>UK</w:t>
      </w:r>
      <w:r w:rsidR="00EE3E52">
        <w:rPr>
          <w:rFonts w:ascii="Constantia" w:hAnsi="Constantia"/>
          <w:sz w:val="20"/>
          <w:szCs w:val="28"/>
        </w:rPr>
        <w:t>.</w:t>
      </w:r>
    </w:p>
    <w:p w14:paraId="3ADF4DA7" w14:textId="77777777" w:rsidR="003C1652" w:rsidRPr="00527B0A" w:rsidRDefault="003C1652" w:rsidP="003C1652">
      <w:pPr>
        <w:pStyle w:val="ListParagraph"/>
        <w:ind w:left="426"/>
        <w:rPr>
          <w:rFonts w:ascii="Constantia" w:hAnsi="Constantia"/>
          <w:sz w:val="12"/>
          <w:szCs w:val="20"/>
        </w:rPr>
      </w:pPr>
    </w:p>
    <w:p w14:paraId="23B2E379" w14:textId="77777777" w:rsidR="00F1608A" w:rsidRPr="00527B0A" w:rsidRDefault="00F1608A" w:rsidP="00527B0A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527B0A">
        <w:rPr>
          <w:rFonts w:ascii="Constantia" w:hAnsi="Constantia"/>
          <w:b/>
          <w:color w:val="465E9C"/>
          <w:sz w:val="20"/>
        </w:rPr>
        <w:t>CORE COMPETENCIES</w:t>
      </w:r>
    </w:p>
    <w:p w14:paraId="20CD70B3" w14:textId="77777777" w:rsidR="003C1652" w:rsidRPr="00C537BB" w:rsidRDefault="003C1652" w:rsidP="00C537BB">
      <w:pPr>
        <w:pStyle w:val="ListParagraph"/>
        <w:ind w:left="0"/>
        <w:rPr>
          <w:rFonts w:ascii="Constantia" w:hAnsi="Constantia"/>
          <w:sz w:val="14"/>
          <w:szCs w:val="22"/>
        </w:rPr>
        <w:sectPr w:rsidR="003C1652" w:rsidRPr="00C537BB" w:rsidSect="00D476AE">
          <w:pgSz w:w="11906" w:h="16838"/>
          <w:pgMar w:top="284" w:right="567" w:bottom="142" w:left="567" w:header="709" w:footer="709" w:gutter="0"/>
          <w:cols w:space="708"/>
          <w:docGrid w:linePitch="360"/>
        </w:sectPr>
      </w:pPr>
    </w:p>
    <w:p w14:paraId="04695168" w14:textId="77777777" w:rsidR="00593825" w:rsidRDefault="00593825" w:rsidP="00593825">
      <w:pPr>
        <w:pStyle w:val="ListParagraph"/>
        <w:numPr>
          <w:ilvl w:val="0"/>
          <w:numId w:val="22"/>
        </w:numPr>
        <w:ind w:left="426" w:right="-284" w:hanging="426"/>
        <w:rPr>
          <w:rFonts w:ascii="Constantia" w:hAnsi="Constantia"/>
          <w:sz w:val="20"/>
          <w:szCs w:val="28"/>
        </w:rPr>
      </w:pPr>
      <w:r w:rsidRPr="00593825">
        <w:rPr>
          <w:rFonts w:ascii="Constantia" w:hAnsi="Constantia"/>
          <w:sz w:val="20"/>
          <w:szCs w:val="28"/>
        </w:rPr>
        <w:t xml:space="preserve">Project Planning </w:t>
      </w:r>
      <w:r>
        <w:rPr>
          <w:rFonts w:ascii="Constantia" w:hAnsi="Constantia"/>
          <w:sz w:val="20"/>
          <w:szCs w:val="28"/>
        </w:rPr>
        <w:t>&amp;</w:t>
      </w:r>
      <w:r w:rsidRPr="00593825">
        <w:rPr>
          <w:rFonts w:ascii="Constantia" w:hAnsi="Constantia"/>
          <w:sz w:val="20"/>
          <w:szCs w:val="28"/>
        </w:rPr>
        <w:t xml:space="preserve"> Coordination</w:t>
      </w:r>
    </w:p>
    <w:p w14:paraId="5764B61B" w14:textId="77777777" w:rsidR="00F1608A" w:rsidRPr="00F1608A" w:rsidRDefault="00F1608A" w:rsidP="003C1652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F1608A">
        <w:rPr>
          <w:rFonts w:ascii="Constantia" w:hAnsi="Constantia"/>
          <w:sz w:val="20"/>
          <w:szCs w:val="28"/>
        </w:rPr>
        <w:t>Software Development</w:t>
      </w:r>
    </w:p>
    <w:p w14:paraId="4DAB13E8" w14:textId="77777777" w:rsidR="00C537BB" w:rsidRDefault="00C537BB" w:rsidP="00C537B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C537BB">
        <w:rPr>
          <w:rFonts w:ascii="Constantia" w:hAnsi="Constantia"/>
          <w:sz w:val="20"/>
          <w:szCs w:val="28"/>
        </w:rPr>
        <w:t>Requirement Gathering</w:t>
      </w:r>
    </w:p>
    <w:p w14:paraId="37278CEA" w14:textId="77777777" w:rsidR="00F1608A" w:rsidRPr="00F1608A" w:rsidRDefault="008B4E5B" w:rsidP="00C537BB">
      <w:pPr>
        <w:pStyle w:val="ListParagraph"/>
        <w:numPr>
          <w:ilvl w:val="0"/>
          <w:numId w:val="22"/>
        </w:numPr>
        <w:ind w:left="426" w:right="-143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Full Stack Web Development</w:t>
      </w:r>
      <w:r w:rsidR="00F1608A" w:rsidRPr="00F1608A">
        <w:rPr>
          <w:rFonts w:ascii="Constantia" w:hAnsi="Constantia"/>
          <w:sz w:val="20"/>
          <w:szCs w:val="28"/>
        </w:rPr>
        <w:t>     </w:t>
      </w:r>
    </w:p>
    <w:p w14:paraId="0355BA7D" w14:textId="77777777" w:rsidR="00F1608A" w:rsidRPr="00F1608A" w:rsidRDefault="00F1608A" w:rsidP="003C1652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F1608A">
        <w:rPr>
          <w:rFonts w:ascii="Constantia" w:hAnsi="Constantia"/>
          <w:sz w:val="20"/>
          <w:szCs w:val="28"/>
        </w:rPr>
        <w:t xml:space="preserve">Performance Optimization </w:t>
      </w:r>
    </w:p>
    <w:p w14:paraId="0ADFF9D9" w14:textId="77777777" w:rsidR="00C537BB" w:rsidRPr="00C537BB" w:rsidRDefault="00C537BB" w:rsidP="00C537B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C537BB">
        <w:rPr>
          <w:rFonts w:ascii="Constantia" w:hAnsi="Constantia"/>
          <w:sz w:val="20"/>
          <w:szCs w:val="28"/>
        </w:rPr>
        <w:t>Process Automation</w:t>
      </w:r>
    </w:p>
    <w:p w14:paraId="4D80A24B" w14:textId="77777777" w:rsidR="008B4E5B" w:rsidRDefault="008B4E5B" w:rsidP="00C537B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Database Management</w:t>
      </w:r>
    </w:p>
    <w:p w14:paraId="5ADEF461" w14:textId="77777777" w:rsidR="008B4E5B" w:rsidRPr="00593825" w:rsidRDefault="008B4E5B" w:rsidP="008B4E5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Data Visualization</w:t>
      </w:r>
    </w:p>
    <w:p w14:paraId="365224F9" w14:textId="77777777" w:rsidR="00593825" w:rsidRDefault="00593825" w:rsidP="00593825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593825">
        <w:rPr>
          <w:rFonts w:ascii="Constantia" w:hAnsi="Constantia"/>
          <w:sz w:val="20"/>
          <w:szCs w:val="28"/>
        </w:rPr>
        <w:t xml:space="preserve">Issue Resolution </w:t>
      </w:r>
      <w:r>
        <w:rPr>
          <w:rFonts w:ascii="Constantia" w:hAnsi="Constantia"/>
          <w:sz w:val="20"/>
          <w:szCs w:val="28"/>
        </w:rPr>
        <w:t>&amp;</w:t>
      </w:r>
      <w:r w:rsidRPr="00593825">
        <w:rPr>
          <w:rFonts w:ascii="Constantia" w:hAnsi="Constantia"/>
          <w:sz w:val="20"/>
          <w:szCs w:val="28"/>
        </w:rPr>
        <w:t xml:space="preserve"> Escalation</w:t>
      </w:r>
    </w:p>
    <w:p w14:paraId="08614857" w14:textId="77777777" w:rsidR="008B4E5B" w:rsidRPr="008B4E5B" w:rsidRDefault="008B4E5B" w:rsidP="008B4E5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Technical Support</w:t>
      </w:r>
    </w:p>
    <w:p w14:paraId="1720E9F4" w14:textId="77777777" w:rsidR="00C537BB" w:rsidRDefault="008B4E5B" w:rsidP="008B4E5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Regulatory Compliance</w:t>
      </w:r>
      <w:r w:rsidR="00C537BB" w:rsidRPr="00C537BB">
        <w:rPr>
          <w:rFonts w:ascii="Constantia" w:hAnsi="Constantia"/>
          <w:sz w:val="20"/>
          <w:szCs w:val="28"/>
        </w:rPr>
        <w:t> </w:t>
      </w:r>
      <w:r w:rsidR="00C537BB" w:rsidRPr="00C537BB">
        <w:rPr>
          <w:rFonts w:ascii="Constantia" w:hAnsi="Constantia"/>
          <w:sz w:val="20"/>
          <w:szCs w:val="28"/>
        </w:rPr>
        <w:t> </w:t>
      </w:r>
    </w:p>
    <w:p w14:paraId="64BBFFE5" w14:textId="77777777" w:rsidR="00C537BB" w:rsidRPr="00C537BB" w:rsidRDefault="00C537BB" w:rsidP="00C537BB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C537BB">
        <w:rPr>
          <w:rFonts w:ascii="Constantia" w:hAnsi="Constantia"/>
          <w:sz w:val="20"/>
          <w:szCs w:val="28"/>
        </w:rPr>
        <w:t>Delivery Management</w:t>
      </w:r>
    </w:p>
    <w:p w14:paraId="1B54CE42" w14:textId="77777777" w:rsidR="00F1608A" w:rsidRPr="00F1608A" w:rsidRDefault="00F1608A" w:rsidP="003C1652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F1608A">
        <w:rPr>
          <w:rFonts w:ascii="Constantia" w:hAnsi="Constantia"/>
          <w:sz w:val="20"/>
          <w:szCs w:val="28"/>
        </w:rPr>
        <w:t xml:space="preserve">Regulatory Compliance </w:t>
      </w:r>
    </w:p>
    <w:p w14:paraId="1F797A31" w14:textId="77777777" w:rsidR="00F1608A" w:rsidRPr="00F1608A" w:rsidRDefault="00F1608A" w:rsidP="003C1652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F1608A">
        <w:rPr>
          <w:rFonts w:ascii="Constantia" w:hAnsi="Constantia"/>
          <w:sz w:val="20"/>
          <w:szCs w:val="28"/>
        </w:rPr>
        <w:t xml:space="preserve">Attention to Detail </w:t>
      </w:r>
    </w:p>
    <w:p w14:paraId="125176D5" w14:textId="77777777" w:rsidR="00F1608A" w:rsidRPr="003C1652" w:rsidRDefault="00F1608A" w:rsidP="003C1652">
      <w:pPr>
        <w:pStyle w:val="ListParagraph"/>
        <w:numPr>
          <w:ilvl w:val="0"/>
          <w:numId w:val="22"/>
        </w:numPr>
        <w:ind w:left="426" w:hanging="426"/>
        <w:rPr>
          <w:rFonts w:ascii="Constantia" w:hAnsi="Constantia"/>
          <w:sz w:val="20"/>
          <w:szCs w:val="28"/>
        </w:rPr>
      </w:pPr>
      <w:r w:rsidRPr="00F1608A">
        <w:rPr>
          <w:rFonts w:ascii="Constantia" w:hAnsi="Constantia"/>
          <w:sz w:val="20"/>
          <w:szCs w:val="28"/>
        </w:rPr>
        <w:t>Time Management</w:t>
      </w:r>
    </w:p>
    <w:p w14:paraId="5A48725D" w14:textId="77777777" w:rsidR="003C1652" w:rsidRDefault="003C1652" w:rsidP="00F1608A">
      <w:pPr>
        <w:rPr>
          <w:rFonts w:ascii="Constantia" w:hAnsi="Constantia"/>
          <w:sz w:val="20"/>
          <w:szCs w:val="28"/>
        </w:rPr>
        <w:sectPr w:rsidR="003C1652" w:rsidSect="00D476AE">
          <w:type w:val="continuous"/>
          <w:pgSz w:w="11906" w:h="16838"/>
          <w:pgMar w:top="426" w:right="567" w:bottom="142" w:left="567" w:header="709" w:footer="709" w:gutter="0"/>
          <w:cols w:num="3" w:space="708"/>
          <w:docGrid w:linePitch="360"/>
        </w:sectPr>
      </w:pPr>
    </w:p>
    <w:p w14:paraId="28584156" w14:textId="77777777" w:rsidR="00F1608A" w:rsidRPr="00527B0A" w:rsidRDefault="00F1608A" w:rsidP="00F1608A">
      <w:pPr>
        <w:rPr>
          <w:rFonts w:ascii="Constantia" w:hAnsi="Constantia"/>
          <w:sz w:val="12"/>
          <w:szCs w:val="20"/>
        </w:rPr>
      </w:pPr>
    </w:p>
    <w:p w14:paraId="5CCF5B21" w14:textId="77777777" w:rsidR="003C1652" w:rsidRPr="00527B0A" w:rsidRDefault="00593825" w:rsidP="00527B0A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527B0A">
        <w:rPr>
          <w:rFonts w:ascii="Constantia" w:hAnsi="Constantia"/>
          <w:b/>
          <w:color w:val="465E9C"/>
          <w:sz w:val="20"/>
        </w:rPr>
        <w:t>TECHNICAL SKILLS</w:t>
      </w:r>
    </w:p>
    <w:p w14:paraId="19E7E77E" w14:textId="77777777" w:rsidR="003C1652" w:rsidRPr="00527B0A" w:rsidRDefault="003C1652" w:rsidP="00F1608A">
      <w:pPr>
        <w:rPr>
          <w:rFonts w:ascii="Constantia" w:hAnsi="Constantia"/>
          <w:sz w:val="12"/>
          <w:szCs w:val="20"/>
        </w:rPr>
      </w:pPr>
    </w:p>
    <w:tbl>
      <w:tblPr>
        <w:tblW w:w="0" w:type="auto"/>
        <w:tblBorders>
          <w:top w:val="dashSmallGap" w:sz="4" w:space="0" w:color="FBE4D5"/>
          <w:left w:val="dashSmallGap" w:sz="4" w:space="0" w:color="FBE4D5"/>
          <w:bottom w:val="dashSmallGap" w:sz="4" w:space="0" w:color="FBE4D5"/>
          <w:right w:val="dashSmallGap" w:sz="4" w:space="0" w:color="FBE4D5"/>
          <w:insideH w:val="dashSmallGap" w:sz="4" w:space="0" w:color="FBE4D5"/>
          <w:insideV w:val="dashSmallGap" w:sz="4" w:space="0" w:color="FBE4D5"/>
        </w:tblBorders>
        <w:tblLook w:val="04A0" w:firstRow="1" w:lastRow="0" w:firstColumn="1" w:lastColumn="0" w:noHBand="0" w:noVBand="1"/>
      </w:tblPr>
      <w:tblGrid>
        <w:gridCol w:w="3759"/>
        <w:gridCol w:w="7003"/>
      </w:tblGrid>
      <w:tr w:rsidR="009565AA" w14:paraId="74C71428" w14:textId="77777777">
        <w:tc>
          <w:tcPr>
            <w:tcW w:w="3794" w:type="dxa"/>
            <w:shd w:val="clear" w:color="auto" w:fill="auto"/>
          </w:tcPr>
          <w:p w14:paraId="70A892D4" w14:textId="77777777" w:rsidR="009565AA" w:rsidRDefault="009565AA" w:rsidP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Database &amp; Programming Languages</w:t>
            </w:r>
          </w:p>
        </w:tc>
        <w:tc>
          <w:tcPr>
            <w:tcW w:w="7087" w:type="dxa"/>
            <w:shd w:val="clear" w:color="auto" w:fill="auto"/>
          </w:tcPr>
          <w:p w14:paraId="0E15C8DA" w14:textId="77777777" w:rsidR="009565AA" w:rsidRDefault="009565AA" w:rsidP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HTML/ CSS, Java, JavaScript, Python, SQL, C++, Racket</w:t>
            </w:r>
          </w:p>
        </w:tc>
      </w:tr>
      <w:tr w:rsidR="009565AA" w14:paraId="5BA43752" w14:textId="77777777">
        <w:tc>
          <w:tcPr>
            <w:tcW w:w="3794" w:type="dxa"/>
            <w:shd w:val="clear" w:color="auto" w:fill="auto"/>
          </w:tcPr>
          <w:p w14:paraId="145D2EE1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10"/>
                <w:szCs w:val="18"/>
              </w:rPr>
            </w:pPr>
          </w:p>
          <w:p w14:paraId="55DC3A64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Software Tools</w:t>
            </w:r>
          </w:p>
        </w:tc>
        <w:tc>
          <w:tcPr>
            <w:tcW w:w="7087" w:type="dxa"/>
            <w:shd w:val="clear" w:color="auto" w:fill="auto"/>
          </w:tcPr>
          <w:p w14:paraId="7CB8E132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Excel, Figma, Microsoft Office 365, Audacity, Visual Studio Code, Adobe Photoshop</w:t>
            </w:r>
          </w:p>
        </w:tc>
      </w:tr>
      <w:tr w:rsidR="009565AA" w14:paraId="016B5362" w14:textId="77777777">
        <w:tc>
          <w:tcPr>
            <w:tcW w:w="3794" w:type="dxa"/>
            <w:shd w:val="clear" w:color="auto" w:fill="auto"/>
          </w:tcPr>
          <w:p w14:paraId="45EB1DE1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Web Development</w:t>
            </w:r>
          </w:p>
        </w:tc>
        <w:tc>
          <w:tcPr>
            <w:tcW w:w="7087" w:type="dxa"/>
            <w:shd w:val="clear" w:color="auto" w:fill="auto"/>
          </w:tcPr>
          <w:p w14:paraId="67E61974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Full stack using MERN (MongoDB, Express.js, React, Node.js)</w:t>
            </w:r>
          </w:p>
        </w:tc>
      </w:tr>
      <w:tr w:rsidR="009565AA" w14:paraId="20F4FA7F" w14:textId="77777777">
        <w:tc>
          <w:tcPr>
            <w:tcW w:w="3794" w:type="dxa"/>
            <w:shd w:val="clear" w:color="auto" w:fill="auto"/>
          </w:tcPr>
          <w:p w14:paraId="0D6A7AB8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UX Design</w:t>
            </w:r>
          </w:p>
        </w:tc>
        <w:tc>
          <w:tcPr>
            <w:tcW w:w="7087" w:type="dxa"/>
            <w:shd w:val="clear" w:color="auto" w:fill="auto"/>
          </w:tcPr>
          <w:p w14:paraId="48F2AD73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Application of Figma skills, wireframing, mobile app design</w:t>
            </w:r>
          </w:p>
        </w:tc>
      </w:tr>
      <w:tr w:rsidR="009565AA" w14:paraId="5FFEBF85" w14:textId="77777777">
        <w:tc>
          <w:tcPr>
            <w:tcW w:w="3794" w:type="dxa"/>
            <w:shd w:val="clear" w:color="auto" w:fill="auto"/>
          </w:tcPr>
          <w:p w14:paraId="713A9088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</w:p>
          <w:p w14:paraId="6EC7ACA9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Design Secure Systems</w:t>
            </w:r>
          </w:p>
        </w:tc>
        <w:tc>
          <w:tcPr>
            <w:tcW w:w="7087" w:type="dxa"/>
            <w:shd w:val="clear" w:color="auto" w:fill="auto"/>
          </w:tcPr>
          <w:p w14:paraId="7D37C7F3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Designing, developing &amp; assessing secure computer systems, Cryptology, security protocol design, threat analysis, security models, and security engineering techniques.</w:t>
            </w:r>
          </w:p>
        </w:tc>
      </w:tr>
      <w:tr w:rsidR="009565AA" w14:paraId="34884411" w14:textId="77777777">
        <w:tc>
          <w:tcPr>
            <w:tcW w:w="3794" w:type="dxa"/>
            <w:shd w:val="clear" w:color="auto" w:fill="auto"/>
          </w:tcPr>
          <w:p w14:paraId="4B06301A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Software Development</w:t>
            </w:r>
          </w:p>
        </w:tc>
        <w:tc>
          <w:tcPr>
            <w:tcW w:w="7087" w:type="dxa"/>
            <w:shd w:val="clear" w:color="auto" w:fill="auto"/>
          </w:tcPr>
          <w:p w14:paraId="477026AB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Application of C++, Java, Racket, Python, &amp; Data Management via My SQL</w:t>
            </w:r>
          </w:p>
        </w:tc>
      </w:tr>
      <w:tr w:rsidR="009565AA" w14:paraId="015088DD" w14:textId="77777777">
        <w:tc>
          <w:tcPr>
            <w:tcW w:w="3794" w:type="dxa"/>
            <w:shd w:val="clear" w:color="auto" w:fill="auto"/>
          </w:tcPr>
          <w:p w14:paraId="6AA800C3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b/>
                <w:bCs/>
                <w:sz w:val="20"/>
                <w:szCs w:val="28"/>
              </w:rPr>
            </w:pPr>
            <w:r>
              <w:rPr>
                <w:rFonts w:ascii="Constantia" w:hAnsi="Constantia"/>
                <w:b/>
                <w:bCs/>
                <w:sz w:val="20"/>
                <w:szCs w:val="28"/>
              </w:rPr>
              <w:t>Object Oriented Programming</w:t>
            </w:r>
          </w:p>
        </w:tc>
        <w:tc>
          <w:tcPr>
            <w:tcW w:w="7087" w:type="dxa"/>
            <w:shd w:val="clear" w:color="auto" w:fill="auto"/>
          </w:tcPr>
          <w:p w14:paraId="4A3228B5" w14:textId="77777777" w:rsidR="009565AA" w:rsidRDefault="009565AA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Implementation of real-world entities like Inheritance, Encapsulation, etc</w:t>
            </w:r>
          </w:p>
        </w:tc>
      </w:tr>
    </w:tbl>
    <w:p w14:paraId="51574D69" w14:textId="69DFACF2" w:rsidR="00EE3E52" w:rsidRDefault="00EE3E52" w:rsidP="00593825">
      <w:pPr>
        <w:rPr>
          <w:rFonts w:ascii="Constantia" w:hAnsi="Constantia"/>
          <w:sz w:val="14"/>
          <w:szCs w:val="22"/>
        </w:rPr>
      </w:pPr>
    </w:p>
    <w:p w14:paraId="7A8F6341" w14:textId="77777777" w:rsidR="00EE3E52" w:rsidRPr="00527B0A" w:rsidRDefault="00EE3E52" w:rsidP="00593825">
      <w:pPr>
        <w:rPr>
          <w:rFonts w:ascii="Constantia" w:hAnsi="Constantia"/>
          <w:sz w:val="14"/>
          <w:szCs w:val="22"/>
        </w:rPr>
      </w:pPr>
      <w:r>
        <w:rPr>
          <w:rFonts w:ascii="Constantia" w:hAnsi="Constantia"/>
          <w:sz w:val="14"/>
          <w:szCs w:val="22"/>
        </w:rPr>
        <w:br w:type="page"/>
      </w:r>
    </w:p>
    <w:tbl>
      <w:tblPr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E4933" w:rsidRPr="00527B0A" w14:paraId="7230F2BC" w14:textId="77777777" w:rsidTr="00527B0A">
        <w:tc>
          <w:tcPr>
            <w:tcW w:w="11023" w:type="dxa"/>
            <w:tcBorders>
              <w:left w:val="single" w:sz="36" w:space="0" w:color="465E9C"/>
            </w:tcBorders>
            <w:shd w:val="clear" w:color="auto" w:fill="auto"/>
          </w:tcPr>
          <w:p w14:paraId="3ECDA49D" w14:textId="77777777" w:rsidR="00F1608A" w:rsidRPr="00527B0A" w:rsidRDefault="00F1608A" w:rsidP="00527B0A">
            <w:pPr>
              <w:shd w:val="clear" w:color="auto" w:fill="FEEBD2"/>
              <w:rPr>
                <w:rFonts w:ascii="Constantia" w:hAnsi="Constantia"/>
              </w:rPr>
            </w:pPr>
            <w:r w:rsidRPr="00527B0A">
              <w:rPr>
                <w:rFonts w:ascii="Constantia" w:hAnsi="Constantia"/>
                <w:b/>
                <w:color w:val="465E9C"/>
                <w:sz w:val="20"/>
              </w:rPr>
              <w:lastRenderedPageBreak/>
              <w:t>CAREER TRAJECTORY</w:t>
            </w:r>
          </w:p>
        </w:tc>
      </w:tr>
      <w:tr w:rsidR="00F1608A" w:rsidRPr="00527B0A" w14:paraId="1D4283C5" w14:textId="77777777" w:rsidTr="00527B0A">
        <w:trPr>
          <w:trHeight w:val="281"/>
        </w:trPr>
        <w:tc>
          <w:tcPr>
            <w:tcW w:w="11023" w:type="dxa"/>
            <w:shd w:val="clear" w:color="auto" w:fill="auto"/>
          </w:tcPr>
          <w:p w14:paraId="5ADD1AC5" w14:textId="77777777" w:rsidR="00F1608A" w:rsidRPr="00527B0A" w:rsidRDefault="00F1608A" w:rsidP="00692D46">
            <w:pPr>
              <w:rPr>
                <w:rFonts w:ascii="Constantia" w:hAnsi="Constantia"/>
                <w:sz w:val="10"/>
                <w:szCs w:val="18"/>
              </w:rPr>
            </w:pPr>
          </w:p>
          <w:tbl>
            <w:tblPr>
              <w:tblW w:w="0" w:type="auto"/>
              <w:tblBorders>
                <w:top w:val="single" w:sz="2" w:space="0" w:color="8EAADB"/>
                <w:bottom w:val="single" w:sz="2" w:space="0" w:color="8EAADB"/>
                <w:insideH w:val="single" w:sz="2" w:space="0" w:color="8EAADB"/>
                <w:insideV w:val="single" w:sz="2" w:space="0" w:color="8EAADB"/>
              </w:tblBorders>
              <w:tblLook w:val="04A0" w:firstRow="1" w:lastRow="0" w:firstColumn="1" w:lastColumn="0" w:noHBand="0" w:noVBand="1"/>
            </w:tblPr>
            <w:tblGrid>
              <w:gridCol w:w="3686"/>
              <w:gridCol w:w="4111"/>
              <w:gridCol w:w="2995"/>
            </w:tblGrid>
            <w:tr w:rsidR="00593825" w14:paraId="4CB6E0F9" w14:textId="77777777" w:rsidTr="008B4E5B">
              <w:tc>
                <w:tcPr>
                  <w:tcW w:w="3686" w:type="dxa"/>
                  <w:tcBorders>
                    <w:top w:val="nil"/>
                    <w:bottom w:val="single" w:sz="12" w:space="0" w:color="8EAADB"/>
                    <w:right w:val="nil"/>
                  </w:tcBorders>
                  <w:shd w:val="clear" w:color="auto" w:fill="FFFFFF"/>
                </w:tcPr>
                <w:p w14:paraId="6F58D6CC" w14:textId="77777777" w:rsidR="00593825" w:rsidRDefault="00593825" w:rsidP="00692D46">
                  <w:pP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  <w:t>Organization</w:t>
                  </w:r>
                </w:p>
              </w:tc>
              <w:tc>
                <w:tcPr>
                  <w:tcW w:w="4111" w:type="dxa"/>
                  <w:tcBorders>
                    <w:top w:val="nil"/>
                    <w:left w:val="nil"/>
                    <w:bottom w:val="single" w:sz="12" w:space="0" w:color="8EAADB"/>
                    <w:right w:val="nil"/>
                  </w:tcBorders>
                  <w:shd w:val="clear" w:color="auto" w:fill="FFFFFF"/>
                </w:tcPr>
                <w:p w14:paraId="3E354B24" w14:textId="77777777" w:rsidR="00593825" w:rsidRDefault="00593825" w:rsidP="00692D46">
                  <w:pP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  <w:t>Designation</w:t>
                  </w:r>
                </w:p>
              </w:tc>
              <w:tc>
                <w:tcPr>
                  <w:tcW w:w="2995" w:type="dxa"/>
                  <w:tcBorders>
                    <w:top w:val="nil"/>
                    <w:left w:val="nil"/>
                    <w:bottom w:val="single" w:sz="12" w:space="0" w:color="8EAADB"/>
                  </w:tcBorders>
                  <w:shd w:val="clear" w:color="auto" w:fill="FFFFFF"/>
                </w:tcPr>
                <w:p w14:paraId="1D9087CF" w14:textId="77777777" w:rsidR="00593825" w:rsidRDefault="00593825" w:rsidP="00692D46">
                  <w:pP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/>
                      <w:color w:val="1F3864"/>
                      <w:sz w:val="20"/>
                      <w:szCs w:val="28"/>
                    </w:rPr>
                    <w:t>Duration</w:t>
                  </w:r>
                </w:p>
              </w:tc>
            </w:tr>
            <w:tr w:rsidR="00593825" w14:paraId="6E0D9B36" w14:textId="77777777" w:rsidTr="008B4E5B">
              <w:tc>
                <w:tcPr>
                  <w:tcW w:w="3686" w:type="dxa"/>
                  <w:shd w:val="clear" w:color="auto" w:fill="D9E2F3"/>
                </w:tcPr>
                <w:p w14:paraId="1EE182F5" w14:textId="77777777" w:rsidR="00593825" w:rsidRPr="00737FA4" w:rsidRDefault="008B4E5B" w:rsidP="00692D46">
                  <w:pPr>
                    <w:rPr>
                      <w:rFonts w:ascii="Constantia" w:hAnsi="Constantia"/>
                      <w:sz w:val="20"/>
                      <w:szCs w:val="28"/>
                    </w:rPr>
                  </w:pPr>
                  <w:bookmarkStart w:id="2" w:name="_Hlk153554482"/>
                  <w:r w:rsidRPr="008B4E5B">
                    <w:rPr>
                      <w:rFonts w:ascii="Constantia" w:hAnsi="Constantia"/>
                      <w:sz w:val="20"/>
                      <w:szCs w:val="28"/>
                    </w:rPr>
                    <w:t>Yo Sushi!</w:t>
                  </w:r>
                  <w:r w:rsidR="00593825" w:rsidRPr="00737FA4">
                    <w:rPr>
                      <w:rFonts w:ascii="Constantia" w:hAnsi="Constantia"/>
                      <w:sz w:val="20"/>
                      <w:szCs w:val="28"/>
                    </w:rPr>
                    <w:t xml:space="preserve"> </w:t>
                  </w:r>
                  <w:r w:rsidRPr="008B4E5B">
                    <w:rPr>
                      <w:rFonts w:ascii="Constantia" w:hAnsi="Constantia"/>
                      <w:sz w:val="20"/>
                      <w:szCs w:val="28"/>
                    </w:rPr>
                    <w:t>Heathrow Terminal 3, UK</w:t>
                  </w:r>
                </w:p>
              </w:tc>
              <w:tc>
                <w:tcPr>
                  <w:tcW w:w="4111" w:type="dxa"/>
                  <w:shd w:val="clear" w:color="auto" w:fill="D9E2F3"/>
                </w:tcPr>
                <w:p w14:paraId="4C69A3F4" w14:textId="77777777" w:rsidR="00593825" w:rsidRDefault="008B4E5B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 w:rsidRPr="008B4E5B">
                    <w:rPr>
                      <w:rFonts w:ascii="Constantia" w:hAnsi="Constantia"/>
                      <w:bCs/>
                      <w:sz w:val="20"/>
                      <w:szCs w:val="28"/>
                    </w:rPr>
                    <w:t>Squad Member</w:t>
                  </w:r>
                </w:p>
              </w:tc>
              <w:tc>
                <w:tcPr>
                  <w:tcW w:w="2995" w:type="dxa"/>
                  <w:shd w:val="clear" w:color="auto" w:fill="D9E2F3"/>
                </w:tcPr>
                <w:p w14:paraId="0BC3B544" w14:textId="60E4C1F3" w:rsidR="00593825" w:rsidRDefault="00BB0575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Cs/>
                      <w:sz w:val="20"/>
                      <w:szCs w:val="28"/>
                    </w:rPr>
                    <w:t>May</w:t>
                  </w:r>
                  <w:r w:rsidR="008B4E5B">
                    <w:rPr>
                      <w:rFonts w:ascii="Constantia" w:hAnsi="Constantia"/>
                      <w:bCs/>
                      <w:sz w:val="20"/>
                      <w:szCs w:val="28"/>
                    </w:rPr>
                    <w:t xml:space="preserve"> 2023</w:t>
                  </w:r>
                  <w:r w:rsidR="00593825">
                    <w:rPr>
                      <w:rFonts w:ascii="Constantia" w:hAnsi="Constantia"/>
                      <w:bCs/>
                      <w:sz w:val="20"/>
                      <w:szCs w:val="28"/>
                    </w:rPr>
                    <w:t xml:space="preserve"> – </w:t>
                  </w:r>
                  <w:r w:rsidR="002805B5">
                    <w:rPr>
                      <w:rFonts w:ascii="Constantia" w:hAnsi="Constantia"/>
                      <w:bCs/>
                      <w:sz w:val="20"/>
                      <w:szCs w:val="28"/>
                    </w:rPr>
                    <w:t>Current</w:t>
                  </w:r>
                </w:p>
              </w:tc>
            </w:tr>
            <w:bookmarkEnd w:id="2"/>
            <w:tr w:rsidR="00593825" w14:paraId="00643112" w14:textId="77777777" w:rsidTr="008B4E5B">
              <w:tc>
                <w:tcPr>
                  <w:tcW w:w="3686" w:type="dxa"/>
                  <w:shd w:val="clear" w:color="auto" w:fill="auto"/>
                </w:tcPr>
                <w:p w14:paraId="1B085896" w14:textId="77777777" w:rsidR="00593825" w:rsidRPr="00737FA4" w:rsidRDefault="008B4E5B" w:rsidP="00692D46">
                  <w:pPr>
                    <w:rPr>
                      <w:rFonts w:ascii="Constantia" w:hAnsi="Constantia"/>
                      <w:sz w:val="20"/>
                      <w:szCs w:val="28"/>
                    </w:rPr>
                  </w:pPr>
                  <w:r w:rsidRPr="008B4E5B">
                    <w:rPr>
                      <w:rFonts w:ascii="Constantia" w:hAnsi="Constantia"/>
                      <w:sz w:val="20"/>
                      <w:szCs w:val="28"/>
                    </w:rPr>
                    <w:t>Empowering Learning</w:t>
                  </w:r>
                  <w:r>
                    <w:rPr>
                      <w:rFonts w:ascii="Constantia" w:hAnsi="Constantia"/>
                      <w:sz w:val="20"/>
                      <w:szCs w:val="28"/>
                    </w:rPr>
                    <w:t>, UK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2A3B309C" w14:textId="77777777" w:rsidR="00593825" w:rsidRDefault="008B4E5B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 w:rsidRPr="008B4E5B">
                    <w:rPr>
                      <w:rFonts w:ascii="Constantia" w:hAnsi="Constantia"/>
                      <w:bCs/>
                      <w:sz w:val="20"/>
                      <w:szCs w:val="28"/>
                    </w:rPr>
                    <w:t>TA, Cover Teacher &amp; Invigilator</w:t>
                  </w:r>
                </w:p>
              </w:tc>
              <w:tc>
                <w:tcPr>
                  <w:tcW w:w="2995" w:type="dxa"/>
                  <w:shd w:val="clear" w:color="auto" w:fill="auto"/>
                </w:tcPr>
                <w:p w14:paraId="3BC49A67" w14:textId="0933FA79" w:rsidR="00593825" w:rsidRDefault="008B4E5B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Cs/>
                      <w:sz w:val="20"/>
                      <w:szCs w:val="28"/>
                    </w:rPr>
                    <w:t xml:space="preserve">Jan 2023 – </w:t>
                  </w:r>
                  <w:r w:rsidR="00BB0575">
                    <w:rPr>
                      <w:rFonts w:ascii="Constantia" w:hAnsi="Constantia"/>
                      <w:bCs/>
                      <w:sz w:val="20"/>
                      <w:szCs w:val="28"/>
                    </w:rPr>
                    <w:t>Apr</w:t>
                  </w:r>
                  <w:r>
                    <w:rPr>
                      <w:rFonts w:ascii="Constantia" w:hAnsi="Constantia"/>
                      <w:bCs/>
                      <w:sz w:val="20"/>
                      <w:szCs w:val="28"/>
                    </w:rPr>
                    <w:t xml:space="preserve"> 2023</w:t>
                  </w:r>
                </w:p>
              </w:tc>
            </w:tr>
            <w:tr w:rsidR="00593825" w14:paraId="7BF5BA90" w14:textId="77777777" w:rsidTr="008B4E5B">
              <w:tc>
                <w:tcPr>
                  <w:tcW w:w="3686" w:type="dxa"/>
                  <w:shd w:val="clear" w:color="auto" w:fill="D9E2F3"/>
                </w:tcPr>
                <w:p w14:paraId="1EBB363D" w14:textId="77777777" w:rsidR="00593825" w:rsidRPr="00737FA4" w:rsidRDefault="008B4E5B" w:rsidP="00692D46">
                  <w:pPr>
                    <w:rPr>
                      <w:rFonts w:ascii="Constantia" w:hAnsi="Constantia"/>
                      <w:sz w:val="20"/>
                      <w:szCs w:val="28"/>
                    </w:rPr>
                  </w:pPr>
                  <w:r w:rsidRPr="008B4E5B">
                    <w:rPr>
                      <w:rFonts w:ascii="Constantia" w:hAnsi="Constantia"/>
                      <w:sz w:val="20"/>
                      <w:szCs w:val="28"/>
                    </w:rPr>
                    <w:t>McDonald’s</w:t>
                  </w:r>
                  <w:r>
                    <w:rPr>
                      <w:rFonts w:ascii="Constantia" w:hAnsi="Constantia"/>
                      <w:sz w:val="20"/>
                      <w:szCs w:val="28"/>
                    </w:rPr>
                    <w:t>, UK</w:t>
                  </w:r>
                </w:p>
              </w:tc>
              <w:tc>
                <w:tcPr>
                  <w:tcW w:w="4111" w:type="dxa"/>
                  <w:shd w:val="clear" w:color="auto" w:fill="D9E2F3"/>
                </w:tcPr>
                <w:p w14:paraId="0F1C8C92" w14:textId="77777777" w:rsidR="00593825" w:rsidRDefault="008B4E5B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 w:rsidRPr="008B4E5B">
                    <w:rPr>
                      <w:rFonts w:ascii="Constantia" w:hAnsi="Constantia"/>
                      <w:bCs/>
                      <w:sz w:val="20"/>
                      <w:szCs w:val="28"/>
                    </w:rPr>
                    <w:t>Team Member</w:t>
                  </w:r>
                </w:p>
              </w:tc>
              <w:tc>
                <w:tcPr>
                  <w:tcW w:w="2995" w:type="dxa"/>
                  <w:shd w:val="clear" w:color="auto" w:fill="D9E2F3"/>
                </w:tcPr>
                <w:p w14:paraId="554966B3" w14:textId="77777777" w:rsidR="00593825" w:rsidRDefault="008B4E5B" w:rsidP="00692D46">
                  <w:pPr>
                    <w:rPr>
                      <w:rFonts w:ascii="Constantia" w:hAnsi="Constantia"/>
                      <w:bCs/>
                      <w:sz w:val="20"/>
                      <w:szCs w:val="28"/>
                    </w:rPr>
                  </w:pPr>
                  <w:r>
                    <w:rPr>
                      <w:rFonts w:ascii="Constantia" w:hAnsi="Constantia"/>
                      <w:bCs/>
                      <w:sz w:val="20"/>
                      <w:szCs w:val="28"/>
                    </w:rPr>
                    <w:t>Apr 2019 – Sep 2019</w:t>
                  </w:r>
                </w:p>
              </w:tc>
            </w:tr>
          </w:tbl>
          <w:p w14:paraId="1D0328D7" w14:textId="77777777" w:rsidR="00F1608A" w:rsidRPr="00527B0A" w:rsidRDefault="00F1608A" w:rsidP="00593825">
            <w:pPr>
              <w:pStyle w:val="ListParagraph"/>
              <w:ind w:left="0"/>
              <w:rPr>
                <w:rFonts w:ascii="Constantia" w:hAnsi="Constantia"/>
                <w:sz w:val="20"/>
                <w:szCs w:val="28"/>
              </w:rPr>
            </w:pPr>
          </w:p>
        </w:tc>
      </w:tr>
    </w:tbl>
    <w:p w14:paraId="1BC5D0DE" w14:textId="77777777" w:rsidR="0046367E" w:rsidRPr="008B4E5B" w:rsidRDefault="0046367E" w:rsidP="0046367E">
      <w:pPr>
        <w:rPr>
          <w:rFonts w:ascii="Constantia" w:hAnsi="Constantia"/>
          <w:sz w:val="12"/>
          <w:szCs w:val="18"/>
        </w:rPr>
      </w:pPr>
    </w:p>
    <w:p w14:paraId="0EEAA640" w14:textId="77777777" w:rsidR="008B4E5B" w:rsidRPr="008B4E5B" w:rsidRDefault="008B4E5B" w:rsidP="0046367E">
      <w:pPr>
        <w:rPr>
          <w:rFonts w:ascii="Constantia" w:hAnsi="Constantia"/>
          <w:b/>
          <w:i/>
          <w:iCs/>
          <w:sz w:val="20"/>
          <w:szCs w:val="28"/>
          <w:u w:val="single"/>
        </w:rPr>
      </w:pPr>
      <w:r w:rsidRPr="008B4E5B">
        <w:rPr>
          <w:rFonts w:ascii="Constantia" w:hAnsi="Constantia"/>
          <w:b/>
          <w:i/>
          <w:iCs/>
          <w:sz w:val="20"/>
          <w:szCs w:val="28"/>
          <w:u w:val="single"/>
        </w:rPr>
        <w:t>Responsibilities</w:t>
      </w:r>
    </w:p>
    <w:p w14:paraId="5AF8914E" w14:textId="77777777" w:rsidR="00213360" w:rsidRPr="008B4E5B" w:rsidRDefault="008B4E5B" w:rsidP="0046367E">
      <w:pPr>
        <w:rPr>
          <w:rFonts w:ascii="Constantia" w:hAnsi="Constantia"/>
          <w:b/>
          <w:sz w:val="20"/>
          <w:szCs w:val="28"/>
        </w:rPr>
      </w:pPr>
      <w:r w:rsidRPr="008B4E5B">
        <w:rPr>
          <w:rFonts w:ascii="Constantia" w:hAnsi="Constantia"/>
          <w:b/>
          <w:sz w:val="20"/>
          <w:szCs w:val="28"/>
        </w:rPr>
        <w:t>Squad Member</w:t>
      </w:r>
    </w:p>
    <w:p w14:paraId="0CEB560D" w14:textId="7F89A59B" w:rsidR="008B4E5B" w:rsidRP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 xml:space="preserve">Operating at the Kiosk, managing </w:t>
      </w:r>
      <w:r w:rsidR="007A4EED" w:rsidRPr="008B4E5B">
        <w:rPr>
          <w:rFonts w:ascii="Constantia" w:hAnsi="Constantia"/>
          <w:sz w:val="20"/>
          <w:szCs w:val="28"/>
        </w:rPr>
        <w:t>labelling</w:t>
      </w:r>
      <w:r w:rsidRPr="008B4E5B">
        <w:rPr>
          <w:rFonts w:ascii="Constantia" w:hAnsi="Constantia"/>
          <w:sz w:val="20"/>
          <w:szCs w:val="28"/>
        </w:rPr>
        <w:t xml:space="preserve"> and replenishment of the takeaway section</w:t>
      </w:r>
    </w:p>
    <w:p w14:paraId="3B50D5BD" w14:textId="77777777" w:rsidR="008B4E5B" w:rsidRP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Welcoming and serving customers, ensuring prompt delivery of their orders</w:t>
      </w:r>
    </w:p>
    <w:p w14:paraId="27248329" w14:textId="77777777" w:rsidR="008B4E5B" w:rsidRP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Crafting sushi rolls, preparing hot beverages, and managing cooking tasks in the hot food section</w:t>
      </w:r>
    </w:p>
    <w:p w14:paraId="3EC88B05" w14:textId="77777777" w:rsidR="008B4E5B" w:rsidRP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Replenishing supplies such as drinks, napkins, utensils, and condiments like Ginger and Wasabi</w:t>
      </w:r>
    </w:p>
    <w:p w14:paraId="2E8A1177" w14:textId="77777777" w:rsidR="008B4E5B" w:rsidRP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Conducting cleaning procedures during closing hours to maintain hygiene standards</w:t>
      </w:r>
    </w:p>
    <w:p w14:paraId="01CCC31F" w14:textId="77777777" w:rsidR="008B4E5B" w:rsidRDefault="008B4E5B" w:rsidP="008B4E5B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8B4E5B">
        <w:rPr>
          <w:rFonts w:ascii="Constantia" w:hAnsi="Constantia"/>
          <w:sz w:val="20"/>
          <w:szCs w:val="28"/>
        </w:rPr>
        <w:t>Implementing waste management practices for food disposal during regular operating hours</w:t>
      </w:r>
    </w:p>
    <w:p w14:paraId="27663B47" w14:textId="77777777" w:rsidR="00E37B8F" w:rsidRPr="00E37B8F" w:rsidRDefault="00E37B8F" w:rsidP="00E37B8F">
      <w:pPr>
        <w:pStyle w:val="ListParagraph"/>
        <w:ind w:left="0"/>
        <w:rPr>
          <w:rFonts w:ascii="Constantia" w:hAnsi="Constantia"/>
          <w:sz w:val="8"/>
          <w:szCs w:val="16"/>
        </w:rPr>
      </w:pPr>
    </w:p>
    <w:p w14:paraId="17FCE36C" w14:textId="77777777" w:rsidR="00E37B8F" w:rsidRPr="00E37B8F" w:rsidRDefault="00E37B8F" w:rsidP="00E37B8F">
      <w:pPr>
        <w:pStyle w:val="ListParagraph"/>
        <w:ind w:left="0"/>
        <w:rPr>
          <w:rFonts w:ascii="Constantia" w:hAnsi="Constantia"/>
          <w:b/>
          <w:sz w:val="20"/>
          <w:szCs w:val="28"/>
        </w:rPr>
      </w:pPr>
      <w:r w:rsidRPr="00E37B8F">
        <w:rPr>
          <w:rFonts w:ascii="Constantia" w:hAnsi="Constantia"/>
          <w:b/>
          <w:sz w:val="20"/>
          <w:szCs w:val="28"/>
        </w:rPr>
        <w:t>TA, Cover Teacher &amp; Invigilator</w:t>
      </w:r>
    </w:p>
    <w:p w14:paraId="5BAD5B6F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Enforcing a quiet environment within the assigned classroom</w:t>
      </w:r>
    </w:p>
    <w:p w14:paraId="249989D1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Providing support and clarification to students with questions in familiar subjects</w:t>
      </w:r>
    </w:p>
    <w:p w14:paraId="3148DE42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Supervising exams for students ranging from Year 5 to Year 13</w:t>
      </w:r>
    </w:p>
    <w:p w14:paraId="538360D1" w14:textId="77777777" w:rsidR="00E37B8F" w:rsidRPr="008B4E5B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Collaborating with fellow teachers to aid in instructional activities</w:t>
      </w:r>
    </w:p>
    <w:p w14:paraId="72261FC5" w14:textId="77777777" w:rsidR="00737FA4" w:rsidRPr="00055647" w:rsidRDefault="00737FA4" w:rsidP="0046367E">
      <w:pPr>
        <w:rPr>
          <w:rFonts w:ascii="Constantia" w:hAnsi="Constantia"/>
          <w:sz w:val="4"/>
          <w:szCs w:val="10"/>
        </w:rPr>
      </w:pPr>
    </w:p>
    <w:p w14:paraId="3B9DAD58" w14:textId="77777777" w:rsidR="00E37B8F" w:rsidRPr="00E37B8F" w:rsidRDefault="00E37B8F" w:rsidP="0046367E">
      <w:pPr>
        <w:rPr>
          <w:rFonts w:ascii="Constantia" w:hAnsi="Constantia"/>
          <w:b/>
          <w:sz w:val="20"/>
          <w:szCs w:val="28"/>
        </w:rPr>
      </w:pPr>
      <w:r w:rsidRPr="00E37B8F">
        <w:rPr>
          <w:rFonts w:ascii="Constantia" w:hAnsi="Constantia"/>
          <w:b/>
          <w:sz w:val="20"/>
          <w:szCs w:val="28"/>
        </w:rPr>
        <w:t>Team Member</w:t>
      </w:r>
    </w:p>
    <w:p w14:paraId="2B0FEEA6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Providing customer service by serving food to patrons</w:t>
      </w:r>
    </w:p>
    <w:p w14:paraId="1D431C71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Preparing, cooking, and packaging food items</w:t>
      </w:r>
    </w:p>
    <w:p w14:paraId="32A6CF21" w14:textId="77777777" w:rsid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Conducting cleaning duties at the close of business hours</w:t>
      </w:r>
    </w:p>
    <w:p w14:paraId="4464E1AE" w14:textId="77777777" w:rsidR="00E37B8F" w:rsidRPr="00055647" w:rsidRDefault="00E37B8F" w:rsidP="00E37B8F">
      <w:pPr>
        <w:pStyle w:val="ListParagraph"/>
        <w:ind w:left="0"/>
        <w:rPr>
          <w:rFonts w:ascii="Constantia" w:hAnsi="Constantia"/>
          <w:sz w:val="14"/>
          <w:szCs w:val="22"/>
        </w:rPr>
      </w:pPr>
    </w:p>
    <w:p w14:paraId="6D32AEFE" w14:textId="77777777" w:rsidR="00E37B8F" w:rsidRPr="00E37B8F" w:rsidRDefault="00E37B8F" w:rsidP="00E37B8F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E37B8F">
        <w:rPr>
          <w:rFonts w:ascii="Constantia" w:hAnsi="Constantia"/>
          <w:b/>
          <w:color w:val="465E9C"/>
          <w:sz w:val="20"/>
        </w:rPr>
        <w:t>TECHNICAL EXPERIENCE</w:t>
      </w:r>
    </w:p>
    <w:p w14:paraId="4C703DDC" w14:textId="77777777" w:rsidR="00E37B8F" w:rsidRPr="00E37B8F" w:rsidRDefault="00E37B8F" w:rsidP="00E37B8F">
      <w:pPr>
        <w:pStyle w:val="ListParagraph"/>
        <w:ind w:left="0"/>
        <w:rPr>
          <w:rFonts w:ascii="Constantia" w:hAnsi="Constantia"/>
          <w:sz w:val="8"/>
          <w:szCs w:val="16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78"/>
        <w:gridCol w:w="4111"/>
        <w:gridCol w:w="2995"/>
      </w:tblGrid>
      <w:tr w:rsidR="00E37B8F" w14:paraId="36582EDE" w14:textId="77777777" w:rsidTr="0062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0901F6DE" w14:textId="77777777" w:rsidR="00E37B8F" w:rsidRDefault="00E37B8F">
            <w:pPr>
              <w:rPr>
                <w:rFonts w:ascii="Constantia" w:hAnsi="Constantia"/>
                <w:b w:val="0"/>
                <w:color w:val="1F3864"/>
                <w:sz w:val="20"/>
                <w:szCs w:val="28"/>
              </w:rPr>
            </w:pPr>
            <w:r>
              <w:rPr>
                <w:rFonts w:ascii="Constantia" w:hAnsi="Constantia"/>
                <w:b w:val="0"/>
                <w:color w:val="1F3864"/>
                <w:sz w:val="20"/>
                <w:szCs w:val="28"/>
              </w:rPr>
              <w:t>Organization</w:t>
            </w:r>
          </w:p>
        </w:tc>
        <w:tc>
          <w:tcPr>
            <w:tcW w:w="4111" w:type="dxa"/>
          </w:tcPr>
          <w:p w14:paraId="2B68633D" w14:textId="77777777" w:rsidR="00E37B8F" w:rsidRDefault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color w:val="1F3864"/>
                <w:sz w:val="20"/>
                <w:szCs w:val="28"/>
              </w:rPr>
            </w:pPr>
            <w:r>
              <w:rPr>
                <w:rFonts w:ascii="Constantia" w:hAnsi="Constantia"/>
                <w:b w:val="0"/>
                <w:color w:val="1F3864"/>
                <w:sz w:val="20"/>
                <w:szCs w:val="28"/>
              </w:rPr>
              <w:t>Designation</w:t>
            </w:r>
          </w:p>
        </w:tc>
        <w:tc>
          <w:tcPr>
            <w:tcW w:w="2995" w:type="dxa"/>
          </w:tcPr>
          <w:p w14:paraId="5EB3E4AA" w14:textId="77777777" w:rsidR="00E37B8F" w:rsidRDefault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color w:val="1F3864"/>
                <w:sz w:val="20"/>
                <w:szCs w:val="28"/>
              </w:rPr>
            </w:pPr>
            <w:r>
              <w:rPr>
                <w:rFonts w:ascii="Constantia" w:hAnsi="Constantia"/>
                <w:b w:val="0"/>
                <w:color w:val="1F3864"/>
                <w:sz w:val="20"/>
                <w:szCs w:val="28"/>
              </w:rPr>
              <w:t>Duration</w:t>
            </w:r>
          </w:p>
        </w:tc>
      </w:tr>
      <w:tr w:rsidR="00E37B8F" w14:paraId="10D28C25" w14:textId="77777777" w:rsidTr="0062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00ABDB5" w14:textId="77777777" w:rsidR="00E37B8F" w:rsidRPr="00737FA4" w:rsidRDefault="00E37B8F">
            <w:pPr>
              <w:rPr>
                <w:rFonts w:ascii="Constantia" w:hAnsi="Constantia"/>
                <w:sz w:val="20"/>
                <w:szCs w:val="28"/>
              </w:rPr>
            </w:pPr>
            <w:r w:rsidRPr="00E37B8F">
              <w:rPr>
                <w:rFonts w:ascii="Constantia" w:hAnsi="Constantia"/>
                <w:sz w:val="20"/>
                <w:szCs w:val="28"/>
              </w:rPr>
              <w:t>UCL</w:t>
            </w:r>
            <w:r w:rsidRPr="008B4E5B">
              <w:rPr>
                <w:rFonts w:ascii="Constantia" w:hAnsi="Constantia"/>
                <w:sz w:val="20"/>
                <w:szCs w:val="28"/>
              </w:rPr>
              <w:t xml:space="preserve">, </w:t>
            </w:r>
            <w:r w:rsidRPr="00E37B8F">
              <w:rPr>
                <w:rFonts w:ascii="Constantia" w:hAnsi="Constantia"/>
                <w:sz w:val="20"/>
                <w:szCs w:val="28"/>
              </w:rPr>
              <w:t>KingsCross</w:t>
            </w:r>
            <w:r>
              <w:rPr>
                <w:rFonts w:ascii="Constantia" w:hAnsi="Constantia"/>
                <w:sz w:val="20"/>
                <w:szCs w:val="28"/>
              </w:rPr>
              <w:t xml:space="preserve">, </w:t>
            </w:r>
            <w:r w:rsidRPr="008B4E5B">
              <w:rPr>
                <w:rFonts w:ascii="Constantia" w:hAnsi="Constantia"/>
                <w:sz w:val="20"/>
                <w:szCs w:val="28"/>
              </w:rPr>
              <w:t>UK</w:t>
            </w:r>
          </w:p>
        </w:tc>
        <w:tc>
          <w:tcPr>
            <w:tcW w:w="4111" w:type="dxa"/>
          </w:tcPr>
          <w:p w14:paraId="671CB865" w14:textId="77777777" w:rsidR="00E37B8F" w:rsidRDefault="00E37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 w:rsidRPr="00E37B8F">
              <w:rPr>
                <w:rFonts w:ascii="Constantia" w:hAnsi="Constantia"/>
                <w:bCs/>
                <w:sz w:val="20"/>
                <w:szCs w:val="28"/>
              </w:rPr>
              <w:t>Technical Support Assistant</w:t>
            </w:r>
          </w:p>
        </w:tc>
        <w:tc>
          <w:tcPr>
            <w:tcW w:w="2995" w:type="dxa"/>
          </w:tcPr>
          <w:p w14:paraId="53DAED68" w14:textId="77777777" w:rsidR="00E37B8F" w:rsidRDefault="00E37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>
              <w:rPr>
                <w:rFonts w:ascii="Constantia" w:hAnsi="Constantia"/>
                <w:bCs/>
                <w:sz w:val="20"/>
                <w:szCs w:val="28"/>
              </w:rPr>
              <w:t>Oct 2022 – Jan 2023</w:t>
            </w:r>
          </w:p>
        </w:tc>
      </w:tr>
      <w:tr w:rsidR="00E37B8F" w14:paraId="14155BDA" w14:textId="77777777" w:rsidTr="0062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7857275A" w14:textId="77777777" w:rsidR="00E37B8F" w:rsidRPr="00737FA4" w:rsidRDefault="00E37B8F">
            <w:pPr>
              <w:rPr>
                <w:rFonts w:ascii="Constantia" w:hAnsi="Constantia"/>
                <w:sz w:val="20"/>
                <w:szCs w:val="28"/>
              </w:rPr>
            </w:pPr>
            <w:r w:rsidRPr="00E37B8F">
              <w:rPr>
                <w:rFonts w:ascii="Constantia" w:hAnsi="Constantia"/>
                <w:sz w:val="20"/>
                <w:szCs w:val="28"/>
              </w:rPr>
              <w:t>Middlesex University</w:t>
            </w:r>
            <w:r>
              <w:rPr>
                <w:rFonts w:ascii="Constantia" w:hAnsi="Constantia"/>
                <w:sz w:val="20"/>
                <w:szCs w:val="28"/>
              </w:rPr>
              <w:t>, UK</w:t>
            </w:r>
          </w:p>
        </w:tc>
        <w:tc>
          <w:tcPr>
            <w:tcW w:w="4111" w:type="dxa"/>
          </w:tcPr>
          <w:p w14:paraId="428DA593" w14:textId="77777777" w:rsidR="00E37B8F" w:rsidRDefault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 w:rsidRPr="00E37B8F">
              <w:rPr>
                <w:rFonts w:ascii="Constantia" w:hAnsi="Constantia"/>
                <w:bCs/>
                <w:sz w:val="20"/>
                <w:szCs w:val="28"/>
              </w:rPr>
              <w:t>SLA (Student Learning Assistant)</w:t>
            </w:r>
          </w:p>
        </w:tc>
        <w:tc>
          <w:tcPr>
            <w:tcW w:w="2995" w:type="dxa"/>
          </w:tcPr>
          <w:p w14:paraId="4F15D83C" w14:textId="77777777" w:rsidR="00E37B8F" w:rsidRDefault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>
              <w:rPr>
                <w:rFonts w:ascii="Constantia" w:hAnsi="Constantia"/>
                <w:bCs/>
                <w:sz w:val="20"/>
                <w:szCs w:val="28"/>
              </w:rPr>
              <w:t>Aug 2019 – Feb 2020</w:t>
            </w:r>
          </w:p>
        </w:tc>
      </w:tr>
      <w:tr w:rsidR="00F141DC" w14:paraId="4BFA86F9" w14:textId="77777777" w:rsidTr="00626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5EEBCE3A" w14:textId="261F8A05" w:rsidR="00F141DC" w:rsidRPr="00E37B8F" w:rsidRDefault="00F141DC" w:rsidP="00F141DC">
            <w:pPr>
              <w:rPr>
                <w:rFonts w:ascii="Constantia" w:hAnsi="Constantia"/>
                <w:sz w:val="20"/>
                <w:szCs w:val="28"/>
              </w:rPr>
            </w:pPr>
            <w:r>
              <w:rPr>
                <w:rFonts w:ascii="Constantia" w:hAnsi="Constantia"/>
                <w:sz w:val="20"/>
                <w:szCs w:val="28"/>
              </w:rPr>
              <w:t>Wisdom Print Solutions, UAE</w:t>
            </w:r>
          </w:p>
        </w:tc>
        <w:tc>
          <w:tcPr>
            <w:tcW w:w="4111" w:type="dxa"/>
          </w:tcPr>
          <w:p w14:paraId="17537EF5" w14:textId="26AA2F47" w:rsidR="00F141DC" w:rsidRPr="00E37B8F" w:rsidRDefault="00F141DC" w:rsidP="00F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>
              <w:rPr>
                <w:rFonts w:ascii="Constantia" w:hAnsi="Constantia"/>
                <w:bCs/>
                <w:sz w:val="20"/>
                <w:szCs w:val="28"/>
              </w:rPr>
              <w:t xml:space="preserve">Sales Assistant and Technical Support </w:t>
            </w:r>
          </w:p>
        </w:tc>
        <w:tc>
          <w:tcPr>
            <w:tcW w:w="2995" w:type="dxa"/>
          </w:tcPr>
          <w:p w14:paraId="793A4874" w14:textId="6C0BA2E9" w:rsidR="00F141DC" w:rsidRDefault="00F141DC" w:rsidP="00F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>
              <w:rPr>
                <w:rFonts w:ascii="Constantia" w:hAnsi="Constantia"/>
                <w:bCs/>
                <w:sz w:val="20"/>
                <w:szCs w:val="28"/>
              </w:rPr>
              <w:t>Jan 2019 – Nov 2020</w:t>
            </w:r>
          </w:p>
        </w:tc>
      </w:tr>
      <w:tr w:rsidR="00E37B8F" w14:paraId="5F0E08EB" w14:textId="77777777" w:rsidTr="00626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14:paraId="12717CCF" w14:textId="77777777" w:rsidR="00E37B8F" w:rsidRPr="00737FA4" w:rsidRDefault="00E37B8F">
            <w:pPr>
              <w:rPr>
                <w:rFonts w:ascii="Constantia" w:hAnsi="Constantia"/>
                <w:sz w:val="20"/>
                <w:szCs w:val="28"/>
              </w:rPr>
            </w:pPr>
            <w:r w:rsidRPr="00E37B8F">
              <w:rPr>
                <w:rFonts w:ascii="Constantia" w:hAnsi="Constantia"/>
                <w:sz w:val="20"/>
                <w:szCs w:val="28"/>
              </w:rPr>
              <w:t>Pulse Labs</w:t>
            </w:r>
          </w:p>
        </w:tc>
        <w:tc>
          <w:tcPr>
            <w:tcW w:w="4111" w:type="dxa"/>
          </w:tcPr>
          <w:p w14:paraId="26CDD709" w14:textId="77777777" w:rsidR="00E37B8F" w:rsidRDefault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 w:rsidRPr="00E37B8F">
              <w:rPr>
                <w:rFonts w:ascii="Constantia" w:hAnsi="Constantia"/>
                <w:bCs/>
                <w:sz w:val="20"/>
                <w:szCs w:val="28"/>
              </w:rPr>
              <w:t>Audio Management</w:t>
            </w:r>
          </w:p>
        </w:tc>
        <w:tc>
          <w:tcPr>
            <w:tcW w:w="2995" w:type="dxa"/>
          </w:tcPr>
          <w:p w14:paraId="41BF32D6" w14:textId="77777777" w:rsidR="00E37B8F" w:rsidRDefault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sz w:val="20"/>
                <w:szCs w:val="28"/>
              </w:rPr>
            </w:pPr>
            <w:r>
              <w:rPr>
                <w:rFonts w:ascii="Constantia" w:hAnsi="Constantia"/>
                <w:bCs/>
                <w:sz w:val="20"/>
                <w:szCs w:val="28"/>
              </w:rPr>
              <w:t>Oct 2018 – Dec 2018</w:t>
            </w:r>
          </w:p>
        </w:tc>
      </w:tr>
    </w:tbl>
    <w:p w14:paraId="3878FCA8" w14:textId="77777777" w:rsidR="00E37B8F" w:rsidRPr="00E37B8F" w:rsidRDefault="00E37B8F" w:rsidP="00E37B8F">
      <w:pPr>
        <w:pStyle w:val="ListParagraph"/>
        <w:ind w:left="0"/>
        <w:rPr>
          <w:rFonts w:ascii="Constantia" w:hAnsi="Constantia"/>
          <w:sz w:val="12"/>
          <w:szCs w:val="20"/>
        </w:rPr>
      </w:pPr>
    </w:p>
    <w:p w14:paraId="14819858" w14:textId="77777777" w:rsidR="00E37B8F" w:rsidRPr="008B4E5B" w:rsidRDefault="00E37B8F" w:rsidP="00E37B8F">
      <w:pPr>
        <w:rPr>
          <w:rFonts w:ascii="Constantia" w:hAnsi="Constantia"/>
          <w:b/>
          <w:i/>
          <w:iCs/>
          <w:sz w:val="20"/>
          <w:szCs w:val="28"/>
          <w:u w:val="single"/>
        </w:rPr>
      </w:pPr>
      <w:r w:rsidRPr="008B4E5B">
        <w:rPr>
          <w:rFonts w:ascii="Constantia" w:hAnsi="Constantia"/>
          <w:b/>
          <w:i/>
          <w:iCs/>
          <w:sz w:val="20"/>
          <w:szCs w:val="28"/>
          <w:u w:val="single"/>
        </w:rPr>
        <w:t>Responsibilities</w:t>
      </w:r>
    </w:p>
    <w:p w14:paraId="4ABE1D3E" w14:textId="77777777" w:rsidR="00E37B8F" w:rsidRDefault="00E37B8F" w:rsidP="00E37B8F">
      <w:pPr>
        <w:pStyle w:val="ListParagraph"/>
        <w:ind w:left="0"/>
        <w:rPr>
          <w:rFonts w:ascii="Constantia" w:hAnsi="Constantia"/>
          <w:b/>
          <w:sz w:val="20"/>
          <w:szCs w:val="28"/>
        </w:rPr>
      </w:pPr>
      <w:r w:rsidRPr="00E37B8F">
        <w:rPr>
          <w:rFonts w:ascii="Constantia" w:hAnsi="Constantia"/>
          <w:b/>
          <w:sz w:val="20"/>
          <w:szCs w:val="28"/>
        </w:rPr>
        <w:t>Technical Support Assistant</w:t>
      </w:r>
    </w:p>
    <w:p w14:paraId="7A74B2FB" w14:textId="77777777" w:rsidR="00E37B8F" w:rsidRPr="00E37B8F" w:rsidRDefault="00055647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>
        <w:rPr>
          <w:rFonts w:ascii="Constantia" w:hAnsi="Constantia"/>
          <w:sz w:val="20"/>
          <w:szCs w:val="28"/>
        </w:rPr>
        <w:t>Collaborated</w:t>
      </w:r>
      <w:r w:rsidR="00E37B8F" w:rsidRPr="00E37B8F">
        <w:rPr>
          <w:rFonts w:ascii="Constantia" w:hAnsi="Constantia"/>
          <w:sz w:val="20"/>
          <w:szCs w:val="28"/>
        </w:rPr>
        <w:t xml:space="preserve"> with diverse teams to allocate tasks across different subjects.</w:t>
      </w:r>
    </w:p>
    <w:p w14:paraId="6A0330C1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Perform laptop re-imaging tasks, including reformatting.</w:t>
      </w:r>
    </w:p>
    <w:p w14:paraId="177259C5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Schedul</w:t>
      </w:r>
      <w:r w:rsidR="00055647">
        <w:rPr>
          <w:rFonts w:ascii="Constantia" w:hAnsi="Constantia"/>
          <w:sz w:val="20"/>
          <w:szCs w:val="28"/>
        </w:rPr>
        <w:t>e</w:t>
      </w:r>
      <w:r w:rsidRPr="00E37B8F">
        <w:rPr>
          <w:rFonts w:ascii="Constantia" w:hAnsi="Constantia"/>
          <w:sz w:val="20"/>
          <w:szCs w:val="28"/>
        </w:rPr>
        <w:t xml:space="preserve"> appointments for laptop loans.</w:t>
      </w:r>
    </w:p>
    <w:p w14:paraId="18EAA57F" w14:textId="77777777" w:rsidR="00E37B8F" w:rsidRP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Implement streamlined approaches to manage workloads effectively.</w:t>
      </w:r>
    </w:p>
    <w:p w14:paraId="7CDBC530" w14:textId="77777777" w:rsidR="00E37B8F" w:rsidRDefault="00E37B8F" w:rsidP="00E37B8F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sz w:val="20"/>
          <w:szCs w:val="28"/>
        </w:rPr>
        <w:t>Deliver remote assistance for troubleshooting, whether virtually or on-site.</w:t>
      </w:r>
    </w:p>
    <w:p w14:paraId="1628AA4A" w14:textId="77777777" w:rsidR="00E37B8F" w:rsidRPr="00055647" w:rsidRDefault="00E37B8F" w:rsidP="00E37B8F">
      <w:pPr>
        <w:pStyle w:val="ListParagraph"/>
        <w:ind w:left="0"/>
        <w:rPr>
          <w:rFonts w:ascii="Constantia" w:hAnsi="Constantia"/>
          <w:sz w:val="8"/>
          <w:szCs w:val="16"/>
        </w:rPr>
      </w:pPr>
    </w:p>
    <w:p w14:paraId="3119A96F" w14:textId="77777777" w:rsidR="00E37B8F" w:rsidRPr="00E37B8F" w:rsidRDefault="00E37B8F" w:rsidP="00E37B8F">
      <w:pPr>
        <w:pStyle w:val="ListParagraph"/>
        <w:ind w:left="0"/>
        <w:rPr>
          <w:rFonts w:ascii="Constantia" w:hAnsi="Constantia"/>
          <w:b/>
          <w:sz w:val="20"/>
          <w:szCs w:val="28"/>
        </w:rPr>
      </w:pPr>
      <w:r w:rsidRPr="00E37B8F">
        <w:rPr>
          <w:rFonts w:ascii="Constantia" w:hAnsi="Constantia"/>
          <w:b/>
          <w:sz w:val="20"/>
          <w:szCs w:val="28"/>
        </w:rPr>
        <w:t>SLA (Student Learning Assistant)</w:t>
      </w:r>
    </w:p>
    <w:p w14:paraId="4085C4EA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Offer personalized assistance to Computer Science undergraduates during seminars and laboratory sessions, focusing on lecturer-assigned tasks.</w:t>
      </w:r>
    </w:p>
    <w:p w14:paraId="66E02AAF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Employ diverse teaching methodologies to facilitate understanding of various topics.</w:t>
      </w:r>
    </w:p>
    <w:p w14:paraId="40D26812" w14:textId="77777777" w:rsidR="00E37B8F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Enhanc</w:t>
      </w:r>
      <w:r>
        <w:rPr>
          <w:rFonts w:ascii="Constantia" w:hAnsi="Constantia"/>
          <w:sz w:val="20"/>
          <w:szCs w:val="28"/>
        </w:rPr>
        <w:t>e</w:t>
      </w:r>
      <w:r w:rsidRPr="00055647">
        <w:rPr>
          <w:rFonts w:ascii="Constantia" w:hAnsi="Constantia"/>
          <w:sz w:val="20"/>
          <w:szCs w:val="28"/>
        </w:rPr>
        <w:t xml:space="preserve"> comprehension for </w:t>
      </w:r>
      <w:r>
        <w:rPr>
          <w:rFonts w:ascii="Constantia" w:hAnsi="Constantia"/>
          <w:sz w:val="20"/>
          <w:szCs w:val="28"/>
        </w:rPr>
        <w:t xml:space="preserve">students and the subject matter </w:t>
      </w:r>
      <w:r w:rsidRPr="00055647">
        <w:rPr>
          <w:rFonts w:ascii="Constantia" w:hAnsi="Constantia"/>
          <w:sz w:val="20"/>
          <w:szCs w:val="28"/>
        </w:rPr>
        <w:t>through tailored support.</w:t>
      </w:r>
    </w:p>
    <w:p w14:paraId="471E70B8" w14:textId="77777777" w:rsidR="00F141DC" w:rsidRDefault="00F141DC" w:rsidP="00F141DC">
      <w:pPr>
        <w:rPr>
          <w:rFonts w:ascii="Constantia" w:hAnsi="Constantia"/>
          <w:b/>
          <w:sz w:val="20"/>
          <w:szCs w:val="28"/>
        </w:rPr>
      </w:pPr>
    </w:p>
    <w:p w14:paraId="72A58F45" w14:textId="39001CDA" w:rsidR="00F141DC" w:rsidRDefault="00F141DC" w:rsidP="00F141DC">
      <w:pPr>
        <w:rPr>
          <w:rFonts w:ascii="Constantia" w:hAnsi="Constantia"/>
          <w:b/>
          <w:sz w:val="20"/>
          <w:szCs w:val="28"/>
        </w:rPr>
      </w:pPr>
      <w:r w:rsidRPr="00F141DC">
        <w:rPr>
          <w:rFonts w:ascii="Constantia" w:hAnsi="Constantia"/>
          <w:b/>
          <w:sz w:val="20"/>
          <w:szCs w:val="28"/>
        </w:rPr>
        <w:t xml:space="preserve">Sales Assistant and Technical Support </w:t>
      </w:r>
      <w:r w:rsidR="00926DBF" w:rsidRPr="00926DBF">
        <w:rPr>
          <w:rFonts w:ascii="Constantia" w:hAnsi="Constantia"/>
          <w:b/>
          <w:i/>
          <w:iCs/>
          <w:sz w:val="20"/>
          <w:szCs w:val="28"/>
        </w:rPr>
        <w:t>[Remote]</w:t>
      </w:r>
    </w:p>
    <w:p w14:paraId="7CCD848D" w14:textId="399D513B" w:rsidR="00E540BA" w:rsidRDefault="00FE6D59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FE6D59">
        <w:rPr>
          <w:rFonts w:ascii="Constantia" w:hAnsi="Constantia"/>
          <w:sz w:val="20"/>
          <w:szCs w:val="28"/>
        </w:rPr>
        <w:t>Developed dynamic and user-friendly web applications, leveraging expertise in full-stack web development.</w:t>
      </w:r>
    </w:p>
    <w:p w14:paraId="2CE44929" w14:textId="3E9406E8" w:rsidR="00FE6D59" w:rsidRDefault="00A414F7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A414F7">
        <w:rPr>
          <w:rFonts w:ascii="Constantia" w:hAnsi="Constantia"/>
          <w:sz w:val="20"/>
          <w:szCs w:val="28"/>
        </w:rPr>
        <w:t>Utilized proficiency in Java and C++ to ensure high-performance application development and solve technical challenges.</w:t>
      </w:r>
    </w:p>
    <w:p w14:paraId="735B7D34" w14:textId="346A7C4B" w:rsidR="00A414F7" w:rsidRDefault="00A414F7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A414F7">
        <w:rPr>
          <w:rFonts w:ascii="Constantia" w:hAnsi="Constantia"/>
          <w:sz w:val="20"/>
          <w:szCs w:val="28"/>
        </w:rPr>
        <w:t>Enhanced user satisfaction through improved usability and accessibility, applying skills in UX design.</w:t>
      </w:r>
    </w:p>
    <w:p w14:paraId="4B5CC2F6" w14:textId="014E8085" w:rsidR="00A414F7" w:rsidRDefault="00A414F7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A414F7">
        <w:rPr>
          <w:rFonts w:ascii="Constantia" w:hAnsi="Constantia"/>
          <w:sz w:val="20"/>
          <w:szCs w:val="28"/>
        </w:rPr>
        <w:t>Managed SQL databases to maintain data integrity and security, ensuring compliance with regulations.</w:t>
      </w:r>
    </w:p>
    <w:p w14:paraId="489B3F98" w14:textId="51971D33" w:rsidR="00A414F7" w:rsidRDefault="00126C42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126C42">
        <w:rPr>
          <w:rFonts w:ascii="Constantia" w:hAnsi="Constantia"/>
          <w:sz w:val="20"/>
          <w:szCs w:val="28"/>
        </w:rPr>
        <w:t>Provided technical support and timely issue resolution, ensuring smooth software operation.</w:t>
      </w:r>
    </w:p>
    <w:p w14:paraId="4EE1504D" w14:textId="6ADA5222" w:rsidR="00915FA0" w:rsidRDefault="004D1C89" w:rsidP="00E540BA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4D1C89">
        <w:rPr>
          <w:rFonts w:ascii="Constantia" w:hAnsi="Constantia"/>
          <w:sz w:val="20"/>
          <w:szCs w:val="28"/>
        </w:rPr>
        <w:t>Brought diverse perspectives and global exposure to foster collaboration and innovation within the company.</w:t>
      </w:r>
    </w:p>
    <w:p w14:paraId="62EF54FA" w14:textId="7561ADA1" w:rsidR="00055647" w:rsidRPr="00055647" w:rsidRDefault="00915FA0" w:rsidP="00055647">
      <w:pPr>
        <w:pStyle w:val="ListParagraph"/>
        <w:ind w:left="0"/>
        <w:rPr>
          <w:rFonts w:ascii="Constantia" w:hAnsi="Constantia"/>
          <w:sz w:val="8"/>
          <w:szCs w:val="16"/>
        </w:rPr>
      </w:pPr>
      <w:r>
        <w:rPr>
          <w:rFonts w:ascii="Constantia" w:hAnsi="Constantia"/>
          <w:sz w:val="20"/>
          <w:szCs w:val="28"/>
        </w:rPr>
        <w:br w:type="page"/>
      </w:r>
    </w:p>
    <w:p w14:paraId="129BDDE1" w14:textId="77777777" w:rsidR="00E37B8F" w:rsidRDefault="00E37B8F" w:rsidP="00E37B8F">
      <w:pPr>
        <w:pStyle w:val="ListParagraph"/>
        <w:ind w:left="0"/>
        <w:rPr>
          <w:rFonts w:ascii="Constantia" w:hAnsi="Constantia"/>
          <w:b/>
          <w:sz w:val="20"/>
          <w:szCs w:val="28"/>
        </w:rPr>
      </w:pPr>
      <w:r w:rsidRPr="00E37B8F">
        <w:rPr>
          <w:rFonts w:ascii="Constantia" w:hAnsi="Constantia"/>
          <w:b/>
          <w:sz w:val="20"/>
          <w:szCs w:val="28"/>
        </w:rPr>
        <w:lastRenderedPageBreak/>
        <w:t>Audio Management</w:t>
      </w:r>
    </w:p>
    <w:p w14:paraId="009BB92A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Evaluation and feedback on audio development</w:t>
      </w:r>
    </w:p>
    <w:p w14:paraId="711B2B1D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>
        <w:rPr>
          <w:rFonts w:ascii="Constantia" w:hAnsi="Constantia"/>
          <w:sz w:val="20"/>
          <w:szCs w:val="28"/>
        </w:rPr>
        <w:t>P</w:t>
      </w:r>
      <w:r w:rsidRPr="00055647">
        <w:rPr>
          <w:rFonts w:ascii="Constantia" w:hAnsi="Constantia"/>
          <w:sz w:val="20"/>
          <w:szCs w:val="28"/>
        </w:rPr>
        <w:t>rovid</w:t>
      </w:r>
      <w:r>
        <w:rPr>
          <w:rFonts w:ascii="Constantia" w:hAnsi="Constantia"/>
          <w:sz w:val="20"/>
          <w:szCs w:val="28"/>
        </w:rPr>
        <w:t>e</w:t>
      </w:r>
      <w:r w:rsidRPr="00055647">
        <w:rPr>
          <w:rFonts w:ascii="Constantia" w:hAnsi="Constantia"/>
          <w:sz w:val="20"/>
          <w:szCs w:val="28"/>
        </w:rPr>
        <w:t xml:space="preserve"> daily progress reports</w:t>
      </w:r>
    </w:p>
    <w:p w14:paraId="3A51F3D8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Collaborat</w:t>
      </w:r>
      <w:r>
        <w:rPr>
          <w:rFonts w:ascii="Constantia" w:hAnsi="Constantia"/>
          <w:sz w:val="20"/>
          <w:szCs w:val="28"/>
        </w:rPr>
        <w:t>e</w:t>
      </w:r>
      <w:r w:rsidRPr="00055647">
        <w:rPr>
          <w:rFonts w:ascii="Constantia" w:hAnsi="Constantia"/>
          <w:sz w:val="20"/>
          <w:szCs w:val="28"/>
        </w:rPr>
        <w:t xml:space="preserve"> with artificial intelligence (AI) technologies</w:t>
      </w:r>
    </w:p>
    <w:p w14:paraId="750471AB" w14:textId="77777777" w:rsidR="00737FA4" w:rsidRDefault="00737FA4" w:rsidP="0046367E">
      <w:pPr>
        <w:rPr>
          <w:rFonts w:ascii="Constantia" w:hAnsi="Constantia"/>
        </w:rPr>
      </w:pPr>
    </w:p>
    <w:p w14:paraId="4689A2E9" w14:textId="77777777" w:rsidR="0046367E" w:rsidRPr="00527B0A" w:rsidRDefault="0046367E" w:rsidP="00527B0A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527B0A">
        <w:rPr>
          <w:rFonts w:ascii="Constantia" w:hAnsi="Constantia"/>
          <w:b/>
          <w:color w:val="465E9C"/>
          <w:sz w:val="20"/>
        </w:rPr>
        <w:t>EDUCATION</w:t>
      </w:r>
    </w:p>
    <w:p w14:paraId="293B8CCD" w14:textId="77777777" w:rsidR="00AD20CB" w:rsidRPr="00527B0A" w:rsidRDefault="00AD20CB" w:rsidP="00AD20CB">
      <w:pPr>
        <w:rPr>
          <w:rFonts w:ascii="Constantia" w:hAnsi="Constantia"/>
          <w:b/>
          <w:color w:val="465E9C"/>
          <w:sz w:val="10"/>
          <w:szCs w:val="16"/>
        </w:rPr>
      </w:pPr>
    </w:p>
    <w:p w14:paraId="6C956B3D" w14:textId="77777777" w:rsidR="00737FA4" w:rsidRDefault="00E37B8F" w:rsidP="00593825">
      <w:pPr>
        <w:spacing w:line="360" w:lineRule="auto"/>
        <w:rPr>
          <w:rFonts w:ascii="Constantia" w:hAnsi="Constantia"/>
          <w:sz w:val="20"/>
          <w:szCs w:val="28"/>
        </w:rPr>
      </w:pPr>
      <w:r w:rsidRPr="00E37B8F">
        <w:rPr>
          <w:rFonts w:ascii="Constantia" w:hAnsi="Constantia"/>
          <w:b/>
          <w:color w:val="465E9C"/>
          <w:sz w:val="20"/>
          <w:szCs w:val="28"/>
        </w:rPr>
        <w:t xml:space="preserve">Bachelor of Science </w:t>
      </w:r>
      <w:r w:rsidR="00737FA4" w:rsidRPr="00737FA4">
        <w:rPr>
          <w:rFonts w:ascii="Constantia" w:hAnsi="Constantia"/>
          <w:sz w:val="20"/>
          <w:szCs w:val="28"/>
        </w:rPr>
        <w:t xml:space="preserve">from </w:t>
      </w:r>
      <w:r w:rsidRPr="00E37B8F">
        <w:rPr>
          <w:rFonts w:ascii="Constantia" w:hAnsi="Constantia"/>
          <w:sz w:val="20"/>
          <w:szCs w:val="28"/>
        </w:rPr>
        <w:t>Middlesex University</w:t>
      </w:r>
      <w:r w:rsidR="00737FA4" w:rsidRPr="00737FA4">
        <w:rPr>
          <w:rFonts w:ascii="Constantia" w:hAnsi="Constantia"/>
          <w:sz w:val="20"/>
          <w:szCs w:val="28"/>
        </w:rPr>
        <w:t xml:space="preserve">, </w:t>
      </w:r>
      <w:r w:rsidRPr="00E37B8F">
        <w:rPr>
          <w:rFonts w:ascii="Constantia" w:hAnsi="Constantia"/>
          <w:sz w:val="20"/>
          <w:szCs w:val="28"/>
        </w:rPr>
        <w:t>Hendon, London</w:t>
      </w:r>
      <w:r w:rsidR="00737FA4" w:rsidRPr="00737FA4">
        <w:rPr>
          <w:rFonts w:ascii="Constantia" w:hAnsi="Constantia"/>
          <w:sz w:val="20"/>
          <w:szCs w:val="28"/>
        </w:rPr>
        <w:t xml:space="preserve"> (</w:t>
      </w:r>
      <w:r>
        <w:rPr>
          <w:rFonts w:ascii="Constantia" w:hAnsi="Constantia"/>
          <w:sz w:val="20"/>
          <w:szCs w:val="28"/>
        </w:rPr>
        <w:t>2018 – 2023</w:t>
      </w:r>
      <w:r w:rsidR="00737FA4" w:rsidRPr="00737FA4">
        <w:rPr>
          <w:rFonts w:ascii="Constantia" w:hAnsi="Constantia"/>
          <w:sz w:val="20"/>
          <w:szCs w:val="28"/>
        </w:rPr>
        <w:t>)</w:t>
      </w:r>
    </w:p>
    <w:p w14:paraId="3B3FEA0A" w14:textId="24B4521A" w:rsidR="00055647" w:rsidRPr="00055647" w:rsidRDefault="00105E59" w:rsidP="00593825">
      <w:pPr>
        <w:spacing w:line="360" w:lineRule="auto"/>
        <w:rPr>
          <w:rFonts w:ascii="Constantia" w:hAnsi="Constantia"/>
          <w:sz w:val="6"/>
          <w:szCs w:val="14"/>
        </w:rPr>
      </w:pPr>
      <w:r w:rsidRPr="00AE1989">
        <w:rPr>
          <w:rFonts w:ascii="Constantia" w:hAnsi="Constantia"/>
          <w:b/>
          <w:color w:val="465E9C"/>
          <w:sz w:val="20"/>
          <w:szCs w:val="28"/>
        </w:rPr>
        <w:t>Data Analytics Course</w:t>
      </w:r>
      <w:r>
        <w:rPr>
          <w:rFonts w:ascii="Constantia" w:hAnsi="Constantia"/>
          <w:sz w:val="20"/>
          <w:szCs w:val="28"/>
        </w:rPr>
        <w:t xml:space="preserve"> from Coursera</w:t>
      </w:r>
      <w:r w:rsidR="006B49E8">
        <w:rPr>
          <w:rFonts w:ascii="Constantia" w:hAnsi="Constantia"/>
          <w:sz w:val="20"/>
          <w:szCs w:val="28"/>
        </w:rPr>
        <w:t>, London (2024)</w:t>
      </w:r>
    </w:p>
    <w:p w14:paraId="1E02443F" w14:textId="77777777" w:rsidR="00E37B8F" w:rsidRPr="00527B0A" w:rsidRDefault="00055647" w:rsidP="00E37B8F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r w:rsidRPr="00055647">
        <w:rPr>
          <w:rFonts w:ascii="Constantia" w:hAnsi="Constantia"/>
          <w:b/>
          <w:color w:val="465E9C"/>
          <w:sz w:val="20"/>
        </w:rPr>
        <w:t>APPRENTICESHIP</w:t>
      </w:r>
    </w:p>
    <w:p w14:paraId="5800EAB8" w14:textId="77777777" w:rsidR="00E37B8F" w:rsidRPr="00055647" w:rsidRDefault="00E37B8F" w:rsidP="00055647">
      <w:pPr>
        <w:rPr>
          <w:rFonts w:ascii="Constantia" w:hAnsi="Constantia"/>
          <w:sz w:val="12"/>
          <w:szCs w:val="20"/>
        </w:rPr>
      </w:pPr>
    </w:p>
    <w:p w14:paraId="363979C6" w14:textId="77777777" w:rsidR="00055647" w:rsidRPr="00055647" w:rsidRDefault="00055647">
      <w:pPr>
        <w:shd w:val="clear" w:color="auto" w:fill="DEEAF6"/>
        <w:rPr>
          <w:rFonts w:ascii="Constantia" w:hAnsi="Constantia"/>
          <w:b/>
          <w:bCs/>
          <w:sz w:val="20"/>
          <w:szCs w:val="28"/>
        </w:rPr>
      </w:pPr>
      <w:r w:rsidRPr="00055647">
        <w:rPr>
          <w:rFonts w:ascii="Constantia" w:hAnsi="Constantia"/>
          <w:b/>
          <w:bCs/>
          <w:sz w:val="20"/>
          <w:szCs w:val="28"/>
        </w:rPr>
        <w:t>JP Morgan Chase &amp; Co., Forage | Intern | Oct 2023</w:t>
      </w:r>
    </w:p>
    <w:p w14:paraId="56016E1B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Successfully completed a project focused on executing an engineering ticket within the credit card rewards division at JPMorgan Chase &amp; Co.</w:t>
      </w:r>
    </w:p>
    <w:p w14:paraId="0FE9DF19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Designed a new class implementation to streamline the reactivation of an existing system.</w:t>
      </w:r>
    </w:p>
    <w:p w14:paraId="1A207B08" w14:textId="77777777" w:rsid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Created and executed a thorough test suite to ensure the functionality of the newly implemented class.</w:t>
      </w:r>
    </w:p>
    <w:p w14:paraId="6B1C972E" w14:textId="77777777" w:rsidR="00055647" w:rsidRDefault="00055647" w:rsidP="00055647">
      <w:pPr>
        <w:rPr>
          <w:rFonts w:ascii="Constantia" w:hAnsi="Constantia"/>
          <w:sz w:val="20"/>
          <w:szCs w:val="28"/>
        </w:rPr>
      </w:pPr>
    </w:p>
    <w:p w14:paraId="42E09F2B" w14:textId="77777777" w:rsidR="00055647" w:rsidRPr="00055647" w:rsidRDefault="00055647" w:rsidP="00055647">
      <w:pPr>
        <w:shd w:val="clear" w:color="auto" w:fill="DEEAF6"/>
        <w:rPr>
          <w:rFonts w:ascii="Constantia" w:hAnsi="Constantia"/>
          <w:b/>
          <w:bCs/>
          <w:sz w:val="20"/>
          <w:szCs w:val="28"/>
        </w:rPr>
      </w:pPr>
      <w:r w:rsidRPr="00055647">
        <w:rPr>
          <w:rFonts w:ascii="Constantia" w:hAnsi="Constantia"/>
          <w:b/>
          <w:bCs/>
          <w:sz w:val="20"/>
          <w:szCs w:val="28"/>
        </w:rPr>
        <w:t>Goldman Sachs</w:t>
      </w:r>
      <w:r>
        <w:rPr>
          <w:rFonts w:ascii="Constantia" w:hAnsi="Constantia"/>
          <w:b/>
          <w:bCs/>
          <w:sz w:val="20"/>
          <w:szCs w:val="28"/>
        </w:rPr>
        <w:t>,</w:t>
      </w:r>
      <w:r w:rsidRPr="00055647">
        <w:rPr>
          <w:rFonts w:ascii="Constantia" w:hAnsi="Constantia"/>
          <w:b/>
          <w:bCs/>
          <w:sz w:val="20"/>
          <w:szCs w:val="28"/>
        </w:rPr>
        <w:t xml:space="preserve"> Forage | Intern | Oct 2023</w:t>
      </w:r>
    </w:p>
    <w:p w14:paraId="3E471E58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Performed a job simulation as a governance analyst at Goldman Sachs, tasked with evaluating the organization's IT security landscape and formulating strategic recommendations for improvement.</w:t>
      </w:r>
    </w:p>
    <w:p w14:paraId="4963FB1F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Identified the utilization of an outdated password hashing algorithm within the company's infrastructure, validated by successfully decrypting passwords using Hashcat.</w:t>
      </w:r>
    </w:p>
    <w:p w14:paraId="1BA5B658" w14:textId="77777777" w:rsid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Prepared a detailed memorandum for senior management, outlining strategic proposals to enhance the company's password security framework. These recommendations included increasing the minimum password length and implementing a stronger and more specialized hashing algorithm.</w:t>
      </w:r>
    </w:p>
    <w:p w14:paraId="3F511EE4" w14:textId="77777777" w:rsidR="00055647" w:rsidRDefault="003231A1">
      <w:pPr>
        <w:shd w:val="clear" w:color="auto" w:fill="DEEAF6"/>
        <w:rPr>
          <w:rFonts w:ascii="Constantia" w:hAnsi="Constantia"/>
          <w:b/>
          <w:bCs/>
          <w:sz w:val="20"/>
          <w:szCs w:val="28"/>
        </w:rPr>
      </w:pPr>
      <w:r w:rsidRPr="003231A1">
        <w:rPr>
          <w:rFonts w:ascii="Constantia" w:hAnsi="Constantia"/>
          <w:b/>
          <w:bCs/>
          <w:sz w:val="20"/>
          <w:szCs w:val="28"/>
        </w:rPr>
        <w:t>Clifford Chance</w:t>
      </w:r>
      <w:r w:rsidR="00055647">
        <w:rPr>
          <w:rFonts w:ascii="Constantia" w:hAnsi="Constantia"/>
          <w:b/>
          <w:bCs/>
          <w:sz w:val="20"/>
          <w:szCs w:val="28"/>
        </w:rPr>
        <w:t>,</w:t>
      </w:r>
      <w:r w:rsidR="00055647" w:rsidRPr="00055647">
        <w:rPr>
          <w:rFonts w:ascii="Constantia" w:hAnsi="Constantia"/>
          <w:b/>
          <w:bCs/>
          <w:sz w:val="20"/>
          <w:szCs w:val="28"/>
        </w:rPr>
        <w:t xml:space="preserve"> Forage | Intern | Oct 2023</w:t>
      </w:r>
    </w:p>
    <w:p w14:paraId="261AF143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Completed Cyber Security tasks, providing legal counsel to various clients regarding cyber breach issues.</w:t>
      </w:r>
    </w:p>
    <w:p w14:paraId="72A66869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Offered expert advice to the managing partner of a rapidly growing online travel company on managing an Information Commissioner's Office (ICO) Dawn Raid.</w:t>
      </w:r>
    </w:p>
    <w:p w14:paraId="75007283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Assisted a leading eCommerce business in complying with General Data Protection Regulation (GDPR) guidelines while communicating a data breach incident to stakeholders.</w:t>
      </w:r>
    </w:p>
    <w:p w14:paraId="2D35FADC" w14:textId="77777777" w:rsidR="00055647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Developed strong defensive strategies for a client with data center operations, ensuring a coordinated response to potential data breach incidents.</w:t>
      </w:r>
    </w:p>
    <w:p w14:paraId="0AE599B9" w14:textId="77777777" w:rsidR="003231A1" w:rsidRDefault="003231A1" w:rsidP="003231A1">
      <w:pPr>
        <w:pStyle w:val="ListParagraph"/>
        <w:ind w:left="0"/>
        <w:rPr>
          <w:rFonts w:ascii="Constantia" w:hAnsi="Constantia"/>
          <w:sz w:val="20"/>
          <w:szCs w:val="28"/>
        </w:rPr>
      </w:pPr>
    </w:p>
    <w:p w14:paraId="254712D8" w14:textId="77777777" w:rsidR="003231A1" w:rsidRDefault="003231A1" w:rsidP="003231A1">
      <w:pPr>
        <w:shd w:val="clear" w:color="auto" w:fill="DEEAF6"/>
        <w:rPr>
          <w:rFonts w:ascii="Constantia" w:hAnsi="Constantia"/>
          <w:b/>
          <w:bCs/>
          <w:sz w:val="20"/>
          <w:szCs w:val="28"/>
        </w:rPr>
      </w:pPr>
      <w:r w:rsidRPr="003231A1">
        <w:rPr>
          <w:rFonts w:ascii="Constantia" w:hAnsi="Constantia"/>
          <w:b/>
          <w:bCs/>
          <w:sz w:val="20"/>
          <w:szCs w:val="28"/>
        </w:rPr>
        <w:t>TATA</w:t>
      </w:r>
      <w:r>
        <w:rPr>
          <w:rFonts w:ascii="Constantia" w:hAnsi="Constantia"/>
          <w:b/>
          <w:bCs/>
          <w:sz w:val="20"/>
          <w:szCs w:val="28"/>
        </w:rPr>
        <w:t>,</w:t>
      </w:r>
      <w:r w:rsidRPr="00055647">
        <w:rPr>
          <w:rFonts w:ascii="Constantia" w:hAnsi="Constantia"/>
          <w:b/>
          <w:bCs/>
          <w:sz w:val="20"/>
          <w:szCs w:val="28"/>
        </w:rPr>
        <w:t xml:space="preserve"> Forage | Intern | Oct 2023</w:t>
      </w:r>
    </w:p>
    <w:p w14:paraId="32AAAAA2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 xml:space="preserve">Outlined the pertinent business circumstances and contextual factors strategically to </w:t>
      </w:r>
      <w:r>
        <w:rPr>
          <w:rFonts w:ascii="Constantia" w:hAnsi="Constantia"/>
          <w:sz w:val="20"/>
          <w:szCs w:val="28"/>
        </w:rPr>
        <w:t>comprehensively understand</w:t>
      </w:r>
      <w:r w:rsidRPr="003231A1">
        <w:rPr>
          <w:rFonts w:ascii="Constantia" w:hAnsi="Constantia"/>
          <w:sz w:val="20"/>
          <w:szCs w:val="28"/>
        </w:rPr>
        <w:t xml:space="preserve"> the situation.</w:t>
      </w:r>
    </w:p>
    <w:p w14:paraId="5860CB3D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Identified and selected appropriate visual aids, such as graphs, charts, or diagrams, to effectively convey complex information and enhance comprehension.</w:t>
      </w:r>
    </w:p>
    <w:p w14:paraId="1461BA74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 xml:space="preserve">Meticulously crafted impactful visual representations, aiding in </w:t>
      </w:r>
      <w:r>
        <w:rPr>
          <w:rFonts w:ascii="Constantia" w:hAnsi="Constantia"/>
          <w:sz w:val="20"/>
          <w:szCs w:val="28"/>
        </w:rPr>
        <w:t>clearly communicating</w:t>
      </w:r>
      <w:r w:rsidRPr="003231A1">
        <w:rPr>
          <w:rFonts w:ascii="Constantia" w:hAnsi="Constantia"/>
          <w:sz w:val="20"/>
          <w:szCs w:val="28"/>
        </w:rPr>
        <w:t xml:space="preserve"> intricate data and insights to a diverse audience.</w:t>
      </w:r>
    </w:p>
    <w:p w14:paraId="043ABF13" w14:textId="77777777" w:rsid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Articulated and presented primary discoveries and in-depth analysis derived from research or investigation, enabling stakeholders to grasp essential implications and make informed decisions.</w:t>
      </w:r>
    </w:p>
    <w:p w14:paraId="5CC0E197" w14:textId="77777777" w:rsidR="003231A1" w:rsidRDefault="003231A1" w:rsidP="003231A1">
      <w:pPr>
        <w:pStyle w:val="ListParagraph"/>
        <w:ind w:left="0"/>
        <w:rPr>
          <w:rFonts w:ascii="Constantia" w:hAnsi="Constantia"/>
          <w:sz w:val="20"/>
          <w:szCs w:val="28"/>
        </w:rPr>
      </w:pPr>
    </w:p>
    <w:p w14:paraId="6E9B45B4" w14:textId="77777777" w:rsidR="003231A1" w:rsidRDefault="003231A1" w:rsidP="003231A1">
      <w:pPr>
        <w:shd w:val="clear" w:color="auto" w:fill="DEEAF6"/>
        <w:rPr>
          <w:rFonts w:ascii="Constantia" w:hAnsi="Constantia"/>
          <w:b/>
          <w:bCs/>
          <w:sz w:val="20"/>
          <w:szCs w:val="28"/>
        </w:rPr>
      </w:pPr>
      <w:r w:rsidRPr="003231A1">
        <w:rPr>
          <w:rFonts w:ascii="Constantia" w:hAnsi="Constantia"/>
          <w:b/>
          <w:bCs/>
          <w:sz w:val="20"/>
          <w:szCs w:val="28"/>
        </w:rPr>
        <w:t>PWC</w:t>
      </w:r>
      <w:r>
        <w:rPr>
          <w:rFonts w:ascii="Constantia" w:hAnsi="Constantia"/>
          <w:b/>
          <w:bCs/>
          <w:sz w:val="20"/>
          <w:szCs w:val="28"/>
        </w:rPr>
        <w:t>,</w:t>
      </w:r>
      <w:r w:rsidRPr="00055647">
        <w:rPr>
          <w:rFonts w:ascii="Constantia" w:hAnsi="Constantia"/>
          <w:b/>
          <w:bCs/>
          <w:sz w:val="20"/>
          <w:szCs w:val="28"/>
        </w:rPr>
        <w:t xml:space="preserve"> Forage | Intern | Oct 2023</w:t>
      </w:r>
    </w:p>
    <w:p w14:paraId="55CE0127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Successfully completed a comprehensive job simulation, demonstrating advanced proficiency in PowerBI.</w:t>
      </w:r>
    </w:p>
    <w:p w14:paraId="5B0F0B42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Enhanced abilities to analyze client data comprehensively and meet their specific visualization needs effectively.</w:t>
      </w:r>
    </w:p>
    <w:p w14:paraId="6B2FD7DD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Displayed a strong command of data visualization techniques by crafting Power BI dashboards to showcase key performance indicators (KPIs). Responded promptly to client requirements with meticulously designed solutions.</w:t>
      </w:r>
    </w:p>
    <w:p w14:paraId="257920EA" w14:textId="77777777" w:rsidR="003231A1" w:rsidRPr="003231A1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Engaged with engagement partners in a clear and concise manner, showcasing exceptional proficiency in conveying insightful findings and actionable recommendations derived from data analysis.</w:t>
      </w:r>
    </w:p>
    <w:p w14:paraId="32F06C94" w14:textId="32DBF710" w:rsidR="0050556F" w:rsidRDefault="003231A1" w:rsidP="003231A1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3231A1">
        <w:rPr>
          <w:rFonts w:ascii="Constantia" w:hAnsi="Constantia"/>
          <w:sz w:val="20"/>
          <w:szCs w:val="28"/>
        </w:rPr>
        <w:t>Utilized analytical problem-solving skills to thoroughly examine HR data, particularly focusing on gender-related KPIs. Identified underlying causes contributing to gender imbalance issues at the executive management level, emphasizing a steadfast commitment to informed decision-making based on data-driven insights.</w:t>
      </w:r>
    </w:p>
    <w:p w14:paraId="4C822CC0" w14:textId="34CB8BF1" w:rsidR="00737FA4" w:rsidRPr="00593825" w:rsidRDefault="0050556F" w:rsidP="0050556F">
      <w:pPr>
        <w:pStyle w:val="ListParagraph"/>
        <w:ind w:left="0"/>
        <w:rPr>
          <w:rFonts w:ascii="Constantia" w:hAnsi="Constantia"/>
          <w:sz w:val="12"/>
          <w:szCs w:val="20"/>
        </w:rPr>
      </w:pPr>
      <w:r>
        <w:rPr>
          <w:rFonts w:ascii="Constantia" w:hAnsi="Constantia"/>
          <w:sz w:val="20"/>
          <w:szCs w:val="28"/>
        </w:rPr>
        <w:br w:type="page"/>
      </w:r>
    </w:p>
    <w:p w14:paraId="38FBAA6D" w14:textId="77777777" w:rsidR="0046367E" w:rsidRPr="00527B0A" w:rsidRDefault="00213360" w:rsidP="00527B0A">
      <w:pPr>
        <w:pBdr>
          <w:left w:val="single" w:sz="36" w:space="4" w:color="465E9C"/>
        </w:pBdr>
        <w:shd w:val="clear" w:color="auto" w:fill="FEEBD2"/>
        <w:rPr>
          <w:rFonts w:ascii="Constantia" w:hAnsi="Constantia"/>
          <w:b/>
          <w:color w:val="465E9C"/>
          <w:sz w:val="20"/>
        </w:rPr>
      </w:pPr>
      <w:bookmarkStart w:id="3" w:name="_Hlk153549785"/>
      <w:r>
        <w:rPr>
          <w:rFonts w:ascii="Constantia" w:hAnsi="Constantia"/>
          <w:b/>
          <w:color w:val="465E9C"/>
          <w:sz w:val="20"/>
        </w:rPr>
        <w:lastRenderedPageBreak/>
        <w:t>PROJECT DETAILS</w:t>
      </w:r>
    </w:p>
    <w:bookmarkEnd w:id="3"/>
    <w:p w14:paraId="29C5E7EC" w14:textId="77777777" w:rsidR="000A71FC" w:rsidRDefault="000A71FC" w:rsidP="0046367E">
      <w:pPr>
        <w:rPr>
          <w:rFonts w:ascii="Constantia" w:hAnsi="Constantia"/>
        </w:rPr>
      </w:pPr>
    </w:p>
    <w:p w14:paraId="285F17C9" w14:textId="77777777" w:rsidR="00055647" w:rsidRPr="00055647" w:rsidRDefault="00055647" w:rsidP="00055647">
      <w:pPr>
        <w:pStyle w:val="ListParagraph"/>
        <w:ind w:left="0"/>
        <w:rPr>
          <w:rFonts w:ascii="Constantia" w:hAnsi="Constantia"/>
          <w:b/>
          <w:sz w:val="20"/>
          <w:szCs w:val="28"/>
        </w:rPr>
      </w:pPr>
      <w:r w:rsidRPr="00055647">
        <w:rPr>
          <w:rFonts w:ascii="Constantia" w:hAnsi="Constantia"/>
          <w:b/>
          <w:sz w:val="20"/>
          <w:szCs w:val="28"/>
        </w:rPr>
        <w:t>Prediction of Stock Market</w:t>
      </w:r>
    </w:p>
    <w:p w14:paraId="632045B2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Utilized AI training to forecast next-day data based on the preceding 60 days.</w:t>
      </w:r>
    </w:p>
    <w:p w14:paraId="681EA909" w14:textId="77777777" w:rsidR="00213360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Conducted analysis and continually updated findings through research to enhance accuracy.</w:t>
      </w:r>
    </w:p>
    <w:p w14:paraId="7B47A345" w14:textId="77777777" w:rsidR="00055647" w:rsidRPr="00055647" w:rsidRDefault="00055647" w:rsidP="00055647">
      <w:pPr>
        <w:pStyle w:val="ListParagraph"/>
        <w:ind w:left="0"/>
        <w:rPr>
          <w:rFonts w:ascii="Constantia" w:hAnsi="Constantia"/>
          <w:sz w:val="10"/>
          <w:szCs w:val="18"/>
        </w:rPr>
      </w:pPr>
    </w:p>
    <w:p w14:paraId="064F8894" w14:textId="77777777" w:rsidR="00055647" w:rsidRDefault="00055647" w:rsidP="00055647">
      <w:pPr>
        <w:pStyle w:val="ListParagraph"/>
        <w:ind w:left="0"/>
        <w:rPr>
          <w:rFonts w:ascii="Constantia" w:hAnsi="Constantia"/>
          <w:b/>
          <w:bCs/>
          <w:sz w:val="20"/>
          <w:szCs w:val="28"/>
        </w:rPr>
      </w:pPr>
      <w:r w:rsidRPr="00055647">
        <w:rPr>
          <w:rFonts w:ascii="Constantia" w:hAnsi="Constantia"/>
          <w:b/>
          <w:bCs/>
          <w:sz w:val="20"/>
          <w:szCs w:val="28"/>
        </w:rPr>
        <w:t>Traffic Light Project</w:t>
      </w:r>
    </w:p>
    <w:p w14:paraId="343748A5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Developed and implemented a traffic light system</w:t>
      </w:r>
      <w:r>
        <w:rPr>
          <w:rFonts w:ascii="Constantia" w:hAnsi="Constantia"/>
          <w:sz w:val="20"/>
          <w:szCs w:val="28"/>
        </w:rPr>
        <w:t>, including</w:t>
      </w:r>
      <w:r w:rsidRPr="00055647">
        <w:rPr>
          <w:rFonts w:ascii="Constantia" w:hAnsi="Constantia"/>
          <w:sz w:val="20"/>
          <w:szCs w:val="28"/>
        </w:rPr>
        <w:t xml:space="preserve"> pedestrian access, and physically assembled the system.</w:t>
      </w:r>
    </w:p>
    <w:p w14:paraId="47EAA23B" w14:textId="77777777" w:rsidR="00055647" w:rsidRPr="00055647" w:rsidRDefault="00055647" w:rsidP="00055647">
      <w:pPr>
        <w:pStyle w:val="ListParagraph"/>
        <w:ind w:left="0"/>
        <w:rPr>
          <w:rFonts w:ascii="Constantia" w:hAnsi="Constantia"/>
          <w:sz w:val="10"/>
          <w:szCs w:val="18"/>
        </w:rPr>
      </w:pPr>
    </w:p>
    <w:p w14:paraId="0F5E856E" w14:textId="77777777" w:rsidR="00055647" w:rsidRDefault="00055647" w:rsidP="00055647">
      <w:pPr>
        <w:pStyle w:val="ListParagraph"/>
        <w:ind w:left="0"/>
        <w:rPr>
          <w:rFonts w:ascii="Constantia" w:hAnsi="Constantia"/>
          <w:b/>
          <w:bCs/>
          <w:sz w:val="20"/>
          <w:szCs w:val="28"/>
        </w:rPr>
      </w:pPr>
      <w:r w:rsidRPr="00055647">
        <w:rPr>
          <w:rFonts w:ascii="Constantia" w:hAnsi="Constantia"/>
          <w:b/>
          <w:bCs/>
          <w:sz w:val="20"/>
          <w:szCs w:val="28"/>
        </w:rPr>
        <w:t>Surgery Control Panel</w:t>
      </w:r>
    </w:p>
    <w:p w14:paraId="38319831" w14:textId="77777777" w:rsidR="00055647" w:rsidRPr="00055647" w:rsidRDefault="00055647" w:rsidP="00055647">
      <w:pPr>
        <w:pStyle w:val="ListParagraph"/>
        <w:numPr>
          <w:ilvl w:val="0"/>
          <w:numId w:val="27"/>
        </w:numPr>
        <w:ind w:left="426" w:hanging="426"/>
        <w:rPr>
          <w:rFonts w:ascii="Constantia" w:hAnsi="Constantia"/>
          <w:b/>
          <w:bCs/>
          <w:sz w:val="20"/>
          <w:szCs w:val="28"/>
        </w:rPr>
      </w:pPr>
      <w:r w:rsidRPr="00055647">
        <w:rPr>
          <w:rFonts w:ascii="Constantia" w:hAnsi="Constantia"/>
          <w:sz w:val="20"/>
          <w:szCs w:val="28"/>
        </w:rPr>
        <w:t>Developed a Java-based application with a graphical user interface designed specifically for medical operations.</w:t>
      </w:r>
    </w:p>
    <w:p w14:paraId="61A8515C" w14:textId="70FC7B80" w:rsidR="00055647" w:rsidRPr="00055647" w:rsidRDefault="00055647" w:rsidP="00055647">
      <w:pPr>
        <w:pStyle w:val="ListParagraph"/>
        <w:ind w:left="0"/>
        <w:rPr>
          <w:rFonts w:ascii="Constantia" w:hAnsi="Constantia"/>
          <w:sz w:val="20"/>
          <w:szCs w:val="28"/>
        </w:rPr>
      </w:pPr>
    </w:p>
    <w:sectPr w:rsidR="00055647" w:rsidRPr="00055647" w:rsidSect="00D476AE">
      <w:type w:val="continuous"/>
      <w:pgSz w:w="11906" w:h="16838"/>
      <w:pgMar w:top="709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7EF"/>
    <w:multiLevelType w:val="hybridMultilevel"/>
    <w:tmpl w:val="F92A421E"/>
    <w:lvl w:ilvl="0" w:tplc="6642680C">
      <w:numFmt w:val="bullet"/>
      <w:lvlText w:val=""/>
      <w:lvlJc w:val="left"/>
      <w:pPr>
        <w:ind w:left="1080" w:hanging="720"/>
      </w:pPr>
      <w:rPr>
        <w:rFonts w:ascii="Symbol" w:eastAsia="Trebuchet MS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AAF"/>
    <w:multiLevelType w:val="multilevel"/>
    <w:tmpl w:val="088E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640C"/>
    <w:multiLevelType w:val="hybridMultilevel"/>
    <w:tmpl w:val="738A1200"/>
    <w:lvl w:ilvl="0" w:tplc="40090005">
      <w:start w:val="1"/>
      <w:numFmt w:val="bullet"/>
      <w:lvlText w:val=""/>
      <w:lvlJc w:val="left"/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806"/>
    <w:multiLevelType w:val="hybridMultilevel"/>
    <w:tmpl w:val="6106AB3A"/>
    <w:lvl w:ilvl="0" w:tplc="920EBA06">
      <w:numFmt w:val="bullet"/>
      <w:lvlText w:val="―"/>
      <w:lvlJc w:val="left"/>
      <w:pPr>
        <w:ind w:left="720" w:hanging="360"/>
      </w:pPr>
      <w:rPr>
        <w:rFonts w:ascii="Trebuchet MS" w:eastAsia="Trebuchet MS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735D4"/>
    <w:multiLevelType w:val="hybridMultilevel"/>
    <w:tmpl w:val="5E229F7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18B4"/>
    <w:multiLevelType w:val="hybridMultilevel"/>
    <w:tmpl w:val="43D0FF3A"/>
    <w:lvl w:ilvl="0" w:tplc="6F244632">
      <w:numFmt w:val="bullet"/>
      <w:lvlText w:val="•"/>
      <w:lvlJc w:val="left"/>
      <w:pPr>
        <w:ind w:left="1080" w:hanging="720"/>
      </w:pPr>
      <w:rPr>
        <w:rFonts w:ascii="Segoe UI" w:eastAsia="Trebuchet MS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C4C1C"/>
    <w:multiLevelType w:val="hybridMultilevel"/>
    <w:tmpl w:val="02A84E2E"/>
    <w:lvl w:ilvl="0" w:tplc="40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665FD"/>
    <w:multiLevelType w:val="hybridMultilevel"/>
    <w:tmpl w:val="759EA644"/>
    <w:lvl w:ilvl="0" w:tplc="40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D4469"/>
    <w:multiLevelType w:val="hybridMultilevel"/>
    <w:tmpl w:val="65EA4D46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06E0B"/>
    <w:multiLevelType w:val="hybridMultilevel"/>
    <w:tmpl w:val="D5F6E690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20222"/>
    <w:multiLevelType w:val="hybridMultilevel"/>
    <w:tmpl w:val="EECCCD98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9428A"/>
    <w:multiLevelType w:val="hybridMultilevel"/>
    <w:tmpl w:val="EE88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22486"/>
    <w:multiLevelType w:val="hybridMultilevel"/>
    <w:tmpl w:val="48DCA154"/>
    <w:lvl w:ilvl="0" w:tplc="40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10AA"/>
    <w:multiLevelType w:val="hybridMultilevel"/>
    <w:tmpl w:val="0F5ED53E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93124"/>
    <w:multiLevelType w:val="hybridMultilevel"/>
    <w:tmpl w:val="D7A8054A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D775F"/>
    <w:multiLevelType w:val="hybridMultilevel"/>
    <w:tmpl w:val="808C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80B71"/>
    <w:multiLevelType w:val="hybridMultilevel"/>
    <w:tmpl w:val="52E6A264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B5019"/>
    <w:multiLevelType w:val="hybridMultilevel"/>
    <w:tmpl w:val="4AD8BAAA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430AB"/>
    <w:multiLevelType w:val="hybridMultilevel"/>
    <w:tmpl w:val="A1DE5F00"/>
    <w:lvl w:ilvl="0" w:tplc="920EBA06">
      <w:numFmt w:val="bullet"/>
      <w:lvlText w:val="―"/>
      <w:lvlJc w:val="left"/>
      <w:pPr>
        <w:ind w:left="720" w:hanging="360"/>
      </w:pPr>
      <w:rPr>
        <w:rFonts w:ascii="Trebuchet MS" w:eastAsia="Trebuchet MS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869EE"/>
    <w:multiLevelType w:val="hybridMultilevel"/>
    <w:tmpl w:val="25F800BE"/>
    <w:lvl w:ilvl="0" w:tplc="40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DE267FA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017F3"/>
    <w:multiLevelType w:val="hybridMultilevel"/>
    <w:tmpl w:val="F0126C94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F4C3F"/>
    <w:multiLevelType w:val="hybridMultilevel"/>
    <w:tmpl w:val="3CFCE8F2"/>
    <w:lvl w:ilvl="0" w:tplc="4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720"/>
      </w:pPr>
      <w:rPr>
        <w:rFonts w:ascii="Candara" w:eastAsia="Trebuchet MS" w:hAnsi="Candar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74B46"/>
    <w:multiLevelType w:val="hybridMultilevel"/>
    <w:tmpl w:val="B31249E8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22608"/>
    <w:multiLevelType w:val="hybridMultilevel"/>
    <w:tmpl w:val="79D68CA6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239A3"/>
    <w:multiLevelType w:val="hybridMultilevel"/>
    <w:tmpl w:val="CB1A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21E85"/>
    <w:multiLevelType w:val="hybridMultilevel"/>
    <w:tmpl w:val="37528E10"/>
    <w:lvl w:ilvl="0" w:tplc="920EBA06">
      <w:numFmt w:val="bullet"/>
      <w:lvlText w:val="―"/>
      <w:lvlJc w:val="left"/>
      <w:pPr>
        <w:ind w:left="1080" w:hanging="720"/>
      </w:pPr>
      <w:rPr>
        <w:rFonts w:ascii="Trebuchet MS" w:eastAsia="Trebuchet MS" w:hAnsi="Trebuchet MS" w:cs="Times New Roman" w:hint="default"/>
      </w:rPr>
    </w:lvl>
    <w:lvl w:ilvl="1" w:tplc="FDE267FA">
      <w:numFmt w:val="bullet"/>
      <w:lvlText w:val="•"/>
      <w:lvlJc w:val="left"/>
      <w:pPr>
        <w:ind w:left="1800" w:hanging="720"/>
      </w:pPr>
      <w:rPr>
        <w:rFonts w:ascii="Candara" w:eastAsia="Trebuchet MS" w:hAnsi="Candar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47C35"/>
    <w:multiLevelType w:val="hybridMultilevel"/>
    <w:tmpl w:val="A1908A8C"/>
    <w:lvl w:ilvl="0" w:tplc="89E47CAE">
      <w:numFmt w:val="bullet"/>
      <w:lvlText w:val="•"/>
      <w:lvlJc w:val="left"/>
      <w:pPr>
        <w:ind w:left="1080" w:hanging="720"/>
      </w:pPr>
      <w:rPr>
        <w:rFonts w:ascii="Candara" w:eastAsia="Trebuchet MS" w:hAnsi="Candar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30AEE"/>
    <w:multiLevelType w:val="hybridMultilevel"/>
    <w:tmpl w:val="0718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D089A"/>
    <w:multiLevelType w:val="multilevel"/>
    <w:tmpl w:val="4FDC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332947">
    <w:abstractNumId w:val="11"/>
  </w:num>
  <w:num w:numId="2" w16cid:durableId="1413623869">
    <w:abstractNumId w:val="5"/>
  </w:num>
  <w:num w:numId="3" w16cid:durableId="1179738703">
    <w:abstractNumId w:val="25"/>
  </w:num>
  <w:num w:numId="4" w16cid:durableId="875122243">
    <w:abstractNumId w:val="3"/>
  </w:num>
  <w:num w:numId="5" w16cid:durableId="670719840">
    <w:abstractNumId w:val="22"/>
  </w:num>
  <w:num w:numId="6" w16cid:durableId="771628045">
    <w:abstractNumId w:val="26"/>
  </w:num>
  <w:num w:numId="7" w16cid:durableId="1685090607">
    <w:abstractNumId w:val="16"/>
  </w:num>
  <w:num w:numId="8" w16cid:durableId="2036955837">
    <w:abstractNumId w:val="9"/>
  </w:num>
  <w:num w:numId="9" w16cid:durableId="2072774045">
    <w:abstractNumId w:val="23"/>
  </w:num>
  <w:num w:numId="10" w16cid:durableId="44527592">
    <w:abstractNumId w:val="8"/>
  </w:num>
  <w:num w:numId="11" w16cid:durableId="1560819825">
    <w:abstractNumId w:val="10"/>
  </w:num>
  <w:num w:numId="12" w16cid:durableId="2026402578">
    <w:abstractNumId w:val="20"/>
  </w:num>
  <w:num w:numId="13" w16cid:durableId="1245263714">
    <w:abstractNumId w:val="17"/>
  </w:num>
  <w:num w:numId="14" w16cid:durableId="2008167341">
    <w:abstractNumId w:val="18"/>
  </w:num>
  <w:num w:numId="15" w16cid:durableId="609705958">
    <w:abstractNumId w:val="14"/>
  </w:num>
  <w:num w:numId="16" w16cid:durableId="1237011972">
    <w:abstractNumId w:val="13"/>
  </w:num>
  <w:num w:numId="17" w16cid:durableId="1064451554">
    <w:abstractNumId w:val="0"/>
  </w:num>
  <w:num w:numId="18" w16cid:durableId="1403024123">
    <w:abstractNumId w:val="19"/>
  </w:num>
  <w:num w:numId="19" w16cid:durableId="1324970461">
    <w:abstractNumId w:val="15"/>
  </w:num>
  <w:num w:numId="20" w16cid:durableId="1896355884">
    <w:abstractNumId w:val="4"/>
  </w:num>
  <w:num w:numId="21" w16cid:durableId="2024475114">
    <w:abstractNumId w:val="2"/>
  </w:num>
  <w:num w:numId="22" w16cid:durableId="23675828">
    <w:abstractNumId w:val="6"/>
  </w:num>
  <w:num w:numId="23" w16cid:durableId="555169144">
    <w:abstractNumId w:val="28"/>
  </w:num>
  <w:num w:numId="24" w16cid:durableId="63308936">
    <w:abstractNumId w:val="7"/>
  </w:num>
  <w:num w:numId="25" w16cid:durableId="179658759">
    <w:abstractNumId w:val="12"/>
  </w:num>
  <w:num w:numId="26" w16cid:durableId="709375197">
    <w:abstractNumId w:val="1"/>
  </w:num>
  <w:num w:numId="27" w16cid:durableId="1158226426">
    <w:abstractNumId w:val="21"/>
  </w:num>
  <w:num w:numId="28" w16cid:durableId="1331132222">
    <w:abstractNumId w:val="24"/>
  </w:num>
  <w:num w:numId="29" w16cid:durableId="4621883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0B"/>
    <w:rsid w:val="00024E99"/>
    <w:rsid w:val="00046024"/>
    <w:rsid w:val="00055647"/>
    <w:rsid w:val="000A71FC"/>
    <w:rsid w:val="000F679E"/>
    <w:rsid w:val="00105E59"/>
    <w:rsid w:val="00115D51"/>
    <w:rsid w:val="00126C42"/>
    <w:rsid w:val="001342C1"/>
    <w:rsid w:val="00213360"/>
    <w:rsid w:val="002805B5"/>
    <w:rsid w:val="002C3CFD"/>
    <w:rsid w:val="003231A1"/>
    <w:rsid w:val="003A2070"/>
    <w:rsid w:val="003C1652"/>
    <w:rsid w:val="003D1742"/>
    <w:rsid w:val="0046367E"/>
    <w:rsid w:val="004D1C89"/>
    <w:rsid w:val="004D2034"/>
    <w:rsid w:val="004E4933"/>
    <w:rsid w:val="0050556F"/>
    <w:rsid w:val="00527B0A"/>
    <w:rsid w:val="00564988"/>
    <w:rsid w:val="00593825"/>
    <w:rsid w:val="005D7D49"/>
    <w:rsid w:val="005E53EF"/>
    <w:rsid w:val="006265EB"/>
    <w:rsid w:val="006362CF"/>
    <w:rsid w:val="00666423"/>
    <w:rsid w:val="006878C8"/>
    <w:rsid w:val="00692D46"/>
    <w:rsid w:val="006949C1"/>
    <w:rsid w:val="006963B2"/>
    <w:rsid w:val="006A1CF2"/>
    <w:rsid w:val="006B49E8"/>
    <w:rsid w:val="006C0368"/>
    <w:rsid w:val="006E0774"/>
    <w:rsid w:val="0071083E"/>
    <w:rsid w:val="00737FA4"/>
    <w:rsid w:val="00770D54"/>
    <w:rsid w:val="00783D0B"/>
    <w:rsid w:val="007A4EED"/>
    <w:rsid w:val="007C0131"/>
    <w:rsid w:val="007F7127"/>
    <w:rsid w:val="00807B83"/>
    <w:rsid w:val="00895DE4"/>
    <w:rsid w:val="008961C2"/>
    <w:rsid w:val="008B4E5B"/>
    <w:rsid w:val="008E179C"/>
    <w:rsid w:val="00915FA0"/>
    <w:rsid w:val="00921198"/>
    <w:rsid w:val="00926DBF"/>
    <w:rsid w:val="009565AA"/>
    <w:rsid w:val="00A358DF"/>
    <w:rsid w:val="00A414F7"/>
    <w:rsid w:val="00A54FE4"/>
    <w:rsid w:val="00AC22AC"/>
    <w:rsid w:val="00AD20CB"/>
    <w:rsid w:val="00AE1989"/>
    <w:rsid w:val="00B25C67"/>
    <w:rsid w:val="00BA76ED"/>
    <w:rsid w:val="00BB0575"/>
    <w:rsid w:val="00C537BB"/>
    <w:rsid w:val="00CD06FE"/>
    <w:rsid w:val="00CD6CCC"/>
    <w:rsid w:val="00D476AE"/>
    <w:rsid w:val="00E103EE"/>
    <w:rsid w:val="00E37B8F"/>
    <w:rsid w:val="00E540BA"/>
    <w:rsid w:val="00E5580E"/>
    <w:rsid w:val="00E65415"/>
    <w:rsid w:val="00EE3E52"/>
    <w:rsid w:val="00F141DC"/>
    <w:rsid w:val="00F1608A"/>
    <w:rsid w:val="00F66544"/>
    <w:rsid w:val="00FE15D4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695EA1B"/>
  <w15:docId w15:val="{1061D9CD-E8DF-4C62-B2CC-40D08806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EF"/>
    <w:pPr>
      <w:spacing w:line="276" w:lineRule="auto"/>
      <w:jc w:val="both"/>
    </w:pPr>
    <w:rPr>
      <w:rFonts w:ascii="Candara" w:hAnsi="Candara"/>
      <w:sz w:val="18"/>
      <w:szCs w:val="24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68"/>
    <w:pPr>
      <w:keepNext/>
      <w:spacing w:before="240" w:after="60"/>
      <w:outlineLvl w:val="0"/>
    </w:pPr>
    <w:rPr>
      <w:rFonts w:ascii="Trebuchet MS" w:eastAsia="Times New Roman" w:hAnsi="Trebuchet MS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68"/>
    <w:pPr>
      <w:keepNext/>
      <w:spacing w:before="240" w:after="60"/>
      <w:outlineLvl w:val="1"/>
    </w:pPr>
    <w:rPr>
      <w:rFonts w:ascii="Trebuchet MS" w:eastAsia="Times New Roman" w:hAnsi="Trebuchet M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68"/>
    <w:pPr>
      <w:keepNext/>
      <w:spacing w:before="240" w:after="60"/>
      <w:outlineLvl w:val="2"/>
    </w:pPr>
    <w:rPr>
      <w:rFonts w:ascii="Trebuchet MS" w:eastAsia="Times New Roman" w:hAnsi="Trebuchet MS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68"/>
    <w:pPr>
      <w:keepNext/>
      <w:spacing w:before="240" w:after="60"/>
      <w:outlineLvl w:val="3"/>
    </w:pPr>
    <w:rPr>
      <w:rFonts w:ascii="Trebuchet MS" w:hAnsi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68"/>
    <w:pPr>
      <w:spacing w:before="240" w:after="60"/>
      <w:outlineLvl w:val="4"/>
    </w:pPr>
    <w:rPr>
      <w:rFonts w:ascii="Trebuchet MS" w:hAnsi="Trebuchet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68"/>
    <w:pPr>
      <w:spacing w:before="240" w:after="60"/>
      <w:outlineLvl w:val="5"/>
    </w:pPr>
    <w:rPr>
      <w:rFonts w:ascii="Trebuchet MS" w:hAnsi="Trebuchet M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68"/>
    <w:pPr>
      <w:spacing w:before="240" w:after="60"/>
      <w:outlineLvl w:val="6"/>
    </w:pPr>
    <w:rPr>
      <w:rFonts w:ascii="Trebuchet MS" w:hAnsi="Trebuchet MS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68"/>
    <w:pPr>
      <w:spacing w:before="240" w:after="60"/>
      <w:outlineLvl w:val="7"/>
    </w:pPr>
    <w:rPr>
      <w:rFonts w:ascii="Trebuchet MS" w:hAnsi="Trebuchet MS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68"/>
    <w:pPr>
      <w:spacing w:before="240" w:after="60"/>
      <w:outlineLvl w:val="8"/>
    </w:pPr>
    <w:rPr>
      <w:rFonts w:ascii="Trebuchet MS" w:eastAsia="Times New Roman" w:hAnsi="Trebuchet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0368"/>
    <w:rPr>
      <w:rFonts w:ascii="Trebuchet MS" w:eastAsia="Times New Roman" w:hAnsi="Trebuchet MS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C0368"/>
    <w:rPr>
      <w:rFonts w:ascii="Trebuchet MS" w:eastAsia="Times New Roman" w:hAnsi="Trebuchet MS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C0368"/>
    <w:rPr>
      <w:rFonts w:ascii="Trebuchet MS" w:eastAsia="Times New Roman" w:hAnsi="Trebuchet MS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C0368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C036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C0368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6C0368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C0368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C0368"/>
    <w:rPr>
      <w:rFonts w:ascii="Trebuchet MS" w:eastAsia="Times New Roman" w:hAnsi="Trebuchet MS"/>
    </w:rPr>
  </w:style>
  <w:style w:type="paragraph" w:styleId="Title">
    <w:name w:val="Title"/>
    <w:basedOn w:val="Normal"/>
    <w:next w:val="Normal"/>
    <w:link w:val="TitleChar"/>
    <w:uiPriority w:val="10"/>
    <w:qFormat/>
    <w:rsid w:val="006C0368"/>
    <w:pPr>
      <w:spacing w:before="240" w:after="60"/>
      <w:jc w:val="center"/>
      <w:outlineLvl w:val="0"/>
    </w:pPr>
    <w:rPr>
      <w:rFonts w:ascii="Trebuchet MS" w:eastAsia="Times New Roman" w:hAnsi="Trebuchet MS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C0368"/>
    <w:rPr>
      <w:rFonts w:ascii="Trebuchet MS" w:eastAsia="Times New Roman" w:hAnsi="Trebuchet MS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68"/>
    <w:pPr>
      <w:spacing w:after="60"/>
      <w:jc w:val="center"/>
      <w:outlineLvl w:val="1"/>
    </w:pPr>
    <w:rPr>
      <w:rFonts w:ascii="Trebuchet MS" w:eastAsia="Times New Roman" w:hAnsi="Trebuchet MS"/>
      <w:sz w:val="24"/>
    </w:rPr>
  </w:style>
  <w:style w:type="character" w:customStyle="1" w:styleId="SubtitleChar">
    <w:name w:val="Subtitle Char"/>
    <w:link w:val="Subtitle"/>
    <w:uiPriority w:val="11"/>
    <w:rsid w:val="006C0368"/>
    <w:rPr>
      <w:rFonts w:ascii="Trebuchet MS" w:eastAsia="Times New Roman" w:hAnsi="Trebuchet MS"/>
      <w:sz w:val="24"/>
      <w:szCs w:val="24"/>
    </w:rPr>
  </w:style>
  <w:style w:type="character" w:styleId="Strong">
    <w:name w:val="Strong"/>
    <w:uiPriority w:val="22"/>
    <w:qFormat/>
    <w:rsid w:val="006C0368"/>
    <w:rPr>
      <w:b/>
      <w:bCs/>
    </w:rPr>
  </w:style>
  <w:style w:type="character" w:styleId="Emphasis">
    <w:name w:val="Emphasis"/>
    <w:uiPriority w:val="20"/>
    <w:qFormat/>
    <w:rsid w:val="006C0368"/>
    <w:rPr>
      <w:rFonts w:ascii="Trebuchet MS" w:hAnsi="Trebuchet MS"/>
      <w:b/>
      <w:i/>
      <w:iCs/>
    </w:rPr>
  </w:style>
  <w:style w:type="paragraph" w:styleId="NoSpacing">
    <w:name w:val="No Spacing"/>
    <w:basedOn w:val="Normal"/>
    <w:uiPriority w:val="1"/>
    <w:qFormat/>
    <w:rsid w:val="006C0368"/>
    <w:rPr>
      <w:szCs w:val="32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6C03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0368"/>
    <w:rPr>
      <w:rFonts w:ascii="Trebuchet MS" w:hAnsi="Trebuchet MS"/>
      <w:i/>
      <w:sz w:val="24"/>
    </w:rPr>
  </w:style>
  <w:style w:type="character" w:customStyle="1" w:styleId="QuoteChar">
    <w:name w:val="Quote Char"/>
    <w:link w:val="Quote"/>
    <w:uiPriority w:val="29"/>
    <w:rsid w:val="006C03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68"/>
    <w:pPr>
      <w:ind w:left="720" w:right="720"/>
    </w:pPr>
    <w:rPr>
      <w:rFonts w:ascii="Trebuchet MS" w:hAnsi="Trebuchet MS"/>
      <w:b/>
      <w:i/>
      <w:sz w:val="24"/>
      <w:szCs w:val="22"/>
    </w:rPr>
  </w:style>
  <w:style w:type="character" w:customStyle="1" w:styleId="IntenseQuoteChar">
    <w:name w:val="Intense Quote Char"/>
    <w:link w:val="IntenseQuote"/>
    <w:uiPriority w:val="30"/>
    <w:rsid w:val="006C0368"/>
    <w:rPr>
      <w:b/>
      <w:i/>
      <w:sz w:val="24"/>
    </w:rPr>
  </w:style>
  <w:style w:type="character" w:styleId="SubtleEmphasis">
    <w:name w:val="Subtle Emphasis"/>
    <w:uiPriority w:val="19"/>
    <w:qFormat/>
    <w:rsid w:val="006C0368"/>
    <w:rPr>
      <w:i/>
      <w:color w:val="5A5A5A"/>
    </w:rPr>
  </w:style>
  <w:style w:type="character" w:styleId="IntenseEmphasis">
    <w:name w:val="Intense Emphasis"/>
    <w:uiPriority w:val="21"/>
    <w:qFormat/>
    <w:rsid w:val="006C036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C036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C0368"/>
    <w:rPr>
      <w:b/>
      <w:sz w:val="24"/>
      <w:u w:val="single"/>
    </w:rPr>
  </w:style>
  <w:style w:type="character" w:styleId="BookTitle">
    <w:name w:val="Book Title"/>
    <w:uiPriority w:val="33"/>
    <w:qFormat/>
    <w:rsid w:val="006C0368"/>
    <w:rPr>
      <w:rFonts w:ascii="Trebuchet MS" w:eastAsia="Times New Roman" w:hAnsi="Trebuchet MS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68"/>
    <w:pPr>
      <w:outlineLvl w:val="9"/>
    </w:pPr>
  </w:style>
  <w:style w:type="table" w:styleId="TableGrid">
    <w:name w:val="Table Grid"/>
    <w:basedOn w:val="TableNormal"/>
    <w:uiPriority w:val="59"/>
    <w:rsid w:val="000A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6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36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679E"/>
    <w:rPr>
      <w:color w:val="D83E2C"/>
      <w:u w:val="single"/>
    </w:rPr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4D2034"/>
    <w:rPr>
      <w:rFonts w:ascii="Candara" w:hAnsi="Candara"/>
      <w:sz w:val="18"/>
      <w:szCs w:val="24"/>
    </w:rPr>
  </w:style>
  <w:style w:type="paragraph" w:styleId="NormalWeb">
    <w:name w:val="Normal (Web)"/>
    <w:basedOn w:val="Normal"/>
    <w:uiPriority w:val="99"/>
    <w:semiHidden/>
    <w:unhideWhenUsed/>
    <w:rsid w:val="00527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val="en-AU" w:eastAsia="en-AU"/>
    </w:rPr>
  </w:style>
  <w:style w:type="character" w:styleId="UnresolvedMention">
    <w:name w:val="Unresolved Mention"/>
    <w:uiPriority w:val="99"/>
    <w:semiHidden/>
    <w:unhideWhenUsed/>
    <w:rsid w:val="00527B0A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213360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white-space-pre">
    <w:name w:val="white-space-pre"/>
    <w:basedOn w:val="DefaultParagraphFont"/>
    <w:rsid w:val="0071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693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5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11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50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6696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30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9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933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84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815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5330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49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6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7180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6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9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42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26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862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33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4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59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436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213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11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16542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63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180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2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50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796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 Bauri</dc:creator>
  <cp:keywords/>
  <dc:description/>
  <cp:lastModifiedBy>Smith Dbritto</cp:lastModifiedBy>
  <cp:revision>2</cp:revision>
  <dcterms:created xsi:type="dcterms:W3CDTF">2024-04-23T23:24:00Z</dcterms:created>
  <dcterms:modified xsi:type="dcterms:W3CDTF">2024-04-23T23:24:00Z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3f20e6dc28102b742bc3e97cd2f5bc7b523db1130041e95a8edc73f10c27ca0d</vt:lpwstr>
  </property>
</Properties>
</file>