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CDB" w:rsidRPr="00732CDB" w:rsidRDefault="00732CDB" w:rsidP="00732CDB">
      <w:pPr>
        <w:spacing w:line="360" w:lineRule="auto"/>
        <w:jc w:val="center"/>
        <w:rPr>
          <w:sz w:val="28"/>
          <w:szCs w:val="28"/>
          <w:lang w:val="uk-UA"/>
        </w:rPr>
      </w:pPr>
      <w:r w:rsidRPr="00732CDB">
        <w:rPr>
          <w:sz w:val="28"/>
          <w:szCs w:val="28"/>
          <w:lang w:val="uk-UA"/>
        </w:rPr>
        <w:t>МІНІСТЕРСТВО ОСВІТИ І НАУКИ УКРАЇНИ</w:t>
      </w:r>
    </w:p>
    <w:p w:rsidR="00732CDB" w:rsidRPr="00732CDB" w:rsidRDefault="00732CDB" w:rsidP="00732CDB">
      <w:pPr>
        <w:spacing w:line="360" w:lineRule="auto"/>
        <w:jc w:val="center"/>
        <w:rPr>
          <w:sz w:val="28"/>
          <w:szCs w:val="28"/>
          <w:lang w:val="uk-UA"/>
        </w:rPr>
      </w:pPr>
      <w:r w:rsidRPr="00732CDB">
        <w:rPr>
          <w:sz w:val="28"/>
          <w:szCs w:val="28"/>
          <w:lang w:val="uk-UA"/>
        </w:rPr>
        <w:t>НАЦІОНАЛЬНИЙ ТЕХНІЧНИЙ УНІВЕРСИТЕТ УКРАЇНИ</w:t>
      </w:r>
    </w:p>
    <w:p w:rsidR="00732CDB" w:rsidRPr="00732CDB" w:rsidRDefault="00732CDB" w:rsidP="00732CDB">
      <w:pPr>
        <w:spacing w:line="360" w:lineRule="auto"/>
        <w:jc w:val="center"/>
        <w:rPr>
          <w:sz w:val="28"/>
          <w:szCs w:val="28"/>
          <w:lang w:val="uk-UA"/>
        </w:rPr>
      </w:pPr>
      <w:r w:rsidRPr="00732CDB">
        <w:rPr>
          <w:sz w:val="28"/>
          <w:szCs w:val="28"/>
          <w:lang w:val="uk-UA"/>
        </w:rPr>
        <w:t>«КИЇВСЬКИЙ ПОЛІТЕХНІЧНИЙ ІНСТИТУТ ІМЕНІ ІГОРЯ СІКОРСЬКОГО»</w:t>
      </w:r>
    </w:p>
    <w:p w:rsidR="00732CDB" w:rsidRPr="00732CDB" w:rsidRDefault="00732CDB" w:rsidP="00732CDB">
      <w:pPr>
        <w:pStyle w:val="1"/>
        <w:rPr>
          <w:rStyle w:val="a3"/>
          <w:rFonts w:ascii="Times New Roman" w:hAnsi="Times New Roman"/>
          <w:lang w:val="uk-UA"/>
        </w:rPr>
      </w:pPr>
    </w:p>
    <w:p w:rsidR="00732CDB" w:rsidRPr="00732CDB" w:rsidRDefault="00732CDB" w:rsidP="00732CDB">
      <w:pPr>
        <w:pStyle w:val="1"/>
        <w:rPr>
          <w:rStyle w:val="a3"/>
          <w:rFonts w:ascii="Times New Roman" w:hAnsi="Times New Roman"/>
          <w:lang w:val="uk-UA"/>
        </w:rPr>
      </w:pPr>
      <w:r w:rsidRPr="00732CDB">
        <w:rPr>
          <w:rStyle w:val="a3"/>
          <w:rFonts w:ascii="Times New Roman" w:hAnsi="Times New Roman"/>
          <w:lang w:val="uk-UA"/>
        </w:rPr>
        <w:t>ШМАРОВ БОГДАН СЕРГІЙОВИЧ</w:t>
      </w:r>
    </w:p>
    <w:p w:rsidR="00732CDB" w:rsidRPr="00732CDB" w:rsidRDefault="00732CDB" w:rsidP="00732CDB">
      <w:pPr>
        <w:rPr>
          <w:lang w:val="uk-UA"/>
        </w:rPr>
      </w:pPr>
      <w:r w:rsidRPr="00732CDB">
        <w:rPr>
          <w:lang w:val="uk-UA"/>
        </w:rPr>
        <w:t xml:space="preserve">                                                                                                        </w:t>
      </w:r>
    </w:p>
    <w:p w:rsidR="00732CDB" w:rsidRPr="00732CDB" w:rsidRDefault="00732CDB" w:rsidP="00732CDB">
      <w:pPr>
        <w:rPr>
          <w:lang w:val="uk-UA"/>
        </w:rPr>
      </w:pPr>
    </w:p>
    <w:p w:rsidR="00732CDB" w:rsidRPr="00732CDB" w:rsidRDefault="00732CDB" w:rsidP="00732CDB">
      <w:pPr>
        <w:spacing w:line="276" w:lineRule="auto"/>
        <w:jc w:val="right"/>
        <w:rPr>
          <w:rStyle w:val="a3"/>
          <w:sz w:val="28"/>
          <w:szCs w:val="28"/>
          <w:lang w:val="uk-UA"/>
        </w:rPr>
      </w:pPr>
      <w:r w:rsidRPr="00732CDB">
        <w:rPr>
          <w:sz w:val="28"/>
          <w:szCs w:val="28"/>
          <w:lang w:val="uk-UA"/>
        </w:rPr>
        <w:t xml:space="preserve">     УДК 622.235</w:t>
      </w:r>
    </w:p>
    <w:p w:rsidR="00732CDB" w:rsidRPr="00732CDB" w:rsidRDefault="00732CDB" w:rsidP="00732CDB">
      <w:pPr>
        <w:pStyle w:val="1"/>
        <w:rPr>
          <w:rFonts w:ascii="Times New Roman" w:hAnsi="Times New Roman" w:cs="Times New Roman"/>
          <w:b w:val="0"/>
          <w:bCs w:val="0"/>
          <w:smallCaps/>
          <w:spacing w:val="5"/>
          <w:lang w:val="uk-UA"/>
        </w:rPr>
      </w:pPr>
      <w:r w:rsidRPr="00732CDB">
        <w:rPr>
          <w:rStyle w:val="a3"/>
          <w:rFonts w:ascii="Times New Roman" w:hAnsi="Times New Roman" w:cs="Times New Roman"/>
          <w:lang w:val="uk-UA"/>
        </w:rPr>
        <w:t xml:space="preserve">                  </w:t>
      </w:r>
    </w:p>
    <w:p w:rsidR="00732CDB" w:rsidRPr="00732CDB" w:rsidRDefault="00732CDB" w:rsidP="00732CDB">
      <w:pPr>
        <w:jc w:val="center"/>
        <w:rPr>
          <w:sz w:val="28"/>
          <w:szCs w:val="28"/>
          <w:lang w:val="uk-UA"/>
        </w:rPr>
      </w:pPr>
      <w:r w:rsidRPr="00732CDB">
        <w:rPr>
          <w:sz w:val="28"/>
          <w:szCs w:val="28"/>
          <w:lang w:val="uk-UA"/>
        </w:rPr>
        <w:t>ОБГРУНТУВАННЯ КОМБІНОВАНОГО СПОСОБУ ПІДГОТОВКИ ДО ВИЇМКИ БЛОЧНОГО ВИСОКОМІЦНОГО КАМЕНЮ</w:t>
      </w:r>
    </w:p>
    <w:p w:rsidR="00732CDB" w:rsidRPr="00732CDB" w:rsidRDefault="00732CDB" w:rsidP="00732CDB">
      <w:pPr>
        <w:jc w:val="center"/>
        <w:rPr>
          <w:sz w:val="28"/>
          <w:szCs w:val="28"/>
          <w:lang w:val="uk-UA"/>
        </w:rPr>
      </w:pPr>
    </w:p>
    <w:p w:rsidR="00732CDB" w:rsidRPr="00732CDB" w:rsidRDefault="00732CDB" w:rsidP="00732CDB">
      <w:pPr>
        <w:spacing w:line="276" w:lineRule="auto"/>
        <w:jc w:val="center"/>
        <w:rPr>
          <w:spacing w:val="-4"/>
          <w:sz w:val="28"/>
          <w:szCs w:val="28"/>
          <w:lang w:val="uk-UA"/>
        </w:rPr>
      </w:pPr>
    </w:p>
    <w:p w:rsidR="00732CDB" w:rsidRPr="00732CDB" w:rsidRDefault="00732CDB" w:rsidP="00732CDB">
      <w:pPr>
        <w:jc w:val="center"/>
        <w:rPr>
          <w:sz w:val="28"/>
          <w:szCs w:val="28"/>
          <w:lang w:val="uk-UA"/>
        </w:rPr>
      </w:pPr>
      <w:r w:rsidRPr="00732CDB">
        <w:rPr>
          <w:sz w:val="28"/>
          <w:szCs w:val="28"/>
          <w:lang w:val="uk-UA"/>
        </w:rPr>
        <w:t>Спеціальність 8.05030101– «Розробка родовищ та видобування корисних копалин»</w:t>
      </w:r>
    </w:p>
    <w:p w:rsidR="00732CDB" w:rsidRPr="00732CDB" w:rsidRDefault="00732CDB" w:rsidP="00732CDB">
      <w:pPr>
        <w:jc w:val="center"/>
        <w:rPr>
          <w:sz w:val="28"/>
          <w:szCs w:val="28"/>
          <w:lang w:val="uk-UA"/>
        </w:rPr>
      </w:pPr>
    </w:p>
    <w:p w:rsidR="00732CDB" w:rsidRPr="00732CDB" w:rsidRDefault="00732CDB" w:rsidP="00732CDB">
      <w:pPr>
        <w:jc w:val="center"/>
        <w:rPr>
          <w:sz w:val="28"/>
          <w:szCs w:val="28"/>
          <w:lang w:val="uk-UA"/>
        </w:rPr>
      </w:pPr>
    </w:p>
    <w:p w:rsidR="00732CDB" w:rsidRPr="00732CDB" w:rsidRDefault="00732CDB" w:rsidP="00732CDB">
      <w:pPr>
        <w:spacing w:line="276" w:lineRule="auto"/>
        <w:jc w:val="center"/>
        <w:rPr>
          <w:sz w:val="28"/>
          <w:szCs w:val="28"/>
          <w:lang w:val="uk-UA"/>
        </w:rPr>
      </w:pPr>
    </w:p>
    <w:p w:rsidR="00732CDB" w:rsidRPr="00732CDB" w:rsidRDefault="00732CDB" w:rsidP="00732CDB">
      <w:pPr>
        <w:jc w:val="center"/>
        <w:rPr>
          <w:sz w:val="28"/>
          <w:szCs w:val="28"/>
          <w:lang w:val="uk-UA"/>
        </w:rPr>
      </w:pPr>
      <w:r w:rsidRPr="00732CDB">
        <w:rPr>
          <w:sz w:val="28"/>
          <w:szCs w:val="28"/>
          <w:lang w:val="uk-UA"/>
        </w:rPr>
        <w:t>магістерської дисертації на здобуття ступеня магістра</w:t>
      </w:r>
    </w:p>
    <w:p w:rsidR="00732CDB" w:rsidRPr="00732CDB" w:rsidRDefault="00732CDB" w:rsidP="00732CDB">
      <w:pPr>
        <w:jc w:val="center"/>
        <w:rPr>
          <w:sz w:val="28"/>
          <w:szCs w:val="28"/>
          <w:lang w:val="uk-UA"/>
        </w:rPr>
      </w:pPr>
    </w:p>
    <w:p w:rsidR="00732CDB" w:rsidRPr="00732CDB" w:rsidRDefault="00732CDB" w:rsidP="00732CDB">
      <w:pPr>
        <w:jc w:val="center"/>
        <w:rPr>
          <w:sz w:val="28"/>
          <w:szCs w:val="28"/>
          <w:lang w:val="uk-UA"/>
        </w:rPr>
      </w:pPr>
    </w:p>
    <w:p w:rsidR="00732CDB" w:rsidRPr="00732CDB" w:rsidRDefault="00732CDB" w:rsidP="00732CDB">
      <w:pPr>
        <w:jc w:val="center"/>
        <w:rPr>
          <w:sz w:val="28"/>
          <w:szCs w:val="28"/>
          <w:lang w:val="uk-UA"/>
        </w:rPr>
      </w:pPr>
    </w:p>
    <w:p w:rsidR="00732CDB" w:rsidRPr="00732CDB" w:rsidRDefault="00732CDB" w:rsidP="00732CDB">
      <w:pPr>
        <w:jc w:val="center"/>
        <w:rPr>
          <w:sz w:val="28"/>
          <w:szCs w:val="28"/>
          <w:lang w:val="uk-UA"/>
        </w:rPr>
      </w:pPr>
    </w:p>
    <w:p w:rsidR="00732CDB" w:rsidRPr="00732CDB" w:rsidRDefault="00732CDB" w:rsidP="00732CDB">
      <w:pPr>
        <w:spacing w:line="276" w:lineRule="auto"/>
        <w:jc w:val="center"/>
        <w:rPr>
          <w:sz w:val="28"/>
          <w:szCs w:val="28"/>
          <w:lang w:val="uk-UA"/>
        </w:rPr>
      </w:pPr>
    </w:p>
    <w:p w:rsidR="00732CDB" w:rsidRPr="00732CDB" w:rsidRDefault="00732CDB" w:rsidP="00732CDB">
      <w:pPr>
        <w:jc w:val="right"/>
        <w:rPr>
          <w:sz w:val="28"/>
          <w:szCs w:val="28"/>
          <w:lang w:val="uk-UA"/>
        </w:rPr>
      </w:pPr>
      <w:r w:rsidRPr="00732CDB">
        <w:rPr>
          <w:sz w:val="28"/>
          <w:szCs w:val="28"/>
          <w:lang w:val="uk-UA"/>
        </w:rPr>
        <w:t xml:space="preserve">                                                                       Науковий керівник</w:t>
      </w:r>
    </w:p>
    <w:p w:rsidR="00732CDB" w:rsidRPr="00732CDB" w:rsidRDefault="00732CDB" w:rsidP="00732CDB">
      <w:pPr>
        <w:jc w:val="right"/>
        <w:rPr>
          <w:sz w:val="28"/>
          <w:szCs w:val="28"/>
          <w:lang w:val="uk-UA"/>
        </w:rPr>
      </w:pPr>
      <w:r w:rsidRPr="00732CDB">
        <w:rPr>
          <w:sz w:val="28"/>
          <w:szCs w:val="28"/>
          <w:lang w:val="uk-UA"/>
        </w:rPr>
        <w:t xml:space="preserve">                                                                        доктор технічних наук, професор</w:t>
      </w:r>
    </w:p>
    <w:p w:rsidR="00732CDB" w:rsidRPr="00732CDB" w:rsidRDefault="00732CDB" w:rsidP="00732CDB">
      <w:pPr>
        <w:jc w:val="right"/>
        <w:rPr>
          <w:sz w:val="28"/>
          <w:szCs w:val="28"/>
          <w:lang w:val="uk-UA"/>
        </w:rPr>
      </w:pPr>
      <w:r w:rsidRPr="00732CDB">
        <w:rPr>
          <w:sz w:val="28"/>
          <w:szCs w:val="28"/>
          <w:lang w:val="uk-UA"/>
        </w:rPr>
        <w:t xml:space="preserve">                                                                              Зуєвська Наталя Валеріївна</w:t>
      </w:r>
    </w:p>
    <w:p w:rsidR="00732CDB" w:rsidRPr="00732CDB" w:rsidRDefault="00732CDB" w:rsidP="00732CDB">
      <w:pPr>
        <w:jc w:val="center"/>
        <w:rPr>
          <w:sz w:val="28"/>
          <w:szCs w:val="28"/>
          <w:lang w:val="uk-UA"/>
        </w:rPr>
      </w:pPr>
    </w:p>
    <w:p w:rsidR="00732CDB" w:rsidRPr="00732CDB" w:rsidRDefault="00732CDB" w:rsidP="00732CDB">
      <w:pPr>
        <w:jc w:val="center"/>
        <w:rPr>
          <w:sz w:val="28"/>
          <w:szCs w:val="28"/>
          <w:lang w:val="uk-UA"/>
        </w:rPr>
      </w:pPr>
    </w:p>
    <w:p w:rsidR="00732CDB" w:rsidRPr="00732CDB" w:rsidRDefault="00732CDB" w:rsidP="00732CDB">
      <w:pPr>
        <w:jc w:val="center"/>
        <w:rPr>
          <w:sz w:val="28"/>
          <w:szCs w:val="28"/>
          <w:lang w:val="uk-UA"/>
        </w:rPr>
      </w:pPr>
    </w:p>
    <w:p w:rsidR="00732CDB" w:rsidRPr="00732CDB" w:rsidRDefault="00732CDB" w:rsidP="00732CDB">
      <w:pPr>
        <w:jc w:val="center"/>
        <w:rPr>
          <w:sz w:val="28"/>
          <w:szCs w:val="28"/>
          <w:lang w:val="uk-UA"/>
        </w:rPr>
      </w:pPr>
    </w:p>
    <w:p w:rsidR="00732CDB" w:rsidRPr="00732CDB" w:rsidRDefault="00732CDB" w:rsidP="00732CDB">
      <w:pPr>
        <w:jc w:val="center"/>
        <w:rPr>
          <w:sz w:val="28"/>
          <w:szCs w:val="28"/>
          <w:lang w:val="uk-UA"/>
        </w:rPr>
      </w:pPr>
      <w:r w:rsidRPr="00732CDB">
        <w:rPr>
          <w:sz w:val="28"/>
          <w:szCs w:val="28"/>
          <w:lang w:val="uk-UA"/>
        </w:rPr>
        <w:t>Київ – 2017</w:t>
      </w:r>
    </w:p>
    <w:p w:rsidR="00732CDB" w:rsidRPr="00732CDB" w:rsidRDefault="00732CDB" w:rsidP="00732CDB">
      <w:pPr>
        <w:jc w:val="center"/>
        <w:rPr>
          <w:b/>
          <w:sz w:val="32"/>
          <w:szCs w:val="32"/>
          <w:lang w:val="uk-UA"/>
        </w:rPr>
      </w:pPr>
    </w:p>
    <w:p w:rsidR="00732CDB" w:rsidRPr="00732CDB" w:rsidRDefault="00732CDB" w:rsidP="00732CDB">
      <w:pPr>
        <w:jc w:val="center"/>
        <w:rPr>
          <w:b/>
          <w:sz w:val="32"/>
          <w:szCs w:val="32"/>
          <w:lang w:val="uk-UA"/>
        </w:rPr>
      </w:pPr>
    </w:p>
    <w:p w:rsidR="00732CDB" w:rsidRPr="00732CDB" w:rsidRDefault="00732CDB" w:rsidP="00732CDB">
      <w:pPr>
        <w:jc w:val="center"/>
        <w:rPr>
          <w:b/>
          <w:sz w:val="32"/>
          <w:szCs w:val="32"/>
          <w:lang w:val="uk-UA"/>
        </w:rPr>
      </w:pPr>
    </w:p>
    <w:p w:rsidR="00732CDB" w:rsidRPr="00732CDB" w:rsidRDefault="00732CDB" w:rsidP="00732CDB">
      <w:pPr>
        <w:jc w:val="center"/>
        <w:rPr>
          <w:b/>
          <w:sz w:val="32"/>
          <w:szCs w:val="32"/>
          <w:lang w:val="uk-UA"/>
        </w:rPr>
      </w:pPr>
    </w:p>
    <w:p w:rsidR="00732CDB" w:rsidRPr="00732CDB" w:rsidRDefault="00732CDB" w:rsidP="00732CDB">
      <w:pPr>
        <w:jc w:val="center"/>
        <w:rPr>
          <w:b/>
          <w:sz w:val="32"/>
          <w:szCs w:val="32"/>
          <w:lang w:val="uk-UA"/>
        </w:rPr>
      </w:pPr>
    </w:p>
    <w:p w:rsidR="00732CDB" w:rsidRPr="00732CDB" w:rsidRDefault="00732CDB" w:rsidP="00732CDB">
      <w:pPr>
        <w:jc w:val="center"/>
        <w:rPr>
          <w:sz w:val="32"/>
          <w:szCs w:val="32"/>
          <w:lang w:val="uk-UA"/>
        </w:rPr>
      </w:pPr>
      <w:r w:rsidRPr="00732CDB">
        <w:rPr>
          <w:b/>
          <w:sz w:val="32"/>
          <w:szCs w:val="32"/>
          <w:lang w:val="uk-UA"/>
        </w:rPr>
        <w:t>ОГЛАВЛЕНИЕ</w:t>
      </w:r>
    </w:p>
    <w:p w:rsidR="00732CDB" w:rsidRPr="00732CDB" w:rsidRDefault="00732CDB" w:rsidP="00732CDB">
      <w:pPr>
        <w:jc w:val="center"/>
        <w:rPr>
          <w:sz w:val="32"/>
          <w:szCs w:val="32"/>
          <w:lang w:val="uk-UA"/>
        </w:rPr>
      </w:pPr>
    </w:p>
    <w:p w:rsidR="00732CDB" w:rsidRPr="00732CDB" w:rsidRDefault="00732CDB" w:rsidP="00732CDB">
      <w:pPr>
        <w:pStyle w:val="3"/>
        <w:keepNext w:val="0"/>
        <w:keepLines w:val="0"/>
        <w:tabs>
          <w:tab w:val="right" w:leader="dot" w:pos="9356"/>
        </w:tabs>
        <w:spacing w:before="0" w:line="360" w:lineRule="auto"/>
        <w:rPr>
          <w:rFonts w:ascii="Times New Roman" w:hAnsi="Times New Roman" w:cs="Times New Roman"/>
          <w:sz w:val="28"/>
          <w:szCs w:val="28"/>
          <w:lang w:val="uk-UA"/>
        </w:rPr>
      </w:pPr>
      <w:r w:rsidRPr="00732CDB">
        <w:rPr>
          <w:rFonts w:ascii="Times New Roman" w:hAnsi="Times New Roman" w:cs="Times New Roman"/>
          <w:color w:val="auto"/>
          <w:sz w:val="28"/>
          <w:szCs w:val="28"/>
          <w:lang w:val="uk-UA"/>
        </w:rPr>
        <w:lastRenderedPageBreak/>
        <w:t>ВВЕДЕНИЕ</w:t>
      </w:r>
      <w:r w:rsidRPr="00732CDB">
        <w:rPr>
          <w:rFonts w:ascii="Times New Roman" w:hAnsi="Times New Roman" w:cs="Times New Roman"/>
          <w:color w:val="auto"/>
          <w:sz w:val="28"/>
          <w:szCs w:val="28"/>
          <w:lang w:val="uk-UA"/>
        </w:rPr>
        <w:tab/>
        <w:t>4</w:t>
      </w:r>
    </w:p>
    <w:p w:rsidR="00732CDB" w:rsidRPr="00732CDB" w:rsidRDefault="00732CDB" w:rsidP="00732CDB">
      <w:pPr>
        <w:pStyle w:val="1"/>
        <w:tabs>
          <w:tab w:val="right" w:leader="dot" w:pos="9356"/>
        </w:tabs>
        <w:spacing w:before="0" w:line="360" w:lineRule="auto"/>
        <w:jc w:val="left"/>
        <w:rPr>
          <w:rFonts w:ascii="Times New Roman" w:hAnsi="Times New Roman" w:cs="Times New Roman"/>
          <w:lang w:val="uk-UA"/>
        </w:rPr>
      </w:pPr>
      <w:r w:rsidRPr="00732CDB">
        <w:rPr>
          <w:rFonts w:ascii="Times New Roman" w:hAnsi="Times New Roman" w:cs="Times New Roman"/>
          <w:lang w:val="uk-UA"/>
        </w:rPr>
        <w:t xml:space="preserve">1. СОВРЕМЕННОЕ СОСТОЯНИЕ ИЗУЧЕННОСТИ ВОПРОСА </w:t>
      </w:r>
      <w:r w:rsidRPr="00732CDB">
        <w:rPr>
          <w:rFonts w:ascii="Times New Roman" w:hAnsi="Times New Roman" w:cs="Times New Roman"/>
          <w:lang w:val="uk-UA"/>
        </w:rPr>
        <w:br/>
        <w:t>И ПОСТАНОВКА ЗАДАЧ ИССЛЕДОВАНИЯ</w:t>
      </w:r>
      <w:r w:rsidRPr="00732CDB">
        <w:rPr>
          <w:rFonts w:ascii="Times New Roman" w:hAnsi="Times New Roman" w:cs="Times New Roman"/>
          <w:lang w:val="uk-UA"/>
        </w:rPr>
        <w:tab/>
        <w:t>7</w:t>
      </w:r>
    </w:p>
    <w:p w:rsidR="00732CDB" w:rsidRPr="00732CDB" w:rsidRDefault="00732CDB" w:rsidP="00732CDB">
      <w:pPr>
        <w:pStyle w:val="2"/>
        <w:numPr>
          <w:ilvl w:val="0"/>
          <w:numId w:val="0"/>
        </w:numPr>
        <w:tabs>
          <w:tab w:val="right" w:leader="dot" w:pos="9356"/>
        </w:tabs>
        <w:spacing w:before="0" w:line="360" w:lineRule="auto"/>
        <w:jc w:val="left"/>
        <w:rPr>
          <w:rFonts w:ascii="Times New Roman" w:hAnsi="Times New Roman" w:cs="Times New Roman"/>
          <w:b w:val="0"/>
          <w:lang w:val="uk-UA"/>
        </w:rPr>
      </w:pPr>
      <w:r w:rsidRPr="00732CDB">
        <w:rPr>
          <w:rFonts w:ascii="Times New Roman" w:hAnsi="Times New Roman" w:cs="Times New Roman"/>
          <w:b w:val="0"/>
          <w:lang w:val="uk-UA"/>
        </w:rPr>
        <w:t xml:space="preserve">1.1. </w:t>
      </w:r>
      <w:proofErr w:type="spellStart"/>
      <w:r w:rsidRPr="00732CDB">
        <w:rPr>
          <w:rFonts w:ascii="Times New Roman" w:hAnsi="Times New Roman" w:cs="Times New Roman"/>
          <w:b w:val="0"/>
          <w:lang w:val="uk-UA"/>
        </w:rPr>
        <w:t>Анализ</w:t>
      </w:r>
      <w:proofErr w:type="spellEnd"/>
      <w:r w:rsidRPr="00732CDB">
        <w:rPr>
          <w:rFonts w:ascii="Times New Roman" w:hAnsi="Times New Roman" w:cs="Times New Roman"/>
          <w:b w:val="0"/>
          <w:lang w:val="uk-UA"/>
        </w:rPr>
        <w:t xml:space="preserve"> </w:t>
      </w:r>
      <w:proofErr w:type="spellStart"/>
      <w:r w:rsidRPr="00732CDB">
        <w:rPr>
          <w:rFonts w:ascii="Times New Roman" w:hAnsi="Times New Roman" w:cs="Times New Roman"/>
          <w:b w:val="0"/>
          <w:lang w:val="uk-UA"/>
        </w:rPr>
        <w:t>современного</w:t>
      </w:r>
      <w:proofErr w:type="spellEnd"/>
      <w:r w:rsidRPr="00732CDB">
        <w:rPr>
          <w:rFonts w:ascii="Times New Roman" w:hAnsi="Times New Roman" w:cs="Times New Roman"/>
          <w:b w:val="0"/>
          <w:lang w:val="uk-UA"/>
        </w:rPr>
        <w:t xml:space="preserve"> </w:t>
      </w:r>
      <w:proofErr w:type="spellStart"/>
      <w:r w:rsidRPr="00732CDB">
        <w:rPr>
          <w:rFonts w:ascii="Times New Roman" w:hAnsi="Times New Roman" w:cs="Times New Roman"/>
          <w:b w:val="0"/>
          <w:lang w:val="uk-UA"/>
        </w:rPr>
        <w:t>состояния</w:t>
      </w:r>
      <w:proofErr w:type="spellEnd"/>
      <w:r w:rsidRPr="00732CDB">
        <w:rPr>
          <w:rFonts w:ascii="Times New Roman" w:hAnsi="Times New Roman" w:cs="Times New Roman"/>
          <w:b w:val="0"/>
          <w:lang w:val="uk-UA"/>
        </w:rPr>
        <w:t xml:space="preserve"> </w:t>
      </w:r>
      <w:proofErr w:type="spellStart"/>
      <w:r w:rsidRPr="00732CDB">
        <w:rPr>
          <w:rFonts w:ascii="Times New Roman" w:hAnsi="Times New Roman" w:cs="Times New Roman"/>
          <w:b w:val="0"/>
          <w:lang w:val="uk-UA"/>
        </w:rPr>
        <w:t>добычи</w:t>
      </w:r>
      <w:proofErr w:type="spellEnd"/>
      <w:r w:rsidRPr="00732CDB">
        <w:rPr>
          <w:rFonts w:ascii="Times New Roman" w:hAnsi="Times New Roman" w:cs="Times New Roman"/>
          <w:b w:val="0"/>
          <w:lang w:val="uk-UA"/>
        </w:rPr>
        <w:t xml:space="preserve"> </w:t>
      </w:r>
      <w:proofErr w:type="spellStart"/>
      <w:r w:rsidRPr="00732CDB">
        <w:rPr>
          <w:rFonts w:ascii="Times New Roman" w:hAnsi="Times New Roman" w:cs="Times New Roman"/>
          <w:b w:val="0"/>
          <w:lang w:val="uk-UA"/>
        </w:rPr>
        <w:t>гранитов</w:t>
      </w:r>
      <w:proofErr w:type="spellEnd"/>
      <w:r w:rsidRPr="00732CDB">
        <w:rPr>
          <w:rFonts w:ascii="Times New Roman" w:hAnsi="Times New Roman" w:cs="Times New Roman"/>
          <w:b w:val="0"/>
          <w:lang w:val="uk-UA"/>
        </w:rPr>
        <w:t xml:space="preserve"> в </w:t>
      </w:r>
      <w:proofErr w:type="spellStart"/>
      <w:r w:rsidRPr="00732CDB">
        <w:rPr>
          <w:rFonts w:ascii="Times New Roman" w:hAnsi="Times New Roman" w:cs="Times New Roman"/>
          <w:b w:val="0"/>
          <w:lang w:val="uk-UA"/>
        </w:rPr>
        <w:t>России</w:t>
      </w:r>
      <w:proofErr w:type="spellEnd"/>
      <w:r w:rsidRPr="00732CDB">
        <w:rPr>
          <w:rFonts w:ascii="Times New Roman" w:hAnsi="Times New Roman" w:cs="Times New Roman"/>
          <w:b w:val="0"/>
          <w:lang w:val="uk-UA"/>
        </w:rPr>
        <w:tab/>
        <w:t>7</w:t>
      </w:r>
    </w:p>
    <w:p w:rsidR="00732CDB" w:rsidRPr="00732CDB" w:rsidRDefault="00732CDB" w:rsidP="00732CDB">
      <w:pPr>
        <w:tabs>
          <w:tab w:val="right" w:leader="dot" w:pos="9356"/>
        </w:tabs>
        <w:spacing w:line="360" w:lineRule="auto"/>
        <w:rPr>
          <w:sz w:val="28"/>
          <w:szCs w:val="28"/>
          <w:lang w:val="uk-UA"/>
        </w:rPr>
      </w:pPr>
      <w:r w:rsidRPr="00732CDB">
        <w:rPr>
          <w:sz w:val="28"/>
          <w:szCs w:val="28"/>
          <w:lang w:val="uk-UA"/>
        </w:rPr>
        <w:t xml:space="preserve">1.2. </w:t>
      </w:r>
      <w:proofErr w:type="spellStart"/>
      <w:r w:rsidRPr="00732CDB">
        <w:rPr>
          <w:sz w:val="28"/>
          <w:szCs w:val="28"/>
          <w:lang w:val="uk-UA"/>
        </w:rPr>
        <w:t>Анализ</w:t>
      </w:r>
      <w:proofErr w:type="spellEnd"/>
      <w:r w:rsidRPr="00732CDB">
        <w:rPr>
          <w:sz w:val="28"/>
          <w:szCs w:val="28"/>
          <w:lang w:val="uk-UA"/>
        </w:rPr>
        <w:t xml:space="preserve"> </w:t>
      </w:r>
      <w:proofErr w:type="spellStart"/>
      <w:r w:rsidRPr="00732CDB">
        <w:rPr>
          <w:sz w:val="28"/>
          <w:szCs w:val="28"/>
          <w:lang w:val="uk-UA"/>
        </w:rPr>
        <w:t>существующих</w:t>
      </w:r>
      <w:proofErr w:type="spellEnd"/>
      <w:r w:rsidRPr="00732CDB">
        <w:rPr>
          <w:sz w:val="28"/>
          <w:szCs w:val="28"/>
          <w:lang w:val="uk-UA"/>
        </w:rPr>
        <w:t xml:space="preserve"> </w:t>
      </w:r>
      <w:proofErr w:type="spellStart"/>
      <w:r w:rsidRPr="00732CDB">
        <w:rPr>
          <w:sz w:val="28"/>
          <w:szCs w:val="28"/>
          <w:lang w:val="uk-UA"/>
        </w:rPr>
        <w:t>способов</w:t>
      </w:r>
      <w:proofErr w:type="spellEnd"/>
      <w:r w:rsidRPr="00732CDB">
        <w:rPr>
          <w:sz w:val="28"/>
          <w:szCs w:val="28"/>
          <w:lang w:val="uk-UA"/>
        </w:rPr>
        <w:t xml:space="preserve"> </w:t>
      </w:r>
      <w:proofErr w:type="spellStart"/>
      <w:r w:rsidRPr="00732CDB">
        <w:rPr>
          <w:sz w:val="28"/>
          <w:szCs w:val="28"/>
          <w:lang w:val="uk-UA"/>
        </w:rPr>
        <w:t>подготовки</w:t>
      </w:r>
      <w:proofErr w:type="spellEnd"/>
      <w:r w:rsidRPr="00732CDB">
        <w:rPr>
          <w:sz w:val="28"/>
          <w:szCs w:val="28"/>
          <w:lang w:val="uk-UA"/>
        </w:rPr>
        <w:t xml:space="preserve"> к </w:t>
      </w:r>
      <w:proofErr w:type="spellStart"/>
      <w:r w:rsidRPr="00732CDB">
        <w:rPr>
          <w:sz w:val="28"/>
          <w:szCs w:val="28"/>
          <w:lang w:val="uk-UA"/>
        </w:rPr>
        <w:t>выемке</w:t>
      </w:r>
      <w:proofErr w:type="spellEnd"/>
      <w:r w:rsidRPr="00732CDB">
        <w:rPr>
          <w:sz w:val="28"/>
          <w:szCs w:val="28"/>
          <w:lang w:val="uk-UA"/>
        </w:rPr>
        <w:t xml:space="preserve"> </w:t>
      </w:r>
      <w:proofErr w:type="spellStart"/>
      <w:r w:rsidRPr="00732CDB">
        <w:rPr>
          <w:sz w:val="28"/>
          <w:szCs w:val="28"/>
          <w:lang w:val="uk-UA"/>
        </w:rPr>
        <w:t>гранитных</w:t>
      </w:r>
      <w:proofErr w:type="spellEnd"/>
      <w:r w:rsidRPr="00732CDB">
        <w:rPr>
          <w:sz w:val="28"/>
          <w:szCs w:val="28"/>
          <w:lang w:val="uk-UA"/>
        </w:rPr>
        <w:t xml:space="preserve"> </w:t>
      </w:r>
      <w:proofErr w:type="spellStart"/>
      <w:r w:rsidRPr="00732CDB">
        <w:rPr>
          <w:sz w:val="28"/>
          <w:szCs w:val="28"/>
          <w:lang w:val="uk-UA"/>
        </w:rPr>
        <w:t>блоков</w:t>
      </w:r>
      <w:proofErr w:type="spellEnd"/>
      <w:r w:rsidRPr="00732CDB">
        <w:rPr>
          <w:sz w:val="28"/>
          <w:szCs w:val="28"/>
          <w:lang w:val="uk-UA"/>
        </w:rPr>
        <w:t xml:space="preserve"> </w:t>
      </w:r>
      <w:r w:rsidRPr="00732CDB">
        <w:rPr>
          <w:sz w:val="28"/>
          <w:szCs w:val="28"/>
          <w:lang w:val="uk-UA"/>
        </w:rPr>
        <w:br/>
        <w:t xml:space="preserve">       и </w:t>
      </w:r>
      <w:proofErr w:type="spellStart"/>
      <w:r w:rsidRPr="00732CDB">
        <w:rPr>
          <w:sz w:val="28"/>
          <w:szCs w:val="28"/>
          <w:lang w:val="uk-UA"/>
        </w:rPr>
        <w:t>опыт</w:t>
      </w:r>
      <w:proofErr w:type="spellEnd"/>
      <w:r w:rsidRPr="00732CDB">
        <w:rPr>
          <w:sz w:val="28"/>
          <w:szCs w:val="28"/>
          <w:lang w:val="uk-UA"/>
        </w:rPr>
        <w:t xml:space="preserve"> </w:t>
      </w:r>
      <w:proofErr w:type="spellStart"/>
      <w:r w:rsidRPr="00732CDB">
        <w:rPr>
          <w:sz w:val="28"/>
          <w:szCs w:val="28"/>
          <w:lang w:val="uk-UA"/>
        </w:rPr>
        <w:t>разработки</w:t>
      </w:r>
      <w:proofErr w:type="spellEnd"/>
      <w:r w:rsidRPr="00732CDB">
        <w:rPr>
          <w:sz w:val="28"/>
          <w:szCs w:val="28"/>
          <w:lang w:val="uk-UA"/>
        </w:rPr>
        <w:t xml:space="preserve"> </w:t>
      </w:r>
      <w:proofErr w:type="spellStart"/>
      <w:r w:rsidRPr="00732CDB">
        <w:rPr>
          <w:sz w:val="28"/>
          <w:szCs w:val="28"/>
          <w:lang w:val="uk-UA"/>
        </w:rPr>
        <w:t>месторождений</w:t>
      </w:r>
      <w:proofErr w:type="spellEnd"/>
      <w:r w:rsidRPr="00732CDB">
        <w:rPr>
          <w:sz w:val="28"/>
          <w:szCs w:val="28"/>
          <w:lang w:val="uk-UA"/>
        </w:rPr>
        <w:t xml:space="preserve"> за </w:t>
      </w:r>
      <w:proofErr w:type="spellStart"/>
      <w:r w:rsidRPr="00732CDB">
        <w:rPr>
          <w:sz w:val="28"/>
          <w:szCs w:val="28"/>
          <w:lang w:val="uk-UA"/>
        </w:rPr>
        <w:t>рубежом</w:t>
      </w:r>
      <w:proofErr w:type="spellEnd"/>
      <w:r w:rsidRPr="00732CDB">
        <w:rPr>
          <w:sz w:val="28"/>
          <w:szCs w:val="28"/>
          <w:lang w:val="uk-UA"/>
        </w:rPr>
        <w:tab/>
        <w:t>12</w:t>
      </w:r>
    </w:p>
    <w:p w:rsidR="00732CDB" w:rsidRPr="00732CDB" w:rsidRDefault="00732CDB" w:rsidP="00732CDB">
      <w:pPr>
        <w:tabs>
          <w:tab w:val="right" w:leader="dot" w:pos="9356"/>
        </w:tabs>
        <w:spacing w:line="360" w:lineRule="auto"/>
        <w:rPr>
          <w:sz w:val="28"/>
          <w:szCs w:val="28"/>
          <w:lang w:val="uk-UA"/>
        </w:rPr>
      </w:pPr>
      <w:r w:rsidRPr="00732CDB">
        <w:rPr>
          <w:sz w:val="28"/>
          <w:szCs w:val="28"/>
          <w:lang w:val="uk-UA"/>
        </w:rPr>
        <w:t xml:space="preserve">1.3. </w:t>
      </w:r>
      <w:proofErr w:type="spellStart"/>
      <w:r w:rsidRPr="00732CDB">
        <w:rPr>
          <w:sz w:val="28"/>
          <w:szCs w:val="28"/>
          <w:lang w:val="uk-UA"/>
        </w:rPr>
        <w:t>Цели</w:t>
      </w:r>
      <w:proofErr w:type="spellEnd"/>
      <w:r w:rsidRPr="00732CDB">
        <w:rPr>
          <w:sz w:val="28"/>
          <w:szCs w:val="28"/>
          <w:lang w:val="uk-UA"/>
        </w:rPr>
        <w:t xml:space="preserve"> и </w:t>
      </w:r>
      <w:proofErr w:type="spellStart"/>
      <w:r w:rsidRPr="00732CDB">
        <w:rPr>
          <w:sz w:val="28"/>
          <w:szCs w:val="28"/>
          <w:lang w:val="uk-UA"/>
        </w:rPr>
        <w:t>идеи</w:t>
      </w:r>
      <w:proofErr w:type="spellEnd"/>
      <w:r w:rsidRPr="00732CDB">
        <w:rPr>
          <w:sz w:val="28"/>
          <w:szCs w:val="28"/>
          <w:lang w:val="uk-UA"/>
        </w:rPr>
        <w:t xml:space="preserve"> </w:t>
      </w:r>
      <w:proofErr w:type="spellStart"/>
      <w:r w:rsidRPr="00732CDB">
        <w:rPr>
          <w:sz w:val="28"/>
          <w:szCs w:val="28"/>
          <w:lang w:val="uk-UA"/>
        </w:rPr>
        <w:t>работы</w:t>
      </w:r>
      <w:proofErr w:type="spellEnd"/>
      <w:r w:rsidRPr="00732CDB">
        <w:rPr>
          <w:sz w:val="28"/>
          <w:szCs w:val="28"/>
          <w:lang w:val="uk-UA"/>
        </w:rPr>
        <w:t xml:space="preserve">, </w:t>
      </w:r>
      <w:proofErr w:type="spellStart"/>
      <w:r w:rsidRPr="00732CDB">
        <w:rPr>
          <w:sz w:val="28"/>
          <w:szCs w:val="28"/>
          <w:lang w:val="uk-UA"/>
        </w:rPr>
        <w:t>решаемые</w:t>
      </w:r>
      <w:proofErr w:type="spellEnd"/>
      <w:r w:rsidRPr="00732CDB">
        <w:rPr>
          <w:sz w:val="28"/>
          <w:szCs w:val="28"/>
          <w:lang w:val="uk-UA"/>
        </w:rPr>
        <w:t xml:space="preserve"> </w:t>
      </w:r>
      <w:proofErr w:type="spellStart"/>
      <w:r w:rsidRPr="00732CDB">
        <w:rPr>
          <w:sz w:val="28"/>
          <w:szCs w:val="28"/>
          <w:lang w:val="uk-UA"/>
        </w:rPr>
        <w:t>задачи</w:t>
      </w:r>
      <w:proofErr w:type="spellEnd"/>
      <w:r w:rsidRPr="00732CDB">
        <w:rPr>
          <w:sz w:val="28"/>
          <w:szCs w:val="28"/>
          <w:lang w:val="uk-UA"/>
        </w:rPr>
        <w:tab/>
        <w:t>28</w:t>
      </w:r>
    </w:p>
    <w:p w:rsidR="00732CDB" w:rsidRPr="00732CDB" w:rsidRDefault="00732CDB" w:rsidP="00732CDB">
      <w:pPr>
        <w:tabs>
          <w:tab w:val="right" w:leader="dot" w:pos="9356"/>
        </w:tabs>
        <w:spacing w:line="360" w:lineRule="auto"/>
        <w:rPr>
          <w:b/>
          <w:sz w:val="28"/>
          <w:szCs w:val="28"/>
          <w:lang w:val="uk-UA"/>
        </w:rPr>
      </w:pPr>
      <w:r w:rsidRPr="00732CDB">
        <w:rPr>
          <w:b/>
          <w:sz w:val="28"/>
          <w:szCs w:val="28"/>
          <w:lang w:val="uk-UA"/>
        </w:rPr>
        <w:t xml:space="preserve">2. МЕТОДИКА ВЫБОРА РАЦИОНАЛЬНОГО СПОСОБА </w:t>
      </w:r>
      <w:r w:rsidRPr="00732CDB">
        <w:rPr>
          <w:b/>
          <w:sz w:val="28"/>
          <w:szCs w:val="28"/>
          <w:lang w:val="uk-UA"/>
        </w:rPr>
        <w:br/>
        <w:t>ПОДГОТОВКИ ВЫСОКОПРОЧНОГО КАМНЯ К ВЫЕМКЕ</w:t>
      </w:r>
      <w:r w:rsidRPr="00732CDB">
        <w:rPr>
          <w:b/>
          <w:sz w:val="28"/>
          <w:szCs w:val="28"/>
          <w:lang w:val="uk-UA"/>
        </w:rPr>
        <w:tab/>
        <w:t>30</w:t>
      </w:r>
    </w:p>
    <w:p w:rsidR="00732CDB" w:rsidRPr="00732CDB" w:rsidRDefault="00732CDB" w:rsidP="00732CDB">
      <w:pPr>
        <w:tabs>
          <w:tab w:val="right" w:leader="dot" w:pos="9356"/>
        </w:tabs>
        <w:spacing w:line="360" w:lineRule="auto"/>
        <w:rPr>
          <w:sz w:val="28"/>
          <w:szCs w:val="28"/>
          <w:lang w:val="uk-UA"/>
        </w:rPr>
      </w:pPr>
      <w:r w:rsidRPr="00732CDB">
        <w:rPr>
          <w:sz w:val="28"/>
          <w:szCs w:val="28"/>
          <w:lang w:val="uk-UA"/>
        </w:rPr>
        <w:t xml:space="preserve">2.1. </w:t>
      </w:r>
      <w:proofErr w:type="spellStart"/>
      <w:r w:rsidRPr="00732CDB">
        <w:rPr>
          <w:sz w:val="28"/>
          <w:szCs w:val="28"/>
          <w:lang w:val="uk-UA"/>
        </w:rPr>
        <w:t>Обоснование</w:t>
      </w:r>
      <w:proofErr w:type="spellEnd"/>
      <w:r w:rsidRPr="00732CDB">
        <w:rPr>
          <w:sz w:val="28"/>
          <w:szCs w:val="28"/>
          <w:lang w:val="uk-UA"/>
        </w:rPr>
        <w:t xml:space="preserve"> </w:t>
      </w:r>
      <w:proofErr w:type="spellStart"/>
      <w:r w:rsidRPr="00732CDB">
        <w:rPr>
          <w:sz w:val="28"/>
          <w:szCs w:val="28"/>
          <w:lang w:val="uk-UA"/>
        </w:rPr>
        <w:t>критериев</w:t>
      </w:r>
      <w:proofErr w:type="spellEnd"/>
      <w:r w:rsidRPr="00732CDB">
        <w:rPr>
          <w:sz w:val="28"/>
          <w:szCs w:val="28"/>
          <w:lang w:val="uk-UA"/>
        </w:rPr>
        <w:t xml:space="preserve"> </w:t>
      </w:r>
      <w:proofErr w:type="spellStart"/>
      <w:r w:rsidRPr="00732CDB">
        <w:rPr>
          <w:sz w:val="28"/>
          <w:szCs w:val="28"/>
          <w:lang w:val="uk-UA"/>
        </w:rPr>
        <w:t>выбора</w:t>
      </w:r>
      <w:proofErr w:type="spellEnd"/>
      <w:r w:rsidRPr="00732CDB">
        <w:rPr>
          <w:sz w:val="28"/>
          <w:szCs w:val="28"/>
          <w:lang w:val="uk-UA"/>
        </w:rPr>
        <w:t xml:space="preserve"> </w:t>
      </w:r>
      <w:proofErr w:type="spellStart"/>
      <w:r w:rsidRPr="00732CDB">
        <w:rPr>
          <w:sz w:val="28"/>
          <w:szCs w:val="28"/>
          <w:lang w:val="uk-UA"/>
        </w:rPr>
        <w:t>способа</w:t>
      </w:r>
      <w:proofErr w:type="spellEnd"/>
      <w:r w:rsidRPr="00732CDB">
        <w:rPr>
          <w:sz w:val="28"/>
          <w:szCs w:val="28"/>
          <w:lang w:val="uk-UA"/>
        </w:rPr>
        <w:t xml:space="preserve"> </w:t>
      </w:r>
      <w:proofErr w:type="spellStart"/>
      <w:r w:rsidRPr="00732CDB">
        <w:rPr>
          <w:sz w:val="28"/>
          <w:szCs w:val="28"/>
          <w:lang w:val="uk-UA"/>
        </w:rPr>
        <w:t>подготовки</w:t>
      </w:r>
      <w:proofErr w:type="spellEnd"/>
      <w:r w:rsidRPr="00732CDB">
        <w:rPr>
          <w:sz w:val="28"/>
          <w:szCs w:val="28"/>
          <w:lang w:val="uk-UA"/>
        </w:rPr>
        <w:t xml:space="preserve"> </w:t>
      </w:r>
      <w:proofErr w:type="spellStart"/>
      <w:r w:rsidRPr="00732CDB">
        <w:rPr>
          <w:sz w:val="28"/>
          <w:szCs w:val="28"/>
          <w:lang w:val="uk-UA"/>
        </w:rPr>
        <w:t>блоков</w:t>
      </w:r>
      <w:proofErr w:type="spellEnd"/>
      <w:r w:rsidRPr="00732CDB">
        <w:rPr>
          <w:sz w:val="28"/>
          <w:szCs w:val="28"/>
          <w:lang w:val="uk-UA"/>
        </w:rPr>
        <w:t xml:space="preserve"> </w:t>
      </w:r>
      <w:proofErr w:type="spellStart"/>
      <w:r w:rsidRPr="00732CDB">
        <w:rPr>
          <w:sz w:val="28"/>
          <w:szCs w:val="28"/>
          <w:lang w:val="uk-UA"/>
        </w:rPr>
        <w:t>камня</w:t>
      </w:r>
      <w:proofErr w:type="spellEnd"/>
      <w:r w:rsidRPr="00732CDB">
        <w:rPr>
          <w:sz w:val="28"/>
          <w:szCs w:val="28"/>
          <w:lang w:val="uk-UA"/>
        </w:rPr>
        <w:t xml:space="preserve">  </w:t>
      </w:r>
    </w:p>
    <w:p w:rsidR="00732CDB" w:rsidRPr="00732CDB" w:rsidRDefault="00732CDB" w:rsidP="00732CDB">
      <w:pPr>
        <w:tabs>
          <w:tab w:val="right" w:leader="dot" w:pos="9356"/>
        </w:tabs>
        <w:spacing w:line="360" w:lineRule="auto"/>
        <w:rPr>
          <w:sz w:val="28"/>
          <w:szCs w:val="28"/>
          <w:lang w:val="uk-UA"/>
        </w:rPr>
      </w:pPr>
      <w:r w:rsidRPr="00732CDB">
        <w:rPr>
          <w:sz w:val="28"/>
          <w:szCs w:val="28"/>
          <w:lang w:val="uk-UA"/>
        </w:rPr>
        <w:t xml:space="preserve">       к </w:t>
      </w:r>
      <w:proofErr w:type="spellStart"/>
      <w:r w:rsidRPr="00732CDB">
        <w:rPr>
          <w:sz w:val="28"/>
          <w:szCs w:val="28"/>
          <w:lang w:val="uk-UA"/>
        </w:rPr>
        <w:t>выемке</w:t>
      </w:r>
      <w:proofErr w:type="spellEnd"/>
      <w:r w:rsidRPr="00732CDB">
        <w:rPr>
          <w:sz w:val="28"/>
          <w:szCs w:val="28"/>
          <w:lang w:val="uk-UA"/>
        </w:rPr>
        <w:tab/>
        <w:t>30</w:t>
      </w:r>
    </w:p>
    <w:p w:rsidR="00732CDB" w:rsidRPr="00732CDB" w:rsidRDefault="00732CDB" w:rsidP="00732CDB">
      <w:pPr>
        <w:tabs>
          <w:tab w:val="right" w:leader="dot" w:pos="9356"/>
        </w:tabs>
        <w:spacing w:line="360" w:lineRule="auto"/>
        <w:rPr>
          <w:sz w:val="28"/>
          <w:szCs w:val="28"/>
          <w:lang w:val="uk-UA"/>
        </w:rPr>
      </w:pPr>
      <w:r w:rsidRPr="00732CDB">
        <w:rPr>
          <w:sz w:val="28"/>
          <w:szCs w:val="28"/>
          <w:lang w:val="uk-UA"/>
        </w:rPr>
        <w:t xml:space="preserve">2.2. </w:t>
      </w:r>
      <w:proofErr w:type="spellStart"/>
      <w:r w:rsidRPr="00732CDB">
        <w:rPr>
          <w:sz w:val="28"/>
          <w:szCs w:val="28"/>
          <w:lang w:val="uk-UA"/>
        </w:rPr>
        <w:t>Исследование</w:t>
      </w:r>
      <w:proofErr w:type="spellEnd"/>
      <w:r w:rsidRPr="00732CDB">
        <w:rPr>
          <w:sz w:val="28"/>
          <w:szCs w:val="28"/>
          <w:lang w:val="uk-UA"/>
        </w:rPr>
        <w:t xml:space="preserve"> </w:t>
      </w:r>
      <w:proofErr w:type="spellStart"/>
      <w:r w:rsidRPr="00732CDB">
        <w:rPr>
          <w:sz w:val="28"/>
          <w:szCs w:val="28"/>
          <w:lang w:val="uk-UA"/>
        </w:rPr>
        <w:t>вариантов</w:t>
      </w:r>
      <w:proofErr w:type="spellEnd"/>
      <w:r w:rsidRPr="00732CDB">
        <w:rPr>
          <w:sz w:val="28"/>
          <w:szCs w:val="28"/>
          <w:lang w:val="uk-UA"/>
        </w:rPr>
        <w:t xml:space="preserve"> </w:t>
      </w:r>
      <w:proofErr w:type="spellStart"/>
      <w:r w:rsidRPr="00732CDB">
        <w:rPr>
          <w:sz w:val="28"/>
          <w:szCs w:val="28"/>
          <w:lang w:val="uk-UA"/>
        </w:rPr>
        <w:t>применения</w:t>
      </w:r>
      <w:proofErr w:type="spellEnd"/>
      <w:r w:rsidRPr="00732CDB">
        <w:rPr>
          <w:sz w:val="28"/>
          <w:szCs w:val="28"/>
          <w:lang w:val="uk-UA"/>
        </w:rPr>
        <w:t xml:space="preserve"> </w:t>
      </w:r>
      <w:proofErr w:type="spellStart"/>
      <w:r w:rsidRPr="00732CDB">
        <w:rPr>
          <w:sz w:val="28"/>
          <w:szCs w:val="28"/>
          <w:lang w:val="uk-UA"/>
        </w:rPr>
        <w:t>способов</w:t>
      </w:r>
      <w:proofErr w:type="spellEnd"/>
      <w:r w:rsidRPr="00732CDB">
        <w:rPr>
          <w:sz w:val="28"/>
          <w:szCs w:val="28"/>
          <w:lang w:val="uk-UA"/>
        </w:rPr>
        <w:t xml:space="preserve"> </w:t>
      </w:r>
    </w:p>
    <w:p w:rsidR="00732CDB" w:rsidRPr="00732CDB" w:rsidRDefault="00732CDB" w:rsidP="00732CDB">
      <w:pPr>
        <w:tabs>
          <w:tab w:val="right" w:leader="dot" w:pos="9356"/>
        </w:tabs>
        <w:spacing w:line="360" w:lineRule="auto"/>
        <w:rPr>
          <w:sz w:val="28"/>
          <w:szCs w:val="28"/>
          <w:lang w:val="uk-UA"/>
        </w:rPr>
      </w:pPr>
      <w:r w:rsidRPr="00732CDB">
        <w:rPr>
          <w:sz w:val="28"/>
          <w:szCs w:val="28"/>
          <w:lang w:val="uk-UA"/>
        </w:rPr>
        <w:t xml:space="preserve">       </w:t>
      </w:r>
      <w:proofErr w:type="spellStart"/>
      <w:r w:rsidRPr="00732CDB">
        <w:rPr>
          <w:sz w:val="28"/>
          <w:szCs w:val="28"/>
          <w:lang w:val="uk-UA"/>
        </w:rPr>
        <w:t>подготовки</w:t>
      </w:r>
      <w:proofErr w:type="spellEnd"/>
      <w:r w:rsidRPr="00732CDB">
        <w:rPr>
          <w:sz w:val="28"/>
          <w:szCs w:val="28"/>
          <w:lang w:val="uk-UA"/>
        </w:rPr>
        <w:t xml:space="preserve"> </w:t>
      </w:r>
      <w:proofErr w:type="spellStart"/>
      <w:r w:rsidRPr="00732CDB">
        <w:rPr>
          <w:sz w:val="28"/>
          <w:szCs w:val="28"/>
          <w:lang w:val="uk-UA"/>
        </w:rPr>
        <w:t>камня</w:t>
      </w:r>
      <w:proofErr w:type="spellEnd"/>
      <w:r w:rsidRPr="00732CDB">
        <w:rPr>
          <w:sz w:val="28"/>
          <w:szCs w:val="28"/>
          <w:lang w:val="uk-UA"/>
        </w:rPr>
        <w:t xml:space="preserve"> к </w:t>
      </w:r>
      <w:proofErr w:type="spellStart"/>
      <w:r w:rsidRPr="00732CDB">
        <w:rPr>
          <w:sz w:val="28"/>
          <w:szCs w:val="28"/>
          <w:lang w:val="uk-UA"/>
        </w:rPr>
        <w:t>выемке</w:t>
      </w:r>
      <w:proofErr w:type="spellEnd"/>
      <w:r w:rsidRPr="00732CDB">
        <w:rPr>
          <w:sz w:val="28"/>
          <w:szCs w:val="28"/>
          <w:lang w:val="uk-UA"/>
        </w:rPr>
        <w:tab/>
        <w:t>32</w:t>
      </w:r>
    </w:p>
    <w:p w:rsidR="00732CDB" w:rsidRPr="00732CDB" w:rsidRDefault="00732CDB" w:rsidP="00732CDB">
      <w:pPr>
        <w:tabs>
          <w:tab w:val="right" w:leader="dot" w:pos="9356"/>
        </w:tabs>
        <w:spacing w:line="360" w:lineRule="auto"/>
        <w:rPr>
          <w:sz w:val="28"/>
          <w:szCs w:val="28"/>
          <w:lang w:val="uk-UA"/>
        </w:rPr>
      </w:pPr>
      <w:r w:rsidRPr="00732CDB">
        <w:rPr>
          <w:sz w:val="28"/>
          <w:szCs w:val="28"/>
          <w:lang w:val="uk-UA"/>
        </w:rPr>
        <w:t xml:space="preserve">2.3. </w:t>
      </w:r>
      <w:proofErr w:type="spellStart"/>
      <w:r w:rsidRPr="00732CDB">
        <w:rPr>
          <w:sz w:val="28"/>
          <w:szCs w:val="28"/>
          <w:lang w:val="uk-UA"/>
        </w:rPr>
        <w:t>Классификация</w:t>
      </w:r>
      <w:proofErr w:type="spellEnd"/>
      <w:r w:rsidRPr="00732CDB">
        <w:rPr>
          <w:sz w:val="28"/>
          <w:szCs w:val="28"/>
          <w:lang w:val="uk-UA"/>
        </w:rPr>
        <w:t xml:space="preserve"> </w:t>
      </w:r>
      <w:proofErr w:type="spellStart"/>
      <w:r w:rsidRPr="00732CDB">
        <w:rPr>
          <w:sz w:val="28"/>
          <w:szCs w:val="28"/>
          <w:lang w:val="uk-UA"/>
        </w:rPr>
        <w:t>месторождений</w:t>
      </w:r>
      <w:proofErr w:type="spellEnd"/>
      <w:r w:rsidRPr="00732CDB">
        <w:rPr>
          <w:sz w:val="28"/>
          <w:szCs w:val="28"/>
          <w:lang w:val="uk-UA"/>
        </w:rPr>
        <w:t xml:space="preserve"> </w:t>
      </w:r>
      <w:proofErr w:type="spellStart"/>
      <w:r w:rsidRPr="00732CDB">
        <w:rPr>
          <w:sz w:val="28"/>
          <w:szCs w:val="28"/>
          <w:lang w:val="uk-UA"/>
        </w:rPr>
        <w:t>высокопрочного</w:t>
      </w:r>
      <w:proofErr w:type="spellEnd"/>
      <w:r w:rsidRPr="00732CDB">
        <w:rPr>
          <w:sz w:val="28"/>
          <w:szCs w:val="28"/>
          <w:lang w:val="uk-UA"/>
        </w:rPr>
        <w:t xml:space="preserve"> </w:t>
      </w:r>
      <w:proofErr w:type="spellStart"/>
      <w:r w:rsidRPr="00732CDB">
        <w:rPr>
          <w:sz w:val="28"/>
          <w:szCs w:val="28"/>
          <w:lang w:val="uk-UA"/>
        </w:rPr>
        <w:t>камня</w:t>
      </w:r>
      <w:proofErr w:type="spellEnd"/>
      <w:r w:rsidRPr="00732CDB">
        <w:rPr>
          <w:sz w:val="28"/>
          <w:szCs w:val="28"/>
          <w:lang w:val="uk-UA"/>
        </w:rPr>
        <w:t xml:space="preserve"> </w:t>
      </w:r>
    </w:p>
    <w:p w:rsidR="00732CDB" w:rsidRPr="00732CDB" w:rsidRDefault="00732CDB" w:rsidP="00732CDB">
      <w:pPr>
        <w:tabs>
          <w:tab w:val="right" w:leader="dot" w:pos="9356"/>
        </w:tabs>
        <w:spacing w:line="360" w:lineRule="auto"/>
        <w:rPr>
          <w:sz w:val="28"/>
          <w:szCs w:val="28"/>
          <w:lang w:val="uk-UA"/>
        </w:rPr>
      </w:pPr>
      <w:r w:rsidRPr="00732CDB">
        <w:rPr>
          <w:sz w:val="28"/>
          <w:szCs w:val="28"/>
          <w:lang w:val="uk-UA"/>
        </w:rPr>
        <w:t xml:space="preserve">       </w:t>
      </w:r>
      <w:proofErr w:type="spellStart"/>
      <w:r w:rsidRPr="00732CDB">
        <w:rPr>
          <w:sz w:val="28"/>
          <w:szCs w:val="28"/>
          <w:lang w:val="uk-UA"/>
        </w:rPr>
        <w:t>как</w:t>
      </w:r>
      <w:proofErr w:type="spellEnd"/>
      <w:r w:rsidRPr="00732CDB">
        <w:rPr>
          <w:sz w:val="28"/>
          <w:szCs w:val="28"/>
          <w:lang w:val="uk-UA"/>
        </w:rPr>
        <w:t xml:space="preserve"> основа методики </w:t>
      </w:r>
      <w:proofErr w:type="spellStart"/>
      <w:r w:rsidRPr="00732CDB">
        <w:rPr>
          <w:sz w:val="28"/>
          <w:szCs w:val="28"/>
          <w:lang w:val="uk-UA"/>
        </w:rPr>
        <w:t>выбора</w:t>
      </w:r>
      <w:proofErr w:type="spellEnd"/>
      <w:r w:rsidRPr="00732CDB">
        <w:rPr>
          <w:sz w:val="28"/>
          <w:szCs w:val="28"/>
          <w:lang w:val="uk-UA"/>
        </w:rPr>
        <w:t xml:space="preserve"> </w:t>
      </w:r>
      <w:proofErr w:type="spellStart"/>
      <w:r w:rsidRPr="00732CDB">
        <w:rPr>
          <w:sz w:val="28"/>
          <w:szCs w:val="28"/>
          <w:lang w:val="uk-UA"/>
        </w:rPr>
        <w:t>способа</w:t>
      </w:r>
      <w:proofErr w:type="spellEnd"/>
      <w:r w:rsidRPr="00732CDB">
        <w:rPr>
          <w:sz w:val="28"/>
          <w:szCs w:val="28"/>
          <w:lang w:val="uk-UA"/>
        </w:rPr>
        <w:t xml:space="preserve"> </w:t>
      </w:r>
      <w:proofErr w:type="spellStart"/>
      <w:r w:rsidRPr="00732CDB">
        <w:rPr>
          <w:sz w:val="28"/>
          <w:szCs w:val="28"/>
          <w:lang w:val="uk-UA"/>
        </w:rPr>
        <w:t>подготовки</w:t>
      </w:r>
      <w:proofErr w:type="spellEnd"/>
      <w:r w:rsidRPr="00732CDB">
        <w:rPr>
          <w:sz w:val="28"/>
          <w:szCs w:val="28"/>
          <w:lang w:val="uk-UA"/>
        </w:rPr>
        <w:t xml:space="preserve"> </w:t>
      </w:r>
      <w:proofErr w:type="spellStart"/>
      <w:r w:rsidRPr="00732CDB">
        <w:rPr>
          <w:sz w:val="28"/>
          <w:szCs w:val="28"/>
          <w:lang w:val="uk-UA"/>
        </w:rPr>
        <w:t>блоков</w:t>
      </w:r>
      <w:proofErr w:type="spellEnd"/>
      <w:r w:rsidRPr="00732CDB">
        <w:rPr>
          <w:sz w:val="28"/>
          <w:szCs w:val="28"/>
          <w:lang w:val="uk-UA"/>
        </w:rPr>
        <w:t xml:space="preserve"> к </w:t>
      </w:r>
      <w:proofErr w:type="spellStart"/>
      <w:r w:rsidRPr="00732CDB">
        <w:rPr>
          <w:sz w:val="28"/>
          <w:szCs w:val="28"/>
          <w:lang w:val="uk-UA"/>
        </w:rPr>
        <w:t>выемке</w:t>
      </w:r>
      <w:proofErr w:type="spellEnd"/>
      <w:r w:rsidRPr="00732CDB">
        <w:rPr>
          <w:sz w:val="28"/>
          <w:szCs w:val="28"/>
          <w:lang w:val="uk-UA"/>
        </w:rPr>
        <w:tab/>
        <w:t>39</w:t>
      </w:r>
    </w:p>
    <w:p w:rsidR="00732CDB" w:rsidRPr="00732CDB" w:rsidRDefault="00732CDB" w:rsidP="00732CDB">
      <w:pPr>
        <w:tabs>
          <w:tab w:val="right" w:leader="dot" w:pos="9356"/>
        </w:tabs>
        <w:spacing w:line="360" w:lineRule="auto"/>
        <w:rPr>
          <w:sz w:val="28"/>
          <w:szCs w:val="28"/>
          <w:lang w:val="uk-UA"/>
        </w:rPr>
      </w:pPr>
      <w:r w:rsidRPr="00732CDB">
        <w:rPr>
          <w:sz w:val="28"/>
          <w:szCs w:val="28"/>
          <w:lang w:val="uk-UA"/>
        </w:rPr>
        <w:t xml:space="preserve">2.4. Алгоритм </w:t>
      </w:r>
      <w:proofErr w:type="spellStart"/>
      <w:r w:rsidRPr="00732CDB">
        <w:rPr>
          <w:sz w:val="28"/>
          <w:szCs w:val="28"/>
          <w:lang w:val="uk-UA"/>
        </w:rPr>
        <w:t>выбора</w:t>
      </w:r>
      <w:proofErr w:type="spellEnd"/>
      <w:r w:rsidRPr="00732CDB">
        <w:rPr>
          <w:sz w:val="28"/>
          <w:szCs w:val="28"/>
          <w:lang w:val="uk-UA"/>
        </w:rPr>
        <w:t xml:space="preserve"> </w:t>
      </w:r>
      <w:proofErr w:type="spellStart"/>
      <w:r w:rsidRPr="00732CDB">
        <w:rPr>
          <w:sz w:val="28"/>
          <w:szCs w:val="28"/>
          <w:lang w:val="uk-UA"/>
        </w:rPr>
        <w:t>технологических</w:t>
      </w:r>
      <w:proofErr w:type="spellEnd"/>
      <w:r w:rsidRPr="00732CDB">
        <w:rPr>
          <w:sz w:val="28"/>
          <w:szCs w:val="28"/>
          <w:lang w:val="uk-UA"/>
        </w:rPr>
        <w:t xml:space="preserve"> схем при </w:t>
      </w:r>
      <w:proofErr w:type="spellStart"/>
      <w:r w:rsidRPr="00732CDB">
        <w:rPr>
          <w:sz w:val="28"/>
          <w:szCs w:val="28"/>
          <w:lang w:val="uk-UA"/>
        </w:rPr>
        <w:t>разработке</w:t>
      </w:r>
      <w:proofErr w:type="spellEnd"/>
      <w:r w:rsidRPr="00732CDB">
        <w:rPr>
          <w:sz w:val="28"/>
          <w:szCs w:val="28"/>
          <w:lang w:val="uk-UA"/>
        </w:rPr>
        <w:t xml:space="preserve"> </w:t>
      </w:r>
    </w:p>
    <w:p w:rsidR="00732CDB" w:rsidRPr="00732CDB" w:rsidRDefault="00732CDB" w:rsidP="00732CDB">
      <w:pPr>
        <w:tabs>
          <w:tab w:val="right" w:leader="dot" w:pos="9356"/>
        </w:tabs>
        <w:spacing w:line="360" w:lineRule="auto"/>
        <w:rPr>
          <w:sz w:val="28"/>
          <w:szCs w:val="28"/>
          <w:lang w:val="uk-UA"/>
        </w:rPr>
      </w:pPr>
      <w:r w:rsidRPr="00732CDB">
        <w:rPr>
          <w:sz w:val="28"/>
          <w:szCs w:val="28"/>
          <w:lang w:val="uk-UA"/>
        </w:rPr>
        <w:t xml:space="preserve">       </w:t>
      </w:r>
      <w:proofErr w:type="spellStart"/>
      <w:r w:rsidRPr="00732CDB">
        <w:rPr>
          <w:sz w:val="28"/>
          <w:szCs w:val="28"/>
          <w:lang w:val="uk-UA"/>
        </w:rPr>
        <w:t>месторождений</w:t>
      </w:r>
      <w:proofErr w:type="spellEnd"/>
      <w:r w:rsidRPr="00732CDB">
        <w:rPr>
          <w:sz w:val="28"/>
          <w:szCs w:val="28"/>
          <w:lang w:val="uk-UA"/>
        </w:rPr>
        <w:t xml:space="preserve"> </w:t>
      </w:r>
      <w:proofErr w:type="spellStart"/>
      <w:r w:rsidRPr="00732CDB">
        <w:rPr>
          <w:sz w:val="28"/>
          <w:szCs w:val="28"/>
          <w:lang w:val="uk-UA"/>
        </w:rPr>
        <w:t>высокопрочного</w:t>
      </w:r>
      <w:proofErr w:type="spellEnd"/>
      <w:r w:rsidRPr="00732CDB">
        <w:rPr>
          <w:sz w:val="28"/>
          <w:szCs w:val="28"/>
          <w:lang w:val="uk-UA"/>
        </w:rPr>
        <w:t xml:space="preserve"> </w:t>
      </w:r>
      <w:proofErr w:type="spellStart"/>
      <w:r w:rsidRPr="00732CDB">
        <w:rPr>
          <w:sz w:val="28"/>
          <w:szCs w:val="28"/>
          <w:lang w:val="uk-UA"/>
        </w:rPr>
        <w:t>камня</w:t>
      </w:r>
      <w:proofErr w:type="spellEnd"/>
      <w:r w:rsidRPr="00732CDB">
        <w:rPr>
          <w:sz w:val="28"/>
          <w:szCs w:val="28"/>
          <w:lang w:val="uk-UA"/>
        </w:rPr>
        <w:tab/>
        <w:t>51</w:t>
      </w:r>
    </w:p>
    <w:p w:rsidR="00732CDB" w:rsidRPr="00732CDB" w:rsidRDefault="00732CDB" w:rsidP="00732CDB">
      <w:pPr>
        <w:tabs>
          <w:tab w:val="right" w:leader="dot" w:pos="9356"/>
        </w:tabs>
        <w:spacing w:line="360" w:lineRule="auto"/>
        <w:rPr>
          <w:sz w:val="28"/>
          <w:szCs w:val="28"/>
          <w:lang w:val="uk-UA"/>
        </w:rPr>
      </w:pPr>
      <w:r w:rsidRPr="00732CDB">
        <w:rPr>
          <w:sz w:val="28"/>
          <w:szCs w:val="28"/>
          <w:lang w:val="uk-UA"/>
        </w:rPr>
        <w:t xml:space="preserve">2.5. Методика </w:t>
      </w:r>
      <w:proofErr w:type="spellStart"/>
      <w:r w:rsidRPr="00732CDB">
        <w:rPr>
          <w:sz w:val="28"/>
          <w:szCs w:val="28"/>
          <w:lang w:val="uk-UA"/>
        </w:rPr>
        <w:t>определения</w:t>
      </w:r>
      <w:proofErr w:type="spellEnd"/>
      <w:r w:rsidRPr="00732CDB">
        <w:rPr>
          <w:sz w:val="28"/>
          <w:szCs w:val="28"/>
          <w:lang w:val="uk-UA"/>
        </w:rPr>
        <w:t xml:space="preserve"> </w:t>
      </w:r>
      <w:proofErr w:type="spellStart"/>
      <w:r w:rsidRPr="00732CDB">
        <w:rPr>
          <w:sz w:val="28"/>
          <w:szCs w:val="28"/>
          <w:lang w:val="uk-UA"/>
        </w:rPr>
        <w:t>рациональных</w:t>
      </w:r>
      <w:proofErr w:type="spellEnd"/>
      <w:r w:rsidRPr="00732CDB">
        <w:rPr>
          <w:sz w:val="28"/>
          <w:szCs w:val="28"/>
          <w:lang w:val="uk-UA"/>
        </w:rPr>
        <w:t xml:space="preserve"> </w:t>
      </w:r>
      <w:proofErr w:type="spellStart"/>
      <w:r w:rsidRPr="00732CDB">
        <w:rPr>
          <w:sz w:val="28"/>
          <w:szCs w:val="28"/>
          <w:lang w:val="uk-UA"/>
        </w:rPr>
        <w:t>параметров</w:t>
      </w:r>
      <w:proofErr w:type="spellEnd"/>
      <w:r w:rsidRPr="00732CDB">
        <w:rPr>
          <w:sz w:val="28"/>
          <w:szCs w:val="28"/>
          <w:lang w:val="uk-UA"/>
        </w:rPr>
        <w:t xml:space="preserve"> </w:t>
      </w:r>
    </w:p>
    <w:p w:rsidR="00732CDB" w:rsidRPr="00732CDB" w:rsidRDefault="00732CDB" w:rsidP="00732CDB">
      <w:pPr>
        <w:tabs>
          <w:tab w:val="right" w:leader="dot" w:pos="9356"/>
        </w:tabs>
        <w:spacing w:line="360" w:lineRule="auto"/>
        <w:rPr>
          <w:sz w:val="28"/>
          <w:szCs w:val="28"/>
          <w:lang w:val="uk-UA"/>
        </w:rPr>
      </w:pPr>
      <w:r w:rsidRPr="00732CDB">
        <w:rPr>
          <w:sz w:val="28"/>
          <w:szCs w:val="28"/>
          <w:lang w:val="uk-UA"/>
        </w:rPr>
        <w:t xml:space="preserve">       </w:t>
      </w:r>
      <w:proofErr w:type="spellStart"/>
      <w:r w:rsidRPr="00732CDB">
        <w:rPr>
          <w:sz w:val="28"/>
          <w:szCs w:val="28"/>
          <w:lang w:val="uk-UA"/>
        </w:rPr>
        <w:t>отделяемого</w:t>
      </w:r>
      <w:proofErr w:type="spellEnd"/>
      <w:r w:rsidRPr="00732CDB">
        <w:rPr>
          <w:sz w:val="28"/>
          <w:szCs w:val="28"/>
          <w:lang w:val="uk-UA"/>
        </w:rPr>
        <w:t xml:space="preserve"> </w:t>
      </w:r>
      <w:proofErr w:type="spellStart"/>
      <w:r w:rsidRPr="00732CDB">
        <w:rPr>
          <w:sz w:val="28"/>
          <w:szCs w:val="28"/>
          <w:lang w:val="uk-UA"/>
        </w:rPr>
        <w:t>монолита</w:t>
      </w:r>
      <w:proofErr w:type="spellEnd"/>
      <w:r w:rsidRPr="00732CDB">
        <w:rPr>
          <w:sz w:val="28"/>
          <w:szCs w:val="28"/>
          <w:lang w:val="uk-UA"/>
        </w:rPr>
        <w:tab/>
        <w:t>56</w:t>
      </w:r>
    </w:p>
    <w:p w:rsidR="00732CDB" w:rsidRPr="00732CDB" w:rsidRDefault="00732CDB" w:rsidP="00732CDB">
      <w:pPr>
        <w:tabs>
          <w:tab w:val="right" w:leader="dot" w:pos="9356"/>
        </w:tabs>
        <w:spacing w:line="360" w:lineRule="auto"/>
        <w:rPr>
          <w:sz w:val="28"/>
          <w:szCs w:val="28"/>
          <w:lang w:val="uk-UA"/>
        </w:rPr>
      </w:pPr>
      <w:r w:rsidRPr="00732CDB">
        <w:rPr>
          <w:sz w:val="28"/>
          <w:szCs w:val="28"/>
          <w:lang w:val="uk-UA"/>
        </w:rPr>
        <w:t xml:space="preserve">2.6.  </w:t>
      </w:r>
      <w:proofErr w:type="spellStart"/>
      <w:r w:rsidRPr="00732CDB">
        <w:rPr>
          <w:sz w:val="28"/>
          <w:szCs w:val="28"/>
          <w:lang w:val="uk-UA"/>
        </w:rPr>
        <w:t>Выводы</w:t>
      </w:r>
      <w:proofErr w:type="spellEnd"/>
      <w:r w:rsidRPr="00732CDB">
        <w:rPr>
          <w:sz w:val="28"/>
          <w:szCs w:val="28"/>
          <w:lang w:val="uk-UA"/>
        </w:rPr>
        <w:tab/>
        <w:t>60</w:t>
      </w:r>
    </w:p>
    <w:p w:rsidR="00732CDB" w:rsidRPr="00732CDB" w:rsidRDefault="00732CDB" w:rsidP="00732CDB">
      <w:pPr>
        <w:tabs>
          <w:tab w:val="right" w:leader="dot" w:pos="9356"/>
        </w:tabs>
        <w:spacing w:line="360" w:lineRule="auto"/>
        <w:rPr>
          <w:b/>
          <w:sz w:val="28"/>
          <w:szCs w:val="28"/>
          <w:lang w:val="uk-UA"/>
        </w:rPr>
      </w:pPr>
      <w:r w:rsidRPr="00732CDB">
        <w:rPr>
          <w:b/>
          <w:sz w:val="28"/>
          <w:szCs w:val="28"/>
          <w:lang w:val="uk-UA"/>
        </w:rPr>
        <w:t xml:space="preserve">3. ОЦЕНКА ВЛИЯНИЯ РЕЖИМА РАБОТЫ АКМ </w:t>
      </w:r>
    </w:p>
    <w:p w:rsidR="00732CDB" w:rsidRPr="00732CDB" w:rsidRDefault="00732CDB" w:rsidP="00732CDB">
      <w:pPr>
        <w:tabs>
          <w:tab w:val="right" w:leader="dot" w:pos="9356"/>
        </w:tabs>
        <w:spacing w:line="360" w:lineRule="auto"/>
        <w:rPr>
          <w:b/>
          <w:sz w:val="28"/>
          <w:szCs w:val="28"/>
          <w:lang w:val="uk-UA"/>
        </w:rPr>
      </w:pPr>
      <w:r w:rsidRPr="00732CDB">
        <w:rPr>
          <w:b/>
          <w:sz w:val="28"/>
          <w:szCs w:val="28"/>
          <w:lang w:val="uk-UA"/>
        </w:rPr>
        <w:t xml:space="preserve">   НА ПРОИЗВОДИТЕЛЬНОСТЬ И СЕБЕСТОИМОСТЬ ПИЛЕНИЯ</w:t>
      </w:r>
      <w:r w:rsidRPr="00732CDB">
        <w:rPr>
          <w:b/>
          <w:sz w:val="28"/>
          <w:szCs w:val="28"/>
          <w:lang w:val="uk-UA"/>
        </w:rPr>
        <w:tab/>
        <w:t>61</w:t>
      </w:r>
    </w:p>
    <w:p w:rsidR="00732CDB" w:rsidRPr="00732CDB" w:rsidRDefault="00732CDB" w:rsidP="00732CDB">
      <w:pPr>
        <w:tabs>
          <w:tab w:val="right" w:leader="dot" w:pos="9356"/>
        </w:tabs>
        <w:spacing w:line="360" w:lineRule="auto"/>
        <w:rPr>
          <w:sz w:val="28"/>
          <w:szCs w:val="28"/>
          <w:lang w:val="uk-UA"/>
        </w:rPr>
      </w:pPr>
      <w:r w:rsidRPr="00732CDB">
        <w:rPr>
          <w:sz w:val="28"/>
          <w:szCs w:val="28"/>
          <w:lang w:val="uk-UA"/>
        </w:rPr>
        <w:t xml:space="preserve">3.1. </w:t>
      </w:r>
      <w:proofErr w:type="spellStart"/>
      <w:r w:rsidRPr="00732CDB">
        <w:rPr>
          <w:sz w:val="28"/>
          <w:szCs w:val="28"/>
          <w:lang w:val="uk-UA"/>
        </w:rPr>
        <w:t>Исследование</w:t>
      </w:r>
      <w:proofErr w:type="spellEnd"/>
      <w:r w:rsidRPr="00732CDB">
        <w:rPr>
          <w:sz w:val="28"/>
          <w:szCs w:val="28"/>
          <w:lang w:val="uk-UA"/>
        </w:rPr>
        <w:t xml:space="preserve"> </w:t>
      </w:r>
      <w:proofErr w:type="spellStart"/>
      <w:r w:rsidRPr="00732CDB">
        <w:rPr>
          <w:sz w:val="28"/>
          <w:szCs w:val="28"/>
          <w:lang w:val="uk-UA"/>
        </w:rPr>
        <w:t>влияния</w:t>
      </w:r>
      <w:proofErr w:type="spellEnd"/>
      <w:r w:rsidRPr="00732CDB">
        <w:rPr>
          <w:sz w:val="28"/>
          <w:szCs w:val="28"/>
          <w:lang w:val="uk-UA"/>
        </w:rPr>
        <w:t xml:space="preserve"> </w:t>
      </w:r>
      <w:proofErr w:type="spellStart"/>
      <w:r w:rsidRPr="00732CDB">
        <w:rPr>
          <w:sz w:val="28"/>
          <w:szCs w:val="28"/>
          <w:lang w:val="uk-UA"/>
        </w:rPr>
        <w:t>различных</w:t>
      </w:r>
      <w:proofErr w:type="spellEnd"/>
      <w:r w:rsidRPr="00732CDB">
        <w:rPr>
          <w:sz w:val="28"/>
          <w:szCs w:val="28"/>
          <w:lang w:val="uk-UA"/>
        </w:rPr>
        <w:t xml:space="preserve"> </w:t>
      </w:r>
      <w:proofErr w:type="spellStart"/>
      <w:r w:rsidRPr="00732CDB">
        <w:rPr>
          <w:sz w:val="28"/>
          <w:szCs w:val="28"/>
          <w:lang w:val="uk-UA"/>
        </w:rPr>
        <w:t>режимов</w:t>
      </w:r>
      <w:proofErr w:type="spellEnd"/>
      <w:r w:rsidRPr="00732CDB">
        <w:rPr>
          <w:sz w:val="28"/>
          <w:szCs w:val="28"/>
          <w:lang w:val="uk-UA"/>
        </w:rPr>
        <w:t xml:space="preserve"> </w:t>
      </w:r>
      <w:proofErr w:type="spellStart"/>
      <w:r w:rsidRPr="00732CDB">
        <w:rPr>
          <w:sz w:val="28"/>
          <w:szCs w:val="28"/>
          <w:lang w:val="uk-UA"/>
        </w:rPr>
        <w:t>работы</w:t>
      </w:r>
      <w:proofErr w:type="spellEnd"/>
      <w:r w:rsidRPr="00732CDB">
        <w:rPr>
          <w:sz w:val="28"/>
          <w:szCs w:val="28"/>
          <w:lang w:val="uk-UA"/>
        </w:rPr>
        <w:t xml:space="preserve"> АКМ </w:t>
      </w:r>
    </w:p>
    <w:p w:rsidR="00732CDB" w:rsidRPr="00732CDB" w:rsidRDefault="00732CDB" w:rsidP="00732CDB">
      <w:pPr>
        <w:tabs>
          <w:tab w:val="right" w:leader="dot" w:pos="9356"/>
        </w:tabs>
        <w:spacing w:line="360" w:lineRule="auto"/>
        <w:rPr>
          <w:sz w:val="28"/>
          <w:szCs w:val="28"/>
          <w:lang w:val="uk-UA"/>
        </w:rPr>
      </w:pPr>
      <w:r w:rsidRPr="00732CDB">
        <w:rPr>
          <w:sz w:val="28"/>
          <w:szCs w:val="28"/>
          <w:lang w:val="uk-UA"/>
        </w:rPr>
        <w:t xml:space="preserve">       на </w:t>
      </w:r>
      <w:proofErr w:type="spellStart"/>
      <w:r w:rsidRPr="00732CDB">
        <w:rPr>
          <w:sz w:val="28"/>
          <w:szCs w:val="28"/>
          <w:lang w:val="uk-UA"/>
        </w:rPr>
        <w:t>производительность</w:t>
      </w:r>
      <w:proofErr w:type="spellEnd"/>
      <w:r w:rsidRPr="00732CDB">
        <w:rPr>
          <w:sz w:val="28"/>
          <w:szCs w:val="28"/>
          <w:lang w:val="uk-UA"/>
        </w:rPr>
        <w:t xml:space="preserve"> </w:t>
      </w:r>
      <w:proofErr w:type="spellStart"/>
      <w:r w:rsidRPr="00732CDB">
        <w:rPr>
          <w:sz w:val="28"/>
          <w:szCs w:val="28"/>
          <w:lang w:val="uk-UA"/>
        </w:rPr>
        <w:t>резания</w:t>
      </w:r>
      <w:proofErr w:type="spellEnd"/>
      <w:r w:rsidRPr="00732CDB">
        <w:rPr>
          <w:sz w:val="28"/>
          <w:szCs w:val="28"/>
          <w:lang w:val="uk-UA"/>
        </w:rPr>
        <w:t xml:space="preserve"> </w:t>
      </w:r>
      <w:proofErr w:type="spellStart"/>
      <w:r w:rsidRPr="00732CDB">
        <w:rPr>
          <w:sz w:val="28"/>
          <w:szCs w:val="28"/>
          <w:lang w:val="uk-UA"/>
        </w:rPr>
        <w:t>камня</w:t>
      </w:r>
      <w:proofErr w:type="spellEnd"/>
      <w:r w:rsidRPr="00732CDB">
        <w:rPr>
          <w:sz w:val="28"/>
          <w:szCs w:val="28"/>
          <w:lang w:val="uk-UA"/>
        </w:rPr>
        <w:tab/>
        <w:t>61</w:t>
      </w:r>
    </w:p>
    <w:p w:rsidR="00732CDB" w:rsidRPr="00732CDB" w:rsidRDefault="00732CDB" w:rsidP="00732CDB">
      <w:pPr>
        <w:tabs>
          <w:tab w:val="right" w:leader="dot" w:pos="9356"/>
        </w:tabs>
        <w:spacing w:line="360" w:lineRule="auto"/>
        <w:rPr>
          <w:sz w:val="28"/>
          <w:szCs w:val="28"/>
          <w:lang w:val="uk-UA"/>
        </w:rPr>
      </w:pPr>
      <w:r w:rsidRPr="00732CDB">
        <w:rPr>
          <w:sz w:val="28"/>
          <w:szCs w:val="28"/>
          <w:lang w:val="uk-UA"/>
        </w:rPr>
        <w:t xml:space="preserve">3.2. </w:t>
      </w:r>
      <w:proofErr w:type="spellStart"/>
      <w:r w:rsidRPr="00732CDB">
        <w:rPr>
          <w:sz w:val="28"/>
          <w:szCs w:val="28"/>
          <w:lang w:val="uk-UA"/>
        </w:rPr>
        <w:t>Оценка</w:t>
      </w:r>
      <w:proofErr w:type="spellEnd"/>
      <w:r w:rsidRPr="00732CDB">
        <w:rPr>
          <w:sz w:val="28"/>
          <w:szCs w:val="28"/>
          <w:lang w:val="uk-UA"/>
        </w:rPr>
        <w:t xml:space="preserve"> </w:t>
      </w:r>
      <w:proofErr w:type="spellStart"/>
      <w:r w:rsidRPr="00732CDB">
        <w:rPr>
          <w:sz w:val="28"/>
          <w:szCs w:val="28"/>
          <w:lang w:val="uk-UA"/>
        </w:rPr>
        <w:t>влияния</w:t>
      </w:r>
      <w:proofErr w:type="spellEnd"/>
      <w:r w:rsidRPr="00732CDB">
        <w:rPr>
          <w:sz w:val="28"/>
          <w:szCs w:val="28"/>
          <w:lang w:val="uk-UA"/>
        </w:rPr>
        <w:t xml:space="preserve"> </w:t>
      </w:r>
      <w:proofErr w:type="spellStart"/>
      <w:r w:rsidRPr="00732CDB">
        <w:rPr>
          <w:sz w:val="28"/>
          <w:szCs w:val="28"/>
          <w:lang w:val="uk-UA"/>
        </w:rPr>
        <w:t>режима</w:t>
      </w:r>
      <w:proofErr w:type="spellEnd"/>
      <w:r w:rsidRPr="00732CDB">
        <w:rPr>
          <w:sz w:val="28"/>
          <w:szCs w:val="28"/>
          <w:lang w:val="uk-UA"/>
        </w:rPr>
        <w:t xml:space="preserve"> </w:t>
      </w:r>
      <w:proofErr w:type="spellStart"/>
      <w:r w:rsidRPr="00732CDB">
        <w:rPr>
          <w:sz w:val="28"/>
          <w:szCs w:val="28"/>
          <w:lang w:val="uk-UA"/>
        </w:rPr>
        <w:t>работы</w:t>
      </w:r>
      <w:proofErr w:type="spellEnd"/>
      <w:r w:rsidRPr="00732CDB">
        <w:rPr>
          <w:sz w:val="28"/>
          <w:szCs w:val="28"/>
          <w:lang w:val="uk-UA"/>
        </w:rPr>
        <w:t xml:space="preserve"> АКМ на </w:t>
      </w:r>
      <w:proofErr w:type="spellStart"/>
      <w:r w:rsidRPr="00732CDB">
        <w:rPr>
          <w:sz w:val="28"/>
          <w:szCs w:val="28"/>
          <w:lang w:val="uk-UA"/>
        </w:rPr>
        <w:t>себестоимость</w:t>
      </w:r>
      <w:proofErr w:type="spellEnd"/>
      <w:r w:rsidRPr="00732CDB">
        <w:rPr>
          <w:sz w:val="28"/>
          <w:szCs w:val="28"/>
          <w:lang w:val="uk-UA"/>
        </w:rPr>
        <w:t xml:space="preserve"> </w:t>
      </w:r>
      <w:proofErr w:type="spellStart"/>
      <w:r w:rsidRPr="00732CDB">
        <w:rPr>
          <w:sz w:val="28"/>
          <w:szCs w:val="28"/>
          <w:lang w:val="uk-UA"/>
        </w:rPr>
        <w:t>пиления</w:t>
      </w:r>
      <w:proofErr w:type="spellEnd"/>
      <w:r w:rsidRPr="00732CDB">
        <w:rPr>
          <w:sz w:val="28"/>
          <w:szCs w:val="28"/>
          <w:lang w:val="uk-UA"/>
        </w:rPr>
        <w:tab/>
        <w:t>72</w:t>
      </w:r>
    </w:p>
    <w:p w:rsidR="00732CDB" w:rsidRPr="00732CDB" w:rsidRDefault="00732CDB" w:rsidP="00732CDB">
      <w:pPr>
        <w:tabs>
          <w:tab w:val="right" w:leader="dot" w:pos="9356"/>
        </w:tabs>
        <w:spacing w:line="360" w:lineRule="auto"/>
        <w:rPr>
          <w:sz w:val="28"/>
          <w:szCs w:val="28"/>
          <w:lang w:val="uk-UA"/>
        </w:rPr>
      </w:pPr>
      <w:r w:rsidRPr="00732CDB">
        <w:rPr>
          <w:sz w:val="28"/>
          <w:szCs w:val="28"/>
          <w:lang w:val="uk-UA"/>
        </w:rPr>
        <w:t xml:space="preserve">3.2.1. </w:t>
      </w:r>
      <w:proofErr w:type="spellStart"/>
      <w:r w:rsidRPr="00732CDB">
        <w:rPr>
          <w:sz w:val="28"/>
          <w:szCs w:val="28"/>
          <w:lang w:val="uk-UA"/>
        </w:rPr>
        <w:t>Исследование</w:t>
      </w:r>
      <w:proofErr w:type="spellEnd"/>
      <w:r w:rsidRPr="00732CDB">
        <w:rPr>
          <w:sz w:val="28"/>
          <w:szCs w:val="28"/>
          <w:lang w:val="uk-UA"/>
        </w:rPr>
        <w:t xml:space="preserve"> </w:t>
      </w:r>
      <w:proofErr w:type="spellStart"/>
      <w:r w:rsidRPr="00732CDB">
        <w:rPr>
          <w:sz w:val="28"/>
          <w:szCs w:val="28"/>
          <w:lang w:val="uk-UA"/>
        </w:rPr>
        <w:t>показателя</w:t>
      </w:r>
      <w:proofErr w:type="spellEnd"/>
      <w:r w:rsidRPr="00732CDB">
        <w:rPr>
          <w:sz w:val="28"/>
          <w:szCs w:val="28"/>
          <w:lang w:val="uk-UA"/>
        </w:rPr>
        <w:t xml:space="preserve"> </w:t>
      </w:r>
      <w:proofErr w:type="spellStart"/>
      <w:r w:rsidRPr="00732CDB">
        <w:rPr>
          <w:sz w:val="28"/>
          <w:szCs w:val="28"/>
          <w:lang w:val="uk-UA"/>
        </w:rPr>
        <w:t>удельной</w:t>
      </w:r>
      <w:proofErr w:type="spellEnd"/>
      <w:r w:rsidRPr="00732CDB">
        <w:rPr>
          <w:sz w:val="28"/>
          <w:szCs w:val="28"/>
          <w:lang w:val="uk-UA"/>
        </w:rPr>
        <w:t xml:space="preserve"> </w:t>
      </w:r>
      <w:proofErr w:type="spellStart"/>
      <w:r w:rsidRPr="00732CDB">
        <w:rPr>
          <w:sz w:val="28"/>
          <w:szCs w:val="28"/>
          <w:lang w:val="uk-UA"/>
        </w:rPr>
        <w:t>работы</w:t>
      </w:r>
      <w:proofErr w:type="spellEnd"/>
      <w:r w:rsidRPr="00732CDB">
        <w:rPr>
          <w:sz w:val="28"/>
          <w:szCs w:val="28"/>
          <w:lang w:val="uk-UA"/>
        </w:rPr>
        <w:t xml:space="preserve"> </w:t>
      </w:r>
      <w:proofErr w:type="spellStart"/>
      <w:r w:rsidRPr="00732CDB">
        <w:rPr>
          <w:sz w:val="28"/>
          <w:szCs w:val="28"/>
          <w:lang w:val="uk-UA"/>
        </w:rPr>
        <w:t>резания</w:t>
      </w:r>
      <w:proofErr w:type="spellEnd"/>
      <w:r w:rsidRPr="00732CDB">
        <w:rPr>
          <w:sz w:val="28"/>
          <w:szCs w:val="28"/>
          <w:lang w:val="uk-UA"/>
        </w:rPr>
        <w:t xml:space="preserve"> </w:t>
      </w:r>
      <w:proofErr w:type="spellStart"/>
      <w:r w:rsidRPr="00732CDB">
        <w:rPr>
          <w:sz w:val="28"/>
          <w:szCs w:val="28"/>
          <w:lang w:val="uk-UA"/>
        </w:rPr>
        <w:t>камня</w:t>
      </w:r>
      <w:proofErr w:type="spellEnd"/>
      <w:r w:rsidRPr="00732CDB">
        <w:rPr>
          <w:sz w:val="28"/>
          <w:szCs w:val="28"/>
          <w:lang w:val="uk-UA"/>
        </w:rPr>
        <w:tab/>
        <w:t>72</w:t>
      </w:r>
    </w:p>
    <w:p w:rsidR="00732CDB" w:rsidRPr="00732CDB" w:rsidRDefault="00732CDB" w:rsidP="00732CDB">
      <w:pPr>
        <w:tabs>
          <w:tab w:val="right" w:leader="dot" w:pos="9356"/>
        </w:tabs>
        <w:spacing w:line="360" w:lineRule="auto"/>
        <w:rPr>
          <w:sz w:val="28"/>
          <w:szCs w:val="28"/>
          <w:lang w:val="uk-UA"/>
        </w:rPr>
      </w:pPr>
      <w:r w:rsidRPr="00732CDB">
        <w:rPr>
          <w:sz w:val="28"/>
          <w:szCs w:val="28"/>
          <w:lang w:val="uk-UA"/>
        </w:rPr>
        <w:t xml:space="preserve">3.2.2. </w:t>
      </w:r>
      <w:proofErr w:type="spellStart"/>
      <w:r w:rsidRPr="00732CDB">
        <w:rPr>
          <w:sz w:val="28"/>
          <w:szCs w:val="28"/>
          <w:lang w:val="uk-UA"/>
        </w:rPr>
        <w:t>Исследование</w:t>
      </w:r>
      <w:proofErr w:type="spellEnd"/>
      <w:r w:rsidRPr="00732CDB">
        <w:rPr>
          <w:sz w:val="28"/>
          <w:szCs w:val="28"/>
          <w:lang w:val="uk-UA"/>
        </w:rPr>
        <w:t xml:space="preserve"> </w:t>
      </w:r>
      <w:proofErr w:type="spellStart"/>
      <w:r w:rsidRPr="00732CDB">
        <w:rPr>
          <w:sz w:val="28"/>
          <w:szCs w:val="28"/>
          <w:lang w:val="uk-UA"/>
        </w:rPr>
        <w:t>показателя</w:t>
      </w:r>
      <w:proofErr w:type="spellEnd"/>
      <w:r w:rsidRPr="00732CDB">
        <w:rPr>
          <w:sz w:val="28"/>
          <w:szCs w:val="28"/>
          <w:lang w:val="uk-UA"/>
        </w:rPr>
        <w:t xml:space="preserve"> </w:t>
      </w:r>
      <w:proofErr w:type="spellStart"/>
      <w:r w:rsidRPr="00732CDB">
        <w:rPr>
          <w:sz w:val="28"/>
          <w:szCs w:val="28"/>
          <w:lang w:val="uk-UA"/>
        </w:rPr>
        <w:t>удельного</w:t>
      </w:r>
      <w:proofErr w:type="spellEnd"/>
      <w:r w:rsidRPr="00732CDB">
        <w:rPr>
          <w:sz w:val="28"/>
          <w:szCs w:val="28"/>
          <w:lang w:val="uk-UA"/>
        </w:rPr>
        <w:t xml:space="preserve"> </w:t>
      </w:r>
      <w:proofErr w:type="spellStart"/>
      <w:r w:rsidRPr="00732CDB">
        <w:rPr>
          <w:sz w:val="28"/>
          <w:szCs w:val="28"/>
          <w:lang w:val="uk-UA"/>
        </w:rPr>
        <w:t>расхода</w:t>
      </w:r>
      <w:proofErr w:type="spellEnd"/>
      <w:r w:rsidRPr="00732CDB">
        <w:rPr>
          <w:sz w:val="28"/>
          <w:szCs w:val="28"/>
          <w:lang w:val="uk-UA"/>
        </w:rPr>
        <w:t xml:space="preserve"> алмазного </w:t>
      </w:r>
      <w:proofErr w:type="spellStart"/>
      <w:r w:rsidRPr="00732CDB">
        <w:rPr>
          <w:sz w:val="28"/>
          <w:szCs w:val="28"/>
          <w:lang w:val="uk-UA"/>
        </w:rPr>
        <w:t>инструмента</w:t>
      </w:r>
      <w:proofErr w:type="spellEnd"/>
      <w:r w:rsidRPr="00732CDB">
        <w:rPr>
          <w:sz w:val="28"/>
          <w:szCs w:val="28"/>
          <w:lang w:val="uk-UA"/>
        </w:rPr>
        <w:tab/>
        <w:t>74</w:t>
      </w:r>
    </w:p>
    <w:p w:rsidR="00732CDB" w:rsidRPr="00732CDB" w:rsidRDefault="00732CDB" w:rsidP="00732CDB">
      <w:pPr>
        <w:tabs>
          <w:tab w:val="right" w:leader="dot" w:pos="9356"/>
        </w:tabs>
        <w:spacing w:line="360" w:lineRule="auto"/>
        <w:rPr>
          <w:sz w:val="28"/>
          <w:szCs w:val="28"/>
          <w:lang w:val="uk-UA"/>
        </w:rPr>
      </w:pPr>
    </w:p>
    <w:p w:rsidR="00732CDB" w:rsidRPr="00732CDB" w:rsidRDefault="00732CDB" w:rsidP="00732CDB">
      <w:pPr>
        <w:tabs>
          <w:tab w:val="right" w:leader="dot" w:pos="9356"/>
        </w:tabs>
        <w:spacing w:line="360" w:lineRule="auto"/>
        <w:rPr>
          <w:sz w:val="28"/>
          <w:szCs w:val="28"/>
          <w:lang w:val="uk-UA"/>
        </w:rPr>
      </w:pPr>
      <w:r w:rsidRPr="00732CDB">
        <w:rPr>
          <w:sz w:val="28"/>
          <w:szCs w:val="28"/>
          <w:lang w:val="uk-UA"/>
        </w:rPr>
        <w:t xml:space="preserve">3.2.3. </w:t>
      </w:r>
      <w:proofErr w:type="spellStart"/>
      <w:r w:rsidRPr="00732CDB">
        <w:rPr>
          <w:sz w:val="28"/>
          <w:szCs w:val="28"/>
          <w:lang w:val="uk-UA"/>
        </w:rPr>
        <w:t>Расчет</w:t>
      </w:r>
      <w:proofErr w:type="spellEnd"/>
      <w:r w:rsidRPr="00732CDB">
        <w:rPr>
          <w:sz w:val="28"/>
          <w:szCs w:val="28"/>
          <w:lang w:val="uk-UA"/>
        </w:rPr>
        <w:t xml:space="preserve"> </w:t>
      </w:r>
      <w:proofErr w:type="spellStart"/>
      <w:r w:rsidRPr="00732CDB">
        <w:rPr>
          <w:sz w:val="28"/>
          <w:szCs w:val="28"/>
          <w:lang w:val="uk-UA"/>
        </w:rPr>
        <w:t>себестоимости</w:t>
      </w:r>
      <w:proofErr w:type="spellEnd"/>
      <w:r w:rsidRPr="00732CDB">
        <w:rPr>
          <w:sz w:val="28"/>
          <w:szCs w:val="28"/>
          <w:lang w:val="uk-UA"/>
        </w:rPr>
        <w:t xml:space="preserve"> </w:t>
      </w:r>
      <w:proofErr w:type="spellStart"/>
      <w:r w:rsidRPr="00732CDB">
        <w:rPr>
          <w:sz w:val="28"/>
          <w:szCs w:val="28"/>
          <w:lang w:val="uk-UA"/>
        </w:rPr>
        <w:t>резания</w:t>
      </w:r>
      <w:proofErr w:type="spellEnd"/>
      <w:r w:rsidRPr="00732CDB">
        <w:rPr>
          <w:sz w:val="28"/>
          <w:szCs w:val="28"/>
          <w:lang w:val="uk-UA"/>
        </w:rPr>
        <w:t xml:space="preserve"> </w:t>
      </w:r>
      <w:proofErr w:type="spellStart"/>
      <w:r w:rsidRPr="00732CDB">
        <w:rPr>
          <w:sz w:val="28"/>
          <w:szCs w:val="28"/>
          <w:lang w:val="uk-UA"/>
        </w:rPr>
        <w:t>камня</w:t>
      </w:r>
      <w:proofErr w:type="spellEnd"/>
      <w:r w:rsidRPr="00732CDB">
        <w:rPr>
          <w:sz w:val="28"/>
          <w:szCs w:val="28"/>
          <w:lang w:val="uk-UA"/>
        </w:rPr>
        <w:t xml:space="preserve"> АКМ</w:t>
      </w:r>
      <w:r w:rsidRPr="00732CDB">
        <w:rPr>
          <w:sz w:val="28"/>
          <w:szCs w:val="28"/>
          <w:lang w:val="uk-UA"/>
        </w:rPr>
        <w:tab/>
        <w:t>76</w:t>
      </w:r>
    </w:p>
    <w:p w:rsidR="00732CDB" w:rsidRPr="00732CDB" w:rsidRDefault="00732CDB" w:rsidP="00732CDB">
      <w:pPr>
        <w:tabs>
          <w:tab w:val="right" w:leader="dot" w:pos="9356"/>
        </w:tabs>
        <w:spacing w:line="360" w:lineRule="auto"/>
        <w:rPr>
          <w:sz w:val="28"/>
          <w:szCs w:val="28"/>
          <w:lang w:val="uk-UA"/>
        </w:rPr>
      </w:pPr>
      <w:r w:rsidRPr="00732CDB">
        <w:rPr>
          <w:sz w:val="28"/>
          <w:szCs w:val="28"/>
          <w:lang w:val="uk-UA"/>
        </w:rPr>
        <w:t xml:space="preserve">3.3. </w:t>
      </w:r>
      <w:proofErr w:type="spellStart"/>
      <w:r w:rsidRPr="00732CDB">
        <w:rPr>
          <w:sz w:val="28"/>
          <w:szCs w:val="28"/>
          <w:lang w:val="uk-UA"/>
        </w:rPr>
        <w:t>Выводы</w:t>
      </w:r>
      <w:proofErr w:type="spellEnd"/>
      <w:r w:rsidRPr="00732CDB">
        <w:rPr>
          <w:sz w:val="28"/>
          <w:szCs w:val="28"/>
          <w:lang w:val="uk-UA"/>
        </w:rPr>
        <w:tab/>
        <w:t>84</w:t>
      </w:r>
    </w:p>
    <w:p w:rsidR="00732CDB" w:rsidRPr="00732CDB" w:rsidRDefault="00732CDB" w:rsidP="00732CDB">
      <w:pPr>
        <w:tabs>
          <w:tab w:val="right" w:leader="dot" w:pos="9356"/>
        </w:tabs>
        <w:spacing w:line="360" w:lineRule="auto"/>
        <w:rPr>
          <w:b/>
          <w:sz w:val="28"/>
          <w:szCs w:val="28"/>
          <w:lang w:val="uk-UA"/>
        </w:rPr>
      </w:pPr>
      <w:r w:rsidRPr="00732CDB">
        <w:rPr>
          <w:b/>
          <w:sz w:val="28"/>
          <w:szCs w:val="28"/>
          <w:lang w:val="uk-UA"/>
        </w:rPr>
        <w:t xml:space="preserve">4. ОБОСНОВАНИЕ ПАРАМЕТРОВ КОМБИНИРОВАННОГО </w:t>
      </w:r>
    </w:p>
    <w:p w:rsidR="00732CDB" w:rsidRPr="00732CDB" w:rsidRDefault="00732CDB" w:rsidP="00732CDB">
      <w:pPr>
        <w:tabs>
          <w:tab w:val="right" w:leader="dot" w:pos="9356"/>
        </w:tabs>
        <w:spacing w:line="360" w:lineRule="auto"/>
        <w:rPr>
          <w:b/>
          <w:sz w:val="28"/>
          <w:szCs w:val="28"/>
          <w:lang w:val="uk-UA"/>
        </w:rPr>
      </w:pPr>
      <w:r w:rsidRPr="00732CDB">
        <w:rPr>
          <w:b/>
          <w:sz w:val="28"/>
          <w:szCs w:val="28"/>
          <w:lang w:val="uk-UA"/>
        </w:rPr>
        <w:lastRenderedPageBreak/>
        <w:t xml:space="preserve">    СПОСОБА ПОДГОТОВКИ К ВЫЕМКЕ НА ПРИМЕРЕ </w:t>
      </w:r>
      <w:r w:rsidRPr="00732CDB">
        <w:rPr>
          <w:b/>
          <w:sz w:val="28"/>
          <w:szCs w:val="28"/>
          <w:lang w:val="uk-UA"/>
        </w:rPr>
        <w:br/>
        <w:t xml:space="preserve">    ЮГО-ВОСТОЧНОГО УЧАСТКА НИЖНЕ-САНАРСКОГО </w:t>
      </w:r>
    </w:p>
    <w:p w:rsidR="00732CDB" w:rsidRPr="00732CDB" w:rsidRDefault="00732CDB" w:rsidP="00732CDB">
      <w:pPr>
        <w:tabs>
          <w:tab w:val="right" w:leader="dot" w:pos="9356"/>
        </w:tabs>
        <w:spacing w:line="360" w:lineRule="auto"/>
        <w:rPr>
          <w:b/>
          <w:sz w:val="28"/>
          <w:szCs w:val="28"/>
          <w:lang w:val="uk-UA"/>
        </w:rPr>
      </w:pPr>
      <w:r w:rsidRPr="00732CDB">
        <w:rPr>
          <w:b/>
          <w:sz w:val="28"/>
          <w:szCs w:val="28"/>
          <w:lang w:val="uk-UA"/>
        </w:rPr>
        <w:t xml:space="preserve">    МЕСТОРОЖДЕНИЯ ГРАНОДИОРИТА </w:t>
      </w:r>
      <w:r w:rsidRPr="00732CDB">
        <w:rPr>
          <w:b/>
          <w:sz w:val="28"/>
          <w:szCs w:val="28"/>
          <w:lang w:val="uk-UA"/>
        </w:rPr>
        <w:tab/>
        <w:t>86</w:t>
      </w:r>
    </w:p>
    <w:p w:rsidR="00732CDB" w:rsidRPr="00732CDB" w:rsidRDefault="00732CDB" w:rsidP="00732CDB">
      <w:pPr>
        <w:tabs>
          <w:tab w:val="right" w:leader="dot" w:pos="9356"/>
        </w:tabs>
        <w:spacing w:line="360" w:lineRule="auto"/>
        <w:rPr>
          <w:sz w:val="28"/>
          <w:szCs w:val="28"/>
          <w:lang w:val="uk-UA"/>
        </w:rPr>
      </w:pPr>
      <w:r w:rsidRPr="00732CDB">
        <w:rPr>
          <w:sz w:val="28"/>
          <w:szCs w:val="28"/>
          <w:lang w:val="uk-UA"/>
        </w:rPr>
        <w:t>4.1. Горно-</w:t>
      </w:r>
      <w:proofErr w:type="spellStart"/>
      <w:r w:rsidRPr="00732CDB">
        <w:rPr>
          <w:sz w:val="28"/>
          <w:szCs w:val="28"/>
          <w:lang w:val="uk-UA"/>
        </w:rPr>
        <w:t>геологические</w:t>
      </w:r>
      <w:proofErr w:type="spellEnd"/>
      <w:r w:rsidRPr="00732CDB">
        <w:rPr>
          <w:sz w:val="28"/>
          <w:szCs w:val="28"/>
          <w:lang w:val="uk-UA"/>
        </w:rPr>
        <w:t xml:space="preserve"> </w:t>
      </w:r>
      <w:proofErr w:type="spellStart"/>
      <w:r w:rsidRPr="00732CDB">
        <w:rPr>
          <w:sz w:val="28"/>
          <w:szCs w:val="28"/>
          <w:lang w:val="uk-UA"/>
        </w:rPr>
        <w:t>условия</w:t>
      </w:r>
      <w:proofErr w:type="spellEnd"/>
      <w:r w:rsidRPr="00732CDB">
        <w:rPr>
          <w:sz w:val="28"/>
          <w:szCs w:val="28"/>
          <w:lang w:val="uk-UA"/>
        </w:rPr>
        <w:t xml:space="preserve"> </w:t>
      </w:r>
      <w:proofErr w:type="spellStart"/>
      <w:r w:rsidRPr="00732CDB">
        <w:rPr>
          <w:sz w:val="28"/>
          <w:szCs w:val="28"/>
          <w:lang w:val="uk-UA"/>
        </w:rPr>
        <w:t>разработки</w:t>
      </w:r>
      <w:proofErr w:type="spellEnd"/>
      <w:r w:rsidRPr="00732CDB">
        <w:rPr>
          <w:sz w:val="28"/>
          <w:szCs w:val="28"/>
          <w:lang w:val="uk-UA"/>
        </w:rPr>
        <w:t xml:space="preserve"> Юго-Восточного </w:t>
      </w:r>
      <w:proofErr w:type="spellStart"/>
      <w:r w:rsidRPr="00732CDB">
        <w:rPr>
          <w:sz w:val="28"/>
          <w:szCs w:val="28"/>
          <w:lang w:val="uk-UA"/>
        </w:rPr>
        <w:t>участка</w:t>
      </w:r>
      <w:proofErr w:type="spellEnd"/>
      <w:r w:rsidRPr="00732CDB">
        <w:rPr>
          <w:sz w:val="28"/>
          <w:szCs w:val="28"/>
          <w:lang w:val="uk-UA"/>
        </w:rPr>
        <w:t xml:space="preserve"> </w:t>
      </w:r>
    </w:p>
    <w:p w:rsidR="00732CDB" w:rsidRPr="00732CDB" w:rsidRDefault="00732CDB" w:rsidP="00732CDB">
      <w:pPr>
        <w:tabs>
          <w:tab w:val="right" w:leader="dot" w:pos="9356"/>
        </w:tabs>
        <w:spacing w:line="360" w:lineRule="auto"/>
        <w:rPr>
          <w:sz w:val="28"/>
          <w:szCs w:val="28"/>
          <w:lang w:val="uk-UA"/>
        </w:rPr>
      </w:pPr>
      <w:r w:rsidRPr="00732CDB">
        <w:rPr>
          <w:sz w:val="28"/>
          <w:szCs w:val="28"/>
          <w:lang w:val="uk-UA"/>
        </w:rPr>
        <w:t xml:space="preserve">       </w:t>
      </w:r>
      <w:proofErr w:type="spellStart"/>
      <w:r w:rsidRPr="00732CDB">
        <w:rPr>
          <w:sz w:val="28"/>
          <w:szCs w:val="28"/>
          <w:lang w:val="uk-UA"/>
        </w:rPr>
        <w:t>Нижне-Санарского</w:t>
      </w:r>
      <w:proofErr w:type="spellEnd"/>
      <w:r w:rsidRPr="00732CDB">
        <w:rPr>
          <w:sz w:val="28"/>
          <w:szCs w:val="28"/>
          <w:lang w:val="uk-UA"/>
        </w:rPr>
        <w:t xml:space="preserve"> </w:t>
      </w:r>
      <w:proofErr w:type="spellStart"/>
      <w:r w:rsidRPr="00732CDB">
        <w:rPr>
          <w:sz w:val="28"/>
          <w:szCs w:val="28"/>
          <w:lang w:val="uk-UA"/>
        </w:rPr>
        <w:t>месторождения</w:t>
      </w:r>
      <w:proofErr w:type="spellEnd"/>
      <w:r w:rsidRPr="00732CDB">
        <w:rPr>
          <w:sz w:val="28"/>
          <w:szCs w:val="28"/>
          <w:lang w:val="uk-UA"/>
        </w:rPr>
        <w:tab/>
        <w:t>86</w:t>
      </w:r>
    </w:p>
    <w:p w:rsidR="00732CDB" w:rsidRPr="00732CDB" w:rsidRDefault="00732CDB" w:rsidP="00732CDB">
      <w:pPr>
        <w:tabs>
          <w:tab w:val="left" w:pos="567"/>
          <w:tab w:val="right" w:leader="dot" w:pos="9356"/>
        </w:tabs>
        <w:autoSpaceDE w:val="0"/>
        <w:autoSpaceDN w:val="0"/>
        <w:adjustRightInd w:val="0"/>
        <w:spacing w:line="360" w:lineRule="auto"/>
        <w:rPr>
          <w:sz w:val="28"/>
          <w:szCs w:val="28"/>
          <w:lang w:val="uk-UA"/>
        </w:rPr>
      </w:pPr>
      <w:r w:rsidRPr="00732CDB">
        <w:rPr>
          <w:sz w:val="28"/>
          <w:szCs w:val="28"/>
          <w:lang w:val="uk-UA"/>
        </w:rPr>
        <w:t xml:space="preserve">4.2. </w:t>
      </w:r>
      <w:proofErr w:type="spellStart"/>
      <w:r w:rsidRPr="00732CDB">
        <w:rPr>
          <w:sz w:val="28"/>
          <w:szCs w:val="28"/>
          <w:lang w:val="uk-UA"/>
        </w:rPr>
        <w:t>Обоснование</w:t>
      </w:r>
      <w:proofErr w:type="spellEnd"/>
      <w:r w:rsidRPr="00732CDB">
        <w:rPr>
          <w:sz w:val="28"/>
          <w:szCs w:val="28"/>
          <w:lang w:val="uk-UA"/>
        </w:rPr>
        <w:t xml:space="preserve"> </w:t>
      </w:r>
      <w:proofErr w:type="spellStart"/>
      <w:r w:rsidRPr="00732CDB">
        <w:rPr>
          <w:sz w:val="28"/>
          <w:szCs w:val="28"/>
          <w:lang w:val="uk-UA"/>
        </w:rPr>
        <w:t>параметров</w:t>
      </w:r>
      <w:proofErr w:type="spellEnd"/>
      <w:r w:rsidRPr="00732CDB">
        <w:rPr>
          <w:sz w:val="28"/>
          <w:szCs w:val="28"/>
          <w:lang w:val="uk-UA"/>
        </w:rPr>
        <w:t xml:space="preserve"> </w:t>
      </w:r>
      <w:proofErr w:type="spellStart"/>
      <w:r w:rsidRPr="00732CDB">
        <w:rPr>
          <w:sz w:val="28"/>
          <w:szCs w:val="28"/>
          <w:lang w:val="uk-UA"/>
        </w:rPr>
        <w:t>оборудования</w:t>
      </w:r>
      <w:proofErr w:type="spellEnd"/>
      <w:r w:rsidRPr="00732CDB">
        <w:rPr>
          <w:sz w:val="28"/>
          <w:szCs w:val="28"/>
          <w:lang w:val="uk-UA"/>
        </w:rPr>
        <w:t xml:space="preserve"> </w:t>
      </w:r>
      <w:r w:rsidRPr="00732CDB">
        <w:rPr>
          <w:sz w:val="28"/>
          <w:szCs w:val="28"/>
          <w:lang w:val="uk-UA"/>
        </w:rPr>
        <w:tab/>
        <w:t>89</w:t>
      </w:r>
    </w:p>
    <w:p w:rsidR="00732CDB" w:rsidRPr="00732CDB" w:rsidRDefault="00732CDB" w:rsidP="00732CDB">
      <w:pPr>
        <w:tabs>
          <w:tab w:val="left" w:pos="567"/>
          <w:tab w:val="right" w:leader="dot" w:pos="9356"/>
        </w:tabs>
        <w:autoSpaceDE w:val="0"/>
        <w:autoSpaceDN w:val="0"/>
        <w:adjustRightInd w:val="0"/>
        <w:spacing w:line="360" w:lineRule="auto"/>
        <w:rPr>
          <w:sz w:val="28"/>
          <w:szCs w:val="28"/>
          <w:lang w:val="uk-UA"/>
        </w:rPr>
      </w:pPr>
      <w:r w:rsidRPr="00732CDB">
        <w:rPr>
          <w:sz w:val="28"/>
          <w:szCs w:val="28"/>
          <w:lang w:val="uk-UA"/>
        </w:rPr>
        <w:t xml:space="preserve">4.3. </w:t>
      </w:r>
      <w:proofErr w:type="spellStart"/>
      <w:r w:rsidRPr="00732CDB">
        <w:rPr>
          <w:sz w:val="28"/>
          <w:szCs w:val="28"/>
          <w:lang w:val="uk-UA"/>
        </w:rPr>
        <w:t>Оценка</w:t>
      </w:r>
      <w:proofErr w:type="spellEnd"/>
      <w:r w:rsidRPr="00732CDB">
        <w:rPr>
          <w:sz w:val="28"/>
          <w:szCs w:val="28"/>
          <w:lang w:val="uk-UA"/>
        </w:rPr>
        <w:t xml:space="preserve"> </w:t>
      </w:r>
      <w:proofErr w:type="spellStart"/>
      <w:r w:rsidRPr="00732CDB">
        <w:rPr>
          <w:sz w:val="28"/>
          <w:szCs w:val="28"/>
          <w:lang w:val="uk-UA"/>
        </w:rPr>
        <w:t>экономической</w:t>
      </w:r>
      <w:proofErr w:type="spellEnd"/>
      <w:r w:rsidRPr="00732CDB">
        <w:rPr>
          <w:sz w:val="28"/>
          <w:szCs w:val="28"/>
          <w:lang w:val="uk-UA"/>
        </w:rPr>
        <w:t xml:space="preserve"> </w:t>
      </w:r>
      <w:proofErr w:type="spellStart"/>
      <w:r w:rsidRPr="00732CDB">
        <w:rPr>
          <w:sz w:val="28"/>
          <w:szCs w:val="28"/>
          <w:lang w:val="uk-UA"/>
        </w:rPr>
        <w:t>эффективности</w:t>
      </w:r>
      <w:proofErr w:type="spellEnd"/>
      <w:r w:rsidRPr="00732CDB">
        <w:rPr>
          <w:sz w:val="28"/>
          <w:szCs w:val="28"/>
          <w:lang w:val="uk-UA"/>
        </w:rPr>
        <w:t xml:space="preserve"> </w:t>
      </w:r>
      <w:proofErr w:type="spellStart"/>
      <w:r w:rsidRPr="00732CDB">
        <w:rPr>
          <w:sz w:val="28"/>
          <w:szCs w:val="28"/>
          <w:lang w:val="uk-UA"/>
        </w:rPr>
        <w:t>внедряемых</w:t>
      </w:r>
      <w:proofErr w:type="spellEnd"/>
      <w:r w:rsidRPr="00732CDB">
        <w:rPr>
          <w:sz w:val="28"/>
          <w:szCs w:val="28"/>
          <w:lang w:val="uk-UA"/>
        </w:rPr>
        <w:t xml:space="preserve"> </w:t>
      </w:r>
      <w:proofErr w:type="spellStart"/>
      <w:r w:rsidRPr="00732CDB">
        <w:rPr>
          <w:sz w:val="28"/>
          <w:szCs w:val="28"/>
          <w:lang w:val="uk-UA"/>
        </w:rPr>
        <w:t>мероприятий</w:t>
      </w:r>
      <w:proofErr w:type="spellEnd"/>
      <w:r w:rsidRPr="00732CDB">
        <w:rPr>
          <w:sz w:val="28"/>
          <w:szCs w:val="28"/>
          <w:lang w:val="uk-UA"/>
        </w:rPr>
        <w:t xml:space="preserve"> </w:t>
      </w:r>
      <w:r w:rsidRPr="00732CDB">
        <w:rPr>
          <w:sz w:val="28"/>
          <w:szCs w:val="28"/>
          <w:lang w:val="uk-UA"/>
        </w:rPr>
        <w:tab/>
        <w:t>107</w:t>
      </w:r>
    </w:p>
    <w:p w:rsidR="00732CDB" w:rsidRPr="00732CDB" w:rsidRDefault="00732CDB" w:rsidP="00732CDB">
      <w:pPr>
        <w:tabs>
          <w:tab w:val="right" w:leader="dot" w:pos="9356"/>
        </w:tabs>
        <w:rPr>
          <w:sz w:val="28"/>
          <w:szCs w:val="28"/>
          <w:lang w:val="uk-UA"/>
        </w:rPr>
      </w:pPr>
      <w:r w:rsidRPr="00732CDB">
        <w:rPr>
          <w:sz w:val="28"/>
          <w:szCs w:val="28"/>
          <w:lang w:val="uk-UA"/>
        </w:rPr>
        <w:t xml:space="preserve">4.4. </w:t>
      </w:r>
      <w:proofErr w:type="spellStart"/>
      <w:r w:rsidRPr="00732CDB">
        <w:rPr>
          <w:sz w:val="28"/>
          <w:szCs w:val="28"/>
          <w:lang w:val="uk-UA"/>
        </w:rPr>
        <w:t>Выводы</w:t>
      </w:r>
      <w:proofErr w:type="spellEnd"/>
      <w:r w:rsidRPr="00732CDB">
        <w:rPr>
          <w:sz w:val="28"/>
          <w:szCs w:val="28"/>
          <w:lang w:val="uk-UA"/>
        </w:rPr>
        <w:tab/>
        <w:t>111</w:t>
      </w:r>
    </w:p>
    <w:p w:rsidR="00732CDB" w:rsidRPr="00732CDB" w:rsidRDefault="00732CDB" w:rsidP="00732CDB">
      <w:pPr>
        <w:tabs>
          <w:tab w:val="right" w:leader="dot" w:pos="9356"/>
        </w:tabs>
        <w:rPr>
          <w:sz w:val="28"/>
          <w:szCs w:val="28"/>
          <w:lang w:val="uk-UA"/>
        </w:rPr>
      </w:pPr>
    </w:p>
    <w:p w:rsidR="00732CDB" w:rsidRPr="00732CDB" w:rsidRDefault="00732CDB" w:rsidP="00732CDB">
      <w:pPr>
        <w:tabs>
          <w:tab w:val="right" w:leader="dot" w:pos="9356"/>
        </w:tabs>
        <w:spacing w:line="360" w:lineRule="auto"/>
        <w:rPr>
          <w:sz w:val="28"/>
          <w:szCs w:val="28"/>
          <w:lang w:val="uk-UA"/>
        </w:rPr>
      </w:pPr>
      <w:r w:rsidRPr="00732CDB">
        <w:rPr>
          <w:sz w:val="28"/>
          <w:szCs w:val="28"/>
          <w:lang w:val="uk-UA"/>
        </w:rPr>
        <w:t>ЗАКЛЮЧЕНИЕ</w:t>
      </w:r>
      <w:r w:rsidRPr="00732CDB">
        <w:rPr>
          <w:sz w:val="28"/>
          <w:szCs w:val="28"/>
          <w:lang w:val="uk-UA"/>
        </w:rPr>
        <w:tab/>
        <w:t>113</w:t>
      </w:r>
    </w:p>
    <w:p w:rsidR="00732CDB" w:rsidRPr="00732CDB" w:rsidRDefault="00732CDB" w:rsidP="00732CDB">
      <w:pPr>
        <w:tabs>
          <w:tab w:val="right" w:leader="dot" w:pos="9356"/>
        </w:tabs>
        <w:spacing w:line="360" w:lineRule="auto"/>
        <w:rPr>
          <w:sz w:val="28"/>
          <w:szCs w:val="28"/>
          <w:lang w:val="uk-UA"/>
        </w:rPr>
      </w:pPr>
      <w:r w:rsidRPr="00732CDB">
        <w:rPr>
          <w:sz w:val="28"/>
          <w:szCs w:val="28"/>
          <w:lang w:val="uk-UA"/>
        </w:rPr>
        <w:t>БИБЛИОГРАФИЧЕСКИЙ СПИСОК</w:t>
      </w:r>
      <w:r w:rsidRPr="00732CDB">
        <w:rPr>
          <w:sz w:val="28"/>
          <w:szCs w:val="28"/>
          <w:lang w:val="uk-UA"/>
        </w:rPr>
        <w:tab/>
        <w:t>115</w:t>
      </w:r>
    </w:p>
    <w:p w:rsidR="00732CDB" w:rsidRPr="00732CDB" w:rsidRDefault="00732CDB" w:rsidP="00732CDB">
      <w:pPr>
        <w:tabs>
          <w:tab w:val="right" w:leader="dot" w:pos="9356"/>
        </w:tabs>
        <w:spacing w:line="360" w:lineRule="auto"/>
        <w:rPr>
          <w:sz w:val="28"/>
          <w:szCs w:val="28"/>
          <w:lang w:val="uk-UA"/>
        </w:rPr>
      </w:pPr>
      <w:r w:rsidRPr="00732CDB">
        <w:rPr>
          <w:sz w:val="28"/>
          <w:szCs w:val="28"/>
          <w:lang w:val="uk-UA"/>
        </w:rPr>
        <w:t xml:space="preserve">ПРИЛОЖЕНИЕ 1. </w:t>
      </w:r>
      <w:proofErr w:type="spellStart"/>
      <w:r w:rsidRPr="00732CDB">
        <w:rPr>
          <w:sz w:val="28"/>
          <w:szCs w:val="28"/>
          <w:lang w:val="uk-UA"/>
        </w:rPr>
        <w:t>Физико-механические</w:t>
      </w:r>
      <w:proofErr w:type="spellEnd"/>
      <w:r w:rsidRPr="00732CDB">
        <w:rPr>
          <w:sz w:val="28"/>
          <w:szCs w:val="28"/>
          <w:lang w:val="uk-UA"/>
        </w:rPr>
        <w:t xml:space="preserve"> </w:t>
      </w:r>
      <w:proofErr w:type="spellStart"/>
      <w:r w:rsidRPr="00732CDB">
        <w:rPr>
          <w:sz w:val="28"/>
          <w:szCs w:val="28"/>
          <w:lang w:val="uk-UA"/>
        </w:rPr>
        <w:t>свойства</w:t>
      </w:r>
      <w:proofErr w:type="spellEnd"/>
      <w:r w:rsidRPr="00732CDB">
        <w:rPr>
          <w:sz w:val="28"/>
          <w:szCs w:val="28"/>
          <w:lang w:val="uk-UA"/>
        </w:rPr>
        <w:t xml:space="preserve"> природного </w:t>
      </w:r>
      <w:proofErr w:type="spellStart"/>
      <w:r w:rsidRPr="00732CDB">
        <w:rPr>
          <w:sz w:val="28"/>
          <w:szCs w:val="28"/>
          <w:lang w:val="uk-UA"/>
        </w:rPr>
        <w:t>камня</w:t>
      </w:r>
      <w:proofErr w:type="spellEnd"/>
      <w:r w:rsidRPr="00732CDB">
        <w:rPr>
          <w:sz w:val="28"/>
          <w:szCs w:val="28"/>
          <w:lang w:val="uk-UA"/>
        </w:rPr>
        <w:t xml:space="preserve"> </w:t>
      </w:r>
    </w:p>
    <w:p w:rsidR="00732CDB" w:rsidRPr="00732CDB" w:rsidRDefault="00732CDB" w:rsidP="00732CDB">
      <w:pPr>
        <w:tabs>
          <w:tab w:val="right" w:leader="dot" w:pos="9356"/>
        </w:tabs>
        <w:spacing w:line="360" w:lineRule="auto"/>
        <w:rPr>
          <w:sz w:val="28"/>
          <w:szCs w:val="28"/>
          <w:highlight w:val="yellow"/>
          <w:lang w:val="uk-UA"/>
        </w:rPr>
      </w:pPr>
      <w:r w:rsidRPr="00732CDB">
        <w:rPr>
          <w:sz w:val="28"/>
          <w:szCs w:val="28"/>
          <w:lang w:val="uk-UA"/>
        </w:rPr>
        <w:t xml:space="preserve">                                 </w:t>
      </w:r>
      <w:proofErr w:type="spellStart"/>
      <w:r w:rsidRPr="00732CDB">
        <w:rPr>
          <w:sz w:val="28"/>
          <w:szCs w:val="28"/>
          <w:lang w:val="uk-UA"/>
        </w:rPr>
        <w:t>высокой</w:t>
      </w:r>
      <w:proofErr w:type="spellEnd"/>
      <w:r w:rsidRPr="00732CDB">
        <w:rPr>
          <w:sz w:val="28"/>
          <w:szCs w:val="28"/>
          <w:lang w:val="uk-UA"/>
        </w:rPr>
        <w:t xml:space="preserve"> </w:t>
      </w:r>
      <w:proofErr w:type="spellStart"/>
      <w:r w:rsidRPr="00732CDB">
        <w:rPr>
          <w:sz w:val="28"/>
          <w:szCs w:val="28"/>
          <w:lang w:val="uk-UA"/>
        </w:rPr>
        <w:t>прочности</w:t>
      </w:r>
      <w:proofErr w:type="spellEnd"/>
      <w:r w:rsidRPr="00732CDB">
        <w:rPr>
          <w:sz w:val="28"/>
          <w:szCs w:val="28"/>
          <w:lang w:val="uk-UA"/>
        </w:rPr>
        <w:t xml:space="preserve"> (ПКВП)</w:t>
      </w:r>
      <w:r w:rsidRPr="00732CDB">
        <w:rPr>
          <w:sz w:val="28"/>
          <w:szCs w:val="28"/>
          <w:lang w:val="uk-UA"/>
        </w:rPr>
        <w:tab/>
        <w:t>127</w:t>
      </w:r>
    </w:p>
    <w:p w:rsidR="00732CDB" w:rsidRPr="00732CDB" w:rsidRDefault="00732CDB" w:rsidP="00732CDB">
      <w:pPr>
        <w:tabs>
          <w:tab w:val="right" w:leader="dot" w:pos="9356"/>
        </w:tabs>
        <w:spacing w:line="360" w:lineRule="auto"/>
        <w:rPr>
          <w:sz w:val="28"/>
          <w:szCs w:val="28"/>
          <w:highlight w:val="yellow"/>
          <w:lang w:val="uk-UA"/>
        </w:rPr>
      </w:pPr>
      <w:r w:rsidRPr="00732CDB">
        <w:rPr>
          <w:sz w:val="28"/>
          <w:szCs w:val="28"/>
          <w:lang w:val="uk-UA"/>
        </w:rPr>
        <w:t xml:space="preserve">ПРИЛОЖЕНИЕ 2. </w:t>
      </w:r>
      <w:proofErr w:type="spellStart"/>
      <w:r w:rsidRPr="00732CDB">
        <w:rPr>
          <w:sz w:val="28"/>
          <w:szCs w:val="28"/>
          <w:lang w:val="uk-UA"/>
        </w:rPr>
        <w:t>Технические</w:t>
      </w:r>
      <w:proofErr w:type="spellEnd"/>
      <w:r w:rsidRPr="00732CDB">
        <w:rPr>
          <w:sz w:val="28"/>
          <w:szCs w:val="28"/>
          <w:lang w:val="uk-UA"/>
        </w:rPr>
        <w:t xml:space="preserve"> характеристики </w:t>
      </w:r>
      <w:proofErr w:type="spellStart"/>
      <w:r w:rsidRPr="00732CDB">
        <w:rPr>
          <w:sz w:val="28"/>
          <w:szCs w:val="28"/>
          <w:lang w:val="uk-UA"/>
        </w:rPr>
        <w:t>добычного</w:t>
      </w:r>
      <w:proofErr w:type="spellEnd"/>
      <w:r w:rsidRPr="00732CDB">
        <w:rPr>
          <w:sz w:val="28"/>
          <w:szCs w:val="28"/>
          <w:lang w:val="uk-UA"/>
        </w:rPr>
        <w:t xml:space="preserve"> </w:t>
      </w:r>
      <w:proofErr w:type="spellStart"/>
      <w:r w:rsidRPr="00732CDB">
        <w:rPr>
          <w:sz w:val="28"/>
          <w:szCs w:val="28"/>
          <w:lang w:val="uk-UA"/>
        </w:rPr>
        <w:t>оборудования</w:t>
      </w:r>
      <w:proofErr w:type="spellEnd"/>
      <w:r w:rsidRPr="00732CDB">
        <w:rPr>
          <w:sz w:val="28"/>
          <w:szCs w:val="28"/>
          <w:lang w:val="uk-UA"/>
        </w:rPr>
        <w:tab/>
        <w:t>141</w:t>
      </w:r>
    </w:p>
    <w:p w:rsidR="00732CDB" w:rsidRPr="00732CDB" w:rsidRDefault="00732CDB" w:rsidP="00732CDB">
      <w:pPr>
        <w:tabs>
          <w:tab w:val="right" w:leader="dot" w:pos="9356"/>
        </w:tabs>
        <w:spacing w:line="360" w:lineRule="auto"/>
        <w:rPr>
          <w:sz w:val="28"/>
          <w:szCs w:val="28"/>
          <w:lang w:val="uk-UA"/>
        </w:rPr>
      </w:pPr>
      <w:r w:rsidRPr="00732CDB">
        <w:rPr>
          <w:sz w:val="28"/>
          <w:szCs w:val="28"/>
          <w:lang w:val="uk-UA"/>
        </w:rPr>
        <w:t xml:space="preserve">ПРИЛОЖЕНИЕ 3. </w:t>
      </w:r>
      <w:proofErr w:type="spellStart"/>
      <w:r w:rsidRPr="00732CDB">
        <w:rPr>
          <w:sz w:val="28"/>
          <w:szCs w:val="28"/>
          <w:lang w:val="uk-UA"/>
        </w:rPr>
        <w:t>Внедрение</w:t>
      </w:r>
      <w:proofErr w:type="spellEnd"/>
      <w:r w:rsidRPr="00732CDB">
        <w:rPr>
          <w:sz w:val="28"/>
          <w:szCs w:val="28"/>
          <w:lang w:val="uk-UA"/>
        </w:rPr>
        <w:t xml:space="preserve"> </w:t>
      </w:r>
      <w:proofErr w:type="spellStart"/>
      <w:r w:rsidRPr="00732CDB">
        <w:rPr>
          <w:sz w:val="28"/>
          <w:szCs w:val="28"/>
          <w:lang w:val="uk-UA"/>
        </w:rPr>
        <w:t>результатов</w:t>
      </w:r>
      <w:proofErr w:type="spellEnd"/>
      <w:r w:rsidRPr="00732CDB">
        <w:rPr>
          <w:sz w:val="28"/>
          <w:szCs w:val="28"/>
          <w:lang w:val="uk-UA"/>
        </w:rPr>
        <w:t xml:space="preserve"> </w:t>
      </w:r>
      <w:proofErr w:type="spellStart"/>
      <w:r w:rsidRPr="00732CDB">
        <w:rPr>
          <w:sz w:val="28"/>
          <w:szCs w:val="28"/>
          <w:lang w:val="uk-UA"/>
        </w:rPr>
        <w:t>диссертационной</w:t>
      </w:r>
      <w:proofErr w:type="spellEnd"/>
      <w:r w:rsidRPr="00732CDB">
        <w:rPr>
          <w:sz w:val="28"/>
          <w:szCs w:val="28"/>
          <w:lang w:val="uk-UA"/>
        </w:rPr>
        <w:t xml:space="preserve"> </w:t>
      </w:r>
      <w:proofErr w:type="spellStart"/>
      <w:r w:rsidRPr="00732CDB">
        <w:rPr>
          <w:sz w:val="28"/>
          <w:szCs w:val="28"/>
          <w:lang w:val="uk-UA"/>
        </w:rPr>
        <w:t>работы</w:t>
      </w:r>
      <w:proofErr w:type="spellEnd"/>
    </w:p>
    <w:p w:rsidR="00732CDB" w:rsidRPr="00732CDB" w:rsidRDefault="00732CDB" w:rsidP="00732CDB">
      <w:pPr>
        <w:tabs>
          <w:tab w:val="right" w:leader="dot" w:pos="9356"/>
        </w:tabs>
        <w:spacing w:line="360" w:lineRule="auto"/>
        <w:rPr>
          <w:sz w:val="28"/>
          <w:szCs w:val="28"/>
          <w:highlight w:val="yellow"/>
          <w:lang w:val="uk-UA"/>
        </w:rPr>
      </w:pPr>
      <w:r w:rsidRPr="00732CDB">
        <w:rPr>
          <w:sz w:val="28"/>
          <w:szCs w:val="28"/>
          <w:lang w:val="uk-UA"/>
        </w:rPr>
        <w:t xml:space="preserve">                                 в </w:t>
      </w:r>
      <w:proofErr w:type="spellStart"/>
      <w:r w:rsidRPr="00732CDB">
        <w:rPr>
          <w:sz w:val="28"/>
          <w:szCs w:val="28"/>
          <w:lang w:val="uk-UA"/>
        </w:rPr>
        <w:t>учебный</w:t>
      </w:r>
      <w:proofErr w:type="spellEnd"/>
      <w:r w:rsidRPr="00732CDB">
        <w:rPr>
          <w:sz w:val="28"/>
          <w:szCs w:val="28"/>
          <w:lang w:val="uk-UA"/>
        </w:rPr>
        <w:t xml:space="preserve"> и </w:t>
      </w:r>
      <w:proofErr w:type="spellStart"/>
      <w:r w:rsidRPr="00732CDB">
        <w:rPr>
          <w:sz w:val="28"/>
          <w:szCs w:val="28"/>
          <w:lang w:val="uk-UA"/>
        </w:rPr>
        <w:t>производственный</w:t>
      </w:r>
      <w:proofErr w:type="spellEnd"/>
      <w:r w:rsidRPr="00732CDB">
        <w:rPr>
          <w:sz w:val="28"/>
          <w:szCs w:val="28"/>
          <w:lang w:val="uk-UA"/>
        </w:rPr>
        <w:t xml:space="preserve"> </w:t>
      </w:r>
      <w:proofErr w:type="spellStart"/>
      <w:r w:rsidRPr="00732CDB">
        <w:rPr>
          <w:sz w:val="28"/>
          <w:szCs w:val="28"/>
          <w:lang w:val="uk-UA"/>
        </w:rPr>
        <w:t>процессы</w:t>
      </w:r>
      <w:proofErr w:type="spellEnd"/>
      <w:r w:rsidRPr="00732CDB">
        <w:rPr>
          <w:sz w:val="28"/>
          <w:szCs w:val="28"/>
          <w:lang w:val="uk-UA"/>
        </w:rPr>
        <w:t xml:space="preserve"> </w:t>
      </w:r>
      <w:r w:rsidRPr="00732CDB">
        <w:rPr>
          <w:sz w:val="28"/>
          <w:szCs w:val="28"/>
          <w:lang w:val="uk-UA"/>
        </w:rPr>
        <w:tab/>
        <w:t>148</w:t>
      </w:r>
    </w:p>
    <w:p w:rsidR="00732CDB" w:rsidRPr="00732CDB" w:rsidRDefault="00732CDB" w:rsidP="00732CDB">
      <w:pPr>
        <w:rPr>
          <w:lang w:val="uk-UA"/>
        </w:rPr>
      </w:pPr>
    </w:p>
    <w:p w:rsidR="00732CDB" w:rsidRPr="00732CDB" w:rsidRDefault="00732CDB" w:rsidP="00732CDB">
      <w:pPr>
        <w:rPr>
          <w:lang w:val="uk-UA"/>
        </w:rPr>
      </w:pPr>
    </w:p>
    <w:p w:rsidR="00732CDB" w:rsidRPr="00732CDB" w:rsidRDefault="00732CDB" w:rsidP="00732CDB">
      <w:pPr>
        <w:rPr>
          <w:lang w:val="uk-UA"/>
        </w:rPr>
      </w:pPr>
    </w:p>
    <w:p w:rsidR="00732CDB" w:rsidRPr="00732CDB" w:rsidRDefault="00732CDB" w:rsidP="00732CDB">
      <w:pPr>
        <w:rPr>
          <w:lang w:val="uk-UA"/>
        </w:rPr>
      </w:pPr>
    </w:p>
    <w:p w:rsidR="00732CDB" w:rsidRPr="00732CDB" w:rsidRDefault="00732CDB" w:rsidP="00732CDB">
      <w:pPr>
        <w:rPr>
          <w:lang w:val="uk-UA"/>
        </w:rPr>
      </w:pPr>
    </w:p>
    <w:p w:rsidR="00732CDB" w:rsidRPr="00732CDB" w:rsidRDefault="00732CDB" w:rsidP="00732CDB">
      <w:pPr>
        <w:rPr>
          <w:lang w:val="uk-UA"/>
        </w:rPr>
      </w:pPr>
    </w:p>
    <w:p w:rsidR="00732CDB" w:rsidRPr="00732CDB" w:rsidRDefault="00732CDB" w:rsidP="00732CDB">
      <w:pPr>
        <w:rPr>
          <w:lang w:val="uk-UA"/>
        </w:rPr>
      </w:pPr>
    </w:p>
    <w:p w:rsidR="00732CDB" w:rsidRPr="00732CDB" w:rsidRDefault="00732CDB" w:rsidP="00732CDB">
      <w:pPr>
        <w:rPr>
          <w:lang w:val="uk-UA"/>
        </w:rPr>
      </w:pPr>
    </w:p>
    <w:p w:rsidR="00732CDB" w:rsidRPr="00732CDB" w:rsidRDefault="00732CDB" w:rsidP="00732CDB">
      <w:pPr>
        <w:rPr>
          <w:lang w:val="uk-UA"/>
        </w:rPr>
      </w:pPr>
    </w:p>
    <w:p w:rsidR="00732CDB" w:rsidRPr="00732CDB" w:rsidRDefault="00732CDB" w:rsidP="00732CDB">
      <w:pPr>
        <w:rPr>
          <w:lang w:val="uk-UA"/>
        </w:rPr>
      </w:pPr>
    </w:p>
    <w:p w:rsidR="00732CDB" w:rsidRPr="00732CDB" w:rsidRDefault="00732CDB" w:rsidP="00732CDB">
      <w:pPr>
        <w:rPr>
          <w:lang w:val="uk-UA"/>
        </w:rPr>
      </w:pPr>
    </w:p>
    <w:p w:rsidR="00732CDB" w:rsidRPr="00732CDB" w:rsidRDefault="00732CDB" w:rsidP="00732CDB">
      <w:pPr>
        <w:rPr>
          <w:lang w:val="uk-UA"/>
        </w:rPr>
      </w:pPr>
    </w:p>
    <w:p w:rsidR="00732CDB" w:rsidRPr="00732CDB" w:rsidRDefault="00732CDB" w:rsidP="00732CDB">
      <w:pPr>
        <w:rPr>
          <w:lang w:val="uk-UA"/>
        </w:rPr>
      </w:pPr>
    </w:p>
    <w:p w:rsidR="00732CDB" w:rsidRPr="00732CDB" w:rsidRDefault="00732CDB" w:rsidP="00732CDB">
      <w:pPr>
        <w:rPr>
          <w:lang w:val="uk-UA"/>
        </w:rPr>
      </w:pPr>
    </w:p>
    <w:p w:rsidR="00732CDB" w:rsidRPr="00732CDB" w:rsidRDefault="00732CDB" w:rsidP="00732CDB">
      <w:pPr>
        <w:rPr>
          <w:lang w:val="uk-UA"/>
        </w:rPr>
      </w:pPr>
    </w:p>
    <w:p w:rsidR="00732CDB" w:rsidRPr="00732CDB" w:rsidRDefault="00732CDB" w:rsidP="00732CDB">
      <w:pPr>
        <w:rPr>
          <w:lang w:val="uk-UA"/>
        </w:rPr>
      </w:pPr>
    </w:p>
    <w:p w:rsidR="00732CDB" w:rsidRPr="00732CDB" w:rsidRDefault="00732CDB" w:rsidP="00732CDB">
      <w:pPr>
        <w:rPr>
          <w:lang w:val="uk-UA"/>
        </w:rPr>
      </w:pPr>
    </w:p>
    <w:p w:rsidR="00732CDB" w:rsidRPr="00732CDB" w:rsidRDefault="00732CDB" w:rsidP="00732CDB">
      <w:pPr>
        <w:rPr>
          <w:lang w:val="uk-UA"/>
        </w:rPr>
      </w:pPr>
    </w:p>
    <w:p w:rsidR="00732CDB" w:rsidRPr="00732CDB" w:rsidRDefault="00732CDB" w:rsidP="00732CDB">
      <w:pPr>
        <w:rPr>
          <w:lang w:val="uk-UA"/>
        </w:rPr>
      </w:pPr>
    </w:p>
    <w:p w:rsidR="00732CDB" w:rsidRPr="00732CDB" w:rsidRDefault="00732CDB" w:rsidP="00732CDB">
      <w:pPr>
        <w:rPr>
          <w:lang w:val="uk-UA"/>
        </w:rPr>
      </w:pPr>
    </w:p>
    <w:p w:rsidR="00732CDB" w:rsidRPr="00732CDB" w:rsidRDefault="00D80A15" w:rsidP="00732CDB">
      <w:pPr>
        <w:pStyle w:val="3"/>
        <w:keepNext w:val="0"/>
        <w:keepLines w:val="0"/>
        <w:pageBreakBefore/>
        <w:spacing w:before="0" w:line="317" w:lineRule="auto"/>
        <w:jc w:val="center"/>
        <w:rPr>
          <w:rFonts w:ascii="Times New Roman" w:hAnsi="Times New Roman" w:cs="Times New Roman"/>
          <w:sz w:val="28"/>
          <w:szCs w:val="28"/>
          <w:lang w:val="uk-UA"/>
        </w:rPr>
      </w:pPr>
      <w:r>
        <w:rPr>
          <w:rFonts w:ascii="Times New Roman" w:hAnsi="Times New Roman" w:cs="Times New Roman"/>
          <w:color w:val="auto"/>
          <w:sz w:val="28"/>
          <w:szCs w:val="28"/>
          <w:lang w:val="uk-UA"/>
        </w:rPr>
        <w:lastRenderedPageBreak/>
        <w:t>ВСТУП</w:t>
      </w:r>
    </w:p>
    <w:p w:rsidR="00732CDB" w:rsidRPr="00732CDB" w:rsidRDefault="00732CDB" w:rsidP="00732CDB">
      <w:pPr>
        <w:spacing w:line="317" w:lineRule="auto"/>
        <w:ind w:firstLine="709"/>
        <w:jc w:val="both"/>
        <w:rPr>
          <w:sz w:val="28"/>
          <w:szCs w:val="28"/>
          <w:lang w:val="uk-UA"/>
        </w:rPr>
      </w:pPr>
    </w:p>
    <w:p w:rsidR="00745274" w:rsidRDefault="00732CDB" w:rsidP="00732CDB">
      <w:pPr>
        <w:spacing w:line="317" w:lineRule="auto"/>
        <w:ind w:firstLine="709"/>
        <w:jc w:val="both"/>
        <w:rPr>
          <w:sz w:val="28"/>
          <w:szCs w:val="28"/>
          <w:lang w:val="uk-UA"/>
        </w:rPr>
      </w:pPr>
      <w:r w:rsidRPr="00732CDB">
        <w:rPr>
          <w:sz w:val="28"/>
          <w:szCs w:val="28"/>
          <w:lang w:val="uk-UA"/>
        </w:rPr>
        <w:t>Аналіз світового та вітчизняного ринків природного каменю високої міцності (ПКВМ) свідчить про зростання споживання виготовлених з нього облицювальних виробів, буді</w:t>
      </w:r>
      <w:r>
        <w:rPr>
          <w:sz w:val="28"/>
          <w:szCs w:val="28"/>
          <w:lang w:val="uk-UA"/>
        </w:rPr>
        <w:t xml:space="preserve">вельних і дорожніх конструкцій </w:t>
      </w:r>
      <w:r w:rsidRPr="00732CDB">
        <w:rPr>
          <w:sz w:val="28"/>
          <w:szCs w:val="28"/>
          <w:lang w:val="uk-UA"/>
        </w:rPr>
        <w:t>[</w:t>
      </w:r>
      <w:r>
        <w:rPr>
          <w:sz w:val="28"/>
          <w:szCs w:val="28"/>
          <w:lang w:val="uk-UA"/>
        </w:rPr>
        <w:t>1, 82, 88, 94]</w:t>
      </w:r>
      <w:r w:rsidRPr="00732CDB">
        <w:rPr>
          <w:sz w:val="28"/>
          <w:szCs w:val="28"/>
          <w:lang w:val="uk-UA"/>
        </w:rPr>
        <w:t xml:space="preserve">. В умовах ринкової економіки для виробленої з каменю продукції важливими є якість і вартість, що визначаються технологією видобутку, в тому числі процесом підготовки блоків до виймання, </w:t>
      </w:r>
      <w:r>
        <w:rPr>
          <w:sz w:val="28"/>
          <w:szCs w:val="28"/>
          <w:lang w:val="uk-UA"/>
        </w:rPr>
        <w:t>на який припадає до 80% витрат [37]</w:t>
      </w:r>
      <w:r w:rsidRPr="00732CDB">
        <w:rPr>
          <w:sz w:val="28"/>
          <w:szCs w:val="28"/>
          <w:lang w:val="uk-UA"/>
        </w:rPr>
        <w:t xml:space="preserve">. </w:t>
      </w:r>
      <w:proofErr w:type="spellStart"/>
      <w:r w:rsidRPr="00732CDB">
        <w:rPr>
          <w:sz w:val="28"/>
          <w:szCs w:val="28"/>
          <w:lang w:val="uk-UA"/>
        </w:rPr>
        <w:t>Недовикористання</w:t>
      </w:r>
      <w:proofErr w:type="spellEnd"/>
      <w:r w:rsidRPr="00732CDB">
        <w:rPr>
          <w:sz w:val="28"/>
          <w:szCs w:val="28"/>
          <w:lang w:val="uk-UA"/>
        </w:rPr>
        <w:t xml:space="preserve"> потенціалу родовищ каменю в </w:t>
      </w:r>
      <w:r>
        <w:rPr>
          <w:sz w:val="28"/>
          <w:szCs w:val="28"/>
          <w:lang w:val="uk-UA"/>
        </w:rPr>
        <w:t>Україні</w:t>
      </w:r>
      <w:r w:rsidRPr="00732CDB">
        <w:rPr>
          <w:sz w:val="28"/>
          <w:szCs w:val="28"/>
          <w:lang w:val="uk-UA"/>
        </w:rPr>
        <w:t xml:space="preserve"> обумовлено невідповідністю застосовуваного способу відділення блоків структурними особливостями розроблюваного гірського масиву. В даний час для підготовки до виїмки блоків з міцних порід існує досить багато способів, заснованих на застосуванні різних видів обладнання [6 - 8, 16 - 33, 36 - 62, 65 - 70, 73, 74, 81 - 84, 86 - 89 , 92, 96 - 98, 100 - 112]. Шпуровий спосіб відділення каменю від масиву з використанням різних </w:t>
      </w:r>
      <w:r>
        <w:rPr>
          <w:sz w:val="28"/>
          <w:szCs w:val="28"/>
          <w:lang w:val="uk-UA"/>
        </w:rPr>
        <w:t>розпірних засобів (механічні і г</w:t>
      </w:r>
      <w:r w:rsidR="00745274">
        <w:rPr>
          <w:sz w:val="28"/>
          <w:szCs w:val="28"/>
          <w:lang w:val="uk-UA"/>
        </w:rPr>
        <w:t>ідроклини, шлангові ВР</w:t>
      </w:r>
      <w:r w:rsidRPr="00732CDB">
        <w:rPr>
          <w:sz w:val="28"/>
          <w:szCs w:val="28"/>
          <w:lang w:val="uk-UA"/>
        </w:rPr>
        <w:t xml:space="preserve">, </w:t>
      </w:r>
      <w:r w:rsidR="00745274">
        <w:rPr>
          <w:sz w:val="28"/>
          <w:szCs w:val="28"/>
          <w:lang w:val="uk-UA"/>
        </w:rPr>
        <w:t>невибухові руйнуючі</w:t>
      </w:r>
      <w:r w:rsidRPr="00732CDB">
        <w:rPr>
          <w:sz w:val="28"/>
          <w:szCs w:val="28"/>
          <w:lang w:val="uk-UA"/>
        </w:rPr>
        <w:t xml:space="preserve"> суміші НРС,</w:t>
      </w:r>
      <w:r w:rsidR="00745274">
        <w:rPr>
          <w:sz w:val="28"/>
          <w:szCs w:val="28"/>
          <w:lang w:val="uk-UA"/>
        </w:rPr>
        <w:t xml:space="preserve"> газогенератори тиску шпурові ГТ</w:t>
      </w:r>
      <w:r w:rsidRPr="00732CDB">
        <w:rPr>
          <w:sz w:val="28"/>
          <w:szCs w:val="28"/>
          <w:lang w:val="uk-UA"/>
        </w:rPr>
        <w:t>Ш) повсюдно застосовується на «пластових» родовищах. Для родовищ зі складними гірничо-геологічними умовами залягання (з системам</w:t>
      </w:r>
      <w:r w:rsidR="00745274">
        <w:rPr>
          <w:sz w:val="28"/>
          <w:szCs w:val="28"/>
          <w:lang w:val="uk-UA"/>
        </w:rPr>
        <w:t xml:space="preserve">и круто- (δ≥45°) і </w:t>
      </w:r>
      <w:proofErr w:type="spellStart"/>
      <w:r w:rsidR="00745274">
        <w:rPr>
          <w:sz w:val="28"/>
          <w:szCs w:val="28"/>
          <w:lang w:val="uk-UA"/>
        </w:rPr>
        <w:t>пологопадаю</w:t>
      </w:r>
      <w:r w:rsidR="00745274" w:rsidRPr="00732CDB">
        <w:rPr>
          <w:sz w:val="28"/>
          <w:szCs w:val="28"/>
          <w:lang w:val="uk-UA"/>
        </w:rPr>
        <w:t>чих</w:t>
      </w:r>
      <w:proofErr w:type="spellEnd"/>
      <w:r w:rsidR="00745274">
        <w:rPr>
          <w:sz w:val="28"/>
          <w:szCs w:val="28"/>
          <w:lang w:val="uk-UA"/>
        </w:rPr>
        <w:t xml:space="preserve"> (δ &lt;45</w:t>
      </w:r>
      <w:r w:rsidRPr="00732CDB">
        <w:rPr>
          <w:sz w:val="28"/>
          <w:szCs w:val="28"/>
          <w:lang w:val="uk-UA"/>
        </w:rPr>
        <w:t xml:space="preserve">°) </w:t>
      </w:r>
      <w:proofErr w:type="spellStart"/>
      <w:r w:rsidRPr="00732CDB">
        <w:rPr>
          <w:sz w:val="28"/>
          <w:szCs w:val="28"/>
          <w:lang w:val="uk-UA"/>
        </w:rPr>
        <w:t>тріщин</w:t>
      </w:r>
      <w:proofErr w:type="spellEnd"/>
      <w:r w:rsidRPr="00732CDB">
        <w:rPr>
          <w:sz w:val="28"/>
          <w:szCs w:val="28"/>
          <w:lang w:val="uk-UA"/>
        </w:rPr>
        <w:t>) такий спосіб підготовки блоків до виймання неефективний через дорогих і тривалих за часом гірничо-підготовчих робіт при промислово нерентабельним виході б</w:t>
      </w:r>
      <w:r w:rsidR="00745274">
        <w:rPr>
          <w:sz w:val="28"/>
          <w:szCs w:val="28"/>
          <w:lang w:val="uk-UA"/>
        </w:rPr>
        <w:t>лочної</w:t>
      </w:r>
      <w:r w:rsidRPr="00732CDB">
        <w:rPr>
          <w:sz w:val="28"/>
          <w:szCs w:val="28"/>
          <w:lang w:val="uk-UA"/>
        </w:rPr>
        <w:t xml:space="preserve"> продукції. </w:t>
      </w:r>
    </w:p>
    <w:p w:rsidR="006E5A46" w:rsidRDefault="00732CDB" w:rsidP="00732CDB">
      <w:pPr>
        <w:spacing w:line="317" w:lineRule="auto"/>
        <w:ind w:firstLine="709"/>
        <w:jc w:val="both"/>
        <w:rPr>
          <w:sz w:val="28"/>
          <w:szCs w:val="28"/>
          <w:lang w:val="uk-UA"/>
        </w:rPr>
      </w:pPr>
      <w:r w:rsidRPr="00732CDB">
        <w:rPr>
          <w:sz w:val="28"/>
          <w:szCs w:val="28"/>
          <w:lang w:val="uk-UA"/>
        </w:rPr>
        <w:t>Світовий досвід провідних в галузі видобутку високоміцного каменю підприємств свідчить про все більш широке застосування алмазно-канатних машин (АКМ) в процесі підготовки блоків каменю до виймання. Гнучкий алмазний інструмент дозволяє відпрацьовувати гірський масив високими уступами, що істотно пі</w:t>
      </w:r>
      <w:r w:rsidR="00745274">
        <w:rPr>
          <w:sz w:val="28"/>
          <w:szCs w:val="28"/>
          <w:lang w:val="uk-UA"/>
        </w:rPr>
        <w:t xml:space="preserve">двищує вихід блочної продукції [29]. </w:t>
      </w:r>
      <w:proofErr w:type="spellStart"/>
      <w:r w:rsidR="00745274">
        <w:rPr>
          <w:sz w:val="28"/>
          <w:szCs w:val="28"/>
          <w:lang w:val="uk-UA"/>
        </w:rPr>
        <w:t>Високоуступна</w:t>
      </w:r>
      <w:proofErr w:type="spellEnd"/>
      <w:r w:rsidR="00745274">
        <w:rPr>
          <w:sz w:val="28"/>
          <w:szCs w:val="28"/>
          <w:lang w:val="uk-UA"/>
        </w:rPr>
        <w:t xml:space="preserve"> </w:t>
      </w:r>
      <w:r w:rsidRPr="00732CDB">
        <w:rPr>
          <w:sz w:val="28"/>
          <w:szCs w:val="28"/>
          <w:lang w:val="uk-UA"/>
        </w:rPr>
        <w:t>технологія на практиці реал</w:t>
      </w:r>
      <w:r w:rsidR="00745274">
        <w:rPr>
          <w:sz w:val="28"/>
          <w:szCs w:val="28"/>
          <w:lang w:val="uk-UA"/>
        </w:rPr>
        <w:t xml:space="preserve">ізується тільки по </w:t>
      </w:r>
      <w:proofErr w:type="spellStart"/>
      <w:r w:rsidR="00745274" w:rsidRPr="00745274">
        <w:rPr>
          <w:sz w:val="28"/>
          <w:szCs w:val="28"/>
          <w:lang w:val="uk-UA"/>
        </w:rPr>
        <w:t>двухстадійною</w:t>
      </w:r>
      <w:proofErr w:type="spellEnd"/>
      <w:r w:rsidR="00745274" w:rsidRPr="00745274">
        <w:rPr>
          <w:sz w:val="28"/>
          <w:szCs w:val="28"/>
          <w:lang w:val="uk-UA"/>
        </w:rPr>
        <w:t xml:space="preserve"> схемою</w:t>
      </w:r>
      <w:r w:rsidRPr="00732CDB">
        <w:rPr>
          <w:sz w:val="28"/>
          <w:szCs w:val="28"/>
          <w:lang w:val="uk-UA"/>
        </w:rPr>
        <w:t xml:space="preserve">, коли після відділення моноліту за допомогою АКМ і його перекидання на робочу площадку здійснюється друга стадія - обробка на товарні блоки. Поєднання (комбінація) </w:t>
      </w:r>
      <w:r w:rsidR="00745274">
        <w:rPr>
          <w:sz w:val="28"/>
          <w:szCs w:val="28"/>
          <w:lang w:val="uk-UA"/>
        </w:rPr>
        <w:t>каменерізного</w:t>
      </w:r>
      <w:r w:rsidR="00745274" w:rsidRPr="00745274">
        <w:rPr>
          <w:sz w:val="28"/>
          <w:szCs w:val="28"/>
          <w:lang w:val="uk-UA"/>
        </w:rPr>
        <w:t xml:space="preserve"> </w:t>
      </w:r>
      <w:r w:rsidRPr="00732CDB">
        <w:rPr>
          <w:sz w:val="28"/>
          <w:szCs w:val="28"/>
          <w:lang w:val="uk-UA"/>
        </w:rPr>
        <w:t xml:space="preserve">і шпурового способів відділення і </w:t>
      </w:r>
      <w:r w:rsidR="006E5A46">
        <w:rPr>
          <w:sz w:val="28"/>
          <w:szCs w:val="28"/>
          <w:lang w:val="uk-UA"/>
        </w:rPr>
        <w:t>поділу</w:t>
      </w:r>
      <w:r w:rsidRPr="00732CDB">
        <w:rPr>
          <w:sz w:val="28"/>
          <w:szCs w:val="28"/>
          <w:lang w:val="uk-UA"/>
        </w:rPr>
        <w:t xml:space="preserve"> обсягів каменю відповідно на першій і другій стадіях дозволяє істотно підвищити ефективність видобутку блочного високоміцного каменю. Тому </w:t>
      </w:r>
      <w:r w:rsidR="006E5A46" w:rsidRPr="00732CDB">
        <w:rPr>
          <w:sz w:val="28"/>
          <w:szCs w:val="28"/>
          <w:lang w:val="uk-UA"/>
        </w:rPr>
        <w:t>обґрунтування</w:t>
      </w:r>
      <w:r w:rsidRPr="00732CDB">
        <w:rPr>
          <w:sz w:val="28"/>
          <w:szCs w:val="28"/>
          <w:lang w:val="uk-UA"/>
        </w:rPr>
        <w:t xml:space="preserve"> раціональних технологічних параметрів і режимів різання при відділенні монолітів від гірського масиву для комбінованого способу підготовки до виїмки блочного високоміцного каменю є актуальною науково-практичною задачею. </w:t>
      </w:r>
    </w:p>
    <w:p w:rsidR="003F7A1E" w:rsidRDefault="00732CDB" w:rsidP="00732CDB">
      <w:pPr>
        <w:spacing w:line="317" w:lineRule="auto"/>
        <w:ind w:firstLine="709"/>
        <w:jc w:val="both"/>
        <w:rPr>
          <w:sz w:val="28"/>
          <w:szCs w:val="28"/>
          <w:lang w:val="uk-UA"/>
        </w:rPr>
      </w:pPr>
      <w:r w:rsidRPr="00732CDB">
        <w:rPr>
          <w:sz w:val="28"/>
          <w:szCs w:val="28"/>
          <w:lang w:val="uk-UA"/>
        </w:rPr>
        <w:lastRenderedPageBreak/>
        <w:t xml:space="preserve">У світлі поставленого завдання була сформульована мета роботи, яка полягає в підвищенні ефективності процесу підготовки до виїмки блочного високоміцного каменю комбінованим способом. </w:t>
      </w:r>
    </w:p>
    <w:p w:rsidR="00D80A15" w:rsidRDefault="00D80A15" w:rsidP="00732CDB">
      <w:pPr>
        <w:spacing w:line="317" w:lineRule="auto"/>
        <w:ind w:firstLine="709"/>
        <w:jc w:val="both"/>
        <w:rPr>
          <w:sz w:val="28"/>
          <w:szCs w:val="28"/>
          <w:lang w:val="uk-UA"/>
        </w:rPr>
      </w:pPr>
    </w:p>
    <w:p w:rsidR="00D80A15" w:rsidRDefault="00732CDB" w:rsidP="00732CDB">
      <w:pPr>
        <w:spacing w:line="317" w:lineRule="auto"/>
        <w:ind w:firstLine="709"/>
        <w:jc w:val="both"/>
        <w:rPr>
          <w:sz w:val="28"/>
          <w:szCs w:val="28"/>
          <w:lang w:val="uk-UA"/>
        </w:rPr>
      </w:pPr>
      <w:r w:rsidRPr="00D80A15">
        <w:rPr>
          <w:b/>
          <w:sz w:val="28"/>
          <w:szCs w:val="28"/>
          <w:lang w:val="uk-UA"/>
        </w:rPr>
        <w:t>Основна ідея</w:t>
      </w:r>
      <w:r w:rsidRPr="00732CDB">
        <w:rPr>
          <w:sz w:val="28"/>
          <w:szCs w:val="28"/>
          <w:lang w:val="uk-UA"/>
        </w:rPr>
        <w:t xml:space="preserve"> роботи полягає в обґрунтуванні комбінованого способу підготовки до виїмки блочного високоміцного каменю, що дозволяє забезпечити високий вихід блокової продукції, підвищення продуктивності та зниження собівартості відділення монолітів від масиву за рахунок вибору раціонального режиму роботи АКМ в залежності від висоти уступу. </w:t>
      </w:r>
    </w:p>
    <w:p w:rsidR="00D80A15" w:rsidRDefault="00D80A15" w:rsidP="00732CDB">
      <w:pPr>
        <w:spacing w:line="317" w:lineRule="auto"/>
        <w:ind w:firstLine="709"/>
        <w:jc w:val="both"/>
        <w:rPr>
          <w:sz w:val="28"/>
          <w:szCs w:val="28"/>
          <w:lang w:val="uk-UA"/>
        </w:rPr>
      </w:pPr>
    </w:p>
    <w:p w:rsidR="00D80A15" w:rsidRDefault="00732CDB" w:rsidP="00732CDB">
      <w:pPr>
        <w:spacing w:line="317" w:lineRule="auto"/>
        <w:ind w:firstLine="709"/>
        <w:jc w:val="both"/>
        <w:rPr>
          <w:sz w:val="28"/>
          <w:szCs w:val="28"/>
          <w:lang w:val="uk-UA"/>
        </w:rPr>
      </w:pPr>
      <w:r w:rsidRPr="00D80A15">
        <w:rPr>
          <w:b/>
          <w:sz w:val="28"/>
          <w:szCs w:val="28"/>
          <w:lang w:val="uk-UA"/>
        </w:rPr>
        <w:t>Наукові положення</w:t>
      </w:r>
      <w:r w:rsidRPr="00732CDB">
        <w:rPr>
          <w:sz w:val="28"/>
          <w:szCs w:val="28"/>
          <w:lang w:val="uk-UA"/>
        </w:rPr>
        <w:t xml:space="preserve">, представлені до захисту: </w:t>
      </w:r>
    </w:p>
    <w:p w:rsidR="00D80A15" w:rsidRDefault="00D80A15" w:rsidP="00732CDB">
      <w:pPr>
        <w:spacing w:line="317" w:lineRule="auto"/>
        <w:ind w:firstLine="709"/>
        <w:jc w:val="both"/>
        <w:rPr>
          <w:sz w:val="28"/>
          <w:szCs w:val="28"/>
          <w:lang w:val="uk-UA"/>
        </w:rPr>
      </w:pPr>
    </w:p>
    <w:p w:rsidR="00D80A15" w:rsidRDefault="00AA4C31" w:rsidP="00732CDB">
      <w:pPr>
        <w:spacing w:line="317" w:lineRule="auto"/>
        <w:ind w:firstLine="709"/>
        <w:jc w:val="both"/>
        <w:rPr>
          <w:sz w:val="28"/>
          <w:szCs w:val="28"/>
          <w:lang w:val="uk-UA"/>
        </w:rPr>
      </w:pPr>
      <w:r>
        <w:rPr>
          <w:sz w:val="28"/>
          <w:szCs w:val="28"/>
          <w:lang w:val="uk-UA"/>
        </w:rPr>
        <w:t>1.</w:t>
      </w:r>
      <w:r w:rsidR="00732CDB" w:rsidRPr="00732CDB">
        <w:rPr>
          <w:sz w:val="28"/>
          <w:szCs w:val="28"/>
          <w:lang w:val="uk-UA"/>
        </w:rPr>
        <w:t>Підвищення ефективності процесу підготовки блоків до виймання на родовищах з</w:t>
      </w:r>
      <w:r w:rsidR="00D80A15">
        <w:rPr>
          <w:sz w:val="28"/>
          <w:szCs w:val="28"/>
          <w:lang w:val="uk-UA"/>
        </w:rPr>
        <w:t xml:space="preserve"> системами круто- і </w:t>
      </w:r>
      <w:proofErr w:type="spellStart"/>
      <w:r w:rsidR="00D80A15">
        <w:rPr>
          <w:sz w:val="28"/>
          <w:szCs w:val="28"/>
          <w:lang w:val="uk-UA"/>
        </w:rPr>
        <w:t>пологопадаюч</w:t>
      </w:r>
      <w:r w:rsidR="00732CDB" w:rsidRPr="00732CDB">
        <w:rPr>
          <w:sz w:val="28"/>
          <w:szCs w:val="28"/>
          <w:lang w:val="uk-UA"/>
        </w:rPr>
        <w:t>их</w:t>
      </w:r>
      <w:proofErr w:type="spellEnd"/>
      <w:r w:rsidR="00732CDB" w:rsidRPr="00732CDB">
        <w:rPr>
          <w:sz w:val="28"/>
          <w:szCs w:val="28"/>
          <w:lang w:val="uk-UA"/>
        </w:rPr>
        <w:t xml:space="preserve"> </w:t>
      </w:r>
      <w:proofErr w:type="spellStart"/>
      <w:r w:rsidR="00732CDB" w:rsidRPr="00732CDB">
        <w:rPr>
          <w:sz w:val="28"/>
          <w:szCs w:val="28"/>
          <w:lang w:val="uk-UA"/>
        </w:rPr>
        <w:t>тріщин</w:t>
      </w:r>
      <w:proofErr w:type="spellEnd"/>
      <w:r w:rsidR="00732CDB" w:rsidRPr="00732CDB">
        <w:rPr>
          <w:sz w:val="28"/>
          <w:szCs w:val="28"/>
          <w:lang w:val="uk-UA"/>
        </w:rPr>
        <w:t xml:space="preserve"> досягається при викор</w:t>
      </w:r>
      <w:r w:rsidR="00D80A15">
        <w:rPr>
          <w:sz w:val="28"/>
          <w:szCs w:val="28"/>
          <w:lang w:val="uk-UA"/>
        </w:rPr>
        <w:t xml:space="preserve">истанні комбінованого способу за </w:t>
      </w:r>
      <w:proofErr w:type="spellStart"/>
      <w:r w:rsidR="00D80A15">
        <w:rPr>
          <w:sz w:val="28"/>
          <w:szCs w:val="28"/>
          <w:lang w:val="uk-UA"/>
        </w:rPr>
        <w:t>двухстадійною</w:t>
      </w:r>
      <w:proofErr w:type="spellEnd"/>
      <w:r w:rsidR="00732CDB" w:rsidRPr="00732CDB">
        <w:rPr>
          <w:sz w:val="28"/>
          <w:szCs w:val="28"/>
          <w:lang w:val="uk-UA"/>
        </w:rPr>
        <w:t xml:space="preserve"> </w:t>
      </w:r>
      <w:proofErr w:type="spellStart"/>
      <w:r w:rsidR="00732CDB" w:rsidRPr="00732CDB">
        <w:rPr>
          <w:sz w:val="28"/>
          <w:szCs w:val="28"/>
          <w:lang w:val="uk-UA"/>
        </w:rPr>
        <w:t>високоуступ</w:t>
      </w:r>
      <w:r w:rsidR="00D80A15">
        <w:rPr>
          <w:sz w:val="28"/>
          <w:szCs w:val="28"/>
          <w:lang w:val="uk-UA"/>
        </w:rPr>
        <w:t>ною</w:t>
      </w:r>
      <w:proofErr w:type="spellEnd"/>
      <w:r w:rsidR="00732CDB" w:rsidRPr="00732CDB">
        <w:rPr>
          <w:sz w:val="28"/>
          <w:szCs w:val="28"/>
          <w:lang w:val="uk-UA"/>
        </w:rPr>
        <w:t xml:space="preserve"> схемою, коли на першій стадії від гірського масиву відокремлюється моноліт за допомогою АКМ, а на другій стадії, після завалювання моноліту на робочу площадку, здійснюється його </w:t>
      </w:r>
      <w:r w:rsidR="00D80A15">
        <w:rPr>
          <w:sz w:val="28"/>
          <w:szCs w:val="28"/>
          <w:lang w:val="uk-UA"/>
        </w:rPr>
        <w:t>обробка</w:t>
      </w:r>
      <w:r w:rsidR="00732CDB" w:rsidRPr="00732CDB">
        <w:rPr>
          <w:sz w:val="28"/>
          <w:szCs w:val="28"/>
          <w:lang w:val="uk-UA"/>
        </w:rPr>
        <w:t xml:space="preserve"> на товарні блоки з використанням верстатів </w:t>
      </w:r>
      <w:proofErr w:type="spellStart"/>
      <w:r w:rsidR="00732CDB" w:rsidRPr="00732CDB">
        <w:rPr>
          <w:sz w:val="28"/>
          <w:szCs w:val="28"/>
          <w:lang w:val="uk-UA"/>
        </w:rPr>
        <w:t>строчечного</w:t>
      </w:r>
      <w:proofErr w:type="spellEnd"/>
      <w:r w:rsidR="00732CDB" w:rsidRPr="00732CDB">
        <w:rPr>
          <w:sz w:val="28"/>
          <w:szCs w:val="28"/>
          <w:lang w:val="uk-UA"/>
        </w:rPr>
        <w:t xml:space="preserve"> буріння. </w:t>
      </w:r>
    </w:p>
    <w:p w:rsidR="00D80A15" w:rsidRDefault="00AA4C31" w:rsidP="00732CDB">
      <w:pPr>
        <w:spacing w:line="317" w:lineRule="auto"/>
        <w:ind w:firstLine="709"/>
        <w:jc w:val="both"/>
        <w:rPr>
          <w:sz w:val="28"/>
          <w:szCs w:val="28"/>
          <w:lang w:val="uk-UA"/>
        </w:rPr>
      </w:pPr>
      <w:r>
        <w:rPr>
          <w:sz w:val="28"/>
          <w:szCs w:val="28"/>
          <w:lang w:val="uk-UA"/>
        </w:rPr>
        <w:t>2.</w:t>
      </w:r>
      <w:r w:rsidR="00732CDB" w:rsidRPr="00732CDB">
        <w:rPr>
          <w:sz w:val="28"/>
          <w:szCs w:val="28"/>
          <w:lang w:val="uk-UA"/>
        </w:rPr>
        <w:t xml:space="preserve">Висота уступу, як оптимальна величина, що забезпечує підвищення виходу блочної продукції, встановлюється на основі мінімізації технологічних втрат блочної продукції, обумовлених геометричними характеристиками природних </w:t>
      </w:r>
      <w:proofErr w:type="spellStart"/>
      <w:r w:rsidR="00732CDB" w:rsidRPr="00732CDB">
        <w:rPr>
          <w:sz w:val="28"/>
          <w:szCs w:val="28"/>
          <w:lang w:val="uk-UA"/>
        </w:rPr>
        <w:t>тріщин</w:t>
      </w:r>
      <w:proofErr w:type="spellEnd"/>
      <w:r w:rsidR="00732CDB" w:rsidRPr="00732CDB">
        <w:rPr>
          <w:sz w:val="28"/>
          <w:szCs w:val="28"/>
          <w:lang w:val="uk-UA"/>
        </w:rPr>
        <w:t xml:space="preserve"> і лінійними розмірами </w:t>
      </w:r>
      <w:proofErr w:type="spellStart"/>
      <w:r w:rsidR="00732CDB" w:rsidRPr="00732CDB">
        <w:rPr>
          <w:sz w:val="28"/>
          <w:szCs w:val="28"/>
          <w:lang w:val="uk-UA"/>
        </w:rPr>
        <w:t>площин</w:t>
      </w:r>
      <w:proofErr w:type="spellEnd"/>
      <w:r w:rsidR="00732CDB" w:rsidRPr="00732CDB">
        <w:rPr>
          <w:sz w:val="28"/>
          <w:szCs w:val="28"/>
          <w:lang w:val="uk-UA"/>
        </w:rPr>
        <w:t xml:space="preserve"> відділення моноліту від масиву породи. </w:t>
      </w:r>
    </w:p>
    <w:p w:rsidR="00D80A15" w:rsidRDefault="00AA4C31" w:rsidP="00D80A15">
      <w:pPr>
        <w:spacing w:line="317" w:lineRule="auto"/>
        <w:ind w:firstLine="709"/>
        <w:jc w:val="both"/>
        <w:rPr>
          <w:sz w:val="28"/>
          <w:szCs w:val="28"/>
          <w:lang w:val="uk-UA"/>
        </w:rPr>
      </w:pPr>
      <w:r>
        <w:rPr>
          <w:sz w:val="28"/>
          <w:szCs w:val="28"/>
          <w:lang w:val="uk-UA"/>
        </w:rPr>
        <w:t>3.</w:t>
      </w:r>
      <w:r w:rsidR="00732CDB" w:rsidRPr="00732CDB">
        <w:rPr>
          <w:sz w:val="28"/>
          <w:szCs w:val="28"/>
          <w:lang w:val="uk-UA"/>
        </w:rPr>
        <w:t>Підвищення продуктивності відділення моноліту каменю від масиву і зниження експлуатаційних витрат досягаються шляхом обґрунтування режиму роботи АКМ в залежності від висоти уступу, при цьому за критерій оцінки приймається комплексн</w:t>
      </w:r>
      <w:r w:rsidR="00D80A15">
        <w:rPr>
          <w:sz w:val="28"/>
          <w:szCs w:val="28"/>
          <w:lang w:val="uk-UA"/>
        </w:rPr>
        <w:t xml:space="preserve">ий техніко-економічний показник </w:t>
      </w:r>
      <w:r w:rsidR="00732CDB" w:rsidRPr="00732CDB">
        <w:rPr>
          <w:sz w:val="28"/>
          <w:szCs w:val="28"/>
          <w:lang w:val="uk-UA"/>
        </w:rPr>
        <w:t>(</w:t>
      </w:r>
      <w:r w:rsidR="00D80A15" w:rsidRPr="00D80A15">
        <w:rPr>
          <w:i/>
          <w:sz w:val="28"/>
          <w:szCs w:val="28"/>
          <w:lang w:val="uk-UA"/>
        </w:rPr>
        <w:t>с</w:t>
      </w:r>
      <w:r w:rsidR="00D80A15" w:rsidRPr="00A368A3">
        <w:rPr>
          <w:i/>
          <w:sz w:val="28"/>
          <w:szCs w:val="28"/>
          <w:vertAlign w:val="subscript"/>
          <w:lang w:val="en-US"/>
        </w:rPr>
        <w:t>w</w:t>
      </w:r>
      <w:r w:rsidR="00732CDB" w:rsidRPr="00732CDB">
        <w:rPr>
          <w:sz w:val="28"/>
          <w:szCs w:val="28"/>
          <w:lang w:val="uk-UA"/>
        </w:rPr>
        <w:t xml:space="preserve">), що характеризується витратами, віднесеними до продуктивності відділення обсягів каменю від масиву. Вибір раціонального режиму роботи АКМ в залежності від висоти уступу досягається за мінімальною величиною цього комплексного показника. </w:t>
      </w:r>
    </w:p>
    <w:p w:rsidR="00AA4C31" w:rsidRDefault="00732CDB" w:rsidP="00732CDB">
      <w:pPr>
        <w:spacing w:line="317" w:lineRule="auto"/>
        <w:ind w:firstLine="709"/>
        <w:jc w:val="both"/>
        <w:rPr>
          <w:sz w:val="28"/>
          <w:szCs w:val="28"/>
          <w:lang w:val="uk-UA"/>
        </w:rPr>
      </w:pPr>
      <w:r w:rsidRPr="00732CDB">
        <w:rPr>
          <w:sz w:val="28"/>
          <w:szCs w:val="28"/>
          <w:lang w:val="uk-UA"/>
        </w:rPr>
        <w:t>4.</w:t>
      </w:r>
      <w:r w:rsidR="00AA4C31">
        <w:rPr>
          <w:sz w:val="28"/>
          <w:szCs w:val="28"/>
          <w:lang w:val="uk-UA"/>
        </w:rPr>
        <w:t>М</w:t>
      </w:r>
      <w:r w:rsidRPr="00732CDB">
        <w:rPr>
          <w:sz w:val="28"/>
          <w:szCs w:val="28"/>
          <w:lang w:val="uk-UA"/>
        </w:rPr>
        <w:t xml:space="preserve">інімальне значення запропонованого комплексного показника забезпечується при висоті видобувної уступу менше 4,5 м, коли в процесі відділення моноліту перевага віддається режиму роботи АКМ з постійною </w:t>
      </w:r>
      <w:r w:rsidRPr="00732CDB">
        <w:rPr>
          <w:sz w:val="28"/>
          <w:szCs w:val="28"/>
          <w:lang w:val="uk-UA"/>
        </w:rPr>
        <w:lastRenderedPageBreak/>
        <w:t xml:space="preserve">швидкістю подачі на забій. При висоті уступу понад 4,5 м, коли показник </w:t>
      </w:r>
      <w:r w:rsidR="00AA4C31" w:rsidRPr="00AA4C31">
        <w:rPr>
          <w:i/>
          <w:sz w:val="28"/>
          <w:szCs w:val="28"/>
          <w:lang w:val="uk-UA"/>
        </w:rPr>
        <w:t>с</w:t>
      </w:r>
      <w:r w:rsidR="00AA4C31" w:rsidRPr="00A368A3">
        <w:rPr>
          <w:i/>
          <w:sz w:val="28"/>
          <w:szCs w:val="28"/>
          <w:vertAlign w:val="subscript"/>
          <w:lang w:val="en-US"/>
        </w:rPr>
        <w:t>w</w:t>
      </w:r>
      <w:r w:rsidR="00AA4C31" w:rsidRPr="00AA4C31">
        <w:rPr>
          <w:sz w:val="28"/>
          <w:szCs w:val="28"/>
          <w:lang w:val="uk-UA"/>
        </w:rPr>
        <w:t xml:space="preserve"> </w:t>
      </w:r>
      <w:r w:rsidRPr="00732CDB">
        <w:rPr>
          <w:sz w:val="28"/>
          <w:szCs w:val="28"/>
          <w:lang w:val="uk-UA"/>
        </w:rPr>
        <w:t xml:space="preserve">змінюється незначно в залежності від режимів роботи АКМ, доцільний режим роботи з постійною потужністю різання, що забезпечує більш високу продуктивність відділення моноліту. </w:t>
      </w:r>
    </w:p>
    <w:p w:rsidR="00AA4C31" w:rsidRDefault="00AA4C31" w:rsidP="00732CDB">
      <w:pPr>
        <w:spacing w:line="317" w:lineRule="auto"/>
        <w:ind w:firstLine="709"/>
        <w:jc w:val="both"/>
        <w:rPr>
          <w:sz w:val="28"/>
          <w:szCs w:val="28"/>
          <w:lang w:val="uk-UA"/>
        </w:rPr>
      </w:pPr>
    </w:p>
    <w:p w:rsidR="00AA4C31" w:rsidRDefault="00AA4C31" w:rsidP="00AA4C31">
      <w:pPr>
        <w:spacing w:line="317" w:lineRule="auto"/>
        <w:ind w:firstLine="709"/>
        <w:jc w:val="both"/>
        <w:rPr>
          <w:sz w:val="28"/>
          <w:szCs w:val="28"/>
          <w:lang w:val="uk-UA"/>
        </w:rPr>
      </w:pPr>
      <w:r w:rsidRPr="00AA4C31">
        <w:rPr>
          <w:b/>
          <w:sz w:val="28"/>
          <w:szCs w:val="28"/>
          <w:lang w:val="uk-UA"/>
        </w:rPr>
        <w:t>Наукову новизну</w:t>
      </w:r>
      <w:r w:rsidRPr="00AA4C31">
        <w:rPr>
          <w:sz w:val="28"/>
          <w:szCs w:val="28"/>
          <w:lang w:val="uk-UA"/>
        </w:rPr>
        <w:t xml:space="preserve"> роботи складають:</w:t>
      </w:r>
    </w:p>
    <w:p w:rsidR="00AA4C31" w:rsidRDefault="00AA4C31" w:rsidP="00AA4C31">
      <w:pPr>
        <w:spacing w:line="317" w:lineRule="auto"/>
        <w:ind w:firstLine="709"/>
        <w:jc w:val="both"/>
        <w:rPr>
          <w:sz w:val="28"/>
          <w:szCs w:val="28"/>
          <w:lang w:val="uk-UA"/>
        </w:rPr>
      </w:pPr>
      <w:r>
        <w:rPr>
          <w:sz w:val="28"/>
          <w:szCs w:val="28"/>
          <w:lang w:val="uk-UA"/>
        </w:rPr>
        <w:t xml:space="preserve"> 1.</w:t>
      </w:r>
      <w:r w:rsidRPr="00AA4C31">
        <w:rPr>
          <w:sz w:val="28"/>
          <w:szCs w:val="28"/>
          <w:lang w:val="uk-UA"/>
        </w:rPr>
        <w:t>Методика і алгоритми вибору раціонального способу підготовки високоміцного каменю до виймання, що вра</w:t>
      </w:r>
      <w:r>
        <w:rPr>
          <w:sz w:val="28"/>
          <w:szCs w:val="28"/>
          <w:lang w:val="uk-UA"/>
        </w:rPr>
        <w:t>ховують гірничо-геологічні умови</w:t>
      </w:r>
      <w:r w:rsidRPr="00AA4C31">
        <w:rPr>
          <w:sz w:val="28"/>
          <w:szCs w:val="28"/>
          <w:lang w:val="uk-UA"/>
        </w:rPr>
        <w:t xml:space="preserve"> залягання (форма тіла пород</w:t>
      </w:r>
      <w:r>
        <w:rPr>
          <w:sz w:val="28"/>
          <w:szCs w:val="28"/>
          <w:lang w:val="uk-UA"/>
        </w:rPr>
        <w:t>и, просторові характеристики системи</w:t>
      </w:r>
      <w:r w:rsidRPr="00AA4C31">
        <w:rPr>
          <w:sz w:val="28"/>
          <w:szCs w:val="28"/>
          <w:lang w:val="uk-UA"/>
        </w:rPr>
        <w:t xml:space="preserve"> </w:t>
      </w:r>
      <w:proofErr w:type="spellStart"/>
      <w:r w:rsidRPr="00AA4C31">
        <w:rPr>
          <w:sz w:val="28"/>
          <w:szCs w:val="28"/>
          <w:lang w:val="uk-UA"/>
        </w:rPr>
        <w:t>тріщин</w:t>
      </w:r>
      <w:proofErr w:type="spellEnd"/>
      <w:r w:rsidRPr="00AA4C31">
        <w:rPr>
          <w:sz w:val="28"/>
          <w:szCs w:val="28"/>
          <w:lang w:val="uk-UA"/>
        </w:rPr>
        <w:t xml:space="preserve"> і відстань між ними), температурну зону району місце-народження, фізико-механічні властиво</w:t>
      </w:r>
      <w:r>
        <w:rPr>
          <w:sz w:val="28"/>
          <w:szCs w:val="28"/>
          <w:lang w:val="uk-UA"/>
        </w:rPr>
        <w:t>сті і мінералогічний склад поро</w:t>
      </w:r>
      <w:r w:rsidRPr="00AA4C31">
        <w:rPr>
          <w:sz w:val="28"/>
          <w:szCs w:val="28"/>
          <w:lang w:val="uk-UA"/>
        </w:rPr>
        <w:t xml:space="preserve">ди. </w:t>
      </w:r>
    </w:p>
    <w:p w:rsidR="00AA4C31" w:rsidRDefault="00AA4C31" w:rsidP="00AA4C31">
      <w:pPr>
        <w:spacing w:line="317" w:lineRule="auto"/>
        <w:ind w:firstLine="709"/>
        <w:jc w:val="both"/>
        <w:rPr>
          <w:sz w:val="28"/>
          <w:szCs w:val="28"/>
          <w:lang w:val="uk-UA"/>
        </w:rPr>
      </w:pPr>
      <w:r>
        <w:rPr>
          <w:sz w:val="28"/>
          <w:szCs w:val="28"/>
          <w:lang w:val="uk-UA"/>
        </w:rPr>
        <w:t>2.</w:t>
      </w:r>
      <w:r w:rsidRPr="00AA4C31">
        <w:rPr>
          <w:sz w:val="28"/>
          <w:szCs w:val="28"/>
          <w:lang w:val="uk-UA"/>
        </w:rPr>
        <w:t xml:space="preserve">Тригонометрична залежність величини технологічних втрат блочної продукції від висоти уступу і геометричних характеристик при-рідних </w:t>
      </w:r>
      <w:proofErr w:type="spellStart"/>
      <w:r w:rsidRPr="00AA4C31">
        <w:rPr>
          <w:sz w:val="28"/>
          <w:szCs w:val="28"/>
          <w:lang w:val="uk-UA"/>
        </w:rPr>
        <w:t>тріщин</w:t>
      </w:r>
      <w:proofErr w:type="spellEnd"/>
      <w:r w:rsidRPr="00AA4C31">
        <w:rPr>
          <w:sz w:val="28"/>
          <w:szCs w:val="28"/>
          <w:lang w:val="uk-UA"/>
        </w:rPr>
        <w:t xml:space="preserve">, на підставі якої знаходиться значення оптимальної висоти уступу. </w:t>
      </w:r>
    </w:p>
    <w:p w:rsidR="00AA4C31" w:rsidRDefault="00AA4C31" w:rsidP="00AA4C31">
      <w:pPr>
        <w:spacing w:line="317" w:lineRule="auto"/>
        <w:ind w:firstLine="709"/>
        <w:jc w:val="both"/>
        <w:rPr>
          <w:sz w:val="28"/>
          <w:szCs w:val="28"/>
          <w:lang w:val="uk-UA"/>
        </w:rPr>
      </w:pPr>
      <w:r>
        <w:rPr>
          <w:sz w:val="28"/>
          <w:szCs w:val="28"/>
          <w:lang w:val="uk-UA"/>
        </w:rPr>
        <w:t>3.</w:t>
      </w:r>
      <w:r w:rsidRPr="00AA4C31">
        <w:rPr>
          <w:sz w:val="28"/>
          <w:szCs w:val="28"/>
          <w:lang w:val="uk-UA"/>
        </w:rPr>
        <w:t xml:space="preserve">Степеневі залежності основних </w:t>
      </w:r>
      <w:r>
        <w:rPr>
          <w:sz w:val="28"/>
          <w:szCs w:val="28"/>
          <w:lang w:val="uk-UA"/>
        </w:rPr>
        <w:t>показників процесу різання (продуктивність</w:t>
      </w:r>
      <w:r w:rsidRPr="00AA4C31">
        <w:rPr>
          <w:sz w:val="28"/>
          <w:szCs w:val="28"/>
          <w:lang w:val="uk-UA"/>
        </w:rPr>
        <w:t>, витрата енергії і алмаз</w:t>
      </w:r>
      <w:r>
        <w:rPr>
          <w:sz w:val="28"/>
          <w:szCs w:val="28"/>
          <w:lang w:val="uk-UA"/>
        </w:rPr>
        <w:t>ного інструменту) від режиму ро</w:t>
      </w:r>
      <w:r w:rsidRPr="00AA4C31">
        <w:rPr>
          <w:sz w:val="28"/>
          <w:szCs w:val="28"/>
          <w:lang w:val="uk-UA"/>
        </w:rPr>
        <w:t xml:space="preserve">боти АКМ при різній висоті видобувної уступу. </w:t>
      </w:r>
    </w:p>
    <w:p w:rsidR="00AA4C31" w:rsidRDefault="00AA4C31" w:rsidP="00AA4C31">
      <w:pPr>
        <w:spacing w:line="317" w:lineRule="auto"/>
        <w:ind w:firstLine="709"/>
        <w:jc w:val="both"/>
        <w:rPr>
          <w:sz w:val="28"/>
          <w:szCs w:val="28"/>
          <w:lang w:val="uk-UA"/>
        </w:rPr>
      </w:pPr>
      <w:r w:rsidRPr="00AA4C31">
        <w:rPr>
          <w:sz w:val="28"/>
          <w:szCs w:val="28"/>
          <w:lang w:val="uk-UA"/>
        </w:rPr>
        <w:t>4. Комплексний техніко-економічний показник (</w:t>
      </w:r>
      <w:r w:rsidRPr="00AA4C31">
        <w:rPr>
          <w:i/>
          <w:sz w:val="28"/>
          <w:szCs w:val="28"/>
          <w:lang w:val="uk-UA"/>
        </w:rPr>
        <w:t>с</w:t>
      </w:r>
      <w:r w:rsidRPr="00A368A3">
        <w:rPr>
          <w:i/>
          <w:sz w:val="28"/>
          <w:szCs w:val="28"/>
          <w:vertAlign w:val="subscript"/>
          <w:lang w:val="en-US"/>
        </w:rPr>
        <w:t>w</w:t>
      </w:r>
      <w:r w:rsidRPr="00AA4C31">
        <w:rPr>
          <w:sz w:val="28"/>
          <w:szCs w:val="28"/>
          <w:lang w:val="uk-UA"/>
        </w:rPr>
        <w:t>), який визначається відношенням експлуатаційних витрат на р</w:t>
      </w:r>
      <w:r>
        <w:rPr>
          <w:sz w:val="28"/>
          <w:szCs w:val="28"/>
          <w:lang w:val="uk-UA"/>
        </w:rPr>
        <w:t xml:space="preserve">ізання </w:t>
      </w:r>
      <w:proofErr w:type="spellStart"/>
      <w:r>
        <w:rPr>
          <w:sz w:val="28"/>
          <w:szCs w:val="28"/>
          <w:lang w:val="uk-UA"/>
        </w:rPr>
        <w:t>площин</w:t>
      </w:r>
      <w:proofErr w:type="spellEnd"/>
      <w:r>
        <w:rPr>
          <w:sz w:val="28"/>
          <w:szCs w:val="28"/>
          <w:lang w:val="uk-UA"/>
        </w:rPr>
        <w:t xml:space="preserve"> до продуктивності</w:t>
      </w:r>
      <w:r w:rsidRPr="00AA4C31">
        <w:rPr>
          <w:sz w:val="28"/>
          <w:szCs w:val="28"/>
          <w:lang w:val="uk-UA"/>
        </w:rPr>
        <w:t xml:space="preserve"> відділення моноліту від масиву, дозв</w:t>
      </w:r>
      <w:r>
        <w:rPr>
          <w:sz w:val="28"/>
          <w:szCs w:val="28"/>
          <w:lang w:val="uk-UA"/>
        </w:rPr>
        <w:t>оляє вибрати за його мінімальною</w:t>
      </w:r>
      <w:r w:rsidRPr="00AA4C31">
        <w:rPr>
          <w:sz w:val="28"/>
          <w:szCs w:val="28"/>
          <w:lang w:val="uk-UA"/>
        </w:rPr>
        <w:t xml:space="preserve"> величиною раціональний режим</w:t>
      </w:r>
      <w:r>
        <w:rPr>
          <w:sz w:val="28"/>
          <w:szCs w:val="28"/>
          <w:lang w:val="uk-UA"/>
        </w:rPr>
        <w:t xml:space="preserve"> роботи АКМ в залежності від висоти</w:t>
      </w:r>
      <w:r w:rsidRPr="00AA4C31">
        <w:rPr>
          <w:sz w:val="28"/>
          <w:szCs w:val="28"/>
          <w:lang w:val="uk-UA"/>
        </w:rPr>
        <w:t xml:space="preserve"> уступу: при висоті видобувної уступу менше 4,5 м слід вибирати режим різання з постійною швидкістю подачі АКМ на забій; при висоті уступу понад 4,5 м, доцільний режим роботи з постійною потужністю різання. </w:t>
      </w:r>
    </w:p>
    <w:p w:rsidR="003F5650" w:rsidRPr="00AA4C31" w:rsidRDefault="00AA4C31" w:rsidP="00AA4C31">
      <w:pPr>
        <w:spacing w:line="317" w:lineRule="auto"/>
        <w:ind w:firstLine="709"/>
        <w:jc w:val="both"/>
        <w:rPr>
          <w:lang w:val="uk-UA"/>
        </w:rPr>
      </w:pPr>
      <w:r w:rsidRPr="00AA4C31">
        <w:rPr>
          <w:sz w:val="28"/>
          <w:szCs w:val="28"/>
          <w:lang w:val="uk-UA"/>
        </w:rPr>
        <w:t xml:space="preserve">5. Методика вибору раціонального режиму управління АКМ, </w:t>
      </w:r>
      <w:r>
        <w:rPr>
          <w:sz w:val="28"/>
          <w:szCs w:val="28"/>
          <w:lang w:val="uk-UA"/>
        </w:rPr>
        <w:t>враховує</w:t>
      </w:r>
      <w:r w:rsidRPr="00AA4C31">
        <w:rPr>
          <w:sz w:val="28"/>
          <w:szCs w:val="28"/>
          <w:lang w:val="uk-UA"/>
        </w:rPr>
        <w:t xml:space="preserve"> встановлені залежності продуктивності відділення моноліту від масиву і експлуатаційні витрати на його відділення в залежності від висоти уступу. Результати роботи можуть бути</w:t>
      </w:r>
      <w:r>
        <w:rPr>
          <w:sz w:val="28"/>
          <w:szCs w:val="28"/>
          <w:lang w:val="uk-UA"/>
        </w:rPr>
        <w:t xml:space="preserve"> використані при складанні рекомен</w:t>
      </w:r>
      <w:r w:rsidRPr="00AA4C31">
        <w:rPr>
          <w:sz w:val="28"/>
          <w:szCs w:val="28"/>
          <w:lang w:val="uk-UA"/>
        </w:rPr>
        <w:t>дацій і технічних рішень при проектуванні</w:t>
      </w:r>
      <w:r>
        <w:rPr>
          <w:sz w:val="28"/>
          <w:szCs w:val="28"/>
          <w:lang w:val="uk-UA"/>
        </w:rPr>
        <w:t xml:space="preserve"> підприємств по видобутку</w:t>
      </w:r>
      <w:bookmarkStart w:id="0" w:name="_GoBack"/>
      <w:bookmarkEnd w:id="0"/>
      <w:r w:rsidRPr="00AA4C31">
        <w:rPr>
          <w:sz w:val="28"/>
          <w:szCs w:val="28"/>
          <w:lang w:val="uk-UA"/>
        </w:rPr>
        <w:t xml:space="preserve"> гранітних блоків.</w:t>
      </w:r>
    </w:p>
    <w:sectPr w:rsidR="003F5650" w:rsidRPr="00AA4C3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76CCA"/>
    <w:multiLevelType w:val="multilevel"/>
    <w:tmpl w:val="B8762684"/>
    <w:lvl w:ilvl="0">
      <w:start w:val="1"/>
      <w:numFmt w:val="decimal"/>
      <w:lvlText w:val="%1."/>
      <w:lvlJc w:val="left"/>
      <w:pPr>
        <w:ind w:left="360" w:hanging="360"/>
      </w:pPr>
      <w:rPr>
        <w:rFonts w:hint="default"/>
      </w:rPr>
    </w:lvl>
    <w:lvl w:ilvl="1">
      <w:start w:val="1"/>
      <w:numFmt w:val="decimal"/>
      <w:pStyle w:val="2"/>
      <w:lvlText w:val="%1.%2."/>
      <w:lvlJc w:val="left"/>
      <w:pPr>
        <w:ind w:left="720" w:hanging="72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E66317A"/>
    <w:multiLevelType w:val="multilevel"/>
    <w:tmpl w:val="D9AAEDC0"/>
    <w:lvl w:ilvl="0">
      <w:start w:val="1"/>
      <w:numFmt w:val="decimal"/>
      <w:lvlText w:val="%1."/>
      <w:lvlJc w:val="left"/>
      <w:pPr>
        <w:ind w:left="786" w:hanging="360"/>
      </w:pPr>
      <w:rPr>
        <w:rFonts w:hint="default"/>
      </w:rPr>
    </w:lvl>
    <w:lvl w:ilvl="1">
      <w:start w:val="3"/>
      <w:numFmt w:val="decimal"/>
      <w:isLgl/>
      <w:lvlText w:val="%1.%2."/>
      <w:lvlJc w:val="left"/>
      <w:pPr>
        <w:ind w:left="1344" w:hanging="720"/>
      </w:pPr>
      <w:rPr>
        <w:rFonts w:hint="default"/>
      </w:rPr>
    </w:lvl>
    <w:lvl w:ilvl="2">
      <w:start w:val="1"/>
      <w:numFmt w:val="decimal"/>
      <w:isLgl/>
      <w:lvlText w:val="%1.%2.%3."/>
      <w:lvlJc w:val="left"/>
      <w:pPr>
        <w:ind w:left="1542" w:hanging="720"/>
      </w:pPr>
      <w:rPr>
        <w:rFonts w:hint="default"/>
      </w:rPr>
    </w:lvl>
    <w:lvl w:ilvl="3">
      <w:start w:val="1"/>
      <w:numFmt w:val="decimal"/>
      <w:isLgl/>
      <w:lvlText w:val="%1.%2.%3.%4."/>
      <w:lvlJc w:val="left"/>
      <w:pPr>
        <w:ind w:left="2100" w:hanging="1080"/>
      </w:pPr>
      <w:rPr>
        <w:rFonts w:hint="default"/>
      </w:rPr>
    </w:lvl>
    <w:lvl w:ilvl="4">
      <w:start w:val="1"/>
      <w:numFmt w:val="decimal"/>
      <w:isLgl/>
      <w:lvlText w:val="%1.%2.%3.%4.%5."/>
      <w:lvlJc w:val="left"/>
      <w:pPr>
        <w:ind w:left="2298" w:hanging="1080"/>
      </w:pPr>
      <w:rPr>
        <w:rFonts w:hint="default"/>
      </w:rPr>
    </w:lvl>
    <w:lvl w:ilvl="5">
      <w:start w:val="1"/>
      <w:numFmt w:val="decimal"/>
      <w:isLgl/>
      <w:lvlText w:val="%1.%2.%3.%4.%5.%6."/>
      <w:lvlJc w:val="left"/>
      <w:pPr>
        <w:ind w:left="2856" w:hanging="1440"/>
      </w:pPr>
      <w:rPr>
        <w:rFonts w:hint="default"/>
      </w:rPr>
    </w:lvl>
    <w:lvl w:ilvl="6">
      <w:start w:val="1"/>
      <w:numFmt w:val="decimal"/>
      <w:isLgl/>
      <w:lvlText w:val="%1.%2.%3.%4.%5.%6.%7."/>
      <w:lvlJc w:val="left"/>
      <w:pPr>
        <w:ind w:left="3414" w:hanging="1800"/>
      </w:pPr>
      <w:rPr>
        <w:rFonts w:hint="default"/>
      </w:rPr>
    </w:lvl>
    <w:lvl w:ilvl="7">
      <w:start w:val="1"/>
      <w:numFmt w:val="decimal"/>
      <w:isLgl/>
      <w:lvlText w:val="%1.%2.%3.%4.%5.%6.%7.%8."/>
      <w:lvlJc w:val="left"/>
      <w:pPr>
        <w:ind w:left="3612" w:hanging="1800"/>
      </w:pPr>
      <w:rPr>
        <w:rFonts w:hint="default"/>
      </w:rPr>
    </w:lvl>
    <w:lvl w:ilvl="8">
      <w:start w:val="1"/>
      <w:numFmt w:val="decimal"/>
      <w:isLgl/>
      <w:lvlText w:val="%1.%2.%3.%4.%5.%6.%7.%8.%9."/>
      <w:lvlJc w:val="left"/>
      <w:pPr>
        <w:ind w:left="4170" w:hanging="2160"/>
      </w:pPr>
      <w:rPr>
        <w:rFonts w:hint="default"/>
      </w:rPr>
    </w:lvl>
  </w:abstractNum>
  <w:abstractNum w:abstractNumId="2" w15:restartNumberingAfterBreak="0">
    <w:nsid w:val="6AC136D9"/>
    <w:multiLevelType w:val="multilevel"/>
    <w:tmpl w:val="ADD4211E"/>
    <w:lvl w:ilvl="0">
      <w:start w:val="1"/>
      <w:numFmt w:val="decimal"/>
      <w:lvlText w:val="%1."/>
      <w:lvlJc w:val="left"/>
      <w:pPr>
        <w:ind w:left="786" w:hanging="360"/>
      </w:pPr>
      <w:rPr>
        <w:rFonts w:hint="default"/>
      </w:rPr>
    </w:lvl>
    <w:lvl w:ilvl="1">
      <w:start w:val="3"/>
      <w:numFmt w:val="decimal"/>
      <w:isLgl/>
      <w:lvlText w:val="%1.%2."/>
      <w:lvlJc w:val="left"/>
      <w:pPr>
        <w:ind w:left="1344" w:hanging="720"/>
      </w:pPr>
      <w:rPr>
        <w:rFonts w:hint="default"/>
      </w:rPr>
    </w:lvl>
    <w:lvl w:ilvl="2">
      <w:start w:val="1"/>
      <w:numFmt w:val="decimal"/>
      <w:isLgl/>
      <w:lvlText w:val="%1.%2.%3."/>
      <w:lvlJc w:val="left"/>
      <w:pPr>
        <w:ind w:left="1542" w:hanging="720"/>
      </w:pPr>
      <w:rPr>
        <w:rFonts w:hint="default"/>
      </w:rPr>
    </w:lvl>
    <w:lvl w:ilvl="3">
      <w:start w:val="1"/>
      <w:numFmt w:val="decimal"/>
      <w:isLgl/>
      <w:lvlText w:val="%1.%2.%3.%4."/>
      <w:lvlJc w:val="left"/>
      <w:pPr>
        <w:ind w:left="2100" w:hanging="1080"/>
      </w:pPr>
      <w:rPr>
        <w:rFonts w:hint="default"/>
      </w:rPr>
    </w:lvl>
    <w:lvl w:ilvl="4">
      <w:start w:val="1"/>
      <w:numFmt w:val="decimal"/>
      <w:isLgl/>
      <w:lvlText w:val="%1.%2.%3.%4.%5."/>
      <w:lvlJc w:val="left"/>
      <w:pPr>
        <w:ind w:left="2298" w:hanging="1080"/>
      </w:pPr>
      <w:rPr>
        <w:rFonts w:hint="default"/>
      </w:rPr>
    </w:lvl>
    <w:lvl w:ilvl="5">
      <w:start w:val="1"/>
      <w:numFmt w:val="decimal"/>
      <w:isLgl/>
      <w:lvlText w:val="%1.%2.%3.%4.%5.%6."/>
      <w:lvlJc w:val="left"/>
      <w:pPr>
        <w:ind w:left="2856" w:hanging="1440"/>
      </w:pPr>
      <w:rPr>
        <w:rFonts w:hint="default"/>
      </w:rPr>
    </w:lvl>
    <w:lvl w:ilvl="6">
      <w:start w:val="1"/>
      <w:numFmt w:val="decimal"/>
      <w:isLgl/>
      <w:lvlText w:val="%1.%2.%3.%4.%5.%6.%7."/>
      <w:lvlJc w:val="left"/>
      <w:pPr>
        <w:ind w:left="3414" w:hanging="1800"/>
      </w:pPr>
      <w:rPr>
        <w:rFonts w:hint="default"/>
      </w:rPr>
    </w:lvl>
    <w:lvl w:ilvl="7">
      <w:start w:val="1"/>
      <w:numFmt w:val="decimal"/>
      <w:isLgl/>
      <w:lvlText w:val="%1.%2.%3.%4.%5.%6.%7.%8."/>
      <w:lvlJc w:val="left"/>
      <w:pPr>
        <w:ind w:left="3612" w:hanging="1800"/>
      </w:pPr>
      <w:rPr>
        <w:rFonts w:hint="default"/>
      </w:rPr>
    </w:lvl>
    <w:lvl w:ilvl="8">
      <w:start w:val="1"/>
      <w:numFmt w:val="decimal"/>
      <w:isLgl/>
      <w:lvlText w:val="%1.%2.%3.%4.%5.%6.%7.%8.%9."/>
      <w:lvlJc w:val="left"/>
      <w:pPr>
        <w:ind w:left="417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CDB"/>
    <w:rsid w:val="003F5650"/>
    <w:rsid w:val="003F7A1E"/>
    <w:rsid w:val="006E5A46"/>
    <w:rsid w:val="00732CDB"/>
    <w:rsid w:val="00745274"/>
    <w:rsid w:val="00AA4C31"/>
    <w:rsid w:val="00D80A1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E0C1"/>
  <w15:chartTrackingRefBased/>
  <w15:docId w15:val="{1266517E-26AE-4BBE-AA0C-C8350F5B2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32CDB"/>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732CDB"/>
    <w:pPr>
      <w:keepNext/>
      <w:keepLines/>
      <w:spacing w:before="480" w:line="276" w:lineRule="auto"/>
      <w:jc w:val="center"/>
      <w:outlineLvl w:val="0"/>
    </w:pPr>
    <w:rPr>
      <w:rFonts w:asciiTheme="majorHAnsi" w:eastAsiaTheme="majorEastAsia" w:hAnsiTheme="majorHAnsi" w:cstheme="majorBidi"/>
      <w:b/>
      <w:bCs/>
      <w:sz w:val="28"/>
      <w:szCs w:val="28"/>
      <w:lang w:eastAsia="en-US"/>
    </w:rPr>
  </w:style>
  <w:style w:type="paragraph" w:styleId="2">
    <w:name w:val="heading 2"/>
    <w:basedOn w:val="a"/>
    <w:next w:val="a"/>
    <w:link w:val="20"/>
    <w:uiPriority w:val="9"/>
    <w:unhideWhenUsed/>
    <w:qFormat/>
    <w:rsid w:val="00732CDB"/>
    <w:pPr>
      <w:keepNext/>
      <w:keepLines/>
      <w:numPr>
        <w:ilvl w:val="1"/>
        <w:numId w:val="1"/>
      </w:numPr>
      <w:spacing w:before="200"/>
      <w:jc w:val="center"/>
      <w:outlineLvl w:val="1"/>
    </w:pPr>
    <w:rPr>
      <w:rFonts w:asciiTheme="majorHAnsi" w:hAnsiTheme="majorHAnsi" w:cstheme="majorBidi"/>
      <w:b/>
      <w:bCs/>
      <w:sz w:val="28"/>
      <w:szCs w:val="28"/>
    </w:rPr>
  </w:style>
  <w:style w:type="paragraph" w:styleId="3">
    <w:name w:val="heading 3"/>
    <w:basedOn w:val="a"/>
    <w:next w:val="a"/>
    <w:link w:val="30"/>
    <w:unhideWhenUsed/>
    <w:qFormat/>
    <w:rsid w:val="00732CDB"/>
    <w:pPr>
      <w:keepNext/>
      <w:keepLines/>
      <w:spacing w:before="20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32CDB"/>
    <w:rPr>
      <w:rFonts w:asciiTheme="majorHAnsi" w:eastAsiaTheme="majorEastAsia" w:hAnsiTheme="majorHAnsi" w:cstheme="majorBidi"/>
      <w:b/>
      <w:bCs/>
      <w:sz w:val="28"/>
      <w:szCs w:val="28"/>
      <w:lang w:val="ru-RU"/>
    </w:rPr>
  </w:style>
  <w:style w:type="character" w:customStyle="1" w:styleId="20">
    <w:name w:val="Заголовок 2 Знак"/>
    <w:basedOn w:val="a0"/>
    <w:link w:val="2"/>
    <w:uiPriority w:val="9"/>
    <w:rsid w:val="00732CDB"/>
    <w:rPr>
      <w:rFonts w:asciiTheme="majorHAnsi" w:eastAsia="Times New Roman" w:hAnsiTheme="majorHAnsi" w:cstheme="majorBidi"/>
      <w:b/>
      <w:bCs/>
      <w:sz w:val="28"/>
      <w:szCs w:val="28"/>
      <w:lang w:val="ru-RU" w:eastAsia="ru-RU"/>
    </w:rPr>
  </w:style>
  <w:style w:type="character" w:customStyle="1" w:styleId="30">
    <w:name w:val="Заголовок 3 Знак"/>
    <w:basedOn w:val="a0"/>
    <w:link w:val="3"/>
    <w:rsid w:val="00732CDB"/>
    <w:rPr>
      <w:rFonts w:asciiTheme="majorHAnsi" w:eastAsiaTheme="majorEastAsia" w:hAnsiTheme="majorHAnsi" w:cstheme="majorBidi"/>
      <w:b/>
      <w:bCs/>
      <w:color w:val="4472C4" w:themeColor="accent1"/>
      <w:sz w:val="24"/>
      <w:szCs w:val="24"/>
      <w:lang w:val="ru-RU" w:eastAsia="ru-RU"/>
    </w:rPr>
  </w:style>
  <w:style w:type="character" w:styleId="a3">
    <w:name w:val="Book Title"/>
    <w:basedOn w:val="a0"/>
    <w:uiPriority w:val="33"/>
    <w:qFormat/>
    <w:rsid w:val="00732CDB"/>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5926</Words>
  <Characters>3379</Characters>
  <Application>Microsoft Office Word</Application>
  <DocSecurity>0</DocSecurity>
  <Lines>28</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Шмаров</dc:creator>
  <cp:keywords/>
  <dc:description/>
  <cp:lastModifiedBy>Богдан Шмаров</cp:lastModifiedBy>
  <cp:revision>2</cp:revision>
  <dcterms:created xsi:type="dcterms:W3CDTF">2017-04-09T14:07:00Z</dcterms:created>
  <dcterms:modified xsi:type="dcterms:W3CDTF">2017-04-09T15:10:00Z</dcterms:modified>
</cp:coreProperties>
</file>