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8D6" w:rsidRDefault="006F38D6" w:rsidP="007754F2">
      <w:pPr>
        <w:pStyle w:val="PlainText"/>
        <w:jc w:val="center"/>
        <w:rPr>
          <w:rFonts w:ascii="Segoe UI Light" w:hAnsi="Segoe UI Light" w:cs="Segoe UI Light"/>
        </w:rPr>
      </w:pPr>
      <w:r>
        <w:rPr>
          <w:rFonts w:ascii="Segoe UI Light" w:hAnsi="Segoe UI Light" w:cs="Segoe UI Light"/>
        </w:rPr>
        <w:t>Wine Review Report</w:t>
      </w:r>
    </w:p>
    <w:p w:rsidR="007754F2" w:rsidRDefault="007754F2" w:rsidP="007754F2">
      <w:pPr>
        <w:pStyle w:val="PlainText"/>
        <w:jc w:val="center"/>
        <w:rPr>
          <w:rFonts w:ascii="Segoe UI Light" w:hAnsi="Segoe UI Light" w:cs="Segoe UI Light"/>
        </w:rPr>
      </w:pPr>
      <w:r>
        <w:rPr>
          <w:rFonts w:ascii="Segoe UI Light" w:hAnsi="Segoe UI Light" w:cs="Segoe UI Light"/>
        </w:rPr>
        <w:t>Sarah Marquardt, Alan Choate, Grecia White</w:t>
      </w:r>
    </w:p>
    <w:p w:rsidR="006F38D6" w:rsidRDefault="006F38D6" w:rsidP="006F38D6">
      <w:pPr>
        <w:pStyle w:val="PlainText"/>
        <w:rPr>
          <w:rFonts w:ascii="Segoe UI Light" w:hAnsi="Segoe UI Light" w:cs="Segoe UI Light"/>
        </w:rPr>
      </w:pPr>
    </w:p>
    <w:p w:rsidR="00583EA4" w:rsidRDefault="00583EA4" w:rsidP="006F38D6">
      <w:pPr>
        <w:pStyle w:val="PlainText"/>
        <w:rPr>
          <w:rFonts w:ascii="Segoe UI Light" w:hAnsi="Segoe UI Light" w:cs="Segoe UI Light"/>
        </w:rPr>
      </w:pPr>
    </w:p>
    <w:p w:rsidR="007754F2" w:rsidRDefault="00583EA4" w:rsidP="006F38D6">
      <w:pPr>
        <w:pStyle w:val="PlainText"/>
        <w:rPr>
          <w:rFonts w:ascii="Segoe UI Light" w:hAnsi="Segoe UI Light" w:cs="Segoe UI Light"/>
        </w:rPr>
      </w:pPr>
      <w:r>
        <w:rPr>
          <w:rFonts w:ascii="Segoe UI Light" w:hAnsi="Segoe UI Light" w:cs="Segoe UI Light"/>
        </w:rPr>
        <w:t>Extracting Data</w:t>
      </w:r>
    </w:p>
    <w:p w:rsidR="00583EA4" w:rsidRDefault="00583EA4" w:rsidP="006F38D6">
      <w:pPr>
        <w:pStyle w:val="PlainText"/>
        <w:rPr>
          <w:rFonts w:ascii="Segoe UI Light" w:hAnsi="Segoe UI Light" w:cs="Segoe UI Light"/>
        </w:rPr>
      </w:pPr>
    </w:p>
    <w:p w:rsidR="006F38D6" w:rsidRDefault="004019DE" w:rsidP="006F38D6">
      <w:pPr>
        <w:pStyle w:val="PlainText"/>
        <w:rPr>
          <w:rFonts w:ascii="Segoe UI Light" w:hAnsi="Segoe UI Light" w:cs="Segoe UI Light"/>
        </w:rPr>
      </w:pPr>
      <w:r w:rsidRPr="004019DE">
        <w:rPr>
          <w:rFonts w:ascii="Segoe UI Light" w:hAnsi="Segoe UI Light" w:cs="Segoe UI Light"/>
        </w:rPr>
        <w:t xml:space="preserve">For this ETL project </w:t>
      </w:r>
      <w:r>
        <w:rPr>
          <w:rFonts w:ascii="Segoe UI Light" w:hAnsi="Segoe UI Light" w:cs="Segoe UI Light"/>
        </w:rPr>
        <w:t>our group</w:t>
      </w:r>
      <w:r w:rsidRPr="004019DE">
        <w:rPr>
          <w:rFonts w:ascii="Segoe UI Light" w:hAnsi="Segoe UI Light" w:cs="Segoe UI Light"/>
        </w:rPr>
        <w:t xml:space="preserve"> chose to focus on wine reviews</w:t>
      </w:r>
      <w:r w:rsidR="00CE34A6">
        <w:rPr>
          <w:rFonts w:ascii="Segoe UI Light" w:hAnsi="Segoe UI Light" w:cs="Segoe UI Light"/>
        </w:rPr>
        <w:t xml:space="preserve"> and ratings</w:t>
      </w:r>
      <w:r>
        <w:rPr>
          <w:rFonts w:ascii="Segoe UI Light" w:hAnsi="Segoe UI Light" w:cs="Segoe UI Light"/>
        </w:rPr>
        <w:t xml:space="preserve">. </w:t>
      </w:r>
      <w:r w:rsidR="00BD4C09">
        <w:rPr>
          <w:rFonts w:ascii="Segoe UI Light" w:hAnsi="Segoe UI Light" w:cs="Segoe UI Light"/>
        </w:rPr>
        <w:t xml:space="preserve">We </w:t>
      </w:r>
      <w:r w:rsidR="007754F2">
        <w:rPr>
          <w:rFonts w:ascii="Segoe UI Light" w:hAnsi="Segoe UI Light" w:cs="Segoe UI Light"/>
        </w:rPr>
        <w:t xml:space="preserve">extracted, transformed and loaded our data using </w:t>
      </w:r>
      <w:proofErr w:type="spellStart"/>
      <w:r w:rsidR="007754F2">
        <w:rPr>
          <w:rFonts w:ascii="Segoe UI Light" w:hAnsi="Segoe UI Light" w:cs="Segoe UI Light"/>
        </w:rPr>
        <w:t>Jupyter</w:t>
      </w:r>
      <w:proofErr w:type="spellEnd"/>
      <w:r w:rsidR="007754F2">
        <w:rPr>
          <w:rFonts w:ascii="Segoe UI Light" w:hAnsi="Segoe UI Light" w:cs="Segoe UI Light"/>
        </w:rPr>
        <w:t xml:space="preserve"> Notebook libraries and MySQL. We first </w:t>
      </w:r>
      <w:r w:rsidR="006F38D6">
        <w:rPr>
          <w:rFonts w:ascii="Segoe UI Light" w:hAnsi="Segoe UI Light" w:cs="Segoe UI Light"/>
        </w:rPr>
        <w:t xml:space="preserve">downloaded two csv files from </w:t>
      </w:r>
      <w:hyperlink r:id="rId5" w:anchor="winemag-data-130k-v2.csv" w:history="1">
        <w:r w:rsidR="0047246D">
          <w:rPr>
            <w:rStyle w:val="Hyperlink"/>
            <w:rFonts w:ascii="Segoe UI" w:hAnsi="Segoe UI" w:cs="Segoe UI"/>
            <w:color w:val="0366D6"/>
            <w:shd w:val="clear" w:color="auto" w:fill="FFFFFF"/>
          </w:rPr>
          <w:t>https://www.kaggle.com/zynicide/wine-reviews#winemag-data-130k-v2.csv</w:t>
        </w:r>
      </w:hyperlink>
      <w:r w:rsidR="00747C80">
        <w:t xml:space="preserve">, </w:t>
      </w:r>
      <w:r w:rsidR="00747C80" w:rsidRPr="00747C80">
        <w:rPr>
          <w:rFonts w:ascii="Segoe UI Light" w:hAnsi="Segoe UI Light" w:cs="Segoe UI Light"/>
        </w:rPr>
        <w:t>originally</w:t>
      </w:r>
      <w:r w:rsidR="00747C80">
        <w:t xml:space="preserve"> </w:t>
      </w:r>
      <w:r w:rsidR="006F38D6" w:rsidRPr="006F38D6">
        <w:rPr>
          <w:rFonts w:ascii="Segoe UI Light" w:hAnsi="Segoe UI Light" w:cs="Segoe UI Light"/>
        </w:rPr>
        <w:t>scraped from winemag.com</w:t>
      </w:r>
      <w:r w:rsidR="006F38D6">
        <w:rPr>
          <w:rFonts w:ascii="Segoe UI Light" w:hAnsi="Segoe UI Light" w:cs="Segoe UI Light"/>
        </w:rPr>
        <w:t xml:space="preserve">. </w:t>
      </w:r>
      <w:r w:rsidR="007754F2">
        <w:rPr>
          <w:rFonts w:ascii="Segoe UI Light" w:hAnsi="Segoe UI Light" w:cs="Segoe UI Light"/>
        </w:rPr>
        <w:t xml:space="preserve">One file </w:t>
      </w:r>
      <w:r w:rsidR="006F38D6">
        <w:rPr>
          <w:rFonts w:ascii="Segoe UI Light" w:hAnsi="Segoe UI Light" w:cs="Segoe UI Light"/>
        </w:rPr>
        <w:t>contained 130 columns x 14</w:t>
      </w:r>
      <w:r w:rsidR="007754F2">
        <w:rPr>
          <w:rFonts w:ascii="Segoe UI Light" w:hAnsi="Segoe UI Light" w:cs="Segoe UI Light"/>
        </w:rPr>
        <w:t xml:space="preserve"> </w:t>
      </w:r>
      <w:r w:rsidR="006F38D6">
        <w:rPr>
          <w:rFonts w:ascii="Segoe UI Light" w:hAnsi="Segoe UI Light" w:cs="Segoe UI Light"/>
        </w:rPr>
        <w:t xml:space="preserve">rows and the second contained 151 columns x 11 rows of data. </w:t>
      </w:r>
    </w:p>
    <w:p w:rsidR="006F38D6" w:rsidRDefault="006F38D6" w:rsidP="006F38D6">
      <w:pPr>
        <w:pStyle w:val="PlainText"/>
        <w:rPr>
          <w:noProof/>
        </w:rPr>
      </w:pPr>
    </w:p>
    <w:p w:rsidR="006F38D6" w:rsidRPr="00A274F7" w:rsidRDefault="006F38D6" w:rsidP="006F38D6">
      <w:pPr>
        <w:pStyle w:val="PlainText"/>
        <w:rPr>
          <w:rFonts w:ascii="Segoe UI Light" w:hAnsi="Segoe UI Light" w:cs="Segoe UI Light"/>
        </w:rPr>
      </w:pPr>
      <w:r>
        <w:rPr>
          <w:noProof/>
        </w:rPr>
        <w:drawing>
          <wp:inline distT="0" distB="0" distL="0" distR="0" wp14:anchorId="00AB1970" wp14:editId="1C20E6F4">
            <wp:extent cx="40767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224" t="34778" r="16186" b="4504"/>
                    <a:stretch/>
                  </pic:blipFill>
                  <pic:spPr bwMode="auto">
                    <a:xfrm>
                      <a:off x="0" y="0"/>
                      <a:ext cx="4076700" cy="2028825"/>
                    </a:xfrm>
                    <a:prstGeom prst="rect">
                      <a:avLst/>
                    </a:prstGeom>
                    <a:ln>
                      <a:noFill/>
                    </a:ln>
                    <a:extLst>
                      <a:ext uri="{53640926-AAD7-44D8-BBD7-CCE9431645EC}">
                        <a14:shadowObscured xmlns:a14="http://schemas.microsoft.com/office/drawing/2010/main"/>
                      </a:ext>
                    </a:extLst>
                  </pic:spPr>
                </pic:pic>
              </a:graphicData>
            </a:graphic>
          </wp:inline>
        </w:drawing>
      </w:r>
    </w:p>
    <w:p w:rsidR="006F38D6" w:rsidRDefault="006F38D6" w:rsidP="006F38D6">
      <w:pPr>
        <w:pStyle w:val="PlainText"/>
        <w:rPr>
          <w:rFonts w:ascii="Segoe UI Light" w:hAnsi="Segoe UI Light" w:cs="Segoe UI Light"/>
        </w:rPr>
      </w:pPr>
    </w:p>
    <w:p w:rsidR="006F38D6" w:rsidRDefault="006F38D6" w:rsidP="006F38D6">
      <w:pPr>
        <w:pStyle w:val="PlainText"/>
        <w:rPr>
          <w:rFonts w:ascii="Segoe UI Light" w:hAnsi="Segoe UI Light" w:cs="Segoe UI Light"/>
        </w:rPr>
      </w:pPr>
    </w:p>
    <w:p w:rsidR="006F38D6" w:rsidRPr="00A274F7" w:rsidRDefault="006F38D6" w:rsidP="006F38D6">
      <w:pPr>
        <w:pStyle w:val="PlainText"/>
        <w:rPr>
          <w:rFonts w:ascii="Segoe UI Light" w:hAnsi="Segoe UI Light" w:cs="Segoe UI Light"/>
        </w:rPr>
      </w:pPr>
    </w:p>
    <w:p w:rsidR="00583EA4" w:rsidRDefault="00583EA4" w:rsidP="006F38D6">
      <w:pPr>
        <w:pStyle w:val="PlainText"/>
        <w:rPr>
          <w:rFonts w:ascii="Segoe UI Light" w:hAnsi="Segoe UI Light" w:cs="Segoe UI Light"/>
        </w:rPr>
      </w:pPr>
    </w:p>
    <w:p w:rsidR="00583EA4" w:rsidRDefault="00583EA4" w:rsidP="006F38D6">
      <w:pPr>
        <w:pStyle w:val="PlainText"/>
        <w:rPr>
          <w:rFonts w:ascii="Segoe UI Light" w:hAnsi="Segoe UI Light" w:cs="Segoe UI Light"/>
        </w:rPr>
      </w:pPr>
      <w:r>
        <w:rPr>
          <w:rFonts w:ascii="Segoe UI Light" w:hAnsi="Segoe UI Light" w:cs="Segoe UI Light"/>
        </w:rPr>
        <w:t>Transforming Data</w:t>
      </w:r>
    </w:p>
    <w:p w:rsidR="00BD4C09" w:rsidRDefault="00BD4C09" w:rsidP="006F38D6">
      <w:pPr>
        <w:pStyle w:val="PlainText"/>
        <w:rPr>
          <w:rFonts w:ascii="Segoe UI Light" w:hAnsi="Segoe UI Light" w:cs="Segoe UI Light"/>
        </w:rPr>
      </w:pPr>
    </w:p>
    <w:p w:rsidR="00CE34A6" w:rsidRDefault="007754F2" w:rsidP="006F38D6">
      <w:pPr>
        <w:pStyle w:val="PlainText"/>
        <w:rPr>
          <w:rFonts w:ascii="Segoe UI Light" w:hAnsi="Segoe UI Light" w:cs="Segoe UI Light"/>
        </w:rPr>
      </w:pPr>
      <w:r>
        <w:rPr>
          <w:rFonts w:ascii="Segoe UI Light" w:hAnsi="Segoe UI Light" w:cs="Segoe UI Light"/>
        </w:rPr>
        <w:t>For the second part, b</w:t>
      </w:r>
      <w:r w:rsidR="006F38D6">
        <w:rPr>
          <w:rFonts w:ascii="Segoe UI Light" w:hAnsi="Segoe UI Light" w:cs="Segoe UI Light"/>
        </w:rPr>
        <w:t xml:space="preserve">oth csv files were uploaded to </w:t>
      </w:r>
      <w:proofErr w:type="spellStart"/>
      <w:r w:rsidR="006F38D6">
        <w:rPr>
          <w:rFonts w:ascii="Segoe UI Light" w:hAnsi="Segoe UI Light" w:cs="Segoe UI Light"/>
        </w:rPr>
        <w:t>Jupyter</w:t>
      </w:r>
      <w:proofErr w:type="spellEnd"/>
      <w:r w:rsidR="006F38D6">
        <w:rPr>
          <w:rFonts w:ascii="Segoe UI Light" w:hAnsi="Segoe UI Light" w:cs="Segoe UI Light"/>
        </w:rPr>
        <w:t xml:space="preserve"> Notebook and manipulated with </w:t>
      </w:r>
      <w:proofErr w:type="gramStart"/>
      <w:r w:rsidR="006F38D6">
        <w:rPr>
          <w:rFonts w:ascii="Segoe UI Light" w:hAnsi="Segoe UI Light" w:cs="Segoe UI Light"/>
        </w:rPr>
        <w:t>pandas</w:t>
      </w:r>
      <w:proofErr w:type="gramEnd"/>
      <w:r w:rsidR="006F38D6">
        <w:rPr>
          <w:rFonts w:ascii="Segoe UI Light" w:hAnsi="Segoe UI Light" w:cs="Segoe UI Light"/>
        </w:rPr>
        <w:t xml:space="preserve"> library. </w:t>
      </w:r>
      <w:r>
        <w:rPr>
          <w:rFonts w:ascii="Segoe UI Light" w:hAnsi="Segoe UI Light" w:cs="Segoe UI Light"/>
        </w:rPr>
        <w:t>In total, w</w:t>
      </w:r>
      <w:r w:rsidR="006F38D6">
        <w:rPr>
          <w:rFonts w:ascii="Segoe UI Light" w:hAnsi="Segoe UI Light" w:cs="Segoe UI Light"/>
        </w:rPr>
        <w:t xml:space="preserve">e imported pandas, </w:t>
      </w:r>
      <w:proofErr w:type="spellStart"/>
      <w:r w:rsidR="006F38D6">
        <w:rPr>
          <w:rFonts w:ascii="Segoe UI Light" w:hAnsi="Segoe UI Light" w:cs="Segoe UI Light"/>
        </w:rPr>
        <w:t>pymysql</w:t>
      </w:r>
      <w:proofErr w:type="spellEnd"/>
      <w:r w:rsidR="006F38D6">
        <w:rPr>
          <w:rFonts w:ascii="Segoe UI Light" w:hAnsi="Segoe UI Light" w:cs="Segoe UI Light"/>
        </w:rPr>
        <w:t xml:space="preserve">, and from </w:t>
      </w:r>
      <w:proofErr w:type="spellStart"/>
      <w:r w:rsidR="006F38D6">
        <w:rPr>
          <w:rFonts w:ascii="Segoe UI Light" w:hAnsi="Segoe UI Light" w:cs="Segoe UI Light"/>
        </w:rPr>
        <w:t>sqlalchemy</w:t>
      </w:r>
      <w:proofErr w:type="spellEnd"/>
      <w:r w:rsidR="006F38D6">
        <w:rPr>
          <w:rFonts w:ascii="Segoe UI Light" w:hAnsi="Segoe UI Light" w:cs="Segoe UI Light"/>
        </w:rPr>
        <w:t xml:space="preserve"> we imported </w:t>
      </w:r>
      <w:proofErr w:type="spellStart"/>
      <w:r w:rsidR="006F38D6">
        <w:rPr>
          <w:rFonts w:ascii="Segoe UI Light" w:hAnsi="Segoe UI Light" w:cs="Segoe UI Light"/>
        </w:rPr>
        <w:t>create_engine</w:t>
      </w:r>
      <w:proofErr w:type="spellEnd"/>
      <w:r w:rsidR="006F38D6">
        <w:rPr>
          <w:rFonts w:ascii="Segoe UI Light" w:hAnsi="Segoe UI Light" w:cs="Segoe UI Light"/>
        </w:rPr>
        <w:t xml:space="preserve">. We converted the csv files into data frames and selected just the columns we wanted; description, points, country, province, variety, price. </w:t>
      </w:r>
      <w:r>
        <w:rPr>
          <w:rFonts w:ascii="Segoe UI Light" w:hAnsi="Segoe UI Light" w:cs="Segoe UI Light"/>
        </w:rPr>
        <w:t xml:space="preserve">We only focused on the </w:t>
      </w:r>
      <w:proofErr w:type="gramStart"/>
      <w:r>
        <w:rPr>
          <w:rFonts w:ascii="Segoe UI Light" w:hAnsi="Segoe UI Light" w:cs="Segoe UI Light"/>
        </w:rPr>
        <w:t>US</w:t>
      </w:r>
      <w:proofErr w:type="gramEnd"/>
      <w:r>
        <w:rPr>
          <w:rFonts w:ascii="Segoe UI Light" w:hAnsi="Segoe UI Light" w:cs="Segoe UI Light"/>
        </w:rPr>
        <w:t xml:space="preserve"> so we created a new data frame contain</w:t>
      </w:r>
      <w:r w:rsidR="00BD4C09">
        <w:rPr>
          <w:rFonts w:ascii="Segoe UI Light" w:hAnsi="Segoe UI Light" w:cs="Segoe UI Light"/>
        </w:rPr>
        <w:t xml:space="preserve">ing </w:t>
      </w:r>
      <w:r>
        <w:rPr>
          <w:rFonts w:ascii="Segoe UI Light" w:hAnsi="Segoe UI Light" w:cs="Segoe UI Light"/>
        </w:rPr>
        <w:t>only</w:t>
      </w:r>
      <w:r w:rsidR="00BD4C09">
        <w:rPr>
          <w:rFonts w:ascii="Segoe UI Light" w:hAnsi="Segoe UI Light" w:cs="Segoe UI Light"/>
        </w:rPr>
        <w:t xml:space="preserve"> the</w:t>
      </w:r>
      <w:r>
        <w:rPr>
          <w:rFonts w:ascii="Segoe UI Light" w:hAnsi="Segoe UI Light" w:cs="Segoe UI Light"/>
        </w:rPr>
        <w:t xml:space="preserve"> US as </w:t>
      </w:r>
      <w:r w:rsidR="00BD4C09">
        <w:rPr>
          <w:rFonts w:ascii="Segoe UI Light" w:hAnsi="Segoe UI Light" w:cs="Segoe UI Light"/>
        </w:rPr>
        <w:t>a</w:t>
      </w:r>
      <w:r>
        <w:rPr>
          <w:rFonts w:ascii="Segoe UI Light" w:hAnsi="Segoe UI Light" w:cs="Segoe UI Light"/>
        </w:rPr>
        <w:t xml:space="preserve"> country</w:t>
      </w:r>
      <w:r w:rsidR="006F38D6">
        <w:rPr>
          <w:rFonts w:ascii="Segoe UI Light" w:hAnsi="Segoe UI Light" w:cs="Segoe UI Light"/>
        </w:rPr>
        <w:t>. We also dropped all</w:t>
      </w:r>
      <w:r>
        <w:rPr>
          <w:rFonts w:ascii="Segoe UI Light" w:hAnsi="Segoe UI Light" w:cs="Segoe UI Light"/>
        </w:rPr>
        <w:t xml:space="preserve"> the</w:t>
      </w:r>
      <w:r w:rsidR="006F38D6">
        <w:rPr>
          <w:rFonts w:ascii="Segoe UI Light" w:hAnsi="Segoe UI Light" w:cs="Segoe UI Light"/>
        </w:rPr>
        <w:t xml:space="preserve"> empty rows, since some didn’t have a price</w:t>
      </w:r>
      <w:r w:rsidR="00BD4C09">
        <w:rPr>
          <w:rFonts w:ascii="Segoe UI Light" w:hAnsi="Segoe UI Light" w:cs="Segoe UI Light"/>
        </w:rPr>
        <w:t xml:space="preserve">. </w:t>
      </w:r>
      <w:r w:rsidR="00CE34A6">
        <w:rPr>
          <w:rFonts w:ascii="Segoe UI Light" w:hAnsi="Segoe UI Light" w:cs="Segoe UI Light"/>
        </w:rPr>
        <w:t>Finally, w</w:t>
      </w:r>
      <w:r w:rsidR="00BD4C09">
        <w:rPr>
          <w:rFonts w:ascii="Segoe UI Light" w:hAnsi="Segoe UI Light" w:cs="Segoe UI Light"/>
        </w:rPr>
        <w:t xml:space="preserve">e </w:t>
      </w:r>
      <w:r w:rsidR="00CE34A6">
        <w:rPr>
          <w:rFonts w:ascii="Segoe UI Light" w:hAnsi="Segoe UI Light" w:cs="Segoe UI Light"/>
        </w:rPr>
        <w:t>concatenated our data frames into one and converted this to a single CSV file.</w:t>
      </w:r>
    </w:p>
    <w:p w:rsidR="006F38D6" w:rsidRPr="00A274F7" w:rsidRDefault="006F38D6" w:rsidP="006F38D6">
      <w:pPr>
        <w:pStyle w:val="PlainText"/>
        <w:rPr>
          <w:rFonts w:ascii="Segoe UI Light" w:hAnsi="Segoe UI Light" w:cs="Segoe UI Light"/>
        </w:rPr>
      </w:pPr>
    </w:p>
    <w:p w:rsidR="00583EA4" w:rsidRDefault="00583EA4" w:rsidP="006F38D6">
      <w:pPr>
        <w:pStyle w:val="PlainText"/>
        <w:rPr>
          <w:rFonts w:ascii="Segoe UI Light" w:hAnsi="Segoe UI Light" w:cs="Segoe UI Light"/>
        </w:rPr>
      </w:pPr>
    </w:p>
    <w:p w:rsidR="00583EA4" w:rsidRDefault="00583EA4" w:rsidP="006F38D6">
      <w:pPr>
        <w:pStyle w:val="PlainText"/>
        <w:rPr>
          <w:rFonts w:ascii="Segoe UI Light" w:hAnsi="Segoe UI Light" w:cs="Segoe UI Light"/>
        </w:rPr>
      </w:pPr>
      <w:r>
        <w:rPr>
          <w:rFonts w:ascii="Segoe UI Light" w:hAnsi="Segoe UI Light" w:cs="Segoe UI Light"/>
        </w:rPr>
        <w:t>Loading Data</w:t>
      </w:r>
    </w:p>
    <w:p w:rsidR="00BD4C09" w:rsidRDefault="00BD4C09" w:rsidP="006F38D6">
      <w:pPr>
        <w:pStyle w:val="PlainText"/>
        <w:rPr>
          <w:rFonts w:ascii="Segoe UI Light" w:hAnsi="Segoe UI Light" w:cs="Segoe UI Light"/>
        </w:rPr>
      </w:pPr>
    </w:p>
    <w:p w:rsidR="007F5857" w:rsidRDefault="007754F2" w:rsidP="006F38D6">
      <w:pPr>
        <w:pStyle w:val="PlainText"/>
        <w:rPr>
          <w:rFonts w:ascii="Segoe UI Light" w:hAnsi="Segoe UI Light" w:cs="Segoe UI Light"/>
        </w:rPr>
      </w:pPr>
      <w:r>
        <w:rPr>
          <w:rFonts w:ascii="Segoe UI Light" w:hAnsi="Segoe UI Light" w:cs="Segoe UI Light"/>
        </w:rPr>
        <w:t xml:space="preserve">We used MySQL to create </w:t>
      </w:r>
      <w:r w:rsidR="00555600">
        <w:rPr>
          <w:rFonts w:ascii="Segoe UI Light" w:hAnsi="Segoe UI Light" w:cs="Segoe UI Light"/>
        </w:rPr>
        <w:t xml:space="preserve">database with </w:t>
      </w:r>
      <w:r w:rsidR="00BD4C09">
        <w:rPr>
          <w:rFonts w:ascii="Segoe UI Light" w:hAnsi="Segoe UI Light" w:cs="Segoe UI Light"/>
        </w:rPr>
        <w:t>a single</w:t>
      </w:r>
      <w:r>
        <w:rPr>
          <w:rFonts w:ascii="Segoe UI Light" w:hAnsi="Segoe UI Light" w:cs="Segoe UI Light"/>
        </w:rPr>
        <w:t xml:space="preserve"> table with</w:t>
      </w:r>
      <w:r w:rsidR="00BD4C09">
        <w:rPr>
          <w:rFonts w:ascii="Segoe UI Light" w:hAnsi="Segoe UI Light" w:cs="Segoe UI Light"/>
        </w:rPr>
        <w:t xml:space="preserve"> our chosen</w:t>
      </w:r>
      <w:r>
        <w:rPr>
          <w:rFonts w:ascii="Segoe UI Light" w:hAnsi="Segoe UI Light" w:cs="Segoe UI Light"/>
        </w:rPr>
        <w:t xml:space="preserve"> columns f</w:t>
      </w:r>
      <w:r w:rsidR="00BD4C09">
        <w:rPr>
          <w:rFonts w:ascii="Segoe UI Light" w:hAnsi="Segoe UI Light" w:cs="Segoe UI Light"/>
        </w:rPr>
        <w:t xml:space="preserve">rom </w:t>
      </w:r>
      <w:r>
        <w:rPr>
          <w:rFonts w:ascii="Segoe UI Light" w:hAnsi="Segoe UI Light" w:cs="Segoe UI Light"/>
        </w:rPr>
        <w:t xml:space="preserve">our </w:t>
      </w:r>
      <w:r w:rsidR="00747C80">
        <w:rPr>
          <w:rFonts w:ascii="Segoe UI Light" w:hAnsi="Segoe UI Light" w:cs="Segoe UI Light"/>
        </w:rPr>
        <w:t xml:space="preserve">final </w:t>
      </w:r>
      <w:r>
        <w:rPr>
          <w:rFonts w:ascii="Segoe UI Light" w:hAnsi="Segoe UI Light" w:cs="Segoe UI Light"/>
        </w:rPr>
        <w:t xml:space="preserve">csv file. </w:t>
      </w:r>
      <w:r w:rsidR="00555600">
        <w:rPr>
          <w:rFonts w:ascii="Segoe UI Light" w:hAnsi="Segoe UI Light" w:cs="Segoe UI Light"/>
        </w:rPr>
        <w:t>We created an ID column as the primary key. Using the “</w:t>
      </w:r>
      <w:proofErr w:type="spellStart"/>
      <w:r w:rsidR="00555600">
        <w:rPr>
          <w:rFonts w:ascii="Segoe UI Light" w:hAnsi="Segoe UI Light" w:cs="Segoe UI Light"/>
        </w:rPr>
        <w:t>to_sql</w:t>
      </w:r>
      <w:proofErr w:type="spellEnd"/>
      <w:r w:rsidR="00555600">
        <w:rPr>
          <w:rFonts w:ascii="Segoe UI Light" w:hAnsi="Segoe UI Light" w:cs="Segoe UI Light"/>
        </w:rPr>
        <w:t>” command we loaded our database to MySQL. In our first attempt to load it we were given the error, “incorrect string value”. To fix this we had to convert the database and the table character set and collation to UTF-8 MB4.</w:t>
      </w:r>
    </w:p>
    <w:p w:rsidR="009E25A3" w:rsidRDefault="009E25A3" w:rsidP="006F38D6">
      <w:pPr>
        <w:pStyle w:val="PlainText"/>
        <w:rPr>
          <w:rFonts w:ascii="Segoe UI Light" w:hAnsi="Segoe UI Light" w:cs="Segoe UI Light"/>
        </w:rPr>
      </w:pPr>
    </w:p>
    <w:p w:rsidR="009E25A3" w:rsidRDefault="009E25A3" w:rsidP="006F38D6">
      <w:pPr>
        <w:pStyle w:val="PlainText"/>
        <w:rPr>
          <w:rFonts w:ascii="Segoe UI Light" w:hAnsi="Segoe UI Light" w:cs="Segoe UI Light"/>
        </w:rPr>
      </w:pPr>
      <w:bookmarkStart w:id="0" w:name="_GoBack"/>
      <w:bookmarkEnd w:id="0"/>
    </w:p>
    <w:p w:rsidR="007F5857" w:rsidRDefault="007F5857" w:rsidP="006F38D6">
      <w:pPr>
        <w:pStyle w:val="PlainText"/>
        <w:rPr>
          <w:rFonts w:ascii="Segoe UI Light" w:hAnsi="Segoe UI Light" w:cs="Segoe UI Light"/>
        </w:rPr>
      </w:pPr>
    </w:p>
    <w:p w:rsidR="007F5857" w:rsidRDefault="007F5857" w:rsidP="006F38D6">
      <w:pPr>
        <w:pStyle w:val="PlainText"/>
        <w:rPr>
          <w:rFonts w:ascii="Segoe UI Light" w:hAnsi="Segoe UI Light" w:cs="Segoe UI Light"/>
        </w:rPr>
      </w:pPr>
      <w:r>
        <w:rPr>
          <w:rFonts w:ascii="Segoe UI Light" w:hAnsi="Segoe UI Light" w:cs="Segoe UI Light"/>
        </w:rPr>
        <w:lastRenderedPageBreak/>
        <w:t>Lessons learned</w:t>
      </w:r>
    </w:p>
    <w:p w:rsidR="003D6093" w:rsidRDefault="003D6093" w:rsidP="006F38D6">
      <w:pPr>
        <w:pStyle w:val="PlainText"/>
        <w:rPr>
          <w:rFonts w:ascii="Segoe UI Light" w:hAnsi="Segoe UI Light" w:cs="Segoe UI Light"/>
        </w:rPr>
      </w:pPr>
    </w:p>
    <w:p w:rsidR="006F38D6" w:rsidRPr="00A274F7" w:rsidRDefault="00555600" w:rsidP="006F38D6">
      <w:pPr>
        <w:pStyle w:val="PlainText"/>
        <w:rPr>
          <w:rFonts w:ascii="Segoe UI Light" w:hAnsi="Segoe UI Light" w:cs="Segoe UI Light"/>
        </w:rPr>
      </w:pPr>
      <w:r>
        <w:rPr>
          <w:rFonts w:ascii="Segoe UI Light" w:hAnsi="Segoe UI Light" w:cs="Segoe UI Light"/>
        </w:rPr>
        <w:t>I</w:t>
      </w:r>
      <w:r w:rsidR="003D6093">
        <w:rPr>
          <w:rFonts w:ascii="Segoe UI Light" w:hAnsi="Segoe UI Light" w:cs="Segoe UI Light"/>
        </w:rPr>
        <w:t xml:space="preserve">t’s helpful to have an order of operations beforehand to prevent duplicate efforts. Also, the version of MySQL matters because the older version doesn’t support the UTF-8 without the MB4 format. This could be due to the character count on one of our Description columns. </w:t>
      </w:r>
    </w:p>
    <w:p w:rsidR="00E058EB" w:rsidRDefault="00E058EB"/>
    <w:sectPr w:rsidR="00E0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2A39"/>
    <w:multiLevelType w:val="multilevel"/>
    <w:tmpl w:val="FB7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03BF9"/>
    <w:multiLevelType w:val="multilevel"/>
    <w:tmpl w:val="EE409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415E1"/>
    <w:multiLevelType w:val="multilevel"/>
    <w:tmpl w:val="214C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D6"/>
    <w:rsid w:val="00054891"/>
    <w:rsid w:val="003D6093"/>
    <w:rsid w:val="004019DE"/>
    <w:rsid w:val="0047246D"/>
    <w:rsid w:val="00555600"/>
    <w:rsid w:val="005576BB"/>
    <w:rsid w:val="00583EA4"/>
    <w:rsid w:val="006F38D6"/>
    <w:rsid w:val="00747C80"/>
    <w:rsid w:val="007754F2"/>
    <w:rsid w:val="007F5857"/>
    <w:rsid w:val="009E25A3"/>
    <w:rsid w:val="00BD4C09"/>
    <w:rsid w:val="00CD1A18"/>
    <w:rsid w:val="00CE34A6"/>
    <w:rsid w:val="00D415F8"/>
    <w:rsid w:val="00E0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862D"/>
  <w15:chartTrackingRefBased/>
  <w15:docId w15:val="{CADBA5E4-FE74-4B54-95D3-F3877302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F38D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F38D6"/>
    <w:rPr>
      <w:rFonts w:ascii="Consolas" w:hAnsi="Consolas" w:cs="Consolas"/>
      <w:sz w:val="21"/>
      <w:szCs w:val="21"/>
    </w:rPr>
  </w:style>
  <w:style w:type="character" w:styleId="Hyperlink">
    <w:name w:val="Hyperlink"/>
    <w:basedOn w:val="DefaultParagraphFont"/>
    <w:uiPriority w:val="99"/>
    <w:semiHidden/>
    <w:unhideWhenUsed/>
    <w:rsid w:val="006F3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0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zynicide/win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grecia white</dc:creator>
  <cp:keywords/>
  <dc:description/>
  <cp:lastModifiedBy>grecia white</cp:lastModifiedBy>
  <cp:revision>14</cp:revision>
  <dcterms:created xsi:type="dcterms:W3CDTF">2019-02-02T17:37:00Z</dcterms:created>
  <dcterms:modified xsi:type="dcterms:W3CDTF">2019-02-02T18:56:00Z</dcterms:modified>
</cp:coreProperties>
</file>