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SMSQTD+MicrosoftYaHei" w:hAnsi="SMSQTD+MicrosoftYaHei" w:cs="SMSQTD+MicrosoftYaHei"/>
          <w:color w:val="000000"/>
          <w:spacing w:val="0"/>
          <w:sz w:val="18"/>
        </w:rPr>
      </w:pPr>
      <w:r>
        <w:rPr>
          <w:rFonts w:ascii="SMSQTD+MicrosoftYaHei" w:hAnsi="SMSQTD+MicrosoftYaHei" w:cs="SMSQTD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RFBTDT+MicrosoftYaHei"/>
          <w:color w:val="000000"/>
          <w:spacing w:val="0"/>
          <w:sz w:val="22"/>
        </w:rPr>
      </w:pPr>
      <w:r>
        <w:rPr>
          <w:rFonts w:ascii="SMSQTD+MicrosoftYaHei" w:hAnsi="SMSQTD+MicrosoftYaHei" w:cs="SMSQTD+MicrosoftYaHei"/>
          <w:color w:val="000000"/>
          <w:spacing w:val="0"/>
          <w:sz w:val="22"/>
        </w:rPr>
        <w:t>体检日期</w:t>
      </w:r>
      <w:r>
        <w:rPr>
          <w:rFonts w:ascii="RFBTDT+MicrosoftYaHei"/>
          <w:color w:val="000000"/>
          <w:spacing w:val="0"/>
          <w:sz w:val="22"/>
        </w:rPr>
        <w:t>:  2018-05-31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SMSQTD+MicrosoftYaHei" w:hAnsi="SMSQTD+MicrosoftYaHei" w:cs="SMSQTD+MicrosoftYaHei"/>
          <w:color w:val="000000"/>
          <w:spacing w:val="0"/>
          <w:sz w:val="22"/>
        </w:rPr>
      </w:pPr>
      <w:r>
        <w:rPr>
          <w:rFonts w:ascii="SMSQTD+MicrosoftYaHei" w:hAnsi="SMSQTD+MicrosoftYaHei" w:cs="SMSQTD+MicrosoftYaHei"/>
          <w:color w:val="000000"/>
          <w:spacing w:val="0"/>
          <w:sz w:val="22"/>
        </w:rPr>
        <w:t>姓名</w:t>
      </w:r>
      <w:r>
        <w:rPr>
          <w:rFonts w:ascii="RFBTDT+MicrosoftYaHei"/>
          <w:color w:val="000000"/>
          <w:spacing w:val="0"/>
          <w:sz w:val="22"/>
        </w:rPr>
        <w:t xml:space="preserve">:  </w:t>
      </w:r>
      <w:r>
        <w:rPr>
          <w:rFonts w:ascii="SMSQTD+MicrosoftYaHei" w:hAnsi="SMSQTD+MicrosoftYaHei" w:cs="SMSQTD+MicrosoftYaHei"/>
          <w:color w:val="000000"/>
          <w:spacing w:val="0"/>
          <w:sz w:val="22"/>
        </w:rPr>
        <w:t>周立坤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RFBTDT+MicrosoftYaHei"/>
          <w:color w:val="000000"/>
          <w:spacing w:val="0"/>
          <w:sz w:val="22"/>
        </w:rPr>
      </w:pPr>
      <w:r>
        <w:rPr>
          <w:rFonts w:ascii="SMSQTD+MicrosoftYaHei" w:hAnsi="SMSQTD+MicrosoftYaHei" w:cs="SMSQTD+MicrosoftYaHei"/>
          <w:color w:val="000000"/>
          <w:spacing w:val="0"/>
          <w:sz w:val="22"/>
        </w:rPr>
        <w:t>卡号</w:t>
      </w:r>
      <w:r>
        <w:rPr>
          <w:rFonts w:ascii="RFBTDT+MicrosoftYaHei"/>
          <w:color w:val="000000"/>
          <w:spacing w:val="0"/>
          <w:sz w:val="22"/>
        </w:rPr>
        <w:t xml:space="preserve">:  </w:t>
      </w:r>
      <w:r>
        <w:rPr>
          <w:rFonts w:ascii="RFBTDT+MicrosoftYaHei"/>
          <w:color w:val="000000"/>
          <w:spacing w:val="0"/>
          <w:sz w:val="22"/>
        </w:rPr>
        <w:t>16012302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SMSQTD+MicrosoftYaHei" w:hAnsi="SMSQTD+MicrosoftYaHei" w:cs="SMSQTD+MicrosoftYaHei"/>
          <w:color w:val="000000"/>
          <w:spacing w:val="0"/>
          <w:sz w:val="22"/>
        </w:rPr>
      </w:pPr>
      <w:r>
        <w:rPr>
          <w:rFonts w:ascii="SMSQTD+MicrosoftYaHei" w:hAnsi="SMSQTD+MicrosoftYaHei" w:cs="SMSQTD+MicrosoftYaHei"/>
          <w:color w:val="000000"/>
          <w:spacing w:val="0"/>
          <w:sz w:val="22"/>
        </w:rPr>
        <w:t>性别</w:t>
      </w:r>
      <w:r>
        <w:rPr>
          <w:rFonts w:ascii="RFBTDT+MicrosoftYaHei"/>
          <w:color w:val="000000"/>
          <w:spacing w:val="0"/>
          <w:sz w:val="22"/>
        </w:rPr>
        <w:t xml:space="preserve">: </w:t>
      </w:r>
      <w:r>
        <w:rPr>
          <w:rFonts w:ascii="SMSQTD+MicrosoftYaHei" w:hAnsi="SMSQTD+MicrosoftYaHei" w:cs="SMSQTD+MicrosoftYaHei"/>
          <w:color w:val="000000"/>
          <w:spacing w:val="0"/>
          <w:sz w:val="22"/>
        </w:rPr>
        <w:t xml:space="preserve"> 女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SMSQTD+MicrosoftYaHei" w:hAnsi="SMSQTD+MicrosoftYaHei" w:cs="SMSQTD+MicrosoftYaHei"/>
          <w:color w:val="000000"/>
          <w:spacing w:val="0"/>
          <w:sz w:val="22"/>
        </w:rPr>
      </w:pPr>
      <w:r>
        <w:rPr>
          <w:rFonts w:ascii="SMSQTD+MicrosoftYaHei" w:hAnsi="SMSQTD+MicrosoftYaHei" w:cs="SMSQTD+MicrosoftYaHei"/>
          <w:color w:val="000000"/>
          <w:spacing w:val="0"/>
          <w:sz w:val="22"/>
        </w:rPr>
        <w:t>单位</w:t>
      </w:r>
      <w:r>
        <w:rPr>
          <w:rFonts w:ascii="RFBTDT+MicrosoftYaHei"/>
          <w:color w:val="000000"/>
          <w:spacing w:val="0"/>
          <w:sz w:val="22"/>
        </w:rPr>
        <w:t xml:space="preserve">:  </w:t>
      </w:r>
      <w:r>
        <w:rPr>
          <w:rFonts w:ascii="SMSQTD+MicrosoftYaHei" w:hAnsi="SMSQTD+MicrosoftYaHei" w:cs="SMSQTD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RFBTDT+MicrosoftYaHei"/>
          <w:color w:val="000000"/>
          <w:spacing w:val="0"/>
          <w:sz w:val="22"/>
        </w:rPr>
      </w:pPr>
      <w:r>
        <w:rPr>
          <w:rFonts w:ascii="SMSQTD+MicrosoftYaHei" w:hAnsi="SMSQTD+MicrosoftYaHei" w:cs="SMSQTD+MicrosoftYaHei"/>
          <w:color w:val="000000"/>
          <w:spacing w:val="0"/>
          <w:sz w:val="22"/>
        </w:rPr>
        <w:t>部门</w:t>
      </w:r>
      <w:r>
        <w:rPr>
          <w:rFonts w:ascii="RFBTDT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RFBTDT+MicrosoftYaHei"/>
          <w:color w:val="000000"/>
          <w:spacing w:val="0"/>
          <w:sz w:val="22"/>
        </w:rPr>
      </w:pPr>
      <w:r>
        <w:rPr>
          <w:rFonts w:ascii="SMSQTD+MicrosoftYaHei" w:hAnsi="SMSQTD+MicrosoftYaHei" w:cs="SMSQTD+MicrosoftYaHei"/>
          <w:color w:val="000000"/>
          <w:spacing w:val="0"/>
          <w:sz w:val="22"/>
        </w:rPr>
        <w:t>联系方式</w:t>
      </w:r>
      <w:r>
        <w:rPr>
          <w:rFonts w:ascii="RFBTDT+MicrosoftYaHei"/>
          <w:color w:val="000000"/>
          <w:spacing w:val="0"/>
          <w:sz w:val="22"/>
        </w:rPr>
        <w:t>:  137****1443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RFBTDT+MicrosoftYaHei"/>
          <w:color w:val="000000"/>
          <w:spacing w:val="0"/>
          <w:sz w:val="22"/>
        </w:rPr>
      </w:pPr>
      <w:r>
        <w:rPr>
          <w:rFonts w:ascii="SMSQTD+MicrosoftYaHei" w:hAnsi="SMSQTD+MicrosoftYaHei" w:cs="SMSQTD+MicrosoftYaHei"/>
          <w:color w:val="000000"/>
          <w:spacing w:val="0"/>
          <w:sz w:val="22"/>
        </w:rPr>
        <w:t>身份证号</w:t>
      </w:r>
      <w:r>
        <w:rPr>
          <w:rFonts w:ascii="RFBTDT+MicrosoftYaHei"/>
          <w:color w:val="000000"/>
          <w:spacing w:val="0"/>
          <w:sz w:val="22"/>
        </w:rPr>
        <w:t>: 110102********0061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SMSQTD+MicrosoftYaHei" w:hAnsi="SMSQTD+MicrosoftYaHei" w:cs="SMSQTD+MicrosoftYaHei"/>
          <w:color w:val="000000"/>
          <w:spacing w:val="0"/>
          <w:sz w:val="28"/>
        </w:rPr>
      </w:pPr>
      <w:r>
        <w:rPr>
          <w:rFonts w:ascii="SMSQTD+MicrosoftYaHei" w:hAnsi="SMSQTD+MicrosoftYaHei" w:cs="SMSQTD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SMSQTD+MicrosoftYaHei" w:hAnsi="SMSQTD+MicrosoftYaHei" w:cs="SMSQTD+MicrosoftYaHei"/>
          <w:color w:val="000000"/>
          <w:spacing w:val="0"/>
          <w:sz w:val="28"/>
        </w:rPr>
      </w:pPr>
      <w:r>
        <w:rPr>
          <w:rFonts w:ascii="SMSQTD+MicrosoftYaHei" w:hAnsi="SMSQTD+MicrosoftYaHei" w:cs="SMSQTD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16012302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131805310058</w:t>
      </w:r>
    </w:p>
    <w:p>
      <w:pPr>
        <w:pStyle w:val="Normal"/>
        <w:framePr w:w="3022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尊敬的周立坤女士：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05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31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4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4" w:x="1394" w:y="7093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449" w:x="2623" w:y="7102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KKEUJF+Wingdings-Regular" w:hAnsi="KKEUJF+Wingdings-Regular" w:cs="KKEUJF+Wingdings-Regular"/>
          <w:color w:val="000000"/>
          <w:spacing w:val="0"/>
          <w:sz w:val="23"/>
        </w:rPr>
      </w:pPr>
      <w:r>
        <w:rPr>
          <w:rFonts w:ascii="KKEUJF+Wingdings-Regular" w:hAnsi="KKEUJF+Wingdings-Regular" w:cs="KKEUJF+Wingdings-Regular"/>
          <w:color w:val="000000"/>
          <w:spacing w:val="0"/>
          <w:sz w:val="23"/>
        </w:rPr>
        <w:t>ü</w:t>
      </w:r>
    </w:p>
    <w:p>
      <w:pPr>
        <w:pStyle w:val="Normal"/>
        <w:framePr w:w="449" w:x="2623" w:y="7102"/>
        <w:widowControl w:val="off"/>
        <w:autoSpaceDE w:val="off"/>
        <w:autoSpaceDN w:val="off"/>
        <w:spacing w:before="0" w:after="0" w:line="379" w:lineRule="exact"/>
        <w:ind w:left="0" w:right="0" w:first-line="0"/>
        <w:jc w:val="left"/>
        <w:rPr>
          <w:rFonts w:ascii="KKEUJF+Wingdings-Regular" w:hAnsi="KKEUJF+Wingdings-Regular" w:cs="KKEUJF+Wingdings-Regular"/>
          <w:color w:val="000000"/>
          <w:spacing w:val="0"/>
          <w:sz w:val="23"/>
        </w:rPr>
      </w:pPr>
      <w:r>
        <w:rPr>
          <w:rFonts w:ascii="KKEUJF+Wingdings-Regular" w:hAnsi="KKEUJF+Wingdings-Regular" w:cs="KKEUJF+Wingdings-Regular"/>
          <w:color w:val="000000"/>
          <w:spacing w:val="0"/>
          <w:sz w:val="23"/>
        </w:rPr>
        <w:t>ü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KKEUJF+Wingdings-Regular" w:hAnsi="KKEUJF+Wingdings-Regular" w:cs="KKEUJF+Wingdings-Regular"/>
          <w:color w:val="000000"/>
          <w:spacing w:val="0"/>
          <w:sz w:val="23"/>
        </w:rPr>
      </w:pPr>
      <w:r>
        <w:rPr>
          <w:rFonts w:ascii="KKEUJF+Wingdings-Regular" w:hAnsi="KKEUJF+Wingdings-Regular" w:cs="KKEUJF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周立坤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16012302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131805310058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2124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随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因情绪变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气温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睡眠状况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喝酒等因素而波动</w:t>
      </w:r>
      <w:r>
        <w:rPr>
          <w:rFonts w:ascii="FangSong" w:hAnsi="FangSong" w:cs="FangSong"/>
          <w:color w:val="000000"/>
          <w:spacing w:val="0"/>
          <w:sz w:val="22"/>
        </w:rPr>
        <w:t>，一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高不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监测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续增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317" w:x="1579" w:y="33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5363" w:x="1190" w:y="37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/>
          <w:color w:val="000000"/>
          <w:spacing w:val="0"/>
          <w:sz w:val="22"/>
        </w:rPr>
        <w:t>]*</w:t>
      </w:r>
    </w:p>
    <w:p>
      <w:pPr>
        <w:pStyle w:val="Normal"/>
        <w:framePr w:w="5363" w:x="1190" w:y="3793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学饮食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体重、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5363" w:x="1190" w:y="37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48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是由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平滑肌组织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而成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多数</w:t>
      </w:r>
      <w:r>
        <w:rPr>
          <w:rFonts w:ascii="FangSong" w:hAnsi="FangSong" w:cs="FangSong"/>
          <w:color w:val="000000"/>
          <w:spacing w:val="0"/>
          <w:sz w:val="22"/>
        </w:rPr>
        <w:t>无明</w:t>
      </w:r>
      <w:r>
        <w:rPr>
          <w:rFonts w:ascii="FangSong" w:hAnsi="FangSong" w:cs="FangSong"/>
          <w:color w:val="000000"/>
          <w:spacing w:val="0"/>
          <w:sz w:val="22"/>
        </w:rPr>
        <w:t>显症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；若</w:t>
      </w:r>
      <w:r>
        <w:rPr>
          <w:rFonts w:ascii="FangSong" w:hAnsi="FangSong" w:cs="FangSong"/>
          <w:color w:val="000000"/>
          <w:spacing w:val="0"/>
          <w:sz w:val="22"/>
        </w:rPr>
        <w:t>有症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</w:p>
    <w:p>
      <w:pPr>
        <w:pStyle w:val="Normal"/>
        <w:framePr w:w="1211" w:x="1440" w:y="51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221" w:x="1190" w:y="54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284" w:x="1440" w:y="58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都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积极防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</w:p>
    <w:p>
      <w:pPr>
        <w:pStyle w:val="Normal"/>
        <w:framePr w:w="10284" w:x="1440" w:y="5807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856" w:x="1190" w:y="64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红细胞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/>
          <w:color w:val="000000"/>
          <w:spacing w:val="0"/>
          <w:sz w:val="22"/>
        </w:rPr>
        <w:t xml:space="preserve">(5.13 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10^12/L)[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67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一般需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于慢性</w:t>
      </w:r>
      <w:r>
        <w:rPr>
          <w:rFonts w:ascii="FangSong" w:hAnsi="FangSong" w:cs="FangSong"/>
          <w:color w:val="000000"/>
          <w:spacing w:val="0"/>
          <w:sz w:val="22"/>
        </w:rPr>
        <w:t>缺氧</w:t>
      </w:r>
      <w:r>
        <w:rPr>
          <w:rFonts w:ascii="FangSong" w:hAnsi="FangSong" w:cs="FangSong"/>
          <w:color w:val="000000"/>
          <w:spacing w:val="0"/>
          <w:sz w:val="22"/>
        </w:rPr>
        <w:t>性疾病，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：慢性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源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睡眠</w:t>
      </w:r>
      <w:r>
        <w:rPr>
          <w:rFonts w:ascii="FangSong" w:hAnsi="FangSong" w:cs="FangSong"/>
          <w:color w:val="000000"/>
          <w:spacing w:val="0"/>
          <w:sz w:val="22"/>
        </w:rPr>
        <w:t>呼吸暂停低通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综合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、</w:t>
      </w:r>
    </w:p>
    <w:p>
      <w:pPr>
        <w:pStyle w:val="Normal"/>
        <w:framePr w:w="10411" w:x="1440" w:y="6784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原居民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也可见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液浓缩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态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74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124" w:x="1190" w:y="78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宫颈</w:t>
      </w:r>
      <w:r>
        <w:rPr>
          <w:rFonts w:ascii="FangSong" w:hAnsi="FangSong" w:cs="FangSong"/>
          <w:color w:val="000000"/>
          <w:spacing w:val="0"/>
          <w:sz w:val="22"/>
        </w:rPr>
        <w:t>肥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803" w:x="1440" w:y="821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观察即可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有症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950" w:x="1190" w:y="856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脉搏传播速度</w:t>
      </w:r>
      <w:r>
        <w:rPr>
          <w:rFonts w:ascii="FangSong"/>
          <w:color w:val="000000"/>
          <w:spacing w:val="0"/>
          <w:sz w:val="22"/>
        </w:rPr>
        <w:t>PWV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</w:p>
    <w:p>
      <w:pPr>
        <w:pStyle w:val="Normal"/>
        <w:framePr w:w="2950" w:x="1190" w:y="8560"/>
        <w:widowControl w:val="off"/>
        <w:autoSpaceDE w:val="off"/>
        <w:autoSpaceDN w:val="off"/>
        <w:spacing w:before="0" w:after="0" w:line="286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919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您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积极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危险</w:t>
      </w:r>
    </w:p>
    <w:p>
      <w:pPr>
        <w:pStyle w:val="Normal"/>
        <w:framePr w:w="10411" w:x="1440" w:y="919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风险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0313" w:x="1190" w:y="982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皮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细胞（</w:t>
      </w:r>
      <w:r>
        <w:rPr>
          <w:rFonts w:ascii="FangSong"/>
          <w:color w:val="000000"/>
          <w:spacing w:val="0"/>
          <w:sz w:val="22"/>
        </w:rPr>
        <w:t>NILM</w:t>
      </w:r>
      <w:r>
        <w:rPr>
          <w:rFonts w:ascii="FangSong" w:hAnsi="FangSong" w:cs="FangSong"/>
          <w:color w:val="000000"/>
          <w:spacing w:val="0"/>
          <w:sz w:val="22"/>
        </w:rPr>
        <w:t>）良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反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细胞改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（轻度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超薄细胞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(TCT)]</w:t>
      </w:r>
    </w:p>
    <w:p>
      <w:pPr>
        <w:pStyle w:val="Normal"/>
        <w:framePr w:w="10313" w:x="1190" w:y="9822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348" w:x="1190" w:y="105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乳腺增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乳腺增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08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育龄妇</w:t>
      </w:r>
      <w:r>
        <w:rPr>
          <w:rFonts w:ascii="FangSong" w:hAnsi="FangSong" w:cs="FangSong"/>
          <w:color w:val="000000"/>
          <w:spacing w:val="0"/>
          <w:sz w:val="22"/>
        </w:rPr>
        <w:t>女发病</w:t>
      </w:r>
      <w:r>
        <w:rPr>
          <w:rFonts w:ascii="FangSong" w:hAnsi="FangSong" w:cs="FangSong"/>
          <w:color w:val="000000"/>
          <w:spacing w:val="0"/>
          <w:sz w:val="22"/>
        </w:rPr>
        <w:t>率很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乳腺增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10411" w:x="1440" w:y="1086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认</w:t>
      </w:r>
      <w:r>
        <w:rPr>
          <w:rFonts w:ascii="FangSong" w:hAnsi="FangSong" w:cs="FangSong"/>
          <w:color w:val="000000"/>
          <w:spacing w:val="0"/>
          <w:sz w:val="22"/>
        </w:rPr>
        <w:t>为无</w:t>
      </w:r>
      <w:r>
        <w:rPr>
          <w:rFonts w:ascii="FangSong" w:hAnsi="FangSong" w:cs="FangSong"/>
          <w:color w:val="000000"/>
          <w:spacing w:val="0"/>
          <w:sz w:val="22"/>
        </w:rPr>
        <w:t>癌变</w:t>
      </w:r>
      <w:r>
        <w:rPr>
          <w:rFonts w:ascii="FangSong" w:hAnsi="FangSong" w:cs="FangSong"/>
          <w:color w:val="000000"/>
          <w:spacing w:val="0"/>
          <w:sz w:val="22"/>
        </w:rPr>
        <w:t>倾向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但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育龄妇</w:t>
      </w:r>
      <w:r>
        <w:rPr>
          <w:rFonts w:ascii="FangSong" w:hAnsi="FangSong" w:cs="FangSong"/>
          <w:color w:val="000000"/>
          <w:spacing w:val="0"/>
          <w:sz w:val="22"/>
        </w:rPr>
        <w:t>女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发病</w:t>
      </w:r>
      <w:r>
        <w:rPr>
          <w:rFonts w:ascii="FangSong" w:hAnsi="FangSong" w:cs="FangSong"/>
          <w:color w:val="000000"/>
          <w:spacing w:val="0"/>
          <w:sz w:val="22"/>
        </w:rPr>
        <w:t>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故</w:t>
      </w:r>
      <w:r>
        <w:rPr>
          <w:rFonts w:ascii="FangSong" w:hAnsi="FangSong" w:cs="FangSong"/>
          <w:color w:val="000000"/>
          <w:spacing w:val="0"/>
          <w:sz w:val="22"/>
        </w:rPr>
        <w:t>无论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乳腺增</w:t>
      </w:r>
    </w:p>
    <w:p>
      <w:pPr>
        <w:pStyle w:val="Normal"/>
        <w:framePr w:w="10411" w:x="1440" w:y="1086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、结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除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体检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还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发现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包</w:t>
      </w:r>
      <w:r>
        <w:rPr>
          <w:rFonts w:ascii="FangSong" w:hAnsi="FangSong" w:cs="FangSong"/>
          <w:color w:val="000000"/>
          <w:spacing w:val="0"/>
          <w:sz w:val="22"/>
        </w:rPr>
        <w:t>块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及时</w:t>
      </w:r>
      <w:r>
        <w:rPr>
          <w:rFonts w:ascii="FangSong" w:hAnsi="FangSong" w:cs="FangSong"/>
          <w:color w:val="000000"/>
          <w:spacing w:val="0"/>
          <w:sz w:val="22"/>
        </w:rPr>
        <w:t>到医院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</w:p>
    <w:p>
      <w:pPr>
        <w:pStyle w:val="Normal"/>
        <w:framePr w:w="10411" w:x="1440" w:y="10861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5364" w:x="1190" w:y="1207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部其它</w:t>
      </w:r>
      <w:r>
        <w:rPr>
          <w:rFonts w:ascii="FangSong" w:hAnsi="FangSong" w:cs="FangSong"/>
          <w:color w:val="000000"/>
          <w:spacing w:val="0"/>
          <w:sz w:val="22"/>
        </w:rPr>
        <w:t>表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考</w:t>
      </w:r>
      <w:r>
        <w:rPr>
          <w:rFonts w:ascii="FangSong" w:hAnsi="FangSong" w:cs="FangSong"/>
          <w:color w:val="000000"/>
          <w:spacing w:val="0"/>
          <w:sz w:val="22"/>
        </w:rPr>
        <w:t>虑左</w:t>
      </w:r>
      <w:r>
        <w:rPr>
          <w:rFonts w:ascii="FangSong" w:hAnsi="FangSong" w:cs="FangSong"/>
          <w:color w:val="000000"/>
          <w:spacing w:val="0"/>
          <w:sz w:val="22"/>
        </w:rPr>
        <w:t>肾肾</w:t>
      </w:r>
      <w:r>
        <w:rPr>
          <w:rFonts w:ascii="FangSong" w:hAnsi="FangSong" w:cs="FangSong"/>
          <w:color w:val="000000"/>
          <w:spacing w:val="0"/>
          <w:sz w:val="22"/>
        </w:rPr>
        <w:t>盂旁囊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364" w:x="1190" w:y="12078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建议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1988" w:x="8155" w:y="135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伯培林</w:t>
      </w:r>
    </w:p>
    <w:p>
      <w:pPr>
        <w:pStyle w:val="Normal"/>
        <w:framePr w:w="1988" w:x="8155" w:y="1354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1417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:2018-06-08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64.5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64.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368.25pt;z-index:-115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368.25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16012302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131805310058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79.15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16012302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131805310058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158cm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83cm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702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69Kg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101cm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27.64,</w:t>
      </w: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  <w:r>
        <w:rPr>
          <w:rFonts w:ascii="FangSong" w:hAnsi="FangSong" w:cs="FangSong"/>
          <w:color w:val="000000"/>
          <w:spacing w:val="0"/>
          <w:sz w:val="20"/>
        </w:rPr>
        <w:t>≥</w:t>
      </w:r>
      <w:r>
        <w:rPr>
          <w:rFonts w:ascii="FangSong"/>
          <w:color w:val="000000"/>
          <w:spacing w:val="0"/>
          <w:sz w:val="20"/>
        </w:rPr>
        <w:t>24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0.82,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、女性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</w:t>
      </w:r>
      <w:r>
        <w:rPr>
          <w:rFonts w:ascii="FangSong" w:hAnsi="FangSong" w:cs="FangSong"/>
          <w:color w:val="000000"/>
          <w:spacing w:val="0"/>
          <w:sz w:val="20"/>
        </w:rPr>
        <w:t>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149mmHg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83mmHg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91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范围≥</w:t>
      </w:r>
      <w:r>
        <w:rPr>
          <w:rFonts w:ascii="FangSong"/>
          <w:color w:val="000000"/>
          <w:spacing w:val="0"/>
          <w:sz w:val="20"/>
        </w:rPr>
        <w:t>140/90 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499" w:x="221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76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7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1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85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郭伟东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97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507" w:x="8050" w:y="97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肤</w:t>
      </w:r>
    </w:p>
    <w:p>
      <w:pPr>
        <w:pStyle w:val="Normal"/>
        <w:framePr w:w="1104" w:x="2210" w:y="101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675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4" w:x="6754" w:y="1015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1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05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09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09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779" w:x="2210" w:y="113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乳腺增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779" w:x="2210" w:y="1138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</w:t>
      </w:r>
      <w:r>
        <w:rPr>
          <w:rFonts w:ascii="FangSong" w:hAnsi="FangSong" w:cs="FangSong"/>
          <w:color w:val="000000"/>
          <w:spacing w:val="0"/>
          <w:sz w:val="20"/>
        </w:rPr>
        <w:t>乳乳腺增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片</w:t>
      </w:r>
      <w:r>
        <w:rPr>
          <w:rFonts w:ascii="FangSong" w:hAnsi="FangSong" w:cs="FangSong"/>
          <w:color w:val="000000"/>
          <w:spacing w:val="0"/>
          <w:sz w:val="20"/>
        </w:rPr>
        <w:t>状增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王凤琴</w:t>
      </w:r>
    </w:p>
    <w:p>
      <w:pPr>
        <w:pStyle w:val="Normal"/>
        <w:framePr w:w="701" w:x="1450" w:y="123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1269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69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69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269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3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右眼裸眼视</w:t>
      </w:r>
    </w:p>
    <w:p>
      <w:pPr>
        <w:pStyle w:val="Normal"/>
        <w:framePr w:w="1306" w:x="914" w:y="130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外眼</w:t>
      </w:r>
    </w:p>
    <w:p>
      <w:pPr>
        <w:pStyle w:val="Normal"/>
        <w:framePr w:w="1507" w:x="8050" w:y="130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35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左眼裸眼视</w:t>
      </w:r>
    </w:p>
    <w:p>
      <w:pPr>
        <w:pStyle w:val="Normal"/>
        <w:framePr w:w="1306" w:x="914" w:y="1358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5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3582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582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35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587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587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1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411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897" w:x="914" w:y="14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46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7.1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7.9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85.35pt;z-index:-175;width:507pt;height:109.6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613.15pt;z-index:-17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50.7pt;z-index:-183;width:507pt;height:106.3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3.9pt;margin-top:770.35pt;z-index:-1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0pt;margin-top:0pt;z-index:-1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16012302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131805310058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1507" w:x="805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3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孟凡霞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48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48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774" w:y="64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刘</w:t>
      </w:r>
      <w:r>
        <w:rPr>
          <w:rFonts w:ascii="FangSong" w:hAnsi="FangSong" w:cs="FangSong"/>
          <w:color w:val="000000"/>
          <w:spacing w:val="0"/>
          <w:sz w:val="20"/>
        </w:rPr>
        <w:t>其</w:t>
      </w:r>
      <w:r>
        <w:rPr>
          <w:rFonts w:ascii="FangSong" w:hAnsi="FangSong" w:cs="FangSong"/>
          <w:color w:val="000000"/>
          <w:spacing w:val="0"/>
          <w:sz w:val="20"/>
        </w:rPr>
        <w:t>胜</w:t>
      </w:r>
    </w:p>
    <w:p>
      <w:pPr>
        <w:pStyle w:val="Normal"/>
        <w:framePr w:w="902" w:x="1450" w:y="69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7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颞下颌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周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2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9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2316" w:x="8976" w:y="10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刘</w:t>
      </w:r>
      <w:r>
        <w:rPr>
          <w:rFonts w:ascii="FangSong" w:hAnsi="FangSong" w:cs="FangSong"/>
          <w:color w:val="000000"/>
          <w:spacing w:val="0"/>
          <w:sz w:val="20"/>
        </w:rPr>
        <w:t>敬</w:t>
      </w:r>
    </w:p>
    <w:p>
      <w:pPr>
        <w:pStyle w:val="Normal"/>
        <w:framePr w:w="1222" w:x="929" w:y="10546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妇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0546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5197" w:x="914" w:y="11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月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婚</w:t>
      </w:r>
      <w:r>
        <w:rPr>
          <w:rFonts w:ascii="FangSong" w:hAnsi="FangSong" w:cs="FangSong"/>
          <w:color w:val="000000"/>
          <w:spacing w:val="0"/>
          <w:sz w:val="20"/>
        </w:rPr>
        <w:t xml:space="preserve">育 </w:t>
      </w:r>
      <w:r>
        <w:rPr>
          <w:rFonts w:ascii="FangSong" w:hAnsi="FangSong" w:cs="FangSong"/>
          <w:color w:val="000000"/>
          <w:spacing w:val="0"/>
          <w:sz w:val="20"/>
        </w:rPr>
        <w:t>末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月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/>
          <w:color w:val="000000"/>
          <w:spacing w:val="0"/>
          <w:sz w:val="20"/>
        </w:rPr>
        <w:t>2018-04-13;</w:t>
      </w:r>
      <w:r>
        <w:rPr>
          <w:rFonts w:ascii="FangSong" w:hAnsi="FangSong" w:cs="FangSong"/>
          <w:color w:val="000000"/>
          <w:spacing w:val="0"/>
          <w:sz w:val="20"/>
        </w:rPr>
        <w:t>孕</w:t>
      </w:r>
      <w:r>
        <w:rPr>
          <w:rFonts w:ascii="FangSong"/>
          <w:color w:val="000000"/>
          <w:spacing w:val="0"/>
          <w:sz w:val="20"/>
        </w:rPr>
        <w:t>3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/>
          <w:color w:val="000000"/>
          <w:spacing w:val="0"/>
          <w:sz w:val="20"/>
        </w:rPr>
        <w:t>1;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 w:hAnsi="FangSong" w:cs="FangSong"/>
          <w:color w:val="000000"/>
          <w:spacing w:val="0"/>
          <w:sz w:val="20"/>
        </w:rPr>
        <w:t>方</w:t>
      </w:r>
    </w:p>
    <w:p>
      <w:pPr>
        <w:pStyle w:val="Normal"/>
        <w:framePr w:w="701" w:x="6754" w:y="11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附件</w:t>
      </w:r>
    </w:p>
    <w:p>
      <w:pPr>
        <w:pStyle w:val="Normal"/>
        <w:framePr w:w="1507" w:x="8050" w:y="112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499" w:x="914" w:y="114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306" w:x="2210" w:y="114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式</w:t>
      </w:r>
      <w:r>
        <w:rPr>
          <w:rFonts w:ascii="FangSong" w:hAnsi="FangSong" w:cs="FangSong"/>
          <w:color w:val="000000"/>
          <w:spacing w:val="0"/>
          <w:sz w:val="20"/>
        </w:rPr>
        <w:t>自</w:t>
      </w:r>
      <w:r>
        <w:rPr>
          <w:rFonts w:ascii="FangSong" w:hAnsi="FangSong" w:cs="FangSong"/>
          <w:color w:val="000000"/>
          <w:spacing w:val="0"/>
          <w:sz w:val="20"/>
        </w:rPr>
        <w:t>然产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117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17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701" w:x="6754" w:y="1174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道</w:t>
      </w:r>
    </w:p>
    <w:p>
      <w:pPr>
        <w:pStyle w:val="Normal"/>
        <w:framePr w:w="701" w:x="6754" w:y="1174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</w:p>
    <w:p>
      <w:pPr>
        <w:pStyle w:val="Normal"/>
        <w:framePr w:w="701" w:x="6754" w:y="1174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</w:p>
    <w:p>
      <w:pPr>
        <w:pStyle w:val="Normal"/>
        <w:framePr w:w="499" w:x="80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1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阴</w:t>
      </w:r>
    </w:p>
    <w:p>
      <w:pPr>
        <w:pStyle w:val="Normal"/>
        <w:framePr w:w="1507" w:x="2210" w:y="121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215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8050" w:y="121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215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 w:hAnsi="FangSong" w:cs="FangSong"/>
          <w:color w:val="000000"/>
          <w:spacing w:val="0"/>
          <w:sz w:val="20"/>
        </w:rPr>
        <w:t>肥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507" w:x="8050" w:y="1215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003" w:x="914" w:y="125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</w:t>
      </w: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</w:p>
    <w:p>
      <w:pPr>
        <w:pStyle w:val="Normal"/>
        <w:framePr w:w="2198" w:x="914" w:y="12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810" w:x="9480" w:y="133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小茜</w:t>
      </w:r>
    </w:p>
    <w:p>
      <w:pPr>
        <w:pStyle w:val="Normal"/>
        <w:framePr w:w="1104" w:x="1450" w:y="138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41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416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41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1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1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45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810" w:x="9480" w:y="14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810" w:x="9480" w:y="14900"/>
        <w:widowControl w:val="off"/>
        <w:autoSpaceDE w:val="off"/>
        <w:autoSpaceDN w:val="off"/>
        <w:spacing w:before="0" w:after="0" w:line="774" w:lineRule="exact"/>
        <w:ind w:left="57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8" style="position:absolute;margin-left:43.55pt;margin-top:44.1pt;z-index:-195;width:508.3pt;height:140.9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203.35pt;z-index:-19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40.8pt;z-index:-203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341.7pt;z-index:-20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379.3pt;z-index:-211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521.1pt;z-index:-21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558.55pt;z-index:-219;width:507pt;height:109.6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686.35pt;z-index:-22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723.9pt;z-index:-227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3.9pt;margin-top:770.35pt;z-index:-23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0pt;margin-top:0pt;z-index:-2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16012302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131805310058</w:t>
      </w:r>
    </w:p>
    <w:p>
      <w:pPr>
        <w:pStyle w:val="Normal"/>
        <w:framePr w:w="1423" w:x="929" w:y="1508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1423" w:x="929" w:y="150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817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600" w:x="914" w:y="21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600" w:x="914" w:y="216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663" w:x="2210" w:y="21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0.91,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21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1390.85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702" w:x="2210" w:y="258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1.25</w:t>
      </w:r>
    </w:p>
    <w:p>
      <w:pPr>
        <w:pStyle w:val="Normal"/>
        <w:framePr w:w="1810" w:x="9480" w:y="29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34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1102" w:x="929" w:y="37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7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7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7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41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41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41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412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4124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48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52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57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607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607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607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607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64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脉搏</w:t>
      </w: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>传播 脉搏传播速度</w:t>
      </w:r>
      <w:r>
        <w:rPr>
          <w:rFonts w:ascii="FangSong"/>
          <w:color w:val="000000"/>
          <w:spacing w:val="0"/>
          <w:sz w:val="20"/>
        </w:rPr>
        <w:t>PWV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3922" w:x="914" w:y="642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速度</w:t>
      </w:r>
    </w:p>
    <w:p>
      <w:pPr>
        <w:pStyle w:val="Normal"/>
        <w:framePr w:w="5081" w:x="6754" w:y="64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499" w:x="6754" w:y="66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547" w:x="8050" w:y="66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69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2012" w:x="1450" w:y="7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超薄细胞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/>
          <w:color w:val="000000"/>
          <w:spacing w:val="0"/>
          <w:sz w:val="20"/>
        </w:rPr>
        <w:t>(TCT)</w:t>
      </w:r>
    </w:p>
    <w:p>
      <w:pPr>
        <w:pStyle w:val="Normal"/>
        <w:framePr w:w="1102" w:x="929" w:y="774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74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50" w:x="6708" w:y="774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7745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霉菌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1102" w:x="7987" w:y="774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7745"/>
        <w:widowControl w:val="off"/>
        <w:autoSpaceDE w:val="off"/>
        <w:autoSpaceDN w:val="off"/>
        <w:spacing w:before="0" w:after="0" w:line="358" w:lineRule="exact"/>
        <w:ind w:left="6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997" w:x="914" w:y="80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</w:t>
      </w:r>
      <w:r>
        <w:rPr>
          <w:rFonts w:ascii="FangSong" w:hAnsi="FangSong" w:cs="FangSong"/>
          <w:color w:val="000000"/>
          <w:spacing w:val="0"/>
          <w:sz w:val="20"/>
        </w:rPr>
        <w:t>本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 w:hAnsi="FangSong" w:cs="FangSong"/>
          <w:color w:val="000000"/>
          <w:spacing w:val="0"/>
          <w:sz w:val="20"/>
        </w:rPr>
        <w:t xml:space="preserve">度 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</w:p>
    <w:p>
      <w:pPr>
        <w:pStyle w:val="Normal"/>
        <w:framePr w:w="1104" w:x="914" w:y="8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疱疹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85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04" w:x="6754" w:y="8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颈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1104" w:x="6754" w:y="850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生细胞</w:t>
      </w:r>
    </w:p>
    <w:p>
      <w:pPr>
        <w:pStyle w:val="Normal"/>
        <w:framePr w:w="499" w:x="8050" w:y="85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499" w:x="8050" w:y="8509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5197" w:x="914" w:y="89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断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恶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细胞（</w:t>
      </w:r>
      <w:r>
        <w:rPr>
          <w:rFonts w:ascii="FangSong"/>
          <w:color w:val="000000"/>
          <w:spacing w:val="0"/>
          <w:sz w:val="20"/>
        </w:rPr>
        <w:t>NILM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5197" w:x="914" w:y="8914"/>
        <w:widowControl w:val="off"/>
        <w:autoSpaceDE w:val="off"/>
        <w:autoSpaceDN w:val="off"/>
        <w:spacing w:before="0" w:after="0" w:line="235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良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反</w:t>
      </w:r>
      <w:r>
        <w:rPr>
          <w:rFonts w:ascii="FangSong" w:hAnsi="FangSong" w:cs="FangSong"/>
          <w:color w:val="000000"/>
          <w:spacing w:val="0"/>
          <w:sz w:val="20"/>
        </w:rPr>
        <w:t>应</w:t>
      </w:r>
      <w:r>
        <w:rPr>
          <w:rFonts w:ascii="FangSong" w:hAnsi="FangSong" w:cs="FangSong"/>
          <w:color w:val="000000"/>
          <w:spacing w:val="0"/>
          <w:sz w:val="20"/>
        </w:rPr>
        <w:t>细胞改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 w:hAnsi="FangSong" w:cs="FangSong"/>
          <w:color w:val="000000"/>
          <w:spacing w:val="0"/>
          <w:sz w:val="20"/>
        </w:rPr>
        <w:t>（轻度</w:t>
      </w:r>
      <w:r>
        <w:rPr>
          <w:rFonts w:ascii="FangSong" w:hAnsi="FangSong" w:cs="FangSong"/>
          <w:color w:val="000000"/>
          <w:spacing w:val="0"/>
          <w:sz w:val="20"/>
        </w:rPr>
        <w:t>炎</w:t>
      </w:r>
      <w:r>
        <w:rPr>
          <w:rFonts w:ascii="FangSong" w:hAnsi="FangSong" w:cs="FangSong"/>
          <w:color w:val="000000"/>
          <w:spacing w:val="0"/>
          <w:sz w:val="20"/>
        </w:rPr>
        <w:t>症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1104" w:x="914" w:y="94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滴虫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94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98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尚</w:t>
      </w:r>
      <w:r>
        <w:rPr>
          <w:rFonts w:ascii="FangSong" w:hAnsi="FangSong" w:cs="FangSong"/>
          <w:color w:val="000000"/>
          <w:spacing w:val="0"/>
          <w:sz w:val="20"/>
        </w:rPr>
        <w:t>华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9" style="position:absolute;margin-left:43.55pt;margin-top:44.1pt;z-index:-239;width:564.1pt;height:45.5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4.9pt;margin-top:106.65pt;z-index:-243;width:507pt;height:41.8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4.9pt;margin-top:166.75pt;z-index:-24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4.9pt;margin-top:204.2pt;z-index:-251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5.25pt;margin-top:242.7pt;z-index:-255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281.95pt;z-index:-25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4.9pt;margin-top:319.5pt;z-index:-263;width:507pt;height:27.75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4.9pt;margin-top:365.6pt;z-index:-26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4.9pt;margin-top:403.05pt;z-index:-271;width:507pt;height:89.2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770.35pt;z-index:-27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0pt;margin-top:0pt;z-index:-2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16012302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131805310058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544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质回</w:t>
      </w:r>
      <w:r>
        <w:rPr>
          <w:rFonts w:ascii="FangSong" w:hAnsi="FangSong" w:cs="FangSong"/>
          <w:color w:val="000000"/>
          <w:spacing w:val="0"/>
          <w:sz w:val="22"/>
        </w:rPr>
        <w:t>声轻度细</w:t>
      </w:r>
      <w:r>
        <w:rPr>
          <w:rFonts w:ascii="FangSong" w:hAnsi="FangSong" w:cs="FangSong"/>
          <w:color w:val="000000"/>
          <w:spacing w:val="0"/>
          <w:sz w:val="22"/>
        </w:rPr>
        <w:t>密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，分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远场回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衰</w:t>
      </w:r>
      <w:r>
        <w:rPr>
          <w:rFonts w:ascii="FangSong" w:hAnsi="FangSong" w:cs="FangSong"/>
          <w:color w:val="000000"/>
          <w:spacing w:val="0"/>
          <w:sz w:val="22"/>
        </w:rPr>
        <w:t>减不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</w:p>
    <w:p>
      <w:pPr>
        <w:pStyle w:val="Normal"/>
        <w:framePr w:w="7745" w:x="4150" w:y="731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2920" w:x="4150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87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2920" w:x="4150" w:y="8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4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765" w:x="4150" w:y="89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2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95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2096" w:x="4150" w:y="95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详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表</w:t>
      </w:r>
      <w:r>
        <w:rPr>
          <w:rFonts w:ascii="FangSong" w:hAnsi="FangSong" w:cs="FangSong"/>
          <w:color w:val="000000"/>
          <w:spacing w:val="0"/>
          <w:sz w:val="22"/>
        </w:rPr>
        <w:t>现</w:t>
      </w:r>
    </w:p>
    <w:p>
      <w:pPr>
        <w:pStyle w:val="Normal"/>
        <w:framePr w:w="772" w:x="2066" w:y="99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1324" w:x="4150" w:y="99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乳腺增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01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乳腺腺</w:t>
      </w:r>
      <w:r>
        <w:rPr>
          <w:rFonts w:ascii="FangSong" w:hAnsi="FangSong" w:cs="FangSong"/>
          <w:color w:val="000000"/>
          <w:spacing w:val="0"/>
          <w:sz w:val="22"/>
        </w:rPr>
        <w:t>体结</w:t>
      </w:r>
      <w:r>
        <w:rPr>
          <w:rFonts w:ascii="FangSong" w:hAnsi="FangSong" w:cs="FangSong"/>
          <w:color w:val="000000"/>
          <w:spacing w:val="0"/>
          <w:sz w:val="22"/>
        </w:rPr>
        <w:t>构紊乱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散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</w:p>
    <w:p>
      <w:pPr>
        <w:pStyle w:val="Normal"/>
        <w:framePr w:w="7745" w:x="4150" w:y="1015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7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765" w:x="4150" w:y="107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096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1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765" w:x="4150" w:y="11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部其它</w:t>
      </w:r>
      <w:r>
        <w:rPr>
          <w:rFonts w:ascii="FangSong" w:hAnsi="FangSong" w:cs="FangSong"/>
          <w:color w:val="000000"/>
          <w:spacing w:val="0"/>
          <w:sz w:val="22"/>
        </w:rPr>
        <w:t>表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15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集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 w:hAnsi="FangSong" w:cs="FangSong"/>
          <w:color w:val="000000"/>
          <w:spacing w:val="0"/>
          <w:sz w:val="22"/>
        </w:rPr>
        <w:t>统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区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范围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31mm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36mm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</w:p>
    <w:p>
      <w:pPr>
        <w:pStyle w:val="Normal"/>
        <w:framePr w:w="7745" w:x="4150" w:y="1151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213" w:x="2066" w:y="120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1213" w:x="2066" w:y="12076"/>
        <w:widowControl w:val="off"/>
        <w:autoSpaceDE w:val="off"/>
        <w:autoSpaceDN w:val="off"/>
        <w:spacing w:before="0" w:after="0" w:line="106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</w:p>
    <w:p>
      <w:pPr>
        <w:pStyle w:val="Normal"/>
        <w:framePr w:w="3047" w:x="4150" w:y="120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32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1.2mm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粗糙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光</w:t>
      </w:r>
      <w:r>
        <w:rPr>
          <w:rFonts w:ascii="FangSong" w:hAnsi="FangSong" w:cs="FangSong"/>
          <w:color w:val="000000"/>
          <w:spacing w:val="0"/>
          <w:sz w:val="22"/>
        </w:rPr>
        <w:t>滑</w:t>
      </w:r>
    </w:p>
    <w:p>
      <w:pPr>
        <w:pStyle w:val="Normal"/>
        <w:framePr w:w="7745" w:x="4150" w:y="1232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附</w:t>
      </w:r>
      <w:r>
        <w:rPr>
          <w:rFonts w:ascii="FangSong" w:hAnsi="FangSong" w:cs="FangSong"/>
          <w:color w:val="000000"/>
          <w:spacing w:val="0"/>
          <w:sz w:val="22"/>
        </w:rPr>
        <w:t>壁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充盈</w:t>
      </w: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频谱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</w:p>
    <w:p>
      <w:pPr>
        <w:pStyle w:val="Normal"/>
        <w:framePr w:w="7745" w:x="4150" w:y="12328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1324" w:x="4150" w:y="131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33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可见肌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28mmx30mm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前</w:t>
      </w:r>
    </w:p>
    <w:p>
      <w:pPr>
        <w:pStyle w:val="Normal"/>
        <w:framePr w:w="7745" w:x="4150" w:y="1339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壁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丰富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附件</w:t>
      </w:r>
      <w:r>
        <w:rPr>
          <w:rFonts w:ascii="FangSong" w:hAnsi="FangSong" w:cs="FangSong"/>
          <w:color w:val="000000"/>
          <w:spacing w:val="0"/>
          <w:sz w:val="22"/>
        </w:rPr>
        <w:t>区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0" style="position:absolute;margin-left:43.55pt;margin-top:44.1pt;z-index:-28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3.9pt;margin-top:125.85pt;z-index:-28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8.7pt;margin-top:146pt;z-index:-291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209.3pt;margin-top:146pt;z-index:-295;width:157.45pt;height:118.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369.7pt;margin-top:146pt;z-index:-299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3.9pt;margin-top:766.4pt;z-index:-30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0pt;margin-top:0pt;z-index:-3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16012302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131805310058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</w:p>
    <w:p>
      <w:pPr>
        <w:pStyle w:val="Normal"/>
        <w:framePr w:w="3174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乳腺增</w:t>
      </w:r>
      <w:r>
        <w:rPr>
          <w:rFonts w:ascii="FangSong" w:hAnsi="FangSong" w:cs="FangSong"/>
          <w:color w:val="000000"/>
          <w:spacing w:val="0"/>
          <w:sz w:val="22"/>
        </w:rPr>
        <w:t>生</w:t>
      </w:r>
    </w:p>
    <w:p>
      <w:pPr>
        <w:pStyle w:val="Normal"/>
        <w:framePr w:w="4317" w:x="2066" w:y="28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部其它</w:t>
      </w:r>
      <w:r>
        <w:rPr>
          <w:rFonts w:ascii="FangSong" w:hAnsi="FangSong" w:cs="FangSong"/>
          <w:color w:val="000000"/>
          <w:spacing w:val="0"/>
          <w:sz w:val="22"/>
        </w:rPr>
        <w:t>表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考</w:t>
      </w:r>
      <w:r>
        <w:rPr>
          <w:rFonts w:ascii="FangSong" w:hAnsi="FangSong" w:cs="FangSong"/>
          <w:color w:val="000000"/>
          <w:spacing w:val="0"/>
          <w:sz w:val="22"/>
        </w:rPr>
        <w:t>虑左</w:t>
      </w:r>
      <w:r>
        <w:rPr>
          <w:rFonts w:ascii="FangSong" w:hAnsi="FangSong" w:cs="FangSong"/>
          <w:color w:val="000000"/>
          <w:spacing w:val="0"/>
          <w:sz w:val="22"/>
        </w:rPr>
        <w:t>肾肾</w:t>
      </w:r>
      <w:r>
        <w:rPr>
          <w:rFonts w:ascii="FangSong" w:hAnsi="FangSong" w:cs="FangSong"/>
          <w:color w:val="000000"/>
          <w:spacing w:val="0"/>
          <w:sz w:val="22"/>
        </w:rPr>
        <w:t>盂旁囊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)</w:t>
      </w:r>
    </w:p>
    <w:p>
      <w:pPr>
        <w:pStyle w:val="Normal"/>
        <w:framePr w:w="1434" w:x="1975" w:y="405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403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2018-05-31</w:t>
      </w:r>
    </w:p>
    <w:p>
      <w:pPr>
        <w:pStyle w:val="Normal"/>
        <w:framePr w:w="2788" w:x="7747" w:y="400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臧春梅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7" style="position:absolute;margin-left:43.55pt;margin-top:44.1pt;z-index:-31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3.9pt;margin-top:766.4pt;z-index:-31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0pt;margin-top:0pt;z-index:-3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16012302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131805310058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影像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位胸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</w:t>
      </w:r>
      <w:r>
        <w:rPr>
          <w:rFonts w:ascii="FangSong" w:hAnsi="FangSong" w:cs="FangSong"/>
          <w:color w:val="000000"/>
          <w:spacing w:val="0"/>
          <w:sz w:val="22"/>
        </w:rPr>
        <w:t>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2018-05-31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0" style="position:absolute;margin-left:43.55pt;margin-top:44.1pt;z-index:-32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3.9pt;margin-top:125.85pt;z-index:-32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189.7pt;margin-top:146pt;z-index:-331;width:232.55pt;height:207.5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43.9pt;margin-top:766.4pt;z-index:-3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0pt;margin-top:0pt;z-index:-3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16012302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131805310058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5" style="position:absolute;margin-left:24pt;margin-top:54.15pt;z-index:-343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23.65pt;margin-top:28.95pt;z-index:-34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29.3pt;margin-top:102.05pt;z-index:-351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15.5pt;margin-top:525.05pt;z-index:-355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0pt;margin-top:0pt;z-index:-35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16012302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131805310058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0" style="position:absolute;margin-left:29.3pt;margin-top:29.95pt;z-index:-363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32.15pt;margin-top:77.25pt;z-index:-367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16012302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131805310058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：周立坤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2018-05-31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52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131805310058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2018-06-08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8.31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2.24</w:t>
      </w:r>
    </w:p>
    <w:p>
      <w:pPr>
        <w:pStyle w:val="Normal"/>
        <w:framePr w:w="702" w:x="5150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0.37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65.4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5.44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115-150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3.8-5.1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0.35-0.45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0.25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139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0.405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78.9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343</w:t>
      </w:r>
    </w:p>
    <w:p>
      <w:pPr>
        <w:pStyle w:val="Normal"/>
        <w:framePr w:w="499" w:x="6398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7806"/>
        <w:widowControl w:val="off"/>
        <w:autoSpaceDE w:val="off"/>
        <w:autoSpaceDN w:val="off"/>
        <w:spacing w:before="0" w:after="0" w:line="9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27.1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286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9.5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702" w:x="5150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10.1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1.019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0-5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2" style="position:absolute;margin-left:45.7pt;margin-top:29.95pt;z-index:-37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3.9pt;margin-top:137.35pt;z-index:-37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2.7pt;margin-top:160.75pt;z-index:-37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4.3pt;margin-top:174.45pt;z-index:-383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3.9pt;margin-top:776.6pt;z-index:-3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0pt;margin-top:0pt;z-index:-3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16012302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131805310058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：周立坤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52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131805310058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2018-05-31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2018-06-08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31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507" w:x="900" w:y="34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104" w:x="900" w:y="37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507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因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16</w:t>
      </w:r>
      <w:r>
        <w:rPr>
          <w:rFonts w:ascii="FangSong" w:hAnsi="FangSong" w:cs="FangSong"/>
          <w:color w:val="000000"/>
          <w:spacing w:val="0"/>
          <w:sz w:val="20"/>
        </w:rPr>
        <w:t>亚型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18</w:t>
      </w:r>
      <w:r>
        <w:rPr>
          <w:rFonts w:ascii="FangSong" w:hAnsi="FangSong" w:cs="FangSong"/>
          <w:color w:val="000000"/>
          <w:spacing w:val="0"/>
          <w:sz w:val="20"/>
        </w:rPr>
        <w:t>亚型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  <w:r>
        <w:rPr>
          <w:rFonts w:ascii="FangSong"/>
          <w:color w:val="000000"/>
          <w:spacing w:val="0"/>
          <w:sz w:val="20"/>
        </w:rPr>
        <w:t>12</w:t>
      </w:r>
      <w:r>
        <w:rPr>
          <w:rFonts w:ascii="FangSong" w:hAnsi="FangSong" w:cs="FangSong"/>
          <w:color w:val="000000"/>
          <w:spacing w:val="0"/>
          <w:sz w:val="20"/>
        </w:rPr>
        <w:t>种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危</w:t>
      </w:r>
      <w:r>
        <w:rPr>
          <w:rFonts w:ascii="FangSong" w:hAnsi="FangSong" w:cs="FangSong"/>
          <w:color w:val="000000"/>
          <w:spacing w:val="0"/>
          <w:sz w:val="20"/>
        </w:rPr>
        <w:t>型</w:t>
      </w:r>
      <w:r>
        <w:rPr>
          <w:rFonts w:ascii="FangSong"/>
          <w:color w:val="000000"/>
          <w:spacing w:val="0"/>
          <w:sz w:val="20"/>
        </w:rPr>
        <w:t>HPV</w:t>
      </w:r>
    </w:p>
    <w:p>
      <w:pPr>
        <w:pStyle w:val="Normal"/>
        <w:framePr w:w="803" w:x="413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5.7</w:t>
      </w:r>
    </w:p>
    <w:p>
      <w:pPr>
        <w:pStyle w:val="Normal"/>
        <w:framePr w:w="400" w:x="7363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HPV16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HPV18</w:t>
      </w:r>
    </w:p>
    <w:p>
      <w:pPr>
        <w:pStyle w:val="Normal"/>
        <w:framePr w:w="7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2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24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2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24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603" w:x="6281" w:y="62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</w:t>
      </w:r>
      <w:r>
        <w:rPr>
          <w:rFonts w:ascii="FangSong" w:hAnsi="FangSong" w:cs="FangSong"/>
          <w:color w:val="000000"/>
          <w:spacing w:val="0"/>
          <w:sz w:val="20"/>
        </w:rPr>
        <w:t>哲</w:t>
      </w:r>
    </w:p>
    <w:p>
      <w:pPr>
        <w:pStyle w:val="Normal"/>
        <w:framePr w:w="1779" w:x="9223" w:y="62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秋丽</w:t>
      </w:r>
    </w:p>
    <w:p>
      <w:pPr>
        <w:pStyle w:val="Normal"/>
        <w:framePr w:w="1306" w:x="883" w:y="65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6577"/>
        <w:widowControl w:val="off"/>
        <w:autoSpaceDE w:val="off"/>
        <w:autoSpaceDN w:val="off"/>
        <w:spacing w:before="0" w:after="0" w:line="583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7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75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75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</w:t>
      </w:r>
    </w:p>
    <w:p>
      <w:pPr>
        <w:pStyle w:val="Normal"/>
        <w:framePr w:w="601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7-40</w:t>
      </w:r>
    </w:p>
    <w:p>
      <w:pPr>
        <w:pStyle w:val="Normal"/>
        <w:framePr w:w="500" w:x="515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</w:t>
      </w:r>
    </w:p>
    <w:p>
      <w:pPr>
        <w:pStyle w:val="Normal"/>
        <w:framePr w:w="601" w:x="7363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13-35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4.74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62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206" w:x="8969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206" w:x="8969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41-81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酐</w:t>
      </w:r>
    </w:p>
    <w:p>
      <w:pPr>
        <w:pStyle w:val="Normal"/>
        <w:framePr w:w="1104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295.2</w:t>
      </w:r>
    </w:p>
    <w:p>
      <w:pPr>
        <w:pStyle w:val="Normal"/>
        <w:framePr w:w="803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5.2</w:t>
      </w:r>
    </w:p>
    <w:p>
      <w:pPr>
        <w:pStyle w:val="Normal"/>
        <w:framePr w:w="803" w:x="5150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0.66</w:t>
      </w:r>
    </w:p>
    <w:p>
      <w:pPr>
        <w:pStyle w:val="Normal"/>
        <w:framePr w:w="803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4.29</w:t>
      </w:r>
    </w:p>
    <w:p>
      <w:pPr>
        <w:pStyle w:val="Normal"/>
        <w:framePr w:w="803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1.56</w:t>
      </w:r>
    </w:p>
    <w:p>
      <w:pPr>
        <w:pStyle w:val="Normal"/>
        <w:framePr w:w="803" w:x="5150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2.57</w:t>
      </w:r>
    </w:p>
    <w:p>
      <w:pPr>
        <w:pStyle w:val="Normal"/>
        <w:framePr w:w="803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155-357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6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803" w:x="4130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6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9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93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499" w:x="6398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206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1.29-1.55</w:t>
      </w:r>
    </w:p>
    <w:p>
      <w:pPr>
        <w:pStyle w:val="Normal"/>
        <w:framePr w:w="1206" w:x="8969" w:y="99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1206" w:x="8969" w:y="993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7-45</w:t>
      </w:r>
    </w:p>
    <w:p>
      <w:pPr>
        <w:pStyle w:val="Normal"/>
        <w:framePr w:w="1603" w:x="6281" w:y="10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6" w:x="9223" w:y="109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孙娜</w:t>
      </w:r>
    </w:p>
    <w:p>
      <w:pPr>
        <w:pStyle w:val="Normal"/>
        <w:framePr w:w="1306" w:x="883" w:y="11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1266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4.23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18.18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2.86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004" w:x="8969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004" w:x="8969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CA153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400" w:x="515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</w:t>
      </w:r>
    </w:p>
    <w:p>
      <w:pPr>
        <w:pStyle w:val="Normal"/>
        <w:framePr w:w="702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1912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CA15-3</w:t>
      </w:r>
    </w:p>
    <w:p>
      <w:pPr>
        <w:pStyle w:val="Normal"/>
        <w:framePr w:w="1912" w:x="900" w:y="137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912" w:x="900" w:y="137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601" w:x="515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</w:t>
      </w:r>
    </w:p>
    <w:p>
      <w:pPr>
        <w:pStyle w:val="Normal"/>
        <w:framePr w:w="702" w:x="7363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31.3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803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7.16</w:t>
      </w:r>
    </w:p>
    <w:p>
      <w:pPr>
        <w:pStyle w:val="Normal"/>
        <w:framePr w:w="803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0.96</w:t>
      </w:r>
    </w:p>
    <w:p>
      <w:pPr>
        <w:pStyle w:val="Normal"/>
        <w:framePr w:w="803" w:x="5150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2.43</w:t>
      </w:r>
    </w:p>
    <w:p>
      <w:pPr>
        <w:pStyle w:val="Normal"/>
        <w:framePr w:w="803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14.94</w:t>
      </w:r>
    </w:p>
    <w:p>
      <w:pPr>
        <w:pStyle w:val="Normal"/>
        <w:framePr w:w="702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601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1507" w:x="900" w:y="14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1206" w:x="8969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0.89-8.78</w:t>
      </w:r>
    </w:p>
    <w:p>
      <w:pPr>
        <w:pStyle w:val="Normal"/>
        <w:framePr w:w="1206" w:x="8969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2112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601" w:x="4130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8" style="position:absolute;margin-left:45.7pt;margin-top:29.95pt;z-index:-39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3.9pt;margin-top:137.35pt;z-index:-399;width:533.4pt;height:170.55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2.7pt;margin-top:342.9pt;z-index:-40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4.3pt;margin-top:356.6pt;z-index:-407;width:533.05pt;height:185.9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42.7pt;margin-top:577.5pt;z-index:-41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44.3pt;margin-top:591.2pt;z-index:-415;width:533.05pt;height:169.55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noProof w:val="on"/>
        </w:rPr>
        <w:pict>
          <v:shape xmlns:v="urn:schemas-microsoft-com:vml" id="_x0000104" style="position:absolute;margin-left:43.9pt;margin-top:776.6pt;z-index:-41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noProof w:val="on"/>
        </w:rPr>
        <w:pict>
          <v:shape xmlns:v="urn:schemas-microsoft-com:vml" id="_x0000105" style="position:absolute;margin-left:0pt;margin-top:0pt;z-index:-42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16012302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131805310058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：周立坤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2018-05-31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52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131805310058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2018-06-08</w:t>
      </w:r>
    </w:p>
    <w:p>
      <w:pPr>
        <w:pStyle w:val="Normal"/>
        <w:framePr w:w="1603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6" style="position:absolute;margin-left:45.7pt;margin-top:29.95pt;z-index:-42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7"/>
          </v:shape>
        </w:pict>
      </w:r>
      <w:r>
        <w:rPr>
          <w:noProof w:val="on"/>
        </w:rPr>
        <w:pict>
          <v:shape xmlns:v="urn:schemas-microsoft-com:vml" id="_x0000107" style="position:absolute;margin-left:43.9pt;margin-top:137.35pt;z-index:-431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108"/>
          </v:shape>
        </w:pict>
      </w:r>
      <w:r>
        <w:rPr>
          <w:noProof w:val="on"/>
        </w:rPr>
        <w:pict>
          <v:shape xmlns:v="urn:schemas-microsoft-com:vml" id="_x0000108" style="position:absolute;margin-left:43.9pt;margin-top:776.6pt;z-index:-4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9"/>
          </v:shape>
        </w:pict>
      </w:r>
      <w:r>
        <w:rPr>
          <w:noProof w:val="on"/>
        </w:rPr>
        <w:pict>
          <v:shape xmlns:v="urn:schemas-microsoft-com:vml" id="_x0000109" style="position:absolute;margin-left:0pt;margin-top:0pt;z-index:-4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10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SMSQTD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1b9e8048-0000-0000-0000-000000000000}"/>
  </w:font>
  <w:font w:name="RFBTDT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07d73933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KKEUJF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e2947c22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image" Target="media/image107.jpeg" /><Relationship Id="rId108" Type="http://schemas.openxmlformats.org/officeDocument/2006/relationships/image" Target="media/image108.jpeg" /><Relationship Id="rId109" Type="http://schemas.openxmlformats.org/officeDocument/2006/relationships/image" Target="media/image109.jpeg" /><Relationship Id="rId11" Type="http://schemas.openxmlformats.org/officeDocument/2006/relationships/image" Target="media/image11.jpeg" /><Relationship Id="rId110" Type="http://schemas.openxmlformats.org/officeDocument/2006/relationships/image" Target="media/image110.jpeg" /><Relationship Id="rId111" Type="http://schemas.openxmlformats.org/officeDocument/2006/relationships/styles" Target="styles.xml" /><Relationship Id="rId112" Type="http://schemas.openxmlformats.org/officeDocument/2006/relationships/fontTable" Target="fontTable.xml" /><Relationship Id="rId113" Type="http://schemas.openxmlformats.org/officeDocument/2006/relationships/settings" Target="settings.xml" /><Relationship Id="rId114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3019</Words>
  <Characters>6290</Characters>
  <Application>Aspose</Application>
  <DocSecurity>0</DocSecurity>
  <Lines>863</Lines>
  <Paragraphs>863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6691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2019-12-19T17:14:41+08:00</dcterms:created>
  <dcterms:modified xmlns:xsi="http://www.w3.org/2001/XMLSchema-instance" xmlns:dcterms="http://purl.org/dc/terms/" xsi:type="dcterms:W3CDTF">2019-12-19T17:14:41+08:00</dcterms:modified>
</coreProperties>
</file>