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18"/>
        </w:rPr>
      </w:pPr>
      <w:r>
        <w:rPr>
          <w:rFonts w:ascii="MAVAUS+MicrosoftYaHei" w:hAnsi="MAVAUS+MicrosoftYaHei" w:cs="MAVAUS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SEPOT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体检日期</w:t>
      </w:r>
      <w:r>
        <w:rPr>
          <w:rFonts w:ascii="DSEPOT+MicrosoftYaHei"/>
          <w:color w:val="000000"/>
          <w:spacing w:val="0"/>
          <w:sz w:val="22"/>
        </w:rPr>
        <w:t>:  2018-05-17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姓名</w:t>
      </w:r>
      <w:r>
        <w:rPr>
          <w:rFonts w:ascii="DSEPOT+MicrosoftYaHei"/>
          <w:color w:val="000000"/>
          <w:spacing w:val="0"/>
          <w:sz w:val="22"/>
        </w:rPr>
        <w:t xml:space="preserve">:  </w:t>
      </w:r>
      <w:r>
        <w:rPr>
          <w:rFonts w:ascii="MAVAUS+MicrosoftYaHei" w:hAnsi="MAVAUS+MicrosoftYaHei" w:cs="MAVAUS+MicrosoftYaHei"/>
          <w:color w:val="000000"/>
          <w:spacing w:val="0"/>
          <w:sz w:val="22"/>
        </w:rPr>
        <w:t>陈淑娴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SEPOT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卡号</w:t>
      </w:r>
      <w:r>
        <w:rPr>
          <w:rFonts w:ascii="DSEPOT+MicrosoftYaHei"/>
          <w:color w:val="000000"/>
          <w:spacing w:val="0"/>
          <w:sz w:val="22"/>
        </w:rPr>
        <w:t xml:space="preserve">:  </w:t>
      </w:r>
      <w:r>
        <w:rPr>
          <w:rFonts w:ascii="DSEPOT+MicrosoftYaHei"/>
          <w:color w:val="000000"/>
          <w:spacing w:val="0"/>
          <w:sz w:val="22"/>
        </w:rPr>
        <w:t>18052578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性别</w:t>
      </w:r>
      <w:r>
        <w:rPr>
          <w:rFonts w:ascii="DSEPOT+MicrosoftYaHei"/>
          <w:color w:val="000000"/>
          <w:spacing w:val="0"/>
          <w:sz w:val="22"/>
        </w:rPr>
        <w:t xml:space="preserve">: </w:t>
      </w:r>
      <w:r>
        <w:rPr>
          <w:rFonts w:ascii="MAVAUS+MicrosoftYaHei" w:hAnsi="MAVAUS+MicrosoftYaHei" w:cs="MAVAUS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单位</w:t>
      </w:r>
      <w:r>
        <w:rPr>
          <w:rFonts w:ascii="DSEPOT+MicrosoftYaHei"/>
          <w:color w:val="000000"/>
          <w:spacing w:val="0"/>
          <w:sz w:val="22"/>
        </w:rPr>
        <w:t xml:space="preserve">:  </w:t>
      </w:r>
      <w:r>
        <w:rPr>
          <w:rFonts w:ascii="MAVAUS+MicrosoftYaHei" w:hAnsi="MAVAUS+MicrosoftYaHei" w:cs="MAVAUS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DSEPOT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部门</w:t>
      </w:r>
      <w:r>
        <w:rPr>
          <w:rFonts w:ascii="DSEPO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SEPOT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联系方式</w:t>
      </w:r>
      <w:r>
        <w:rPr>
          <w:rFonts w:ascii="DSEPOT+MicrosoftYaHei"/>
          <w:color w:val="000000"/>
          <w:spacing w:val="0"/>
          <w:sz w:val="22"/>
        </w:rPr>
        <w:t>:  152****8685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SEPOT+MicrosoftYaHei"/>
          <w:color w:val="000000"/>
          <w:spacing w:val="0"/>
          <w:sz w:val="22"/>
        </w:rPr>
      </w:pPr>
      <w:r>
        <w:rPr>
          <w:rFonts w:ascii="MAVAUS+MicrosoftYaHei" w:hAnsi="MAVAUS+MicrosoftYaHei" w:cs="MAVAUS+MicrosoftYaHei"/>
          <w:color w:val="000000"/>
          <w:spacing w:val="0"/>
          <w:sz w:val="22"/>
        </w:rPr>
        <w:t>身份证号</w:t>
      </w:r>
      <w:r>
        <w:rPr>
          <w:rFonts w:ascii="DSEPOT+MicrosoftYaHei"/>
          <w:color w:val="000000"/>
          <w:spacing w:val="0"/>
          <w:sz w:val="22"/>
        </w:rPr>
        <w:t>: 370829********4665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28"/>
        </w:rPr>
      </w:pPr>
      <w:r>
        <w:rPr>
          <w:rFonts w:ascii="MAVAUS+MicrosoftYaHei" w:hAnsi="MAVAUS+MicrosoftYaHei" w:cs="MAVAUS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AVAUS+MicrosoftYaHei" w:hAnsi="MAVAUS+MicrosoftYaHei" w:cs="MAVAUS+MicrosoftYaHei"/>
          <w:color w:val="000000"/>
          <w:spacing w:val="0"/>
          <w:sz w:val="28"/>
        </w:rPr>
      </w:pPr>
      <w:r>
        <w:rPr>
          <w:rFonts w:ascii="MAVAUS+MicrosoftYaHei" w:hAnsi="MAVAUS+MicrosoftYaHei" w:cs="MAVAUS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尊敬的陈淑娴女士：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DBOEN+Wingdings-Regular" w:hAnsi="KDBOEN+Wingdings-Regular" w:cs="KDBOE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KDBOEN+Wingdings-Regular" w:hAnsi="KDBOEN+Wingdings-Regular" w:cs="KDBOE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DBOEN+Wingdings-Regular" w:hAnsi="KDBOEN+Wingdings-Regular" w:cs="KDBOEN+Wingdings-Regular"/>
          <w:color w:val="000000"/>
          <w:spacing w:val="0"/>
          <w:sz w:val="23"/>
        </w:rPr>
      </w:pPr>
      <w:r>
        <w:rPr>
          <w:rFonts w:ascii="KDBOEN+Wingdings-Regular" w:hAnsi="KDBOEN+Wingdings-Regular" w:cs="KDBOEN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陈淑娴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多种因素</w:t>
      </w:r>
      <w:r>
        <w:rPr>
          <w:rFonts w:ascii="FangSong" w:hAnsi="FangSong" w:cs="FangSong"/>
          <w:color w:val="000000"/>
          <w:spacing w:val="0"/>
          <w:sz w:val="22"/>
        </w:rPr>
        <w:t>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卫生习惯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5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51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491" w:x="1190" w:y="57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(1.21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60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348" w:x="1190" w:y="67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70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70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70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124" w:x="1190" w:y="82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86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生机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9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975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3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:2018-05-23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3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3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153.5cm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25.59,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颗粒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06.8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44.25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1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DOB:21.30</w:t>
      </w:r>
    </w:p>
    <w:p>
      <w:pPr>
        <w:pStyle w:val="Normal"/>
        <w:framePr w:w="2198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7.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65.05pt;z-index:-211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04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42.2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80.6pt;z-index:-223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13mm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324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30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.7pt;margin-top:146pt;z-index:-24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29.3pt;margin-top:146pt;z-index:-247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43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89.7pt;margin-top:146pt;z-index:-279;width:232.55pt;height:210.9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24pt;margin-top:54.15pt;z-index:-29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3.65pt;margin-top:28.95pt;z-index:-2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29.3pt;margin-top:102.05pt;z-index:-29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5.5pt;margin-top:525.05pt;z-index:-30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：陈淑娴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7.65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：陈淑娴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131805170072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251.3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13.57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3.36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702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702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702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702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0.69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2.35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12.55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1603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7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312.7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326.35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47.1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60.85pt;z-index:-355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AVAUS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f4fe07c-0000-0000-0000-000000000000}"/>
  </w:font>
  <w:font w:name="DSEPO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63d5fc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DBOE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6a208e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2378</Words>
  <Characters>5139</Characters>
  <Application>Aspose</Application>
  <DocSecurity>0</DocSecurity>
  <Lines>742</Lines>
  <Paragraphs>742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5508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2019-12-19T17:15:03+08:00</dcterms:created>
  <dcterms:modified xmlns:xsi="http://www.w3.org/2001/XMLSchema-instance" xmlns:dcterms="http://purl.org/dc/terms/" xsi:type="dcterms:W3CDTF">2019-12-19T17:15:03+08:00</dcterms:modified>
</coreProperties>
</file>