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5EBE3" w14:textId="77777777" w:rsidR="009A092E" w:rsidRDefault="009A092E">
      <w:pPr>
        <w:ind w:left="240" w:right="240" w:firstLine="480"/>
      </w:pPr>
    </w:p>
    <w:p w14:paraId="73671AAF" w14:textId="77777777" w:rsidR="009A092E" w:rsidRDefault="009A092E">
      <w:pPr>
        <w:ind w:left="240" w:right="240" w:firstLine="480"/>
      </w:pPr>
    </w:p>
    <w:p w14:paraId="5577A6C1" w14:textId="77777777" w:rsidR="009A092E" w:rsidRDefault="009A092E">
      <w:pPr>
        <w:ind w:left="240" w:right="240" w:firstLine="480"/>
      </w:pPr>
    </w:p>
    <w:p w14:paraId="6A452BA1" w14:textId="77777777" w:rsidR="009A092E" w:rsidRDefault="004B07B6">
      <w:pPr>
        <w:ind w:left="240" w:right="240" w:firstLine="883"/>
        <w:jc w:val="center"/>
        <w:rPr>
          <w:rFonts w:eastAsia="黑体"/>
          <w:b/>
          <w:sz w:val="44"/>
        </w:rPr>
      </w:pPr>
      <w:r>
        <w:rPr>
          <w:rFonts w:eastAsia="黑体" w:hint="eastAsia"/>
          <w:b/>
          <w:noProof/>
          <w:sz w:val="44"/>
        </w:rPr>
        <w:drawing>
          <wp:inline distT="0" distB="0" distL="114300" distR="114300" wp14:anchorId="6D64EFD7" wp14:editId="54520550">
            <wp:extent cx="2561590" cy="837565"/>
            <wp:effectExtent l="0" t="0" r="10160" b="635"/>
            <wp:docPr id="1" name="图片 1"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名"/>
                    <pic:cNvPicPr>
                      <a:picLocks noChangeAspect="1"/>
                    </pic:cNvPicPr>
                  </pic:nvPicPr>
                  <pic:blipFill>
                    <a:blip r:embed="rId9"/>
                    <a:stretch>
                      <a:fillRect/>
                    </a:stretch>
                  </pic:blipFill>
                  <pic:spPr>
                    <a:xfrm>
                      <a:off x="0" y="0"/>
                      <a:ext cx="2561590" cy="837565"/>
                    </a:xfrm>
                    <a:prstGeom prst="rect">
                      <a:avLst/>
                    </a:prstGeom>
                    <a:noFill/>
                    <a:ln w="9525">
                      <a:noFill/>
                    </a:ln>
                  </pic:spPr>
                </pic:pic>
              </a:graphicData>
            </a:graphic>
          </wp:inline>
        </w:drawing>
      </w:r>
    </w:p>
    <w:p w14:paraId="7AA7A071" w14:textId="77777777" w:rsidR="009A092E" w:rsidRDefault="009A092E">
      <w:pPr>
        <w:ind w:left="240" w:right="240" w:firstLine="883"/>
        <w:jc w:val="center"/>
        <w:rPr>
          <w:rFonts w:eastAsia="黑体"/>
          <w:b/>
          <w:sz w:val="44"/>
        </w:rPr>
      </w:pPr>
    </w:p>
    <w:p w14:paraId="0BC310E8" w14:textId="77777777" w:rsidR="009A092E" w:rsidRDefault="004B07B6">
      <w:pPr>
        <w:ind w:left="240" w:right="240" w:firstLine="883"/>
        <w:jc w:val="center"/>
        <w:rPr>
          <w:rFonts w:eastAsia="黑体"/>
          <w:b/>
          <w:sz w:val="44"/>
        </w:rPr>
      </w:pPr>
      <w:r>
        <w:rPr>
          <w:rFonts w:eastAsia="黑体" w:hint="eastAsia"/>
          <w:b/>
          <w:sz w:val="44"/>
        </w:rPr>
        <w:t>W</w:t>
      </w:r>
      <w:r>
        <w:rPr>
          <w:rFonts w:eastAsia="黑体"/>
          <w:b/>
          <w:sz w:val="44"/>
        </w:rPr>
        <w:t>eb</w:t>
      </w:r>
      <w:r>
        <w:rPr>
          <w:rFonts w:eastAsia="黑体" w:hint="eastAsia"/>
          <w:b/>
          <w:sz w:val="44"/>
        </w:rPr>
        <w:t>编程实践大作业</w:t>
      </w:r>
    </w:p>
    <w:p w14:paraId="556C3F84" w14:textId="77777777" w:rsidR="009A092E" w:rsidRDefault="009A092E">
      <w:pPr>
        <w:ind w:left="240" w:right="240" w:firstLine="883"/>
        <w:jc w:val="center"/>
        <w:rPr>
          <w:b/>
          <w:sz w:val="44"/>
        </w:rPr>
      </w:pPr>
    </w:p>
    <w:p w14:paraId="34CD7D60" w14:textId="77777777" w:rsidR="009A092E" w:rsidRDefault="009A092E">
      <w:pPr>
        <w:ind w:left="240" w:right="240" w:firstLine="480"/>
      </w:pPr>
    </w:p>
    <w:p w14:paraId="4A4F9E39" w14:textId="77777777" w:rsidR="009A092E" w:rsidRDefault="009A092E">
      <w:pPr>
        <w:ind w:left="240" w:right="240" w:firstLine="480"/>
      </w:pPr>
    </w:p>
    <w:p w14:paraId="6B75BC15" w14:textId="77777777" w:rsidR="009A092E" w:rsidRDefault="004B07B6">
      <w:pPr>
        <w:ind w:left="240" w:right="240" w:firstLine="480"/>
        <w:jc w:val="center"/>
      </w:pPr>
      <w:r>
        <w:rPr>
          <w:rFonts w:hint="eastAsia"/>
          <w:noProof/>
        </w:rPr>
        <w:drawing>
          <wp:inline distT="0" distB="0" distL="114300" distR="114300" wp14:anchorId="69A2B1CA" wp14:editId="218B8985">
            <wp:extent cx="2094230" cy="1923415"/>
            <wp:effectExtent l="0" t="0" r="1270" b="635"/>
            <wp:docPr id="2" name="图片 2" descr="天津大学标准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天津大学标准校徽"/>
                    <pic:cNvPicPr>
                      <a:picLocks noChangeAspect="1"/>
                    </pic:cNvPicPr>
                  </pic:nvPicPr>
                  <pic:blipFill>
                    <a:blip r:embed="rId10"/>
                    <a:stretch>
                      <a:fillRect/>
                    </a:stretch>
                  </pic:blipFill>
                  <pic:spPr>
                    <a:xfrm>
                      <a:off x="0" y="0"/>
                      <a:ext cx="2094230" cy="1923415"/>
                    </a:xfrm>
                    <a:prstGeom prst="rect">
                      <a:avLst/>
                    </a:prstGeom>
                    <a:noFill/>
                    <a:ln w="9525">
                      <a:noFill/>
                    </a:ln>
                  </pic:spPr>
                </pic:pic>
              </a:graphicData>
            </a:graphic>
          </wp:inline>
        </w:drawing>
      </w:r>
    </w:p>
    <w:p w14:paraId="1EBD677E" w14:textId="77777777" w:rsidR="009A092E" w:rsidRDefault="009A092E">
      <w:pPr>
        <w:ind w:leftChars="0" w:left="0" w:right="240" w:firstLineChars="0" w:firstLine="0"/>
      </w:pPr>
    </w:p>
    <w:p w14:paraId="63381BF9" w14:textId="77777777" w:rsidR="009A092E" w:rsidRDefault="004B07B6">
      <w:pPr>
        <w:ind w:left="240" w:right="240" w:firstLineChars="700" w:firstLine="2249"/>
        <w:rPr>
          <w:b/>
          <w:sz w:val="32"/>
          <w:u w:val="single"/>
        </w:rPr>
      </w:pPr>
      <w:r>
        <w:rPr>
          <w:rFonts w:hint="eastAsia"/>
          <w:b/>
          <w:sz w:val="32"/>
        </w:rPr>
        <w:t>学</w:t>
      </w:r>
      <w:r>
        <w:rPr>
          <w:rFonts w:hint="eastAsia"/>
          <w:b/>
          <w:sz w:val="32"/>
        </w:rPr>
        <w:t xml:space="preserve">    </w:t>
      </w:r>
      <w:r>
        <w:rPr>
          <w:rFonts w:hint="eastAsia"/>
          <w:b/>
          <w:sz w:val="32"/>
        </w:rPr>
        <w:t>院</w:t>
      </w:r>
      <w:r>
        <w:rPr>
          <w:rFonts w:hint="eastAsia"/>
          <w:b/>
          <w:sz w:val="32"/>
          <w:u w:val="single"/>
        </w:rPr>
        <w:t xml:space="preserve"> </w:t>
      </w:r>
      <w:r>
        <w:rPr>
          <w:b/>
          <w:sz w:val="32"/>
          <w:u w:val="single"/>
        </w:rPr>
        <w:t xml:space="preserve"> </w:t>
      </w:r>
      <w:r>
        <w:rPr>
          <w:rFonts w:hint="eastAsia"/>
          <w:b/>
          <w:sz w:val="32"/>
          <w:u w:val="single"/>
        </w:rPr>
        <w:t>国际工程师学院</w:t>
      </w:r>
      <w:r>
        <w:rPr>
          <w:rFonts w:hint="eastAsia"/>
          <w:b/>
          <w:sz w:val="32"/>
          <w:u w:val="single"/>
        </w:rPr>
        <w:t xml:space="preserve"> </w:t>
      </w:r>
      <w:r>
        <w:rPr>
          <w:b/>
          <w:sz w:val="32"/>
          <w:u w:val="single"/>
        </w:rPr>
        <w:t xml:space="preserve"> </w:t>
      </w:r>
    </w:p>
    <w:p w14:paraId="7A95F911" w14:textId="77777777" w:rsidR="009A092E" w:rsidRDefault="004B07B6">
      <w:pPr>
        <w:ind w:left="240" w:right="240" w:firstLineChars="700" w:firstLine="2249"/>
        <w:rPr>
          <w:b/>
          <w:sz w:val="32"/>
          <w:u w:val="single"/>
        </w:rPr>
      </w:pPr>
      <w:r>
        <w:rPr>
          <w:rFonts w:hint="eastAsia"/>
          <w:b/>
          <w:sz w:val="32"/>
        </w:rPr>
        <w:t>专</w:t>
      </w:r>
      <w:r>
        <w:rPr>
          <w:rFonts w:hint="eastAsia"/>
          <w:b/>
          <w:sz w:val="32"/>
        </w:rPr>
        <w:t xml:space="preserve">    </w:t>
      </w:r>
      <w:r>
        <w:rPr>
          <w:rFonts w:hint="eastAsia"/>
          <w:b/>
          <w:sz w:val="32"/>
        </w:rPr>
        <w:t>业</w:t>
      </w:r>
      <w:r>
        <w:rPr>
          <w:rFonts w:hint="eastAsia"/>
          <w:b/>
          <w:sz w:val="32"/>
          <w:u w:val="single"/>
        </w:rPr>
        <w:t xml:space="preserve"> </w:t>
      </w:r>
      <w:r>
        <w:rPr>
          <w:b/>
          <w:sz w:val="32"/>
          <w:u w:val="single"/>
        </w:rPr>
        <w:t xml:space="preserve">   </w:t>
      </w:r>
      <w:r>
        <w:rPr>
          <w:rFonts w:hint="eastAsia"/>
          <w:b/>
          <w:sz w:val="32"/>
          <w:u w:val="single"/>
        </w:rPr>
        <w:t>计算机技术</w:t>
      </w:r>
      <w:r>
        <w:rPr>
          <w:rFonts w:hint="eastAsia"/>
          <w:b/>
          <w:sz w:val="32"/>
          <w:u w:val="single"/>
        </w:rPr>
        <w:t xml:space="preserve"> </w:t>
      </w:r>
      <w:r>
        <w:rPr>
          <w:b/>
          <w:sz w:val="32"/>
          <w:u w:val="single"/>
        </w:rPr>
        <w:t xml:space="preserve">   </w:t>
      </w:r>
    </w:p>
    <w:p w14:paraId="66810AAB" w14:textId="77777777" w:rsidR="009A092E" w:rsidRDefault="004B07B6">
      <w:pPr>
        <w:ind w:left="240" w:right="240" w:firstLineChars="700" w:firstLine="2249"/>
        <w:rPr>
          <w:b/>
          <w:sz w:val="32"/>
          <w:u w:val="single"/>
        </w:rPr>
      </w:pPr>
      <w:r>
        <w:rPr>
          <w:rFonts w:hint="eastAsia"/>
          <w:b/>
          <w:sz w:val="32"/>
        </w:rPr>
        <w:t>年</w:t>
      </w:r>
      <w:r>
        <w:rPr>
          <w:rFonts w:hint="eastAsia"/>
          <w:b/>
          <w:sz w:val="32"/>
        </w:rPr>
        <w:t xml:space="preserve">    </w:t>
      </w:r>
      <w:r>
        <w:rPr>
          <w:rFonts w:hint="eastAsia"/>
          <w:b/>
          <w:sz w:val="32"/>
        </w:rPr>
        <w:t>级</w:t>
      </w:r>
      <w:r>
        <w:rPr>
          <w:rFonts w:hint="eastAsia"/>
          <w:b/>
          <w:sz w:val="32"/>
          <w:u w:val="single"/>
        </w:rPr>
        <w:t xml:space="preserve">     </w:t>
      </w:r>
      <w:r>
        <w:rPr>
          <w:rFonts w:cs="Times New Roman"/>
          <w:b/>
          <w:sz w:val="32"/>
          <w:u w:val="single"/>
        </w:rPr>
        <w:t>2020</w:t>
      </w:r>
      <w:r>
        <w:rPr>
          <w:rFonts w:hint="eastAsia"/>
          <w:b/>
          <w:sz w:val="32"/>
          <w:u w:val="single"/>
        </w:rPr>
        <w:t xml:space="preserve"> </w:t>
      </w:r>
      <w:r>
        <w:rPr>
          <w:rFonts w:hint="eastAsia"/>
          <w:b/>
          <w:sz w:val="32"/>
          <w:u w:val="single"/>
        </w:rPr>
        <w:t>级</w:t>
      </w:r>
      <w:r>
        <w:rPr>
          <w:rFonts w:hint="eastAsia"/>
          <w:b/>
          <w:sz w:val="32"/>
          <w:u w:val="single"/>
        </w:rPr>
        <w:t xml:space="preserve">  </w:t>
      </w:r>
      <w:r>
        <w:rPr>
          <w:b/>
          <w:sz w:val="32"/>
          <w:u w:val="single"/>
        </w:rPr>
        <w:t xml:space="preserve">   </w:t>
      </w:r>
      <w:r>
        <w:rPr>
          <w:rFonts w:hint="eastAsia"/>
          <w:b/>
          <w:sz w:val="32"/>
          <w:u w:val="single"/>
        </w:rPr>
        <w:t xml:space="preserve"> </w:t>
      </w:r>
    </w:p>
    <w:p w14:paraId="7F8327F2" w14:textId="0F8B1A73" w:rsidR="009A092E" w:rsidRDefault="004B07B6">
      <w:pPr>
        <w:ind w:left="240" w:right="240" w:firstLineChars="700" w:firstLine="2249"/>
        <w:rPr>
          <w:b/>
          <w:sz w:val="32"/>
          <w:u w:val="single"/>
        </w:rPr>
      </w:pPr>
      <w:r>
        <w:rPr>
          <w:rFonts w:hint="eastAsia"/>
          <w:b/>
          <w:sz w:val="32"/>
        </w:rPr>
        <w:t>姓</w:t>
      </w:r>
      <w:r>
        <w:rPr>
          <w:rFonts w:hint="eastAsia"/>
          <w:b/>
          <w:sz w:val="32"/>
        </w:rPr>
        <w:t xml:space="preserve">    </w:t>
      </w:r>
      <w:r>
        <w:rPr>
          <w:rFonts w:hint="eastAsia"/>
          <w:b/>
          <w:sz w:val="32"/>
        </w:rPr>
        <w:t>名</w:t>
      </w:r>
      <w:proofErr w:type="gramStart"/>
      <w:r w:rsidR="00FB3ABA">
        <w:rPr>
          <w:rFonts w:hint="eastAsia"/>
          <w:b/>
          <w:sz w:val="32"/>
          <w:u w:val="single"/>
        </w:rPr>
        <w:t>贾博森</w:t>
      </w:r>
      <w:proofErr w:type="gramEnd"/>
      <w:r w:rsidR="00FB3ABA">
        <w:rPr>
          <w:rFonts w:hint="eastAsia"/>
          <w:b/>
          <w:sz w:val="32"/>
          <w:u w:val="single"/>
        </w:rPr>
        <w:t>、梁怡炜、赵亚新、孙盼</w:t>
      </w:r>
      <w:r>
        <w:rPr>
          <w:b/>
          <w:sz w:val="32"/>
          <w:u w:val="single"/>
        </w:rPr>
        <w:t xml:space="preserve">    </w:t>
      </w:r>
      <w:r>
        <w:rPr>
          <w:rFonts w:hint="eastAsia"/>
          <w:b/>
          <w:sz w:val="32"/>
          <w:u w:val="single"/>
        </w:rPr>
        <w:t xml:space="preserve"> </w:t>
      </w:r>
      <w:r>
        <w:rPr>
          <w:b/>
          <w:sz w:val="32"/>
          <w:u w:val="single"/>
        </w:rPr>
        <w:t xml:space="preserve"> </w:t>
      </w:r>
      <w:r>
        <w:rPr>
          <w:rFonts w:hint="eastAsia"/>
          <w:b/>
          <w:sz w:val="32"/>
          <w:u w:val="single"/>
        </w:rPr>
        <w:t xml:space="preserve">    </w:t>
      </w:r>
    </w:p>
    <w:p w14:paraId="65A06958" w14:textId="4DE24E2E" w:rsidR="009A092E" w:rsidRDefault="00FB3ABA">
      <w:pPr>
        <w:ind w:left="240" w:right="240" w:firstLine="643"/>
        <w:jc w:val="center"/>
        <w:rPr>
          <w:rFonts w:cs="Times New Roman"/>
          <w:b/>
          <w:sz w:val="32"/>
        </w:rPr>
      </w:pPr>
      <w:r>
        <w:rPr>
          <w:rFonts w:cs="Times New Roman" w:hint="eastAsia"/>
          <w:b/>
          <w:sz w:val="32"/>
        </w:rPr>
        <w:t>2</w:t>
      </w:r>
      <w:r>
        <w:rPr>
          <w:rFonts w:cs="Times New Roman"/>
          <w:b/>
          <w:sz w:val="32"/>
        </w:rPr>
        <w:t>021</w:t>
      </w:r>
      <w:r w:rsidR="004B07B6">
        <w:rPr>
          <w:rFonts w:cs="Times New Roman"/>
          <w:b/>
          <w:sz w:val="32"/>
        </w:rPr>
        <w:t>年</w:t>
      </w:r>
      <w:r w:rsidR="004B07B6">
        <w:rPr>
          <w:rFonts w:cs="Times New Roman"/>
          <w:b/>
          <w:sz w:val="32"/>
        </w:rPr>
        <w:t xml:space="preserve">  </w:t>
      </w:r>
      <w:r>
        <w:rPr>
          <w:rFonts w:cs="Times New Roman"/>
          <w:b/>
          <w:sz w:val="32"/>
        </w:rPr>
        <w:t xml:space="preserve">6  </w:t>
      </w:r>
      <w:r w:rsidR="004B07B6">
        <w:rPr>
          <w:rFonts w:cs="Times New Roman"/>
          <w:b/>
          <w:sz w:val="32"/>
        </w:rPr>
        <w:t>月</w:t>
      </w:r>
      <w:r w:rsidR="004B07B6">
        <w:rPr>
          <w:rFonts w:cs="Times New Roman"/>
          <w:b/>
          <w:sz w:val="32"/>
        </w:rPr>
        <w:t xml:space="preserve"> </w:t>
      </w:r>
      <w:r>
        <w:rPr>
          <w:rFonts w:cs="Times New Roman"/>
          <w:b/>
          <w:sz w:val="32"/>
        </w:rPr>
        <w:t xml:space="preserve">11 </w:t>
      </w:r>
      <w:r w:rsidR="004B07B6">
        <w:rPr>
          <w:rFonts w:cs="Times New Roman"/>
          <w:b/>
          <w:sz w:val="32"/>
        </w:rPr>
        <w:t>日</w:t>
      </w:r>
    </w:p>
    <w:p w14:paraId="55F64DAD" w14:textId="77777777" w:rsidR="009A092E" w:rsidRDefault="009A092E">
      <w:pPr>
        <w:ind w:left="240" w:right="240" w:firstLine="643"/>
        <w:rPr>
          <w:rFonts w:cs="Times New Roman"/>
          <w:b/>
          <w:sz w:val="32"/>
        </w:rPr>
        <w:sectPr w:rsidR="009A092E">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pgNumType w:start="1"/>
          <w:cols w:space="425"/>
          <w:titlePg/>
          <w:docGrid w:type="lines" w:linePitch="326"/>
        </w:sectPr>
      </w:pPr>
    </w:p>
    <w:sdt>
      <w:sdtPr>
        <w:rPr>
          <w:lang w:val="zh-CN"/>
        </w:rPr>
        <w:id w:val="875971130"/>
        <w:docPartObj>
          <w:docPartGallery w:val="Table of Contents"/>
          <w:docPartUnique/>
        </w:docPartObj>
      </w:sdtPr>
      <w:sdtEndPr>
        <w:rPr>
          <w:b/>
          <w:bCs/>
        </w:rPr>
      </w:sdtEndPr>
      <w:sdtContent>
        <w:p w14:paraId="650ED796" w14:textId="77777777" w:rsidR="009A092E" w:rsidRDefault="004B07B6">
          <w:pPr>
            <w:ind w:left="240" w:right="240" w:firstLine="480"/>
            <w:jc w:val="center"/>
            <w:rPr>
              <w:rFonts w:ascii="黑体" w:eastAsia="黑体" w:hAnsi="黑体" w:cs="黑体"/>
              <w:sz w:val="40"/>
              <w:szCs w:val="40"/>
            </w:rPr>
          </w:pPr>
          <w:r>
            <w:rPr>
              <w:rFonts w:ascii="黑体" w:eastAsia="黑体" w:hAnsi="黑体" w:cs="黑体" w:hint="eastAsia"/>
              <w:sz w:val="40"/>
              <w:szCs w:val="40"/>
            </w:rPr>
            <w:t>目  录</w:t>
          </w:r>
        </w:p>
        <w:p w14:paraId="05718B5C" w14:textId="77777777" w:rsidR="009A092E" w:rsidRDefault="009A092E">
          <w:pPr>
            <w:ind w:left="240" w:right="240" w:firstLine="800"/>
            <w:jc w:val="center"/>
            <w:rPr>
              <w:rFonts w:ascii="黑体" w:eastAsia="黑体" w:hAnsi="黑体" w:cs="黑体"/>
              <w:sz w:val="40"/>
              <w:szCs w:val="40"/>
            </w:rPr>
          </w:pPr>
        </w:p>
        <w:p w14:paraId="6FFBF12E" w14:textId="77777777" w:rsidR="009A092E" w:rsidRDefault="004B07B6">
          <w:pPr>
            <w:pStyle w:val="TOC1"/>
            <w:rPr>
              <w:rFonts w:asciiTheme="minorHAnsi" w:hAnsiTheme="minorHAnsi"/>
              <w:sz w:val="21"/>
              <w:szCs w:val="22"/>
            </w:rPr>
          </w:pPr>
          <w:r>
            <w:rPr>
              <w:rStyle w:val="af"/>
              <w:sz w:val="32"/>
              <w:szCs w:val="32"/>
            </w:rPr>
            <w:fldChar w:fldCharType="begin"/>
          </w:r>
          <w:r>
            <w:rPr>
              <w:rStyle w:val="af"/>
              <w:sz w:val="32"/>
              <w:szCs w:val="32"/>
            </w:rPr>
            <w:instrText xml:space="preserve"> TOC \o "1-3" \h \z \u </w:instrText>
          </w:r>
          <w:r>
            <w:rPr>
              <w:rStyle w:val="af"/>
              <w:sz w:val="32"/>
              <w:szCs w:val="32"/>
            </w:rPr>
            <w:fldChar w:fldCharType="separate"/>
          </w:r>
          <w:hyperlink w:anchor="_Toc70789841" w:history="1">
            <w:r>
              <w:rPr>
                <w:rStyle w:val="af"/>
              </w:rPr>
              <w:t>一、</w:t>
            </w:r>
            <w:r>
              <w:rPr>
                <w:rFonts w:asciiTheme="minorHAnsi" w:hAnsiTheme="minorHAnsi"/>
                <w:sz w:val="21"/>
                <w:szCs w:val="22"/>
              </w:rPr>
              <w:tab/>
            </w:r>
            <w:r>
              <w:rPr>
                <w:rStyle w:val="af"/>
              </w:rPr>
              <w:t>需求分析</w:t>
            </w:r>
            <w:r>
              <w:tab/>
            </w:r>
            <w:r>
              <w:fldChar w:fldCharType="begin"/>
            </w:r>
            <w:r>
              <w:instrText xml:space="preserve"> PAGEREF _Toc70789841 \h </w:instrText>
            </w:r>
            <w:r>
              <w:fldChar w:fldCharType="separate"/>
            </w:r>
            <w:r>
              <w:t>1</w:t>
            </w:r>
            <w:r>
              <w:fldChar w:fldCharType="end"/>
            </w:r>
          </w:hyperlink>
        </w:p>
        <w:p w14:paraId="2F606AB9" w14:textId="77777777" w:rsidR="009A092E" w:rsidRDefault="00AE31D5">
          <w:pPr>
            <w:pStyle w:val="TOC1"/>
            <w:ind w:firstLine="31"/>
            <w:rPr>
              <w:rFonts w:asciiTheme="minorHAnsi" w:hAnsiTheme="minorHAnsi"/>
              <w:sz w:val="21"/>
              <w:szCs w:val="22"/>
            </w:rPr>
          </w:pPr>
          <w:hyperlink w:anchor="_Toc70789842" w:history="1">
            <w:r w:rsidR="004B07B6">
              <w:rPr>
                <w:rStyle w:val="af"/>
              </w:rPr>
              <w:t>二、</w:t>
            </w:r>
            <w:r w:rsidR="004B07B6">
              <w:rPr>
                <w:rFonts w:asciiTheme="minorHAnsi" w:hAnsiTheme="minorHAnsi"/>
                <w:sz w:val="21"/>
                <w:szCs w:val="22"/>
              </w:rPr>
              <w:tab/>
            </w:r>
            <w:r w:rsidR="004B07B6">
              <w:rPr>
                <w:rStyle w:val="af"/>
              </w:rPr>
              <w:t>项目设计</w:t>
            </w:r>
            <w:r w:rsidR="004B07B6">
              <w:tab/>
            </w:r>
            <w:r w:rsidR="004B07B6">
              <w:fldChar w:fldCharType="begin"/>
            </w:r>
            <w:r w:rsidR="004B07B6">
              <w:instrText xml:space="preserve"> PAGEREF _Toc70789842 \h </w:instrText>
            </w:r>
            <w:r w:rsidR="004B07B6">
              <w:fldChar w:fldCharType="separate"/>
            </w:r>
            <w:r w:rsidR="004B07B6">
              <w:t>1</w:t>
            </w:r>
            <w:r w:rsidR="004B07B6">
              <w:fldChar w:fldCharType="end"/>
            </w:r>
          </w:hyperlink>
        </w:p>
        <w:p w14:paraId="20EAFC2C" w14:textId="77777777" w:rsidR="009A092E" w:rsidRDefault="00AE31D5">
          <w:pPr>
            <w:pStyle w:val="TOC1"/>
            <w:ind w:firstLine="31"/>
            <w:rPr>
              <w:rFonts w:asciiTheme="minorHAnsi" w:hAnsiTheme="minorHAnsi"/>
              <w:sz w:val="21"/>
              <w:szCs w:val="22"/>
            </w:rPr>
          </w:pPr>
          <w:hyperlink w:anchor="_Toc70789843" w:history="1">
            <w:r w:rsidR="004B07B6">
              <w:rPr>
                <w:rStyle w:val="af"/>
              </w:rPr>
              <w:t>三、</w:t>
            </w:r>
            <w:r w:rsidR="004B07B6">
              <w:rPr>
                <w:rFonts w:asciiTheme="minorHAnsi" w:hAnsiTheme="minorHAnsi"/>
                <w:sz w:val="21"/>
                <w:szCs w:val="22"/>
              </w:rPr>
              <w:tab/>
            </w:r>
            <w:r w:rsidR="004B07B6">
              <w:rPr>
                <w:rStyle w:val="af"/>
              </w:rPr>
              <w:t>设计中体现的面向对象设计原则</w:t>
            </w:r>
            <w:r w:rsidR="004B07B6">
              <w:tab/>
            </w:r>
            <w:r w:rsidR="004B07B6">
              <w:fldChar w:fldCharType="begin"/>
            </w:r>
            <w:r w:rsidR="004B07B6">
              <w:instrText xml:space="preserve"> PAGEREF _Toc70789843 \h </w:instrText>
            </w:r>
            <w:r w:rsidR="004B07B6">
              <w:fldChar w:fldCharType="separate"/>
            </w:r>
            <w:r w:rsidR="004B07B6">
              <w:t>1</w:t>
            </w:r>
            <w:r w:rsidR="004B07B6">
              <w:fldChar w:fldCharType="end"/>
            </w:r>
          </w:hyperlink>
        </w:p>
        <w:p w14:paraId="71D8E9F7" w14:textId="77777777" w:rsidR="009A092E" w:rsidRDefault="00AE31D5">
          <w:pPr>
            <w:pStyle w:val="TOC1"/>
            <w:ind w:firstLine="31"/>
            <w:rPr>
              <w:rFonts w:asciiTheme="minorHAnsi" w:hAnsiTheme="minorHAnsi"/>
              <w:sz w:val="21"/>
              <w:szCs w:val="22"/>
            </w:rPr>
          </w:pPr>
          <w:hyperlink w:anchor="_Toc70789844" w:history="1">
            <w:r w:rsidR="004B07B6">
              <w:rPr>
                <w:rStyle w:val="af"/>
              </w:rPr>
              <w:t>四、</w:t>
            </w:r>
            <w:r w:rsidR="004B07B6">
              <w:rPr>
                <w:rFonts w:asciiTheme="minorHAnsi" w:hAnsiTheme="minorHAnsi"/>
                <w:sz w:val="21"/>
                <w:szCs w:val="22"/>
              </w:rPr>
              <w:tab/>
            </w:r>
            <w:r w:rsidR="004B07B6">
              <w:rPr>
                <w:rStyle w:val="af"/>
              </w:rPr>
              <w:t>设计中使用到的设计模式</w:t>
            </w:r>
            <w:r w:rsidR="004B07B6">
              <w:tab/>
            </w:r>
            <w:r w:rsidR="004B07B6">
              <w:fldChar w:fldCharType="begin"/>
            </w:r>
            <w:r w:rsidR="004B07B6">
              <w:instrText xml:space="preserve"> PAGEREF _Toc70789844 \h </w:instrText>
            </w:r>
            <w:r w:rsidR="004B07B6">
              <w:fldChar w:fldCharType="separate"/>
            </w:r>
            <w:r w:rsidR="004B07B6">
              <w:t>1</w:t>
            </w:r>
            <w:r w:rsidR="004B07B6">
              <w:fldChar w:fldCharType="end"/>
            </w:r>
          </w:hyperlink>
        </w:p>
        <w:p w14:paraId="29949B99" w14:textId="77777777" w:rsidR="009A092E" w:rsidRDefault="004B07B6">
          <w:pPr>
            <w:pStyle w:val="TOC2"/>
            <w:tabs>
              <w:tab w:val="right" w:leader="dot" w:pos="8296"/>
            </w:tabs>
            <w:ind w:leftChars="175" w:right="240" w:firstLineChars="83" w:firstLine="266"/>
          </w:pPr>
          <w:r>
            <w:rPr>
              <w:rStyle w:val="af"/>
              <w:sz w:val="32"/>
              <w:szCs w:val="32"/>
            </w:rPr>
            <w:fldChar w:fldCharType="end"/>
          </w:r>
        </w:p>
      </w:sdtContent>
    </w:sdt>
    <w:p w14:paraId="45220197" w14:textId="77777777" w:rsidR="009A092E" w:rsidRDefault="009A092E">
      <w:pPr>
        <w:ind w:leftChars="0" w:left="0" w:right="240" w:firstLineChars="0" w:firstLine="0"/>
        <w:jc w:val="left"/>
        <w:rPr>
          <w:rFonts w:eastAsia="黑体" w:cs="Times New Roman"/>
          <w:b/>
          <w:bCs/>
          <w:sz w:val="32"/>
          <w:szCs w:val="32"/>
        </w:rPr>
        <w:sectPr w:rsidR="009A092E">
          <w:footerReference w:type="default" r:id="rId17"/>
          <w:pgSz w:w="11906" w:h="16838"/>
          <w:pgMar w:top="1440" w:right="1800" w:bottom="1440" w:left="1800" w:header="851" w:footer="992" w:gutter="0"/>
          <w:pgNumType w:start="1"/>
          <w:cols w:space="425"/>
          <w:docGrid w:type="lines" w:linePitch="312"/>
        </w:sectPr>
      </w:pPr>
    </w:p>
    <w:p w14:paraId="44A3E2DC" w14:textId="77777777" w:rsidR="009A092E" w:rsidRDefault="004B07B6">
      <w:pPr>
        <w:pStyle w:val="1"/>
        <w:numPr>
          <w:ilvl w:val="0"/>
          <w:numId w:val="1"/>
        </w:numPr>
        <w:ind w:leftChars="0" w:right="240" w:firstLineChars="0"/>
        <w:jc w:val="left"/>
      </w:pPr>
      <w:bookmarkStart w:id="0" w:name="_Toc70789841"/>
      <w:r>
        <w:rPr>
          <w:rFonts w:hint="eastAsia"/>
        </w:rPr>
        <w:lastRenderedPageBreak/>
        <w:t>需求分析</w:t>
      </w:r>
      <w:bookmarkEnd w:id="0"/>
    </w:p>
    <w:p w14:paraId="5E42E611" w14:textId="77777777" w:rsidR="009A092E" w:rsidRDefault="004B07B6">
      <w:pPr>
        <w:ind w:left="240" w:right="240" w:firstLine="480"/>
        <w:rPr>
          <w:rFonts w:ascii="宋体" w:eastAsia="宋体" w:hAnsi="宋体"/>
        </w:rPr>
      </w:pPr>
      <w:r>
        <w:rPr>
          <w:rFonts w:ascii="宋体" w:eastAsia="宋体" w:hAnsi="宋体"/>
        </w:rPr>
        <w:t>在线考试系统主要包括系统的注册、在线的考试系统、评分系统、试卷自由组装系统、针对不同人群考试系统、在线的管理系统和在线的阅卷系统等。</w:t>
      </w:r>
      <w:r>
        <w:rPr>
          <w:rFonts w:ascii="宋体" w:eastAsia="宋体" w:hAnsi="宋体"/>
        </w:rPr>
        <w:br/>
      </w:r>
      <w:r>
        <w:rPr>
          <w:rFonts w:ascii="宋体" w:eastAsia="宋体" w:hAnsi="宋体" w:hint="eastAsia"/>
        </w:rPr>
        <w:t xml:space="preserve"> </w:t>
      </w:r>
      <w:r>
        <w:rPr>
          <w:rFonts w:ascii="宋体" w:eastAsia="宋体" w:hAnsi="宋体"/>
        </w:rPr>
        <w:t xml:space="preserve">   首先是注册功能，虽然在本系统中没有复杂的注册功能，也不需要用户的详细信息但是一定的注册功能对系统的安全还是必要的。</w:t>
      </w:r>
      <w:r>
        <w:rPr>
          <w:rFonts w:ascii="宋体" w:eastAsia="宋体" w:hAnsi="宋体"/>
        </w:rPr>
        <w:br/>
      </w:r>
      <w:r>
        <w:rPr>
          <w:rFonts w:ascii="宋体" w:eastAsia="宋体" w:hAnsi="宋体" w:hint="eastAsia"/>
        </w:rPr>
        <w:t xml:space="preserve"> </w:t>
      </w:r>
      <w:r>
        <w:rPr>
          <w:rFonts w:ascii="宋体" w:eastAsia="宋体" w:hAnsi="宋体"/>
        </w:rPr>
        <w:t xml:space="preserve">   其次是在线的考试系统，这里要考虑的主要是怎样出题、怎样收集答案、怎样保存，怎样判分这些问题。</w:t>
      </w:r>
      <w:r>
        <w:rPr>
          <w:rFonts w:ascii="宋体" w:eastAsia="宋体" w:hAnsi="宋体"/>
        </w:rPr>
        <w:br/>
      </w:r>
      <w:r>
        <w:rPr>
          <w:rFonts w:ascii="宋体" w:eastAsia="宋体" w:hAnsi="宋体" w:hint="eastAsia"/>
        </w:rPr>
        <w:t xml:space="preserve"> </w:t>
      </w:r>
      <w:r>
        <w:rPr>
          <w:rFonts w:ascii="宋体" w:eastAsia="宋体" w:hAnsi="宋体"/>
        </w:rPr>
        <w:t xml:space="preserve">   试卷自由组装系统，不同类型的试题可以自由组装形成一-套新的试卷。</w:t>
      </w:r>
      <w:r>
        <w:rPr>
          <w:rFonts w:ascii="宋体" w:eastAsia="宋体" w:hAnsi="宋体"/>
        </w:rPr>
        <w:br/>
      </w:r>
      <w:r>
        <w:rPr>
          <w:rFonts w:ascii="宋体" w:eastAsia="宋体" w:hAnsi="宋体" w:hint="eastAsia"/>
        </w:rPr>
        <w:t xml:space="preserve"> </w:t>
      </w:r>
      <w:r>
        <w:rPr>
          <w:rFonts w:ascii="宋体" w:eastAsia="宋体" w:hAnsi="宋体"/>
        </w:rPr>
        <w:t xml:space="preserve">   针对不同人群考试系统，可以安排不同的人群考试。</w:t>
      </w:r>
      <w:r>
        <w:rPr>
          <w:rFonts w:ascii="宋体" w:eastAsia="宋体" w:hAnsi="宋体"/>
        </w:rPr>
        <w:br/>
      </w:r>
      <w:r>
        <w:rPr>
          <w:rFonts w:ascii="宋体" w:eastAsia="宋体" w:hAnsi="宋体" w:hint="eastAsia"/>
        </w:rPr>
        <w:t xml:space="preserve"> </w:t>
      </w:r>
      <w:r>
        <w:rPr>
          <w:rFonts w:ascii="宋体" w:eastAsia="宋体" w:hAnsi="宋体"/>
        </w:rPr>
        <w:t xml:space="preserve">   在线的账号管理系统比较简单，就是要对数据库中的系统用户和考试用户进行管理，而管理的项目则包括浏览整个系统的用户，添加、删除用户，以及更改用户的密码。</w:t>
      </w:r>
      <w:r>
        <w:rPr>
          <w:rFonts w:ascii="宋体" w:eastAsia="宋体" w:hAnsi="宋体"/>
        </w:rPr>
        <w:br/>
      </w:r>
      <w:r>
        <w:rPr>
          <w:rFonts w:ascii="宋体" w:eastAsia="宋体" w:hAnsi="宋体" w:hint="eastAsia"/>
        </w:rPr>
        <w:t xml:space="preserve"> </w:t>
      </w:r>
      <w:r>
        <w:rPr>
          <w:rFonts w:ascii="宋体" w:eastAsia="宋体" w:hAnsi="宋体"/>
        </w:rPr>
        <w:t xml:space="preserve">   在线的阅览试卷系统是对在线考试系统的补充，因为我们的在线系统是自动判分的，但是为了判分的准确性，以及对用户的答题情况进行详细地了解，对用户的试卷应该进行判定。</w:t>
      </w:r>
    </w:p>
    <w:p w14:paraId="4780F357" w14:textId="77777777" w:rsidR="009A092E" w:rsidRDefault="004B07B6">
      <w:pPr>
        <w:ind w:leftChars="0" w:left="0" w:right="240" w:firstLineChars="0" w:firstLine="0"/>
        <w:rPr>
          <w:rFonts w:ascii="宋体" w:eastAsia="宋体" w:hAnsi="宋体"/>
        </w:rPr>
      </w:pPr>
      <w:r>
        <w:rPr>
          <w:rFonts w:ascii="宋体" w:eastAsia="宋体" w:hAnsi="宋体"/>
          <w:b/>
          <w:bCs/>
          <w:sz w:val="32"/>
          <w:szCs w:val="32"/>
        </w:rPr>
        <w:t>1.1系统设计</w:t>
      </w:r>
      <w:r>
        <w:rPr>
          <w:rFonts w:ascii="宋体" w:eastAsia="宋体" w:hAnsi="宋体"/>
        </w:rPr>
        <w:br/>
      </w:r>
      <w:r>
        <w:rPr>
          <w:rFonts w:ascii="宋体" w:eastAsia="宋体" w:hAnsi="宋体"/>
          <w:b/>
          <w:bCs/>
          <w:sz w:val="28"/>
          <w:szCs w:val="28"/>
        </w:rPr>
        <w:t>1.1.1目标设计</w:t>
      </w:r>
      <w:r>
        <w:rPr>
          <w:rFonts w:ascii="宋体" w:eastAsia="宋体" w:hAnsi="宋体"/>
        </w:rPr>
        <w:br/>
        <w:t>在线考试系统的功能如下。</w:t>
      </w:r>
      <w:r>
        <w:rPr>
          <w:rFonts w:ascii="宋体" w:eastAsia="宋体" w:hAnsi="宋体"/>
        </w:rPr>
        <w:br/>
        <w:t>1.登录系统的功能如下:</w:t>
      </w:r>
      <w:r>
        <w:rPr>
          <w:rFonts w:ascii="宋体" w:eastAsia="宋体" w:hAnsi="宋体"/>
        </w:rPr>
        <w:br/>
      </w:r>
      <w:r>
        <w:rPr>
          <w:rFonts w:ascii="宋体" w:eastAsia="宋体" w:hAnsi="宋体" w:hint="eastAsia"/>
        </w:rPr>
        <w:t>（1）</w:t>
      </w:r>
      <w:r>
        <w:rPr>
          <w:rFonts w:ascii="宋体" w:eastAsia="宋体" w:hAnsi="宋体"/>
        </w:rPr>
        <w:t>欢迎页面功能选择页面</w:t>
      </w:r>
      <w:r>
        <w:rPr>
          <w:rFonts w:ascii="宋体" w:eastAsia="宋体" w:hAnsi="宋体" w:hint="eastAsia"/>
        </w:rPr>
        <w:t xml:space="preserve"> </w:t>
      </w:r>
      <w:r>
        <w:rPr>
          <w:rFonts w:ascii="宋体" w:eastAsia="宋体" w:hAnsi="宋体"/>
        </w:rPr>
        <w:t xml:space="preserve"> </w:t>
      </w:r>
    </w:p>
    <w:p w14:paraId="3904304A" w14:textId="77777777" w:rsidR="009A092E" w:rsidRDefault="004B07B6">
      <w:pPr>
        <w:ind w:leftChars="0" w:left="0" w:right="240" w:firstLineChars="0" w:firstLine="0"/>
        <w:rPr>
          <w:rFonts w:ascii="宋体" w:eastAsia="宋体" w:hAnsi="宋体"/>
        </w:rPr>
      </w:pPr>
      <w:r>
        <w:rPr>
          <w:rFonts w:ascii="宋体" w:eastAsia="宋体" w:hAnsi="宋体" w:hint="eastAsia"/>
        </w:rPr>
        <w:t>（2）</w:t>
      </w:r>
      <w:r>
        <w:rPr>
          <w:rFonts w:ascii="宋体" w:eastAsia="宋体" w:hAnsi="宋体"/>
        </w:rPr>
        <w:t>各种功能的登录页面及密码验证</w:t>
      </w:r>
    </w:p>
    <w:p w14:paraId="70BD5EFF" w14:textId="77777777" w:rsidR="009A092E" w:rsidRDefault="004B07B6">
      <w:pPr>
        <w:ind w:leftChars="0" w:left="0" w:right="240" w:firstLineChars="0" w:firstLine="0"/>
        <w:rPr>
          <w:rFonts w:ascii="宋体" w:eastAsia="宋体" w:hAnsi="宋体"/>
        </w:rPr>
      </w:pPr>
      <w:r>
        <w:rPr>
          <w:rFonts w:ascii="宋体" w:eastAsia="宋体" w:hAnsi="宋体"/>
        </w:rPr>
        <w:t>2.在线考试系统的主要实现功能要求:</w:t>
      </w:r>
      <w:r>
        <w:rPr>
          <w:rFonts w:ascii="宋体" w:eastAsia="宋体" w:hAnsi="宋体"/>
        </w:rPr>
        <w:br/>
      </w:r>
      <w:r>
        <w:rPr>
          <w:rFonts w:ascii="宋体" w:eastAsia="宋体" w:hAnsi="宋体" w:hint="eastAsia"/>
        </w:rPr>
        <w:t>（</w:t>
      </w:r>
      <w:r>
        <w:rPr>
          <w:rFonts w:ascii="宋体" w:eastAsia="宋体" w:hAnsi="宋体"/>
        </w:rPr>
        <w:t>1</w:t>
      </w:r>
      <w:r>
        <w:rPr>
          <w:rFonts w:ascii="宋体" w:eastAsia="宋体" w:hAnsi="宋体" w:hint="eastAsia"/>
        </w:rPr>
        <w:t>）</w:t>
      </w:r>
      <w:r>
        <w:rPr>
          <w:rFonts w:ascii="宋体" w:eastAsia="宋体" w:hAnsi="宋体"/>
        </w:rPr>
        <w:t>让用户选择试卷类型</w:t>
      </w:r>
      <w:r>
        <w:rPr>
          <w:rFonts w:ascii="宋体" w:eastAsia="宋体" w:hAnsi="宋体"/>
        </w:rPr>
        <w:br/>
      </w:r>
      <w:r>
        <w:rPr>
          <w:rFonts w:ascii="宋体" w:eastAsia="宋体" w:hAnsi="宋体" w:hint="eastAsia"/>
        </w:rPr>
        <w:t>（2）</w:t>
      </w:r>
      <w:r>
        <w:rPr>
          <w:rFonts w:ascii="宋体" w:eastAsia="宋体" w:hAnsi="宋体"/>
        </w:rPr>
        <w:t>从试题库中随机出题给用户</w:t>
      </w:r>
      <w:r>
        <w:rPr>
          <w:rFonts w:ascii="宋体" w:eastAsia="宋体" w:hAnsi="宋体"/>
        </w:rPr>
        <w:br/>
      </w:r>
      <w:r>
        <w:rPr>
          <w:rFonts w:ascii="宋体" w:eastAsia="宋体" w:hAnsi="宋体" w:hint="eastAsia"/>
        </w:rPr>
        <w:t>（</w:t>
      </w:r>
      <w:r>
        <w:rPr>
          <w:rFonts w:ascii="宋体" w:eastAsia="宋体" w:hAnsi="宋体"/>
        </w:rPr>
        <w:t>3</w:t>
      </w:r>
      <w:r>
        <w:rPr>
          <w:rFonts w:ascii="宋体" w:eastAsia="宋体" w:hAnsi="宋体" w:hint="eastAsia"/>
        </w:rPr>
        <w:t>）</w:t>
      </w:r>
      <w:r>
        <w:rPr>
          <w:rFonts w:ascii="宋体" w:eastAsia="宋体" w:hAnsi="宋体"/>
        </w:rPr>
        <w:t>将随机试卷保存在暂时表中</w:t>
      </w:r>
      <w:r>
        <w:rPr>
          <w:rFonts w:ascii="宋体" w:eastAsia="宋体" w:hAnsi="宋体"/>
        </w:rPr>
        <w:br/>
      </w:r>
      <w:r>
        <w:rPr>
          <w:rFonts w:ascii="宋体" w:eastAsia="宋体" w:hAnsi="宋体" w:hint="eastAsia"/>
        </w:rPr>
        <w:t>（</w:t>
      </w:r>
      <w:r>
        <w:rPr>
          <w:rFonts w:ascii="宋体" w:eastAsia="宋体" w:hAnsi="宋体"/>
        </w:rPr>
        <w:t>3</w:t>
      </w:r>
      <w:r>
        <w:rPr>
          <w:rFonts w:ascii="宋体" w:eastAsia="宋体" w:hAnsi="宋体" w:hint="eastAsia"/>
        </w:rPr>
        <w:t>）</w:t>
      </w:r>
      <w:r>
        <w:rPr>
          <w:rFonts w:ascii="宋体" w:eastAsia="宋体" w:hAnsi="宋体"/>
        </w:rPr>
        <w:t>保存用户的答案</w:t>
      </w:r>
      <w:r>
        <w:rPr>
          <w:rFonts w:ascii="宋体" w:eastAsia="宋体" w:hAnsi="宋体"/>
        </w:rPr>
        <w:br/>
      </w:r>
      <w:r>
        <w:rPr>
          <w:rFonts w:ascii="宋体" w:eastAsia="宋体" w:hAnsi="宋体" w:hint="eastAsia"/>
        </w:rPr>
        <w:lastRenderedPageBreak/>
        <w:t>（</w:t>
      </w:r>
      <w:r>
        <w:rPr>
          <w:rFonts w:ascii="宋体" w:eastAsia="宋体" w:hAnsi="宋体"/>
        </w:rPr>
        <w:t>4</w:t>
      </w:r>
      <w:r>
        <w:rPr>
          <w:rFonts w:ascii="宋体" w:eastAsia="宋体" w:hAnsi="宋体" w:hint="eastAsia"/>
        </w:rPr>
        <w:t>）</w:t>
      </w:r>
      <w:r>
        <w:rPr>
          <w:rFonts w:ascii="宋体" w:eastAsia="宋体" w:hAnsi="宋体"/>
        </w:rPr>
        <w:t>给用户的试卷判分</w:t>
      </w:r>
      <w:r>
        <w:rPr>
          <w:rFonts w:ascii="宋体" w:eastAsia="宋体" w:hAnsi="宋体"/>
        </w:rPr>
        <w:br/>
      </w:r>
      <w:r>
        <w:rPr>
          <w:rFonts w:ascii="宋体" w:eastAsia="宋体" w:hAnsi="宋体" w:hint="eastAsia"/>
        </w:rPr>
        <w:t>（</w:t>
      </w:r>
      <w:r>
        <w:rPr>
          <w:rFonts w:ascii="宋体" w:eastAsia="宋体" w:hAnsi="宋体"/>
        </w:rPr>
        <w:t>5</w:t>
      </w:r>
      <w:r>
        <w:rPr>
          <w:rFonts w:ascii="宋体" w:eastAsia="宋体" w:hAnsi="宋体" w:hint="eastAsia"/>
        </w:rPr>
        <w:t>）</w:t>
      </w:r>
      <w:r>
        <w:rPr>
          <w:rFonts w:ascii="宋体" w:eastAsia="宋体" w:hAnsi="宋体"/>
        </w:rPr>
        <w:t>保存用户的试卷</w:t>
      </w:r>
      <w:r>
        <w:rPr>
          <w:rFonts w:ascii="宋体" w:eastAsia="宋体" w:hAnsi="宋体"/>
        </w:rPr>
        <w:br/>
      </w:r>
      <w:r>
        <w:rPr>
          <w:rFonts w:ascii="宋体" w:eastAsia="宋体" w:hAnsi="宋体" w:hint="eastAsia"/>
        </w:rPr>
        <w:t>（</w:t>
      </w:r>
      <w:r>
        <w:rPr>
          <w:rFonts w:ascii="宋体" w:eastAsia="宋体" w:hAnsi="宋体"/>
        </w:rPr>
        <w:t>6</w:t>
      </w:r>
      <w:r>
        <w:rPr>
          <w:rFonts w:ascii="宋体" w:eastAsia="宋体" w:hAnsi="宋体" w:hint="eastAsia"/>
        </w:rPr>
        <w:t>）</w:t>
      </w:r>
      <w:r>
        <w:rPr>
          <w:rFonts w:ascii="宋体" w:eastAsia="宋体" w:hAnsi="宋体"/>
        </w:rPr>
        <w:t>查询用户成绩</w:t>
      </w:r>
      <w:r>
        <w:rPr>
          <w:rFonts w:ascii="宋体" w:eastAsia="宋体" w:hAnsi="宋体"/>
        </w:rPr>
        <w:br/>
        <w:t>3.试卷自由组装系统</w:t>
      </w:r>
      <w:r>
        <w:rPr>
          <w:rFonts w:ascii="宋体" w:eastAsia="宋体" w:hAnsi="宋体"/>
        </w:rPr>
        <w:br/>
      </w:r>
      <w:r>
        <w:rPr>
          <w:rFonts w:ascii="宋体" w:eastAsia="宋体" w:hAnsi="宋体" w:hint="eastAsia"/>
        </w:rPr>
        <w:t>（</w:t>
      </w:r>
      <w:r>
        <w:rPr>
          <w:rFonts w:ascii="宋体" w:eastAsia="宋体" w:hAnsi="宋体"/>
        </w:rPr>
        <w:t>1</w:t>
      </w:r>
      <w:r>
        <w:rPr>
          <w:rFonts w:ascii="宋体" w:eastAsia="宋体" w:hAnsi="宋体" w:hint="eastAsia"/>
        </w:rPr>
        <w:t>）</w:t>
      </w:r>
      <w:r>
        <w:rPr>
          <w:rFonts w:ascii="宋体" w:eastAsia="宋体" w:hAnsi="宋体"/>
        </w:rPr>
        <w:t>让用户自己选择试卷题目</w:t>
      </w:r>
      <w:r>
        <w:rPr>
          <w:rFonts w:ascii="宋体" w:eastAsia="宋体" w:hAnsi="宋体"/>
        </w:rPr>
        <w:br/>
      </w:r>
      <w:r>
        <w:rPr>
          <w:rFonts w:ascii="宋体" w:eastAsia="宋体" w:hAnsi="宋体" w:hint="eastAsia"/>
        </w:rPr>
        <w:t>（</w:t>
      </w:r>
      <w:r>
        <w:rPr>
          <w:rFonts w:ascii="宋体" w:eastAsia="宋体" w:hAnsi="宋体"/>
        </w:rPr>
        <w:t>2</w:t>
      </w:r>
      <w:r>
        <w:rPr>
          <w:rFonts w:ascii="宋体" w:eastAsia="宋体" w:hAnsi="宋体" w:hint="eastAsia"/>
        </w:rPr>
        <w:t>）</w:t>
      </w:r>
      <w:r>
        <w:rPr>
          <w:rFonts w:ascii="宋体" w:eastAsia="宋体" w:hAnsi="宋体"/>
        </w:rPr>
        <w:t>系统自己组装试卷题目</w:t>
      </w:r>
      <w:r>
        <w:rPr>
          <w:rFonts w:ascii="宋体" w:eastAsia="宋体" w:hAnsi="宋体"/>
        </w:rPr>
        <w:br/>
        <w:t>4.针对不同人群考试系统</w:t>
      </w:r>
      <w:r>
        <w:rPr>
          <w:rFonts w:ascii="宋体" w:eastAsia="宋体" w:hAnsi="宋体"/>
        </w:rPr>
        <w:br/>
      </w:r>
      <w:r>
        <w:rPr>
          <w:rFonts w:ascii="宋体" w:eastAsia="宋体" w:hAnsi="宋体" w:hint="eastAsia"/>
        </w:rPr>
        <w:t>（1）</w:t>
      </w:r>
      <w:r>
        <w:rPr>
          <w:rFonts w:ascii="宋体" w:eastAsia="宋体" w:hAnsi="宋体"/>
        </w:rPr>
        <w:t>安排不同人群考相同的试题</w:t>
      </w:r>
      <w:r>
        <w:rPr>
          <w:rFonts w:ascii="宋体" w:eastAsia="宋体" w:hAnsi="宋体"/>
        </w:rPr>
        <w:br/>
        <w:t>5.在线账户管理系统的主要功能要求</w:t>
      </w:r>
      <w:r>
        <w:rPr>
          <w:rFonts w:ascii="宋体" w:eastAsia="宋体" w:hAnsi="宋体"/>
        </w:rPr>
        <w:br/>
      </w:r>
      <w:r>
        <w:rPr>
          <w:rFonts w:ascii="宋体" w:eastAsia="宋体" w:hAnsi="宋体" w:hint="eastAsia"/>
        </w:rPr>
        <w:t>（1）</w:t>
      </w:r>
      <w:r>
        <w:rPr>
          <w:rFonts w:ascii="宋体" w:eastAsia="宋体" w:hAnsi="宋体"/>
        </w:rPr>
        <w:t>选择更改账户属性的类别</w:t>
      </w:r>
    </w:p>
    <w:p w14:paraId="2BF24DDB" w14:textId="77777777" w:rsidR="009A092E" w:rsidRDefault="004B07B6">
      <w:pPr>
        <w:ind w:leftChars="0" w:left="0" w:right="240" w:firstLineChars="0" w:firstLine="0"/>
        <w:rPr>
          <w:rFonts w:ascii="宋体" w:eastAsia="宋体" w:hAnsi="宋体"/>
        </w:rPr>
      </w:pPr>
      <w:r>
        <w:rPr>
          <w:rFonts w:ascii="宋体" w:eastAsia="宋体" w:hAnsi="宋体" w:hint="eastAsia"/>
        </w:rPr>
        <w:t>（2）</w:t>
      </w:r>
      <w:r>
        <w:rPr>
          <w:rFonts w:ascii="宋体" w:eastAsia="宋体" w:hAnsi="宋体"/>
        </w:rPr>
        <w:t>浏览整个系统中的各种用户(</w:t>
      </w:r>
      <w:r>
        <w:rPr>
          <w:rFonts w:ascii="宋体" w:eastAsia="宋体" w:hAnsi="宋体" w:hint="eastAsia"/>
        </w:rPr>
        <w:t>学生用户、教师用户、超级管理员</w:t>
      </w:r>
      <w:r>
        <w:rPr>
          <w:rFonts w:ascii="宋体" w:eastAsia="宋体" w:hAnsi="宋体"/>
        </w:rPr>
        <w:t>)</w:t>
      </w:r>
      <w:r>
        <w:rPr>
          <w:rFonts w:ascii="宋体" w:eastAsia="宋体" w:hAnsi="宋体"/>
        </w:rPr>
        <w:br/>
      </w:r>
      <w:r>
        <w:rPr>
          <w:rFonts w:ascii="宋体" w:eastAsia="宋体" w:hAnsi="宋体" w:hint="eastAsia"/>
        </w:rPr>
        <w:t>（3）</w:t>
      </w:r>
      <w:r>
        <w:rPr>
          <w:rFonts w:ascii="宋体" w:eastAsia="宋体" w:hAnsi="宋体"/>
        </w:rPr>
        <w:t>添加包含某项功能的用户</w:t>
      </w:r>
    </w:p>
    <w:p w14:paraId="09A18FB9" w14:textId="77777777" w:rsidR="009A092E" w:rsidRDefault="004B07B6">
      <w:pPr>
        <w:ind w:leftChars="0" w:left="0" w:right="240" w:firstLineChars="0" w:firstLine="0"/>
        <w:rPr>
          <w:rFonts w:ascii="宋体" w:eastAsia="宋体" w:hAnsi="宋体"/>
        </w:rPr>
      </w:pPr>
      <w:r>
        <w:rPr>
          <w:rFonts w:ascii="宋体" w:eastAsia="宋体" w:hAnsi="宋体" w:hint="eastAsia"/>
        </w:rPr>
        <w:t>（4）</w:t>
      </w:r>
      <w:r>
        <w:rPr>
          <w:rFonts w:ascii="宋体" w:eastAsia="宋体" w:hAnsi="宋体"/>
        </w:rPr>
        <w:t>删除不再需要的用户</w:t>
      </w:r>
      <w:r>
        <w:rPr>
          <w:rFonts w:ascii="宋体" w:eastAsia="宋体" w:hAnsi="宋体"/>
        </w:rPr>
        <w:br/>
      </w:r>
      <w:r>
        <w:rPr>
          <w:rFonts w:ascii="宋体" w:eastAsia="宋体" w:hAnsi="宋体" w:hint="eastAsia"/>
        </w:rPr>
        <w:t>（5）</w:t>
      </w:r>
      <w:r>
        <w:rPr>
          <w:rFonts w:ascii="宋体" w:eastAsia="宋体" w:hAnsi="宋体"/>
        </w:rPr>
        <w:t>更改用户的密码</w:t>
      </w:r>
      <w:r>
        <w:rPr>
          <w:rFonts w:ascii="宋体" w:eastAsia="宋体" w:hAnsi="宋体"/>
        </w:rPr>
        <w:br/>
        <w:t>6.在线阅卷系统的主要功能要求</w:t>
      </w:r>
      <w:r>
        <w:rPr>
          <w:rFonts w:ascii="宋体" w:eastAsia="宋体" w:hAnsi="宋体"/>
        </w:rPr>
        <w:br/>
      </w:r>
      <w:r>
        <w:rPr>
          <w:rFonts w:ascii="宋体" w:eastAsia="宋体" w:hAnsi="宋体" w:hint="eastAsia"/>
        </w:rPr>
        <w:t>（1）</w:t>
      </w:r>
      <w:r>
        <w:rPr>
          <w:rFonts w:ascii="宋体" w:eastAsia="宋体" w:hAnsi="宋体"/>
        </w:rPr>
        <w:t>浏览系统中用户答案情况。</w:t>
      </w:r>
      <w:r>
        <w:rPr>
          <w:rFonts w:ascii="宋体" w:eastAsia="宋体" w:hAnsi="宋体"/>
        </w:rPr>
        <w:br/>
      </w:r>
      <w:r>
        <w:rPr>
          <w:rFonts w:ascii="宋体" w:eastAsia="宋体" w:hAnsi="宋体" w:hint="eastAsia"/>
        </w:rPr>
        <w:t>（2）</w:t>
      </w:r>
      <w:r>
        <w:rPr>
          <w:rFonts w:ascii="宋体" w:eastAsia="宋体" w:hAnsi="宋体"/>
        </w:rPr>
        <w:t>删除某个用户的其中一个答卷或删除某种系统试卷。</w:t>
      </w:r>
    </w:p>
    <w:p w14:paraId="1613526C" w14:textId="77777777" w:rsidR="009A092E" w:rsidRDefault="004B07B6">
      <w:pPr>
        <w:ind w:left="240" w:right="240" w:firstLine="480"/>
        <w:rPr>
          <w:rFonts w:ascii="宋体" w:eastAsia="宋体" w:hAnsi="宋体"/>
        </w:rPr>
      </w:pPr>
      <w:r>
        <w:rPr>
          <w:rFonts w:ascii="宋体" w:eastAsia="宋体" w:hAnsi="宋体"/>
          <w:noProof/>
        </w:rPr>
        <w:drawing>
          <wp:inline distT="0" distB="0" distL="0" distR="0" wp14:anchorId="012785D1" wp14:editId="644555E0">
            <wp:extent cx="4695190" cy="3227070"/>
            <wp:effectExtent l="0" t="0" r="1397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95190" cy="3227070"/>
                    </a:xfrm>
                    <a:prstGeom prst="rect">
                      <a:avLst/>
                    </a:prstGeom>
                    <a:noFill/>
                    <a:ln>
                      <a:noFill/>
                    </a:ln>
                  </pic:spPr>
                </pic:pic>
              </a:graphicData>
            </a:graphic>
          </wp:inline>
        </w:drawing>
      </w:r>
    </w:p>
    <w:p w14:paraId="7E4DC522" w14:textId="77777777" w:rsidR="009A092E" w:rsidRDefault="004B07B6">
      <w:pPr>
        <w:ind w:left="240" w:right="240" w:firstLine="480"/>
        <w:jc w:val="center"/>
        <w:rPr>
          <w:rFonts w:ascii="宋体" w:eastAsia="宋体" w:hAnsi="宋体"/>
        </w:rPr>
      </w:pPr>
      <w:r>
        <w:rPr>
          <w:rFonts w:ascii="宋体" w:eastAsia="宋体" w:hAnsi="宋体" w:hint="eastAsia"/>
        </w:rPr>
        <w:t>图1-1 系统功能需求图</w:t>
      </w:r>
    </w:p>
    <w:p w14:paraId="0890A9A2" w14:textId="77777777" w:rsidR="009A092E" w:rsidRDefault="004B07B6">
      <w:pPr>
        <w:ind w:leftChars="0" w:left="0" w:right="240" w:firstLineChars="0" w:firstLine="0"/>
        <w:rPr>
          <w:rFonts w:ascii="宋体" w:eastAsia="宋体" w:hAnsi="宋体"/>
          <w:b/>
          <w:bCs/>
          <w:sz w:val="28"/>
          <w:szCs w:val="28"/>
        </w:rPr>
      </w:pPr>
      <w:r>
        <w:rPr>
          <w:rFonts w:ascii="宋体" w:eastAsia="宋体" w:hAnsi="宋体"/>
          <w:b/>
          <w:bCs/>
          <w:sz w:val="28"/>
          <w:szCs w:val="28"/>
        </w:rPr>
        <w:lastRenderedPageBreak/>
        <w:t>1.1.2设计思想</w:t>
      </w:r>
    </w:p>
    <w:p w14:paraId="30C85E21" w14:textId="77777777" w:rsidR="009A092E" w:rsidRDefault="004B07B6">
      <w:pPr>
        <w:ind w:leftChars="0" w:left="0" w:right="240" w:firstLineChars="0" w:firstLine="420"/>
        <w:rPr>
          <w:rFonts w:ascii="宋体" w:eastAsia="宋体" w:hAnsi="宋体"/>
        </w:rPr>
      </w:pPr>
      <w:r>
        <w:rPr>
          <w:rFonts w:ascii="宋体" w:eastAsia="宋体" w:hAnsi="宋体"/>
        </w:rPr>
        <w:t>在线考试系统充分利用了Brower/Server结构的特点，实现了将考试系统移植到Internet的功能，该系统的优势在于极大的简化了老师出题的工作和学生考试的试题，做到了出题的多样性。</w:t>
      </w:r>
      <w:r>
        <w:rPr>
          <w:rFonts w:ascii="宋体" w:eastAsia="宋体" w:hAnsi="宋体"/>
        </w:rPr>
        <w:br/>
      </w:r>
      <w:r>
        <w:rPr>
          <w:rFonts w:ascii="宋体" w:eastAsia="宋体" w:hAnsi="宋体" w:hint="eastAsia"/>
        </w:rPr>
        <w:t xml:space="preserve"> </w:t>
      </w:r>
      <w:r>
        <w:rPr>
          <w:rFonts w:ascii="宋体" w:eastAsia="宋体" w:hAnsi="宋体"/>
        </w:rPr>
        <w:t xml:space="preserve">   目前比较流行的两种网络开发模式分别是Client/Server模式与Brower/Server模式。</w:t>
      </w:r>
      <w:r>
        <w:rPr>
          <w:rFonts w:ascii="宋体" w:eastAsia="宋体" w:hAnsi="宋体"/>
        </w:rPr>
        <w:br/>
        <w:t xml:space="preserve">    Client/Server模式主要是在以局域网为基础的环境下展开应用的，它受到地域的限制。而Brower/Server模式是通过Internet进行通信,可以不受地域的限制，但是它不能够进行联机事务处理，并县城在大量数据处理的情况下，速度较慢。从目前的开发技术来看，Brower端可以作为信息收集源，特别是大量的数据录入工作还不能完全取代Client端的用户界面。在这方面，Client端的各种开发工具的功能更加强大也更加灵活，而Browser端由于其功能结构的限定过于“瘦小”。</w:t>
      </w:r>
      <w:r>
        <w:rPr>
          <w:rFonts w:ascii="宋体" w:eastAsia="宋体" w:hAnsi="宋体"/>
        </w:rPr>
        <w:br/>
      </w:r>
      <w:r>
        <w:rPr>
          <w:rFonts w:ascii="宋体" w:eastAsia="宋体" w:hAnsi="宋体" w:hint="eastAsia"/>
        </w:rPr>
        <w:t xml:space="preserve"> </w:t>
      </w:r>
      <w:r>
        <w:rPr>
          <w:rFonts w:ascii="宋体" w:eastAsia="宋体" w:hAnsi="宋体"/>
        </w:rPr>
        <w:t xml:space="preserve">   对于本在线考试系统，其功能目标是实现将现有的纸张答题式考试向基于Internet的无纸张考试系统的转变，所以它必须实现整个考试流程的进行，实现对系统的账户不同管理，以及完成阅卷、评分这些环节的处理。由于系统数据收集的实时性要求并不高，因此采用Browser/Server结构来进行设计是合理可行的。</w:t>
      </w:r>
    </w:p>
    <w:p w14:paraId="11CFED43" w14:textId="77777777" w:rsidR="009A092E" w:rsidRDefault="004B07B6">
      <w:pPr>
        <w:ind w:leftChars="0" w:left="0" w:right="240" w:firstLineChars="0" w:firstLine="0"/>
        <w:rPr>
          <w:rFonts w:ascii="宋体" w:eastAsia="宋体" w:hAnsi="宋体"/>
          <w:b/>
          <w:bCs/>
          <w:sz w:val="28"/>
          <w:szCs w:val="28"/>
        </w:rPr>
      </w:pPr>
      <w:r>
        <w:rPr>
          <w:rFonts w:ascii="宋体" w:eastAsia="宋体" w:hAnsi="宋体"/>
          <w:b/>
          <w:bCs/>
          <w:sz w:val="28"/>
          <w:szCs w:val="28"/>
        </w:rPr>
        <w:t>1.1.3系统功能设计</w:t>
      </w:r>
    </w:p>
    <w:p w14:paraId="70CDCB93" w14:textId="77777777" w:rsidR="009A092E" w:rsidRDefault="004B07B6">
      <w:pPr>
        <w:ind w:leftChars="0" w:left="0" w:right="240" w:firstLineChars="0" w:firstLine="420"/>
        <w:rPr>
          <w:rFonts w:ascii="宋体" w:eastAsia="宋体" w:hAnsi="宋体"/>
        </w:rPr>
      </w:pPr>
      <w:r>
        <w:rPr>
          <w:rFonts w:ascii="宋体" w:eastAsia="宋体" w:hAnsi="宋体"/>
        </w:rPr>
        <w:t>根据系统功能的要求，在线考试系统分为上述的3个模块。即在线的考试系统，在线账户管理系统和在线的阅卷系统。可以将系统分解成几个功能模块来分别设计，功能模块之间关系如图1-2所示。</w:t>
      </w:r>
    </w:p>
    <w:p w14:paraId="2207B500" w14:textId="77777777" w:rsidR="009A092E" w:rsidRDefault="004B07B6">
      <w:pPr>
        <w:ind w:left="240" w:right="240" w:firstLineChars="400" w:firstLine="960"/>
        <w:rPr>
          <w:rFonts w:ascii="宋体" w:eastAsia="宋体" w:hAnsi="宋体"/>
        </w:rPr>
      </w:pPr>
      <w:r>
        <w:rPr>
          <w:rFonts w:ascii="宋体" w:eastAsia="宋体" w:hAnsi="宋体" w:hint="eastAsia"/>
          <w:noProof/>
        </w:rPr>
        <w:drawing>
          <wp:inline distT="0" distB="0" distL="114300" distR="114300" wp14:anchorId="52FC5FFF" wp14:editId="36FB94FA">
            <wp:extent cx="3866515" cy="1967865"/>
            <wp:effectExtent l="0" t="0" r="4445" b="13335"/>
            <wp:docPr id="20" name="图片 20" descr="1623037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23037857(1)"/>
                    <pic:cNvPicPr>
                      <a:picLocks noChangeAspect="1"/>
                    </pic:cNvPicPr>
                  </pic:nvPicPr>
                  <pic:blipFill>
                    <a:blip r:embed="rId19"/>
                    <a:stretch>
                      <a:fillRect/>
                    </a:stretch>
                  </pic:blipFill>
                  <pic:spPr>
                    <a:xfrm>
                      <a:off x="0" y="0"/>
                      <a:ext cx="3866515" cy="1967865"/>
                    </a:xfrm>
                    <a:prstGeom prst="rect">
                      <a:avLst/>
                    </a:prstGeom>
                  </pic:spPr>
                </pic:pic>
              </a:graphicData>
            </a:graphic>
          </wp:inline>
        </w:drawing>
      </w:r>
    </w:p>
    <w:p w14:paraId="1CB77860" w14:textId="77777777" w:rsidR="009A092E" w:rsidRDefault="004B07B6">
      <w:pPr>
        <w:ind w:leftChars="200" w:left="720" w:right="240" w:hangingChars="100" w:hanging="240"/>
        <w:rPr>
          <w:rFonts w:ascii="宋体" w:eastAsia="宋体" w:hAnsi="宋体"/>
        </w:rPr>
      </w:pPr>
      <w:r>
        <w:rPr>
          <w:rFonts w:ascii="宋体" w:eastAsia="宋体" w:hAnsi="宋体"/>
        </w:rPr>
        <w:lastRenderedPageBreak/>
        <w:t>下面再来看一下整个系统的所有页面情况。</w:t>
      </w:r>
    </w:p>
    <w:p w14:paraId="4591B744" w14:textId="77777777" w:rsidR="009A092E" w:rsidRDefault="004B07B6">
      <w:pPr>
        <w:ind w:left="240" w:right="240" w:firstLine="480"/>
        <w:rPr>
          <w:rFonts w:ascii="宋体" w:eastAsia="宋体" w:hAnsi="宋体"/>
        </w:rPr>
      </w:pPr>
      <w:r>
        <w:rPr>
          <w:rFonts w:ascii="宋体" w:eastAsia="宋体" w:hAnsi="宋体"/>
        </w:rPr>
        <w:t>对于在线考试系统，根据系统功能分析,仅有一个单一的流程化页面。所以从学生登录页面开始，接着就进入考试页面，然后是查询成绩的页面。</w:t>
      </w:r>
      <w:r>
        <w:rPr>
          <w:rFonts w:ascii="宋体" w:eastAsia="宋体" w:hAnsi="宋体"/>
        </w:rPr>
        <w:br/>
      </w:r>
      <w:r>
        <w:rPr>
          <w:rFonts w:ascii="宋体" w:eastAsia="宋体" w:hAnsi="宋体" w:hint="eastAsia"/>
        </w:rPr>
        <w:t xml:space="preserve"> </w:t>
      </w:r>
      <w:r>
        <w:rPr>
          <w:rFonts w:ascii="宋体" w:eastAsia="宋体" w:hAnsi="宋体"/>
        </w:rPr>
        <w:t xml:space="preserve">   对于在线的管理系统，根据系统功能分析，可以具体细化为浏览系统用户页面，添加用户页面以及删除用户页面。</w:t>
      </w:r>
    </w:p>
    <w:p w14:paraId="023094FB" w14:textId="77777777" w:rsidR="009A092E" w:rsidRDefault="004B07B6">
      <w:pPr>
        <w:ind w:leftChars="0" w:left="0" w:right="240" w:firstLineChars="0" w:firstLine="0"/>
        <w:rPr>
          <w:rFonts w:ascii="宋体" w:eastAsia="宋体" w:hAnsi="宋体"/>
        </w:rPr>
      </w:pPr>
      <w:r>
        <w:rPr>
          <w:rFonts w:ascii="宋体" w:eastAsia="宋体" w:hAnsi="宋体" w:hint="eastAsia"/>
          <w:b/>
          <w:bCs/>
          <w:sz w:val="32"/>
          <w:szCs w:val="32"/>
        </w:rPr>
        <w:t>1</w:t>
      </w:r>
      <w:r>
        <w:rPr>
          <w:rFonts w:ascii="宋体" w:eastAsia="宋体" w:hAnsi="宋体"/>
          <w:b/>
          <w:bCs/>
          <w:sz w:val="32"/>
          <w:szCs w:val="32"/>
        </w:rPr>
        <w:t>.2数据库设计与实现</w:t>
      </w:r>
      <w:r>
        <w:rPr>
          <w:rFonts w:ascii="宋体" w:eastAsia="宋体" w:hAnsi="宋体"/>
        </w:rPr>
        <w:br/>
      </w:r>
      <w:r>
        <w:rPr>
          <w:rFonts w:ascii="宋体" w:eastAsia="宋体" w:hAnsi="宋体" w:hint="eastAsia"/>
          <w:b/>
          <w:bCs/>
          <w:sz w:val="28"/>
          <w:szCs w:val="28"/>
        </w:rPr>
        <w:t>1</w:t>
      </w:r>
      <w:r>
        <w:rPr>
          <w:rFonts w:ascii="宋体" w:eastAsia="宋体" w:hAnsi="宋体"/>
          <w:b/>
          <w:bCs/>
          <w:sz w:val="28"/>
          <w:szCs w:val="28"/>
        </w:rPr>
        <w:t>.2.1数据库的需求分析</w:t>
      </w:r>
      <w:r>
        <w:rPr>
          <w:rFonts w:ascii="宋体" w:eastAsia="宋体" w:hAnsi="宋体"/>
        </w:rPr>
        <w:br/>
      </w:r>
      <w:r>
        <w:rPr>
          <w:rFonts w:ascii="宋体" w:eastAsia="宋体" w:hAnsi="宋体" w:hint="eastAsia"/>
        </w:rPr>
        <w:t xml:space="preserve"> </w:t>
      </w:r>
      <w:r>
        <w:rPr>
          <w:rFonts w:ascii="宋体" w:eastAsia="宋体" w:hAnsi="宋体"/>
        </w:rPr>
        <w:t xml:space="preserve">   根据系统功能设计的要求以及功能模块的划分，对于在线考试系统的数据库，可以列出以下数据项和数据结构。</w:t>
      </w:r>
    </w:p>
    <w:p w14:paraId="1CD01C87" w14:textId="77777777" w:rsidR="009A092E" w:rsidRDefault="004B07B6">
      <w:pPr>
        <w:ind w:leftChars="0" w:left="0" w:right="240" w:firstLineChars="0" w:firstLine="0"/>
        <w:rPr>
          <w:rFonts w:ascii="宋体" w:eastAsia="宋体" w:hAnsi="宋体"/>
        </w:rPr>
      </w:pPr>
      <w:r>
        <w:rPr>
          <w:rFonts w:ascii="宋体" w:eastAsia="宋体" w:hAnsi="宋体" w:hint="eastAsia"/>
          <w:b/>
          <w:bCs/>
        </w:rPr>
        <w:t>超级</w:t>
      </w:r>
      <w:r>
        <w:rPr>
          <w:rFonts w:ascii="宋体" w:eastAsia="宋体" w:hAnsi="宋体"/>
          <w:b/>
          <w:bCs/>
        </w:rPr>
        <w:t>管理员表</w:t>
      </w:r>
      <w:r>
        <w:rPr>
          <w:rFonts w:ascii="宋体" w:eastAsia="宋体" w:hAnsi="宋体"/>
        </w:rPr>
        <w:t>:管理员编号、姓名、密码、权限。</w:t>
      </w:r>
    </w:p>
    <w:p w14:paraId="76E33B7D" w14:textId="77777777" w:rsidR="009A092E" w:rsidRDefault="004B07B6">
      <w:pPr>
        <w:ind w:leftChars="0" w:left="0" w:right="240" w:firstLineChars="0" w:firstLine="0"/>
        <w:rPr>
          <w:rFonts w:ascii="宋体" w:eastAsia="宋体" w:hAnsi="宋体"/>
        </w:rPr>
      </w:pPr>
      <w:r>
        <w:rPr>
          <w:rFonts w:ascii="宋体" w:eastAsia="宋体" w:hAnsi="宋体"/>
          <w:b/>
          <w:bCs/>
        </w:rPr>
        <w:t>学生信息表</w:t>
      </w:r>
      <w:r>
        <w:rPr>
          <w:rFonts w:ascii="宋体" w:eastAsia="宋体" w:hAnsi="宋体"/>
        </w:rPr>
        <w:t>:主要包括学生的学号(主键)、姓名、民族、班级、年龄、专业、系别、密</w:t>
      </w:r>
      <w:r>
        <w:rPr>
          <w:rFonts w:ascii="宋体" w:eastAsia="宋体" w:hAnsi="宋体" w:hint="eastAsia"/>
        </w:rPr>
        <w:t>码、权限。</w:t>
      </w:r>
      <w:r>
        <w:rPr>
          <w:rFonts w:ascii="宋体" w:eastAsia="宋体" w:hAnsi="宋体"/>
        </w:rPr>
        <w:br/>
      </w:r>
      <w:r>
        <w:rPr>
          <w:rFonts w:ascii="宋体" w:eastAsia="宋体" w:hAnsi="宋体"/>
          <w:b/>
          <w:bCs/>
        </w:rPr>
        <w:t>教师信息表</w:t>
      </w:r>
      <w:r>
        <w:rPr>
          <w:rFonts w:ascii="宋体" w:eastAsia="宋体" w:hAnsi="宋体"/>
        </w:rPr>
        <w:t>:教师ID (主键)、姓名、性别、年龄、系别、专业、密码、权限。</w:t>
      </w:r>
      <w:r>
        <w:rPr>
          <w:rFonts w:ascii="宋体" w:eastAsia="宋体" w:hAnsi="宋体"/>
        </w:rPr>
        <w:br/>
      </w:r>
      <w:r>
        <w:rPr>
          <w:rFonts w:ascii="宋体" w:eastAsia="宋体" w:hAnsi="宋体"/>
          <w:b/>
          <w:bCs/>
        </w:rPr>
        <w:t>课程表</w:t>
      </w:r>
      <w:r>
        <w:rPr>
          <w:rFonts w:ascii="宋体" w:eastAsia="宋体" w:hAnsi="宋体"/>
        </w:rPr>
        <w:t>:课程编号(主键)、课程名称、教师ID、课程类别、备注。 </w:t>
      </w:r>
    </w:p>
    <w:p w14:paraId="066E1017" w14:textId="77777777" w:rsidR="009A092E" w:rsidRDefault="004B07B6">
      <w:pPr>
        <w:ind w:leftChars="0" w:left="0" w:right="240" w:firstLineChars="0" w:firstLine="0"/>
        <w:rPr>
          <w:rFonts w:ascii="宋体" w:eastAsia="宋体" w:hAnsi="宋体"/>
        </w:rPr>
      </w:pPr>
      <w:r>
        <w:rPr>
          <w:rFonts w:ascii="宋体" w:eastAsia="宋体" w:hAnsi="宋体" w:hint="eastAsia"/>
          <w:b/>
          <w:bCs/>
        </w:rPr>
        <w:t>考试管理表</w:t>
      </w:r>
      <w:r>
        <w:rPr>
          <w:rFonts w:ascii="宋体" w:eastAsia="宋体" w:hAnsi="宋体"/>
        </w:rPr>
        <w:t>:试卷ID(主键)、试卷名称、试卷分数、答题开始时间、答题时间、题型数目</w:t>
      </w:r>
      <w:r>
        <w:rPr>
          <w:rFonts w:ascii="宋体" w:eastAsia="宋体" w:hAnsi="宋体"/>
        </w:rPr>
        <w:br/>
      </w:r>
      <w:r>
        <w:rPr>
          <w:rFonts w:ascii="宋体" w:eastAsia="宋体" w:hAnsi="宋体"/>
          <w:b/>
          <w:bCs/>
        </w:rPr>
        <w:t>试题信息表</w:t>
      </w:r>
      <w:r>
        <w:rPr>
          <w:rFonts w:ascii="宋体" w:eastAsia="宋体" w:hAnsi="宋体"/>
        </w:rPr>
        <w:t>:</w:t>
      </w:r>
      <w:r>
        <w:rPr>
          <w:rFonts w:ascii="宋体" w:eastAsia="宋体" w:hAnsi="宋体" w:hint="eastAsia"/>
        </w:rPr>
        <w:t>包括填空题、判断题、选择题三个子表。分别设置</w:t>
      </w:r>
      <w:r>
        <w:rPr>
          <w:rFonts w:ascii="宋体" w:eastAsia="宋体" w:hAnsi="宋体"/>
        </w:rPr>
        <w:t>专业、试题题型、难易程度、试题内容、试题分数、试题答案、教师编号。</w:t>
      </w:r>
      <w:r>
        <w:rPr>
          <w:rFonts w:ascii="宋体" w:eastAsia="宋体" w:hAnsi="宋体"/>
        </w:rPr>
        <w:br/>
      </w:r>
      <w:r>
        <w:rPr>
          <w:rFonts w:ascii="宋体" w:eastAsia="宋体" w:hAnsi="宋体"/>
          <w:b/>
          <w:bCs/>
        </w:rPr>
        <w:t>成绩信息表</w:t>
      </w:r>
      <w:r>
        <w:rPr>
          <w:rFonts w:ascii="宋体" w:eastAsia="宋体" w:hAnsi="宋体"/>
        </w:rPr>
        <w:t>:编号ID</w:t>
      </w:r>
      <w:r>
        <w:rPr>
          <w:rFonts w:ascii="宋体" w:eastAsia="宋体" w:hAnsi="宋体" w:hint="eastAsia"/>
        </w:rPr>
        <w:t>（</w:t>
      </w:r>
      <w:r>
        <w:rPr>
          <w:rFonts w:ascii="宋体" w:eastAsia="宋体" w:hAnsi="宋体"/>
        </w:rPr>
        <w:t>主键)、学号、课程编号、总分、得分、是否及格(bool类型)。</w:t>
      </w:r>
    </w:p>
    <w:p w14:paraId="476C0890" w14:textId="77777777" w:rsidR="009A092E" w:rsidRDefault="009A092E">
      <w:pPr>
        <w:ind w:leftChars="0" w:left="0" w:right="240" w:firstLineChars="0" w:firstLine="0"/>
        <w:rPr>
          <w:rFonts w:ascii="宋体" w:eastAsia="宋体" w:hAnsi="宋体"/>
        </w:rPr>
      </w:pPr>
    </w:p>
    <w:p w14:paraId="16915DB9" w14:textId="77777777" w:rsidR="009A092E" w:rsidRDefault="009A092E">
      <w:pPr>
        <w:ind w:leftChars="0" w:left="0" w:right="240" w:firstLineChars="0" w:firstLine="0"/>
        <w:rPr>
          <w:rFonts w:ascii="宋体" w:eastAsia="宋体" w:hAnsi="宋体"/>
        </w:rPr>
      </w:pPr>
    </w:p>
    <w:p w14:paraId="61C53AC7" w14:textId="77777777" w:rsidR="009A092E" w:rsidRDefault="009A092E">
      <w:pPr>
        <w:ind w:leftChars="0" w:left="0" w:right="240" w:firstLineChars="0" w:firstLine="0"/>
        <w:rPr>
          <w:rFonts w:ascii="宋体" w:eastAsia="宋体" w:hAnsi="宋体"/>
        </w:rPr>
      </w:pPr>
    </w:p>
    <w:p w14:paraId="666CC373" w14:textId="77777777" w:rsidR="009A092E" w:rsidRDefault="009A092E">
      <w:pPr>
        <w:ind w:leftChars="0" w:left="0" w:right="240" w:firstLineChars="0" w:firstLine="0"/>
        <w:rPr>
          <w:rFonts w:ascii="宋体" w:eastAsia="宋体" w:hAnsi="宋体"/>
        </w:rPr>
      </w:pPr>
    </w:p>
    <w:p w14:paraId="759306D7" w14:textId="77777777" w:rsidR="009A092E" w:rsidRDefault="009A092E">
      <w:pPr>
        <w:ind w:leftChars="0" w:left="0" w:right="240" w:firstLineChars="0" w:firstLine="0"/>
        <w:rPr>
          <w:rFonts w:ascii="宋体" w:eastAsia="宋体" w:hAnsi="宋体"/>
        </w:rPr>
      </w:pPr>
    </w:p>
    <w:p w14:paraId="247A4DCF" w14:textId="77777777" w:rsidR="009A092E" w:rsidRDefault="009A092E">
      <w:pPr>
        <w:ind w:leftChars="0" w:left="0" w:right="240" w:firstLineChars="0" w:firstLine="0"/>
        <w:rPr>
          <w:rFonts w:ascii="宋体" w:eastAsia="宋体" w:hAnsi="宋体"/>
        </w:rPr>
      </w:pPr>
    </w:p>
    <w:p w14:paraId="0307C0AA" w14:textId="77777777" w:rsidR="009A092E" w:rsidRDefault="004B07B6">
      <w:pPr>
        <w:pStyle w:val="1"/>
        <w:numPr>
          <w:ilvl w:val="0"/>
          <w:numId w:val="1"/>
        </w:numPr>
        <w:ind w:leftChars="0" w:right="240" w:firstLineChars="0"/>
        <w:jc w:val="left"/>
      </w:pPr>
      <w:bookmarkStart w:id="1" w:name="_Toc70789842"/>
      <w:r>
        <w:rPr>
          <w:rFonts w:hint="eastAsia"/>
        </w:rPr>
        <w:lastRenderedPageBreak/>
        <w:t>项目设计</w:t>
      </w:r>
      <w:bookmarkEnd w:id="1"/>
    </w:p>
    <w:p w14:paraId="7D2180D6" w14:textId="58985828" w:rsidR="009A092E" w:rsidRDefault="00B90C8F">
      <w:pPr>
        <w:ind w:left="240" w:right="240" w:firstLine="480"/>
      </w:pPr>
      <w:r>
        <w:rPr>
          <w:rFonts w:hint="eastAsia"/>
        </w:rPr>
        <w:t>项目整体采用前后端分离的架构，前端系统采用</w:t>
      </w:r>
      <w:r>
        <w:rPr>
          <w:rFonts w:hint="eastAsia"/>
        </w:rPr>
        <w:t>Vue</w:t>
      </w:r>
      <w:r>
        <w:rPr>
          <w:rFonts w:hint="eastAsia"/>
        </w:rPr>
        <w:t>框架配合</w:t>
      </w:r>
      <w:proofErr w:type="spellStart"/>
      <w:r>
        <w:rPr>
          <w:rFonts w:hint="eastAsia"/>
        </w:rPr>
        <w:t>axios</w:t>
      </w:r>
      <w:proofErr w:type="spellEnd"/>
      <w:r>
        <w:rPr>
          <w:rFonts w:hint="eastAsia"/>
        </w:rPr>
        <w:t>实现对后端接口的调用以及渲染。</w:t>
      </w:r>
      <w:r w:rsidR="00E25157" w:rsidRPr="00E25157">
        <w:rPr>
          <w:rFonts w:hint="eastAsia"/>
        </w:rPr>
        <w:t xml:space="preserve">Vue </w:t>
      </w:r>
      <w:r w:rsidR="00E25157" w:rsidRPr="00E25157">
        <w:rPr>
          <w:rFonts w:hint="eastAsia"/>
        </w:rPr>
        <w:t>是一个采用</w:t>
      </w:r>
      <w:r w:rsidR="00E25157" w:rsidRPr="00E25157">
        <w:rPr>
          <w:rFonts w:hint="eastAsia"/>
        </w:rPr>
        <w:t xml:space="preserve"> MVVM </w:t>
      </w:r>
      <w:r w:rsidR="00E25157" w:rsidRPr="00E25157">
        <w:rPr>
          <w:rFonts w:hint="eastAsia"/>
        </w:rPr>
        <w:t>架构</w:t>
      </w:r>
      <w:r w:rsidR="00E25157" w:rsidRPr="00E25157">
        <w:rPr>
          <w:rFonts w:hint="eastAsia"/>
        </w:rPr>
        <w:t xml:space="preserve">, </w:t>
      </w:r>
      <w:r w:rsidR="00E25157" w:rsidRPr="00E25157">
        <w:rPr>
          <w:rFonts w:hint="eastAsia"/>
        </w:rPr>
        <w:t>通过数据驱动视图的形式来构建用户界面的渐进式框架</w:t>
      </w:r>
      <w:r w:rsidR="00E25157">
        <w:rPr>
          <w:rFonts w:hint="eastAsia"/>
        </w:rPr>
        <w:t>，</w:t>
      </w:r>
      <w:proofErr w:type="spellStart"/>
      <w:r w:rsidR="00E25157">
        <w:rPr>
          <w:rFonts w:hint="eastAsia"/>
        </w:rPr>
        <w:t>a</w:t>
      </w:r>
      <w:r w:rsidR="00E25157" w:rsidRPr="00E25157">
        <w:rPr>
          <w:rFonts w:hint="eastAsia"/>
        </w:rPr>
        <w:t>xios</w:t>
      </w:r>
      <w:proofErr w:type="spellEnd"/>
      <w:r w:rsidR="00E25157" w:rsidRPr="00E25157">
        <w:rPr>
          <w:rFonts w:hint="eastAsia"/>
        </w:rPr>
        <w:t xml:space="preserve"> </w:t>
      </w:r>
      <w:r w:rsidR="00E25157" w:rsidRPr="00E25157">
        <w:rPr>
          <w:rFonts w:hint="eastAsia"/>
        </w:rPr>
        <w:t>是一个基于</w:t>
      </w:r>
      <w:r w:rsidR="00E25157" w:rsidRPr="00E25157">
        <w:rPr>
          <w:rFonts w:hint="eastAsia"/>
        </w:rPr>
        <w:t xml:space="preserve"> promise </w:t>
      </w:r>
      <w:r w:rsidR="00E25157" w:rsidRPr="00E25157">
        <w:rPr>
          <w:rFonts w:hint="eastAsia"/>
        </w:rPr>
        <w:t>的</w:t>
      </w:r>
      <w:r w:rsidR="00E25157" w:rsidRPr="00E25157">
        <w:rPr>
          <w:rFonts w:hint="eastAsia"/>
        </w:rPr>
        <w:t xml:space="preserve"> HTTP </w:t>
      </w:r>
      <w:r w:rsidR="00E25157" w:rsidRPr="00E25157">
        <w:rPr>
          <w:rFonts w:hint="eastAsia"/>
        </w:rPr>
        <w:t>库，可以用在浏览器和</w:t>
      </w:r>
      <w:r w:rsidR="00E25157" w:rsidRPr="00E25157">
        <w:rPr>
          <w:rFonts w:hint="eastAsia"/>
        </w:rPr>
        <w:t xml:space="preserve"> node.js </w:t>
      </w:r>
      <w:r w:rsidR="00E25157" w:rsidRPr="00E25157">
        <w:rPr>
          <w:rFonts w:hint="eastAsia"/>
        </w:rPr>
        <w:t>中</w:t>
      </w:r>
      <w:r w:rsidR="00E25157">
        <w:rPr>
          <w:rFonts w:hint="eastAsia"/>
        </w:rPr>
        <w:t>，与</w:t>
      </w:r>
      <w:r w:rsidR="00E25157">
        <w:rPr>
          <w:rFonts w:hint="eastAsia"/>
        </w:rPr>
        <w:t>Vue</w:t>
      </w:r>
      <w:r w:rsidR="00E25157">
        <w:rPr>
          <w:rFonts w:hint="eastAsia"/>
        </w:rPr>
        <w:t>配合可以代替</w:t>
      </w:r>
      <w:r w:rsidR="00E25157">
        <w:rPr>
          <w:rFonts w:hint="eastAsia"/>
        </w:rPr>
        <w:t>Ajax</w:t>
      </w:r>
      <w:r w:rsidR="00E25157">
        <w:rPr>
          <w:rFonts w:hint="eastAsia"/>
        </w:rPr>
        <w:t>实现前后端的交互</w:t>
      </w:r>
      <w:r w:rsidR="002377E4">
        <w:rPr>
          <w:rFonts w:hint="eastAsia"/>
        </w:rPr>
        <w:t>，即接口的调用以及返回数据的获取</w:t>
      </w:r>
      <w:r w:rsidR="00E25157" w:rsidRPr="00E25157">
        <w:rPr>
          <w:rFonts w:hint="eastAsia"/>
        </w:rPr>
        <w:t>。</w:t>
      </w:r>
      <w:r>
        <w:rPr>
          <w:rFonts w:hint="eastAsia"/>
        </w:rPr>
        <w:t>前端系统代码结构如图：</w:t>
      </w:r>
    </w:p>
    <w:p w14:paraId="55BEABAE" w14:textId="1A2EC0CE" w:rsidR="00B90C8F" w:rsidRDefault="00B90C8F" w:rsidP="00B90C8F">
      <w:pPr>
        <w:ind w:left="240" w:right="240" w:firstLine="480"/>
        <w:jc w:val="center"/>
      </w:pPr>
      <w:r>
        <w:rPr>
          <w:noProof/>
        </w:rPr>
        <w:drawing>
          <wp:inline distT="0" distB="0" distL="0" distR="0" wp14:anchorId="0EA75144" wp14:editId="43E55A8C">
            <wp:extent cx="2872989" cy="398560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2989" cy="3985605"/>
                    </a:xfrm>
                    <a:prstGeom prst="rect">
                      <a:avLst/>
                    </a:prstGeom>
                  </pic:spPr>
                </pic:pic>
              </a:graphicData>
            </a:graphic>
          </wp:inline>
        </w:drawing>
      </w:r>
    </w:p>
    <w:p w14:paraId="2A006767" w14:textId="5EE3F448" w:rsidR="00EE75C7" w:rsidRDefault="00EE75C7" w:rsidP="00EE75C7">
      <w:pPr>
        <w:pStyle w:val="ac"/>
        <w:shd w:val="clear" w:color="auto" w:fill="FFFFFF"/>
        <w:spacing w:before="150" w:beforeAutospacing="0" w:after="150" w:afterAutospacing="0"/>
        <w:ind w:left="240" w:right="240" w:firstLine="480"/>
      </w:pPr>
      <w:proofErr w:type="spellStart"/>
      <w:r>
        <w:t>S</w:t>
      </w:r>
      <w:r>
        <w:rPr>
          <w:rFonts w:hint="eastAsia"/>
        </w:rPr>
        <w:t>rc</w:t>
      </w:r>
      <w:proofErr w:type="spellEnd"/>
      <w:r>
        <w:rPr>
          <w:rFonts w:hint="eastAsia"/>
        </w:rPr>
        <w:t>为项目的根目录，其中</w:t>
      </w:r>
      <w:r>
        <w:rPr>
          <w:rFonts w:hint="eastAsia"/>
        </w:rPr>
        <w:t>assert</w:t>
      </w:r>
      <w:r w:rsidRPr="00E25157">
        <w:rPr>
          <w:rFonts w:hint="eastAsia"/>
        </w:rPr>
        <w:t>放置静态资源，包括公共的</w:t>
      </w:r>
      <w:r w:rsidRPr="00E25157">
        <w:rPr>
          <w:rFonts w:hint="eastAsia"/>
        </w:rPr>
        <w:t xml:space="preserve"> </w:t>
      </w:r>
      <w:proofErr w:type="spellStart"/>
      <w:r w:rsidRPr="00E25157">
        <w:rPr>
          <w:rFonts w:hint="eastAsia"/>
        </w:rPr>
        <w:t>css</w:t>
      </w:r>
      <w:proofErr w:type="spellEnd"/>
      <w:r w:rsidRPr="00E25157">
        <w:rPr>
          <w:rFonts w:hint="eastAsia"/>
        </w:rPr>
        <w:t xml:space="preserve"> </w:t>
      </w:r>
      <w:r w:rsidRPr="00E25157">
        <w:rPr>
          <w:rFonts w:hint="eastAsia"/>
        </w:rPr>
        <w:t>文件、</w:t>
      </w:r>
      <w:proofErr w:type="spellStart"/>
      <w:r w:rsidRPr="00E25157">
        <w:rPr>
          <w:rFonts w:hint="eastAsia"/>
        </w:rPr>
        <w:t>js</w:t>
      </w:r>
      <w:proofErr w:type="spellEnd"/>
      <w:r w:rsidRPr="00E25157">
        <w:rPr>
          <w:rFonts w:hint="eastAsia"/>
        </w:rPr>
        <w:t>文件、</w:t>
      </w:r>
      <w:proofErr w:type="spellStart"/>
      <w:r w:rsidRPr="00E25157">
        <w:rPr>
          <w:rFonts w:hint="eastAsia"/>
        </w:rPr>
        <w:t>iconfont</w:t>
      </w:r>
      <w:proofErr w:type="spellEnd"/>
      <w:r w:rsidRPr="00E25157">
        <w:rPr>
          <w:rFonts w:hint="eastAsia"/>
        </w:rPr>
        <w:t xml:space="preserve"> </w:t>
      </w:r>
      <w:r w:rsidRPr="00E25157">
        <w:rPr>
          <w:rFonts w:hint="eastAsia"/>
        </w:rPr>
        <w:t>字体文件、</w:t>
      </w:r>
      <w:proofErr w:type="spellStart"/>
      <w:r w:rsidRPr="00E25157">
        <w:rPr>
          <w:rFonts w:hint="eastAsia"/>
        </w:rPr>
        <w:t>img</w:t>
      </w:r>
      <w:proofErr w:type="spellEnd"/>
      <w:r w:rsidRPr="00E25157">
        <w:rPr>
          <w:rFonts w:hint="eastAsia"/>
        </w:rPr>
        <w:t xml:space="preserve"> </w:t>
      </w:r>
      <w:r w:rsidRPr="00E25157">
        <w:rPr>
          <w:rFonts w:hint="eastAsia"/>
        </w:rPr>
        <w:t>图片文件以及其他资源类文件；</w:t>
      </w:r>
      <w:r>
        <w:t>C</w:t>
      </w:r>
      <w:r>
        <w:rPr>
          <w:rFonts w:hint="eastAsia"/>
        </w:rPr>
        <w:t>omponents</w:t>
      </w:r>
      <w:r>
        <w:rPr>
          <w:rFonts w:hint="eastAsia"/>
        </w:rPr>
        <w:t>指项目开发的</w:t>
      </w:r>
      <w:r>
        <w:rPr>
          <w:rFonts w:hint="eastAsia"/>
        </w:rPr>
        <w:t>Vue</w:t>
      </w:r>
      <w:r>
        <w:rPr>
          <w:rFonts w:hint="eastAsia"/>
        </w:rPr>
        <w:t>组件；</w:t>
      </w:r>
      <w:r>
        <w:rPr>
          <w:rFonts w:hint="eastAsia"/>
        </w:rPr>
        <w:t>router</w:t>
      </w:r>
      <w:r w:rsidR="00B90C8F" w:rsidRPr="00B90C8F">
        <w:rPr>
          <w:rFonts w:hint="eastAsia"/>
        </w:rPr>
        <w:t>放置路由设置文件，指定路由对应的组件</w:t>
      </w:r>
      <w:r>
        <w:rPr>
          <w:rFonts w:hint="eastAsia"/>
        </w:rPr>
        <w:t>；</w:t>
      </w:r>
      <w:proofErr w:type="spellStart"/>
      <w:r w:rsidRPr="00E25157">
        <w:rPr>
          <w:rFonts w:hint="eastAsia"/>
        </w:rPr>
        <w:t>App.vue</w:t>
      </w:r>
      <w:proofErr w:type="spellEnd"/>
      <w:r w:rsidR="00E25157">
        <w:rPr>
          <w:rFonts w:hint="eastAsia"/>
        </w:rPr>
        <w:t>为</w:t>
      </w:r>
      <w:r w:rsidRPr="00E25157">
        <w:rPr>
          <w:rFonts w:hint="eastAsia"/>
        </w:rPr>
        <w:t>Vue</w:t>
      </w:r>
      <w:r w:rsidRPr="00E25157">
        <w:rPr>
          <w:rFonts w:hint="eastAsia"/>
        </w:rPr>
        <w:t>项目的根组件；</w:t>
      </w:r>
      <w:r w:rsidRPr="00EE75C7">
        <w:rPr>
          <w:rFonts w:hint="eastAsia"/>
        </w:rPr>
        <w:t>main.js</w:t>
      </w:r>
      <w:r w:rsidR="00E25157">
        <w:rPr>
          <w:rFonts w:hint="eastAsia"/>
        </w:rPr>
        <w:t>为</w:t>
      </w:r>
      <w:r w:rsidRPr="00EE75C7">
        <w:rPr>
          <w:rFonts w:hint="eastAsia"/>
        </w:rPr>
        <w:t>Vue</w:t>
      </w:r>
      <w:r w:rsidRPr="00EE75C7">
        <w:rPr>
          <w:rFonts w:hint="eastAsia"/>
        </w:rPr>
        <w:t>项目入口文件</w:t>
      </w:r>
      <w:r w:rsidR="00E25157">
        <w:rPr>
          <w:rFonts w:hint="eastAsia"/>
        </w:rPr>
        <w:t>。</w:t>
      </w:r>
    </w:p>
    <w:p w14:paraId="7E0BE41D" w14:textId="19FD1891" w:rsidR="00575C2A" w:rsidRDefault="00E25157" w:rsidP="002251E2">
      <w:pPr>
        <w:pStyle w:val="ac"/>
        <w:shd w:val="clear" w:color="auto" w:fill="FFFFFF"/>
        <w:spacing w:before="150" w:beforeAutospacing="0" w:after="150" w:afterAutospacing="0"/>
        <w:ind w:left="240" w:right="240" w:firstLine="480"/>
      </w:pPr>
      <w:r>
        <w:rPr>
          <w:rFonts w:hint="eastAsia"/>
        </w:rPr>
        <w:t>项目前端代码主要放置于</w:t>
      </w:r>
      <w:r>
        <w:rPr>
          <w:rFonts w:hint="eastAsia"/>
        </w:rPr>
        <w:t>components</w:t>
      </w:r>
      <w:r>
        <w:rPr>
          <w:rFonts w:hint="eastAsia"/>
        </w:rPr>
        <w:t>中，分为</w:t>
      </w:r>
      <w:r>
        <w:rPr>
          <w:rFonts w:hint="eastAsia"/>
        </w:rPr>
        <w:t>admin</w:t>
      </w:r>
      <w:r>
        <w:rPr>
          <w:rFonts w:hint="eastAsia"/>
        </w:rPr>
        <w:t>（超级管理员页面），</w:t>
      </w:r>
      <w:r>
        <w:rPr>
          <w:rFonts w:hint="eastAsia"/>
        </w:rPr>
        <w:t>chart</w:t>
      </w:r>
      <w:r>
        <w:rPr>
          <w:rFonts w:hint="eastAsia"/>
        </w:rPr>
        <w:t>（图表页面），</w:t>
      </w:r>
      <w:r>
        <w:rPr>
          <w:rFonts w:hint="eastAsia"/>
        </w:rPr>
        <w:t>common</w:t>
      </w:r>
      <w:r>
        <w:rPr>
          <w:rFonts w:hint="eastAsia"/>
        </w:rPr>
        <w:t>（通用页面），</w:t>
      </w:r>
      <w:r>
        <w:rPr>
          <w:rFonts w:hint="eastAsia"/>
        </w:rPr>
        <w:t>student</w:t>
      </w:r>
      <w:r>
        <w:rPr>
          <w:rFonts w:hint="eastAsia"/>
        </w:rPr>
        <w:t>（学生页面），</w:t>
      </w:r>
      <w:r>
        <w:rPr>
          <w:rFonts w:hint="eastAsia"/>
        </w:rPr>
        <w:t>teacher</w:t>
      </w:r>
      <w:r>
        <w:rPr>
          <w:rFonts w:hint="eastAsia"/>
        </w:rPr>
        <w:t>（教师页面），由于代码量较大，这里</w:t>
      </w:r>
      <w:r w:rsidR="002251E2">
        <w:rPr>
          <w:rFonts w:hint="eastAsia"/>
        </w:rPr>
        <w:t>分别</w:t>
      </w:r>
      <w:r>
        <w:rPr>
          <w:rFonts w:hint="eastAsia"/>
        </w:rPr>
        <w:t>重点展示</w:t>
      </w:r>
      <w:r w:rsidRPr="002251E2">
        <w:rPr>
          <w:rFonts w:hint="eastAsia"/>
          <w:b/>
          <w:bCs/>
        </w:rPr>
        <w:t>学生</w:t>
      </w:r>
      <w:r w:rsidR="002251E2" w:rsidRPr="002251E2">
        <w:rPr>
          <w:rFonts w:hint="eastAsia"/>
          <w:b/>
          <w:bCs/>
        </w:rPr>
        <w:t>考试界面</w:t>
      </w:r>
      <w:r>
        <w:rPr>
          <w:rFonts w:hint="eastAsia"/>
        </w:rPr>
        <w:lastRenderedPageBreak/>
        <w:t>以及</w:t>
      </w:r>
      <w:r w:rsidRPr="002251E2">
        <w:rPr>
          <w:rFonts w:hint="eastAsia"/>
          <w:b/>
          <w:bCs/>
        </w:rPr>
        <w:t>教师</w:t>
      </w:r>
      <w:r w:rsidR="002251E2">
        <w:rPr>
          <w:rFonts w:hint="eastAsia"/>
          <w:b/>
          <w:bCs/>
        </w:rPr>
        <w:t>考试</w:t>
      </w:r>
      <w:r w:rsidR="002251E2" w:rsidRPr="002251E2">
        <w:rPr>
          <w:rFonts w:hint="eastAsia"/>
          <w:b/>
          <w:bCs/>
        </w:rPr>
        <w:t>管理</w:t>
      </w:r>
      <w:r w:rsidRPr="002251E2">
        <w:rPr>
          <w:rFonts w:hint="eastAsia"/>
          <w:b/>
          <w:bCs/>
        </w:rPr>
        <w:t>页面</w:t>
      </w:r>
      <w:r w:rsidR="002251E2">
        <w:rPr>
          <w:rFonts w:hint="eastAsia"/>
        </w:rPr>
        <w:t>的</w:t>
      </w:r>
      <w:r>
        <w:rPr>
          <w:rFonts w:hint="eastAsia"/>
        </w:rPr>
        <w:t>前端</w:t>
      </w:r>
      <w:r w:rsidR="002251E2">
        <w:rPr>
          <w:rFonts w:hint="eastAsia"/>
        </w:rPr>
        <w:t>具体</w:t>
      </w:r>
      <w:r>
        <w:rPr>
          <w:rFonts w:hint="eastAsia"/>
        </w:rPr>
        <w:t>实现。</w:t>
      </w:r>
    </w:p>
    <w:p w14:paraId="687589DB" w14:textId="58794754" w:rsidR="00E25157" w:rsidRPr="00575C2A" w:rsidRDefault="00575C2A" w:rsidP="00575C2A">
      <w:pPr>
        <w:pStyle w:val="ac"/>
        <w:shd w:val="clear" w:color="auto" w:fill="FFFFFF"/>
        <w:spacing w:before="150" w:beforeAutospacing="0" w:after="150" w:afterAutospacing="0"/>
        <w:ind w:leftChars="0" w:left="0" w:right="240" w:firstLineChars="0" w:firstLine="0"/>
      </w:pPr>
      <w:r>
        <w:rPr>
          <w:rFonts w:hint="eastAsia"/>
        </w:rPr>
        <w:t>1</w:t>
      </w:r>
      <w:r>
        <w:rPr>
          <w:rFonts w:hint="eastAsia"/>
        </w:rPr>
        <w:t>、</w:t>
      </w:r>
      <w:r w:rsidR="00E25157">
        <w:rPr>
          <w:rFonts w:ascii="微软雅黑" w:eastAsia="微软雅黑" w:hAnsi="微软雅黑" w:cs="宋体" w:hint="eastAsia"/>
          <w:color w:val="000000"/>
          <w:sz w:val="21"/>
          <w:szCs w:val="21"/>
        </w:rPr>
        <w:t>学生考试页面：</w:t>
      </w:r>
    </w:p>
    <w:p w14:paraId="791C1F00" w14:textId="7F372DE4" w:rsidR="00E25157" w:rsidRPr="00EE75C7" w:rsidRDefault="00E25157" w:rsidP="000A2DD7">
      <w:pPr>
        <w:pStyle w:val="ac"/>
        <w:shd w:val="clear" w:color="auto" w:fill="FFFFFF"/>
        <w:spacing w:before="150" w:beforeAutospacing="0" w:after="150" w:afterAutospacing="0"/>
        <w:ind w:leftChars="0" w:left="0" w:right="240" w:firstLineChars="0" w:firstLine="0"/>
        <w:rPr>
          <w:rFonts w:ascii="微软雅黑" w:eastAsia="微软雅黑" w:hAnsi="微软雅黑" w:cs="宋体"/>
          <w:color w:val="000000"/>
          <w:sz w:val="21"/>
          <w:szCs w:val="21"/>
        </w:rPr>
      </w:pPr>
      <w:r w:rsidRPr="00E25157">
        <w:rPr>
          <w:rFonts w:ascii="微软雅黑" w:eastAsia="微软雅黑" w:hAnsi="微软雅黑" w:cs="宋体"/>
          <w:noProof/>
          <w:color w:val="000000"/>
          <w:sz w:val="21"/>
          <w:szCs w:val="21"/>
        </w:rPr>
        <w:drawing>
          <wp:inline distT="0" distB="0" distL="0" distR="0" wp14:anchorId="2C5D410A" wp14:editId="23571656">
            <wp:extent cx="5274310" cy="29667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09589B8A" w14:textId="0AB8CE0E" w:rsidR="009A092E" w:rsidRDefault="00575C2A" w:rsidP="00575C2A">
      <w:pPr>
        <w:pStyle w:val="af0"/>
        <w:numPr>
          <w:ilvl w:val="0"/>
          <w:numId w:val="3"/>
        </w:numPr>
        <w:ind w:leftChars="0" w:right="240" w:firstLineChars="0"/>
      </w:pPr>
      <w:r>
        <w:rPr>
          <w:rFonts w:hint="eastAsia"/>
        </w:rPr>
        <w:t>页面右上方的考试信息栏。我们利用</w:t>
      </w:r>
      <w:r>
        <w:rPr>
          <w:rFonts w:hint="eastAsia"/>
        </w:rPr>
        <w:t>cookie</w:t>
      </w:r>
      <w:r>
        <w:rPr>
          <w:rFonts w:hint="eastAsia"/>
        </w:rPr>
        <w:t>获取：</w:t>
      </w:r>
    </w:p>
    <w:p w14:paraId="6EC5B73D" w14:textId="26FDEFC3" w:rsidR="00E97E6A" w:rsidRDefault="00E97E6A" w:rsidP="000A2DD7">
      <w:pPr>
        <w:ind w:leftChars="0" w:left="0" w:right="240" w:firstLineChars="0" w:firstLine="0"/>
      </w:pPr>
      <w:r>
        <w:rPr>
          <w:noProof/>
        </w:rPr>
        <w:drawing>
          <wp:inline distT="0" distB="0" distL="0" distR="0" wp14:anchorId="300AFBE3" wp14:editId="6530E42B">
            <wp:extent cx="5112327" cy="1960361"/>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6410" cy="1961927"/>
                    </a:xfrm>
                    <a:prstGeom prst="rect">
                      <a:avLst/>
                    </a:prstGeom>
                  </pic:spPr>
                </pic:pic>
              </a:graphicData>
            </a:graphic>
          </wp:inline>
        </w:drawing>
      </w:r>
    </w:p>
    <w:p w14:paraId="76E3DD5C" w14:textId="6892C944" w:rsidR="00E97E6A" w:rsidRDefault="00E97E6A" w:rsidP="000A2DD7">
      <w:pPr>
        <w:ind w:leftChars="0" w:right="240" w:firstLineChars="0"/>
      </w:pPr>
      <w:r>
        <w:rPr>
          <w:noProof/>
        </w:rPr>
        <w:drawing>
          <wp:inline distT="0" distB="0" distL="0" distR="0" wp14:anchorId="343CACAE" wp14:editId="16B95C77">
            <wp:extent cx="4694327" cy="108975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4327" cy="1089754"/>
                    </a:xfrm>
                    <a:prstGeom prst="rect">
                      <a:avLst/>
                    </a:prstGeom>
                  </pic:spPr>
                </pic:pic>
              </a:graphicData>
            </a:graphic>
          </wp:inline>
        </w:drawing>
      </w:r>
    </w:p>
    <w:p w14:paraId="62402352" w14:textId="3AA79A76" w:rsidR="002251E2" w:rsidRDefault="002251E2" w:rsidP="00E97E6A">
      <w:pPr>
        <w:pStyle w:val="af0"/>
        <w:ind w:leftChars="0" w:left="720" w:right="240" w:firstLineChars="0" w:firstLine="0"/>
      </w:pPr>
    </w:p>
    <w:p w14:paraId="4ADD6D4B" w14:textId="2BB6BA94" w:rsidR="006E48DE" w:rsidRDefault="006E48DE" w:rsidP="00E97E6A">
      <w:pPr>
        <w:pStyle w:val="af0"/>
        <w:ind w:leftChars="0" w:left="720" w:right="240" w:firstLineChars="0" w:firstLine="0"/>
      </w:pPr>
    </w:p>
    <w:p w14:paraId="1C207B90" w14:textId="2530F4D8" w:rsidR="006E48DE" w:rsidRDefault="006E48DE" w:rsidP="00E97E6A">
      <w:pPr>
        <w:pStyle w:val="af0"/>
        <w:ind w:leftChars="0" w:left="720" w:right="240" w:firstLineChars="0" w:firstLine="0"/>
      </w:pPr>
    </w:p>
    <w:p w14:paraId="622DB86A" w14:textId="77777777" w:rsidR="006E48DE" w:rsidRDefault="006E48DE" w:rsidP="00E97E6A">
      <w:pPr>
        <w:pStyle w:val="af0"/>
        <w:ind w:leftChars="0" w:left="720" w:right="240" w:firstLineChars="0" w:firstLine="0"/>
      </w:pPr>
    </w:p>
    <w:p w14:paraId="6157FAFB" w14:textId="3C24CBEE" w:rsidR="00E97E6A" w:rsidRDefault="00E97E6A" w:rsidP="00575C2A">
      <w:pPr>
        <w:pStyle w:val="af0"/>
        <w:numPr>
          <w:ilvl w:val="0"/>
          <w:numId w:val="3"/>
        </w:numPr>
        <w:ind w:leftChars="0" w:right="240" w:firstLineChars="0"/>
      </w:pPr>
      <w:r>
        <w:rPr>
          <w:rFonts w:hint="eastAsia"/>
        </w:rPr>
        <w:lastRenderedPageBreak/>
        <w:t>获取试卷信息：</w:t>
      </w:r>
    </w:p>
    <w:p w14:paraId="4E98DDA2" w14:textId="5E43E6FC" w:rsidR="00575C2A" w:rsidRDefault="00E97E6A" w:rsidP="000A2DD7">
      <w:pPr>
        <w:ind w:leftChars="0" w:left="0" w:right="240" w:firstLineChars="0" w:firstLine="0"/>
        <w:jc w:val="center"/>
      </w:pPr>
      <w:r>
        <w:rPr>
          <w:noProof/>
        </w:rPr>
        <w:drawing>
          <wp:inline distT="0" distB="0" distL="0" distR="0" wp14:anchorId="6E013892" wp14:editId="067B1149">
            <wp:extent cx="4447169" cy="529936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1157" cy="5304116"/>
                    </a:xfrm>
                    <a:prstGeom prst="rect">
                      <a:avLst/>
                    </a:prstGeom>
                  </pic:spPr>
                </pic:pic>
              </a:graphicData>
            </a:graphic>
          </wp:inline>
        </w:drawing>
      </w:r>
    </w:p>
    <w:p w14:paraId="34C09B78" w14:textId="00424C2C" w:rsidR="00575C2A" w:rsidRDefault="00575C2A" w:rsidP="00575C2A">
      <w:pPr>
        <w:pStyle w:val="af0"/>
        <w:numPr>
          <w:ilvl w:val="0"/>
          <w:numId w:val="3"/>
        </w:numPr>
        <w:ind w:leftChars="0" w:right="240" w:firstLineChars="0"/>
      </w:pPr>
      <w:r>
        <w:rPr>
          <w:rFonts w:hint="eastAsia"/>
        </w:rPr>
        <w:t>左侧题目编号区。以</w:t>
      </w:r>
      <w:r w:rsidR="000D7F89">
        <w:rPr>
          <w:rFonts w:hint="eastAsia"/>
        </w:rPr>
        <w:t>判断</w:t>
      </w:r>
      <w:proofErr w:type="gramStart"/>
      <w:r>
        <w:rPr>
          <w:rFonts w:hint="eastAsia"/>
        </w:rPr>
        <w:t>题部分</w:t>
      </w:r>
      <w:proofErr w:type="gramEnd"/>
      <w:r>
        <w:rPr>
          <w:rFonts w:hint="eastAsia"/>
        </w:rPr>
        <w:t>为例</w:t>
      </w:r>
      <w:r w:rsidR="000D7F89">
        <w:rPr>
          <w:rFonts w:hint="eastAsia"/>
        </w:rPr>
        <w:t>，获取试卷信息中选择题数组</w:t>
      </w:r>
      <w:r w:rsidR="000D7F89">
        <w:rPr>
          <w:rFonts w:hint="eastAsia"/>
        </w:rPr>
        <w:t>topic[</w:t>
      </w:r>
      <w:r w:rsidR="000D7F89">
        <w:t>3]</w:t>
      </w:r>
      <w:r w:rsidR="000D7F89">
        <w:rPr>
          <w:rFonts w:hint="eastAsia"/>
        </w:rPr>
        <w:t>后，遍历并显示图标，定位当前做题并判断是否已做，显示标记。</w:t>
      </w:r>
    </w:p>
    <w:p w14:paraId="02195DB9" w14:textId="1EA7D382" w:rsidR="00575C2A" w:rsidRDefault="000D7F89" w:rsidP="000A2DD7">
      <w:pPr>
        <w:ind w:leftChars="0" w:left="0" w:right="240" w:firstLineChars="0" w:firstLine="0"/>
        <w:jc w:val="center"/>
      </w:pPr>
      <w:r>
        <w:rPr>
          <w:noProof/>
        </w:rPr>
        <w:drawing>
          <wp:inline distT="0" distB="0" distL="0" distR="0" wp14:anchorId="2769D3AE" wp14:editId="7E1EE2A6">
            <wp:extent cx="5274310" cy="17900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90065"/>
                    </a:xfrm>
                    <a:prstGeom prst="rect">
                      <a:avLst/>
                    </a:prstGeom>
                  </pic:spPr>
                </pic:pic>
              </a:graphicData>
            </a:graphic>
          </wp:inline>
        </w:drawing>
      </w:r>
    </w:p>
    <w:p w14:paraId="5AC55AC4" w14:textId="7542C6A6" w:rsidR="00575C2A" w:rsidRDefault="000D7F89" w:rsidP="002251E2">
      <w:pPr>
        <w:pStyle w:val="af0"/>
        <w:ind w:leftChars="0" w:left="720" w:right="240" w:firstLineChars="0" w:firstLine="0"/>
        <w:jc w:val="left"/>
      </w:pPr>
      <w:r>
        <w:rPr>
          <w:noProof/>
        </w:rPr>
        <w:lastRenderedPageBreak/>
        <w:drawing>
          <wp:inline distT="0" distB="0" distL="0" distR="0" wp14:anchorId="1DCBD448" wp14:editId="12006E57">
            <wp:extent cx="4456892" cy="3617133"/>
            <wp:effectExtent l="0" t="0" r="127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0080" cy="3619721"/>
                    </a:xfrm>
                    <a:prstGeom prst="rect">
                      <a:avLst/>
                    </a:prstGeom>
                  </pic:spPr>
                </pic:pic>
              </a:graphicData>
            </a:graphic>
          </wp:inline>
        </w:drawing>
      </w:r>
    </w:p>
    <w:p w14:paraId="4BE784D4" w14:textId="2940A6E3" w:rsidR="00575C2A" w:rsidRDefault="00575C2A" w:rsidP="00575C2A">
      <w:pPr>
        <w:pStyle w:val="af0"/>
        <w:numPr>
          <w:ilvl w:val="0"/>
          <w:numId w:val="3"/>
        </w:numPr>
        <w:ind w:leftChars="0" w:right="240" w:firstLineChars="0"/>
      </w:pPr>
      <w:r>
        <w:rPr>
          <w:rFonts w:hint="eastAsia"/>
        </w:rPr>
        <w:t>右侧答题区。</w:t>
      </w:r>
      <w:r w:rsidR="000D7F89">
        <w:rPr>
          <w:rFonts w:hint="eastAsia"/>
        </w:rPr>
        <w:t>以判断题为例：</w:t>
      </w:r>
    </w:p>
    <w:p w14:paraId="304F0A23" w14:textId="49E8185B" w:rsidR="000D7F89" w:rsidRDefault="000D7F89" w:rsidP="000D7F89">
      <w:pPr>
        <w:pStyle w:val="af0"/>
        <w:ind w:leftChars="0" w:left="720" w:right="240" w:firstLineChars="0" w:firstLine="0"/>
      </w:pPr>
      <w:r>
        <w:rPr>
          <w:noProof/>
        </w:rPr>
        <w:drawing>
          <wp:inline distT="0" distB="0" distL="0" distR="0" wp14:anchorId="6E0BE557" wp14:editId="596A38EF">
            <wp:extent cx="3863675" cy="2019475"/>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3675" cy="2019475"/>
                    </a:xfrm>
                    <a:prstGeom prst="rect">
                      <a:avLst/>
                    </a:prstGeom>
                  </pic:spPr>
                </pic:pic>
              </a:graphicData>
            </a:graphic>
          </wp:inline>
        </w:drawing>
      </w:r>
    </w:p>
    <w:p w14:paraId="67FB32DF" w14:textId="18F8B6FA" w:rsidR="000D7F89" w:rsidRDefault="000D7F89" w:rsidP="000D7F89">
      <w:pPr>
        <w:pStyle w:val="af0"/>
        <w:ind w:leftChars="0" w:left="720" w:right="240" w:firstLineChars="0" w:firstLine="0"/>
      </w:pPr>
      <w:r>
        <w:rPr>
          <w:noProof/>
        </w:rPr>
        <w:drawing>
          <wp:inline distT="0" distB="0" distL="0" distR="0" wp14:anchorId="18904407" wp14:editId="718E84A6">
            <wp:extent cx="3787468" cy="2430991"/>
            <wp:effectExtent l="0" t="0" r="381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7468" cy="2430991"/>
                    </a:xfrm>
                    <a:prstGeom prst="rect">
                      <a:avLst/>
                    </a:prstGeom>
                  </pic:spPr>
                </pic:pic>
              </a:graphicData>
            </a:graphic>
          </wp:inline>
        </w:drawing>
      </w:r>
    </w:p>
    <w:p w14:paraId="33FB20C7" w14:textId="1EC3EFB1" w:rsidR="00575C2A" w:rsidRDefault="00E97E6A" w:rsidP="00575C2A">
      <w:pPr>
        <w:pStyle w:val="af0"/>
        <w:numPr>
          <w:ilvl w:val="0"/>
          <w:numId w:val="3"/>
        </w:numPr>
        <w:ind w:leftChars="0" w:right="240" w:firstLineChars="0"/>
      </w:pPr>
      <w:r>
        <w:rPr>
          <w:rFonts w:hint="eastAsia"/>
        </w:rPr>
        <w:lastRenderedPageBreak/>
        <w:t>各类型题目</w:t>
      </w:r>
      <w:r w:rsidR="00575C2A">
        <w:rPr>
          <w:rFonts w:hint="eastAsia"/>
        </w:rPr>
        <w:t>记分。</w:t>
      </w:r>
      <w:r w:rsidR="000D7F89">
        <w:rPr>
          <w:rFonts w:hint="eastAsia"/>
        </w:rPr>
        <w:t>以判断题为例：</w:t>
      </w:r>
    </w:p>
    <w:p w14:paraId="5DCF29FF" w14:textId="4F7B22A4" w:rsidR="00E97E6A" w:rsidRDefault="00E97E6A" w:rsidP="0047006C">
      <w:pPr>
        <w:ind w:leftChars="0" w:left="0" w:right="240" w:firstLineChars="0" w:firstLine="0"/>
      </w:pPr>
      <w:r>
        <w:rPr>
          <w:noProof/>
        </w:rPr>
        <w:drawing>
          <wp:inline distT="0" distB="0" distL="0" distR="0" wp14:anchorId="41ECC7F1" wp14:editId="33BF44A4">
            <wp:extent cx="5044877" cy="3566469"/>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4877" cy="3566469"/>
                    </a:xfrm>
                    <a:prstGeom prst="rect">
                      <a:avLst/>
                    </a:prstGeom>
                  </pic:spPr>
                </pic:pic>
              </a:graphicData>
            </a:graphic>
          </wp:inline>
        </w:drawing>
      </w:r>
    </w:p>
    <w:p w14:paraId="5B1A036E" w14:textId="0CF90B24" w:rsidR="00E97E6A" w:rsidRDefault="00E97E6A" w:rsidP="00E97E6A">
      <w:pPr>
        <w:pStyle w:val="af0"/>
        <w:numPr>
          <w:ilvl w:val="0"/>
          <w:numId w:val="3"/>
        </w:numPr>
        <w:ind w:leftChars="0" w:right="240" w:firstLineChars="0"/>
      </w:pPr>
      <w:r>
        <w:rPr>
          <w:rFonts w:hint="eastAsia"/>
        </w:rPr>
        <w:t>计算总分并提交后端：</w:t>
      </w:r>
    </w:p>
    <w:p w14:paraId="363C805D" w14:textId="41199573" w:rsidR="000D7F89" w:rsidRDefault="000D7F89" w:rsidP="0047006C">
      <w:pPr>
        <w:ind w:leftChars="41" w:left="98" w:right="240" w:firstLineChars="83" w:firstLine="199"/>
      </w:pPr>
      <w:r>
        <w:rPr>
          <w:noProof/>
        </w:rPr>
        <w:drawing>
          <wp:inline distT="0" distB="0" distL="0" distR="0" wp14:anchorId="1753F2D3" wp14:editId="27D8BEB9">
            <wp:extent cx="4094018" cy="4330117"/>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8367" cy="4334717"/>
                    </a:xfrm>
                    <a:prstGeom prst="rect">
                      <a:avLst/>
                    </a:prstGeom>
                  </pic:spPr>
                </pic:pic>
              </a:graphicData>
            </a:graphic>
          </wp:inline>
        </w:drawing>
      </w:r>
    </w:p>
    <w:p w14:paraId="0D87393E" w14:textId="7F8A0636" w:rsidR="002251E2" w:rsidRDefault="002251E2" w:rsidP="002251E2">
      <w:pPr>
        <w:ind w:leftChars="0" w:left="0" w:right="240" w:firstLineChars="0" w:firstLine="0"/>
      </w:pPr>
      <w:r>
        <w:rPr>
          <w:rFonts w:hint="eastAsia"/>
        </w:rPr>
        <w:lastRenderedPageBreak/>
        <w:t>2</w:t>
      </w:r>
      <w:r>
        <w:rPr>
          <w:rFonts w:hint="eastAsia"/>
        </w:rPr>
        <w:t>、教师考试管理页面</w:t>
      </w:r>
    </w:p>
    <w:p w14:paraId="6D1D3076" w14:textId="0D1BC8C4" w:rsidR="002251E2" w:rsidRDefault="002251E2" w:rsidP="002251E2">
      <w:pPr>
        <w:ind w:leftChars="0" w:left="0" w:right="240" w:firstLineChars="0" w:firstLine="0"/>
      </w:pPr>
      <w:r>
        <w:rPr>
          <w:noProof/>
        </w:rPr>
        <w:drawing>
          <wp:inline distT="0" distB="0" distL="0" distR="0" wp14:anchorId="7DF1AE9D" wp14:editId="26881A1D">
            <wp:extent cx="5274310" cy="221424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14245"/>
                    </a:xfrm>
                    <a:prstGeom prst="rect">
                      <a:avLst/>
                    </a:prstGeom>
                  </pic:spPr>
                </pic:pic>
              </a:graphicData>
            </a:graphic>
          </wp:inline>
        </w:drawing>
      </w:r>
    </w:p>
    <w:p w14:paraId="50E49FC2" w14:textId="6AF8BC2C" w:rsidR="009A092E" w:rsidRDefault="002251E2" w:rsidP="002251E2">
      <w:pPr>
        <w:pStyle w:val="af0"/>
        <w:numPr>
          <w:ilvl w:val="0"/>
          <w:numId w:val="4"/>
        </w:numPr>
        <w:ind w:leftChars="0" w:right="240" w:firstLineChars="0"/>
      </w:pPr>
      <w:r>
        <w:rPr>
          <w:rFonts w:hint="eastAsia"/>
        </w:rPr>
        <w:t>考试信息分页展示，通过调取</w:t>
      </w:r>
      <w:r w:rsidR="00E90207">
        <w:rPr>
          <w:rFonts w:hint="eastAsia"/>
        </w:rPr>
        <w:t>后端“查询所有考试信息”接口，将返回数据封装进</w:t>
      </w:r>
      <w:r w:rsidR="00E90207">
        <w:rPr>
          <w:rFonts w:hint="eastAsia"/>
        </w:rPr>
        <w:t>pagination</w:t>
      </w:r>
      <w:r w:rsidR="00E90207">
        <w:rPr>
          <w:rFonts w:hint="eastAsia"/>
        </w:rPr>
        <w:t>对象。</w:t>
      </w:r>
    </w:p>
    <w:p w14:paraId="24499F67" w14:textId="20B91903" w:rsidR="002251E2" w:rsidRDefault="002251E2" w:rsidP="00E90207">
      <w:pPr>
        <w:ind w:leftChars="0" w:left="0" w:right="240" w:firstLineChars="0" w:firstLine="0"/>
      </w:pPr>
      <w:r>
        <w:rPr>
          <w:noProof/>
        </w:rPr>
        <w:drawing>
          <wp:inline distT="0" distB="0" distL="0" distR="0" wp14:anchorId="5E3E5672" wp14:editId="2552ED7E">
            <wp:extent cx="5274310" cy="15621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62100"/>
                    </a:xfrm>
                    <a:prstGeom prst="rect">
                      <a:avLst/>
                    </a:prstGeom>
                  </pic:spPr>
                </pic:pic>
              </a:graphicData>
            </a:graphic>
          </wp:inline>
        </w:drawing>
      </w:r>
    </w:p>
    <w:p w14:paraId="02A27DD2" w14:textId="37801B27" w:rsidR="002251E2" w:rsidRDefault="002251E2" w:rsidP="00E90207">
      <w:pPr>
        <w:ind w:leftChars="0" w:left="0" w:right="240" w:firstLineChars="0" w:firstLine="0"/>
      </w:pPr>
      <w:r>
        <w:rPr>
          <w:noProof/>
        </w:rPr>
        <w:drawing>
          <wp:inline distT="0" distB="0" distL="0" distR="0" wp14:anchorId="489E8983" wp14:editId="6012744B">
            <wp:extent cx="5274310" cy="22948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94890"/>
                    </a:xfrm>
                    <a:prstGeom prst="rect">
                      <a:avLst/>
                    </a:prstGeom>
                  </pic:spPr>
                </pic:pic>
              </a:graphicData>
            </a:graphic>
          </wp:inline>
        </w:drawing>
      </w:r>
    </w:p>
    <w:p w14:paraId="6D7D9A1A" w14:textId="60FA0527" w:rsidR="002251E2" w:rsidRDefault="002251E2" w:rsidP="002251E2">
      <w:pPr>
        <w:pStyle w:val="af0"/>
        <w:numPr>
          <w:ilvl w:val="0"/>
          <w:numId w:val="4"/>
        </w:numPr>
        <w:ind w:leftChars="0" w:right="240" w:firstLineChars="0"/>
      </w:pPr>
      <w:r>
        <w:rPr>
          <w:rFonts w:hint="eastAsia"/>
        </w:rPr>
        <w:t>编辑</w:t>
      </w:r>
      <w:r w:rsidR="00E90207">
        <w:rPr>
          <w:rFonts w:hint="eastAsia"/>
        </w:rPr>
        <w:t>与删除</w:t>
      </w:r>
      <w:r>
        <w:rPr>
          <w:rFonts w:hint="eastAsia"/>
        </w:rPr>
        <w:t>操作</w:t>
      </w:r>
      <w:r w:rsidR="00E90207">
        <w:rPr>
          <w:rFonts w:hint="eastAsia"/>
        </w:rPr>
        <w:t>。调用</w:t>
      </w:r>
      <w:r w:rsidR="00E90207">
        <w:rPr>
          <w:rFonts w:hint="eastAsia"/>
        </w:rPr>
        <w:t>edit</w:t>
      </w:r>
      <w:r w:rsidR="00E90207">
        <w:rPr>
          <w:rFonts w:hint="eastAsia"/>
        </w:rPr>
        <w:t>与</w:t>
      </w:r>
      <w:proofErr w:type="spellStart"/>
      <w:r w:rsidR="00E90207">
        <w:rPr>
          <w:rFonts w:hint="eastAsia"/>
        </w:rPr>
        <w:t>deleteRecord</w:t>
      </w:r>
      <w:proofErr w:type="spellEnd"/>
      <w:r w:rsidR="00E90207">
        <w:rPr>
          <w:rFonts w:hint="eastAsia"/>
        </w:rPr>
        <w:t>方法时传入</w:t>
      </w:r>
      <w:proofErr w:type="spellStart"/>
      <w:r w:rsidR="00E90207">
        <w:rPr>
          <w:rFonts w:hint="eastAsia"/>
        </w:rPr>
        <w:t>examCode</w:t>
      </w:r>
      <w:proofErr w:type="spellEnd"/>
    </w:p>
    <w:p w14:paraId="23381CF7" w14:textId="1764ACE3" w:rsidR="002251E2" w:rsidRDefault="00E90207" w:rsidP="00E90207">
      <w:pPr>
        <w:ind w:leftChars="0" w:left="0" w:right="240" w:firstLineChars="0" w:firstLine="0"/>
        <w:jc w:val="center"/>
      </w:pPr>
      <w:r>
        <w:rPr>
          <w:noProof/>
        </w:rPr>
        <w:drawing>
          <wp:inline distT="0" distB="0" distL="0" distR="0" wp14:anchorId="0A1B776E" wp14:editId="70CD8498">
            <wp:extent cx="5274310" cy="8089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808990"/>
                    </a:xfrm>
                    <a:prstGeom prst="rect">
                      <a:avLst/>
                    </a:prstGeom>
                  </pic:spPr>
                </pic:pic>
              </a:graphicData>
            </a:graphic>
          </wp:inline>
        </w:drawing>
      </w:r>
    </w:p>
    <w:p w14:paraId="0C494913" w14:textId="728511C0" w:rsidR="00E90207" w:rsidRDefault="00E90207" w:rsidP="00E90207">
      <w:pPr>
        <w:ind w:leftChars="0" w:left="0" w:right="240" w:firstLineChars="0" w:firstLine="0"/>
      </w:pPr>
    </w:p>
    <w:p w14:paraId="7606E743" w14:textId="55CB467B" w:rsidR="00E90207" w:rsidRDefault="00E90207" w:rsidP="00E90207">
      <w:pPr>
        <w:ind w:leftChars="0" w:left="0" w:right="240" w:firstLineChars="0" w:firstLine="0"/>
        <w:jc w:val="center"/>
      </w:pPr>
      <w:r>
        <w:rPr>
          <w:noProof/>
        </w:rPr>
        <w:lastRenderedPageBreak/>
        <w:drawing>
          <wp:inline distT="0" distB="0" distL="0" distR="0" wp14:anchorId="19BCF621" wp14:editId="03725FA1">
            <wp:extent cx="5274310" cy="14408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440815"/>
                    </a:xfrm>
                    <a:prstGeom prst="rect">
                      <a:avLst/>
                    </a:prstGeom>
                  </pic:spPr>
                </pic:pic>
              </a:graphicData>
            </a:graphic>
          </wp:inline>
        </w:drawing>
      </w:r>
    </w:p>
    <w:p w14:paraId="725BAFDA" w14:textId="36428721" w:rsidR="00E90207" w:rsidRDefault="00E90207" w:rsidP="00E90207">
      <w:pPr>
        <w:ind w:leftChars="0" w:left="0" w:right="240" w:firstLineChars="0" w:firstLine="0"/>
        <w:jc w:val="center"/>
      </w:pPr>
      <w:r>
        <w:rPr>
          <w:noProof/>
        </w:rPr>
        <w:drawing>
          <wp:inline distT="0" distB="0" distL="0" distR="0" wp14:anchorId="3146C299" wp14:editId="58F4DB07">
            <wp:extent cx="2507672" cy="3001702"/>
            <wp:effectExtent l="0" t="0" r="6985"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14628" cy="3010029"/>
                    </a:xfrm>
                    <a:prstGeom prst="rect">
                      <a:avLst/>
                    </a:prstGeom>
                  </pic:spPr>
                </pic:pic>
              </a:graphicData>
            </a:graphic>
          </wp:inline>
        </w:drawing>
      </w:r>
    </w:p>
    <w:p w14:paraId="6DD1A92B" w14:textId="42C0BDC2" w:rsidR="009A092E" w:rsidRDefault="00E90207" w:rsidP="00E90207">
      <w:pPr>
        <w:ind w:leftChars="41" w:left="98" w:right="240" w:firstLineChars="83" w:firstLine="199"/>
        <w:jc w:val="center"/>
      </w:pPr>
      <w:r>
        <w:rPr>
          <w:noProof/>
        </w:rPr>
        <w:drawing>
          <wp:inline distT="0" distB="0" distL="0" distR="0" wp14:anchorId="773C8906" wp14:editId="24873762">
            <wp:extent cx="4315691" cy="2708512"/>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8012" cy="2716245"/>
                    </a:xfrm>
                    <a:prstGeom prst="rect">
                      <a:avLst/>
                    </a:prstGeom>
                  </pic:spPr>
                </pic:pic>
              </a:graphicData>
            </a:graphic>
          </wp:inline>
        </w:drawing>
      </w:r>
    </w:p>
    <w:p w14:paraId="1F53D2B4" w14:textId="77777777" w:rsidR="009A092E" w:rsidRDefault="009A092E">
      <w:pPr>
        <w:ind w:left="240" w:right="240" w:firstLine="480"/>
      </w:pPr>
    </w:p>
    <w:p w14:paraId="6DC7156F" w14:textId="77777777" w:rsidR="009A092E" w:rsidRDefault="009A092E">
      <w:pPr>
        <w:ind w:left="240" w:right="240" w:firstLine="480"/>
      </w:pPr>
    </w:p>
    <w:p w14:paraId="098E3F8F" w14:textId="77777777" w:rsidR="009A092E" w:rsidRDefault="009A092E">
      <w:pPr>
        <w:ind w:left="240" w:right="240" w:firstLine="480"/>
      </w:pPr>
    </w:p>
    <w:p w14:paraId="31290AB8" w14:textId="77777777" w:rsidR="009A092E" w:rsidRDefault="009A092E">
      <w:pPr>
        <w:ind w:left="240" w:right="240" w:firstLine="480"/>
      </w:pPr>
    </w:p>
    <w:p w14:paraId="4C054A5E" w14:textId="77777777" w:rsidR="009A092E" w:rsidRDefault="004B07B6">
      <w:pPr>
        <w:pStyle w:val="1"/>
        <w:numPr>
          <w:ilvl w:val="0"/>
          <w:numId w:val="1"/>
        </w:numPr>
        <w:ind w:leftChars="0" w:right="240" w:firstLineChars="0"/>
        <w:jc w:val="left"/>
      </w:pPr>
      <w:r>
        <w:rPr>
          <w:rFonts w:hint="eastAsia"/>
        </w:rPr>
        <w:lastRenderedPageBreak/>
        <w:t>设计中体现的面向对象设计原则</w:t>
      </w:r>
    </w:p>
    <w:p w14:paraId="0202D4C4" w14:textId="77777777" w:rsidR="009A092E" w:rsidRDefault="004B07B6">
      <w:pPr>
        <w:ind w:leftChars="0" w:left="0" w:right="240" w:firstLineChars="0" w:firstLine="0"/>
        <w:rPr>
          <w:b/>
          <w:bCs/>
          <w:sz w:val="28"/>
          <w:szCs w:val="28"/>
        </w:rPr>
      </w:pPr>
      <w:r>
        <w:rPr>
          <w:rFonts w:hint="eastAsia"/>
          <w:b/>
          <w:bCs/>
          <w:sz w:val="28"/>
          <w:szCs w:val="28"/>
        </w:rPr>
        <w:t xml:space="preserve">3.1 </w:t>
      </w:r>
      <w:r>
        <w:rPr>
          <w:rFonts w:hint="eastAsia"/>
          <w:b/>
          <w:bCs/>
          <w:sz w:val="28"/>
          <w:szCs w:val="28"/>
        </w:rPr>
        <w:t>依赖倒转原则</w:t>
      </w:r>
    </w:p>
    <w:p w14:paraId="41A903CC" w14:textId="77777777" w:rsidR="009A092E" w:rsidRDefault="004B07B6">
      <w:pPr>
        <w:ind w:leftChars="0" w:left="0" w:right="240" w:firstLineChars="0" w:firstLine="420"/>
      </w:pPr>
      <w:r>
        <w:rPr>
          <w:rFonts w:hint="eastAsia"/>
        </w:rPr>
        <w:t>高层模块不应该依赖低层模块，它们都应该依赖抽象。抽象不应该依赖于细节，细节应该依赖于抽象。</w:t>
      </w:r>
    </w:p>
    <w:p w14:paraId="0C03837B" w14:textId="77777777" w:rsidR="009A092E" w:rsidRDefault="004B07B6">
      <w:pPr>
        <w:ind w:leftChars="0" w:left="0" w:right="240" w:firstLineChars="0" w:firstLine="420"/>
      </w:pPr>
      <w:r>
        <w:rPr>
          <w:rFonts w:hint="eastAsia"/>
        </w:rPr>
        <w:t>针对抽象层编程，将具体类的对象通过依赖注入</w:t>
      </w:r>
      <w:r>
        <w:rPr>
          <w:rFonts w:hint="eastAsia"/>
        </w:rPr>
        <w:t>(Dependency Injection, DI)</w:t>
      </w:r>
      <w:r>
        <w:rPr>
          <w:rFonts w:hint="eastAsia"/>
        </w:rPr>
        <w:t>的方式注入到其他对象。</w:t>
      </w:r>
    </w:p>
    <w:p w14:paraId="7DD7AC0B" w14:textId="77777777" w:rsidR="009A092E" w:rsidRDefault="004B07B6">
      <w:pPr>
        <w:ind w:leftChars="0" w:left="0" w:right="240" w:firstLineChars="0" w:firstLine="420"/>
      </w:pPr>
      <w:r>
        <w:rPr>
          <w:rFonts w:hint="eastAsia"/>
        </w:rPr>
        <w:t>在</w:t>
      </w:r>
      <w:r>
        <w:rPr>
          <w:rFonts w:hint="eastAsia"/>
        </w:rPr>
        <w:t xml:space="preserve"> Spring </w:t>
      </w:r>
      <w:r>
        <w:rPr>
          <w:rFonts w:hint="eastAsia"/>
        </w:rPr>
        <w:t>框架中实现</w:t>
      </w:r>
      <w:r>
        <w:rPr>
          <w:rFonts w:hint="eastAsia"/>
        </w:rPr>
        <w:t xml:space="preserve"> IoC </w:t>
      </w:r>
      <w:r>
        <w:rPr>
          <w:rFonts w:hint="eastAsia"/>
        </w:rPr>
        <w:t>容器的方法就是依赖注入，其作用是在使用</w:t>
      </w:r>
      <w:r>
        <w:rPr>
          <w:rFonts w:hint="eastAsia"/>
        </w:rPr>
        <w:t xml:space="preserve"> Spring </w:t>
      </w:r>
      <w:r>
        <w:rPr>
          <w:rFonts w:hint="eastAsia"/>
        </w:rPr>
        <w:t>框架创建对象时动态地将其所依赖的底下注入</w:t>
      </w:r>
      <w:r>
        <w:rPr>
          <w:rFonts w:hint="eastAsia"/>
        </w:rPr>
        <w:t xml:space="preserve"> Bean </w:t>
      </w:r>
      <w:r>
        <w:rPr>
          <w:rFonts w:hint="eastAsia"/>
        </w:rPr>
        <w:t>组件中，其目标是让调用者不要主动去使用被调用者，而是让被调用者向调用者提供服务。</w:t>
      </w:r>
      <w:r>
        <w:rPr>
          <w:rFonts w:hint="eastAsia"/>
        </w:rPr>
        <w:t xml:space="preserve">IoC </w:t>
      </w:r>
      <w:r>
        <w:rPr>
          <w:rFonts w:hint="eastAsia"/>
        </w:rPr>
        <w:t>和</w:t>
      </w:r>
      <w:r>
        <w:rPr>
          <w:rFonts w:hint="eastAsia"/>
        </w:rPr>
        <w:t xml:space="preserve"> bean</w:t>
      </w:r>
      <w:r>
        <w:rPr>
          <w:rFonts w:hint="eastAsia"/>
        </w:rPr>
        <w:t>对象</w:t>
      </w:r>
      <w:r>
        <w:rPr>
          <w:rFonts w:hint="eastAsia"/>
        </w:rPr>
        <w:t xml:space="preserve"> </w:t>
      </w:r>
      <w:r>
        <w:rPr>
          <w:rFonts w:hint="eastAsia"/>
        </w:rPr>
        <w:t>的配合完美实现了这个过程，我们可以使用</w:t>
      </w:r>
      <w:r>
        <w:rPr>
          <w:rFonts w:hint="eastAsia"/>
        </w:rPr>
        <w:t xml:space="preserve"> @Component </w:t>
      </w:r>
      <w:r>
        <w:rPr>
          <w:rFonts w:hint="eastAsia"/>
        </w:rPr>
        <w:t>、</w:t>
      </w:r>
      <w:r>
        <w:rPr>
          <w:rFonts w:hint="eastAsia"/>
        </w:rPr>
        <w:t>@Service</w:t>
      </w:r>
      <w:r>
        <w:rPr>
          <w:rFonts w:hint="eastAsia"/>
        </w:rPr>
        <w:t>、</w:t>
      </w:r>
      <w:r>
        <w:rPr>
          <w:rFonts w:hint="eastAsia"/>
        </w:rPr>
        <w:t>@Controller</w:t>
      </w:r>
      <w:r>
        <w:rPr>
          <w:rFonts w:hint="eastAsia"/>
        </w:rPr>
        <w:t>、</w:t>
      </w:r>
      <w:r>
        <w:rPr>
          <w:rFonts w:hint="eastAsia"/>
        </w:rPr>
        <w:t xml:space="preserve">@Repository </w:t>
      </w:r>
      <w:r>
        <w:rPr>
          <w:rFonts w:hint="eastAsia"/>
        </w:rPr>
        <w:t>等注解添加一个</w:t>
      </w:r>
      <w:r>
        <w:rPr>
          <w:rFonts w:hint="eastAsia"/>
        </w:rPr>
        <w:t xml:space="preserve"> bean </w:t>
      </w:r>
      <w:r>
        <w:rPr>
          <w:rFonts w:hint="eastAsia"/>
        </w:rPr>
        <w:t>到</w:t>
      </w:r>
      <w:r>
        <w:rPr>
          <w:rFonts w:hint="eastAsia"/>
        </w:rPr>
        <w:t xml:space="preserve"> IoC </w:t>
      </w:r>
      <w:r>
        <w:rPr>
          <w:rFonts w:hint="eastAsia"/>
        </w:rPr>
        <w:t>容器，然后通过</w:t>
      </w:r>
      <w:r>
        <w:rPr>
          <w:rFonts w:hint="eastAsia"/>
        </w:rPr>
        <w:t xml:space="preserve"> @autowired </w:t>
      </w:r>
      <w:r>
        <w:rPr>
          <w:rFonts w:hint="eastAsia"/>
        </w:rPr>
        <w:t>注解就可以让</w:t>
      </w:r>
      <w:r>
        <w:rPr>
          <w:rFonts w:hint="eastAsia"/>
        </w:rPr>
        <w:t xml:space="preserve"> IoC </w:t>
      </w:r>
      <w:r>
        <w:rPr>
          <w:rFonts w:hint="eastAsia"/>
        </w:rPr>
        <w:t>容器自动找到对应的类注入进来。</w:t>
      </w:r>
    </w:p>
    <w:p w14:paraId="55F02233" w14:textId="77777777" w:rsidR="009A092E" w:rsidRDefault="004B07B6">
      <w:pPr>
        <w:ind w:leftChars="0" w:left="0" w:right="240" w:firstLineChars="0" w:firstLine="0"/>
        <w:rPr>
          <w:b/>
          <w:bCs/>
          <w:sz w:val="28"/>
          <w:szCs w:val="28"/>
        </w:rPr>
      </w:pPr>
      <w:r>
        <w:rPr>
          <w:rFonts w:hint="eastAsia"/>
          <w:b/>
          <w:bCs/>
          <w:sz w:val="28"/>
          <w:szCs w:val="28"/>
        </w:rPr>
        <w:t xml:space="preserve">3.2 </w:t>
      </w:r>
      <w:r>
        <w:rPr>
          <w:rFonts w:hint="eastAsia"/>
          <w:b/>
          <w:bCs/>
          <w:sz w:val="28"/>
          <w:szCs w:val="28"/>
        </w:rPr>
        <w:t>接口隔离原则</w:t>
      </w:r>
    </w:p>
    <w:p w14:paraId="785CD045" w14:textId="77777777" w:rsidR="009A092E" w:rsidRDefault="004B07B6">
      <w:pPr>
        <w:ind w:leftChars="0" w:left="0" w:right="240" w:firstLineChars="0" w:firstLine="420"/>
      </w:pPr>
      <w:r>
        <w:rPr>
          <w:rFonts w:hint="eastAsia"/>
        </w:rPr>
        <w:t>客户端不应该依赖那些它不需要的接口。</w:t>
      </w:r>
    </w:p>
    <w:p w14:paraId="1BAEEDCA" w14:textId="77777777" w:rsidR="009A092E" w:rsidRDefault="004B07B6">
      <w:pPr>
        <w:ind w:leftChars="0" w:left="0" w:right="240" w:firstLineChars="0" w:firstLine="420"/>
      </w:pPr>
      <w:r>
        <w:rPr>
          <w:rFonts w:hint="eastAsia"/>
        </w:rPr>
        <w:t xml:space="preserve">Spring </w:t>
      </w:r>
      <w:r>
        <w:rPr>
          <w:rFonts w:hint="eastAsia"/>
        </w:rPr>
        <w:t>的</w:t>
      </w:r>
      <w:r>
        <w:rPr>
          <w:rFonts w:hint="eastAsia"/>
        </w:rPr>
        <w:t xml:space="preserve"> IoC </w:t>
      </w:r>
      <w:r>
        <w:rPr>
          <w:rFonts w:hint="eastAsia"/>
        </w:rPr>
        <w:t>容器不仅仅可以通过一个类的类型来实现依赖注入，也可以通过接口类型来实现依赖注入，我们只需要让接口更加专门化，然后将其放入</w:t>
      </w:r>
      <w:r>
        <w:rPr>
          <w:rFonts w:hint="eastAsia"/>
        </w:rPr>
        <w:t xml:space="preserve"> IoC </w:t>
      </w:r>
      <w:r>
        <w:rPr>
          <w:rFonts w:hint="eastAsia"/>
        </w:rPr>
        <w:t>容器中，需要的时候使用</w:t>
      </w:r>
      <w:r>
        <w:rPr>
          <w:rFonts w:hint="eastAsia"/>
        </w:rPr>
        <w:t xml:space="preserve"> Spring </w:t>
      </w:r>
      <w:r>
        <w:rPr>
          <w:rFonts w:hint="eastAsia"/>
        </w:rPr>
        <w:t>进行注入即可。</w:t>
      </w:r>
    </w:p>
    <w:p w14:paraId="20E528A4" w14:textId="77777777" w:rsidR="009A092E" w:rsidRDefault="004B07B6">
      <w:pPr>
        <w:ind w:leftChars="0" w:left="0" w:right="240" w:firstLineChars="0" w:firstLine="0"/>
        <w:rPr>
          <w:b/>
          <w:bCs/>
          <w:sz w:val="28"/>
          <w:szCs w:val="28"/>
        </w:rPr>
      </w:pPr>
      <w:r>
        <w:rPr>
          <w:rFonts w:hint="eastAsia"/>
          <w:b/>
          <w:bCs/>
          <w:sz w:val="28"/>
          <w:szCs w:val="28"/>
        </w:rPr>
        <w:t xml:space="preserve">3.3 </w:t>
      </w:r>
      <w:proofErr w:type="gramStart"/>
      <w:r>
        <w:rPr>
          <w:rFonts w:hint="eastAsia"/>
          <w:b/>
          <w:bCs/>
          <w:sz w:val="28"/>
          <w:szCs w:val="28"/>
        </w:rPr>
        <w:t>迪</w:t>
      </w:r>
      <w:proofErr w:type="gramEnd"/>
      <w:r>
        <w:rPr>
          <w:rFonts w:hint="eastAsia"/>
          <w:b/>
          <w:bCs/>
          <w:sz w:val="28"/>
          <w:szCs w:val="28"/>
        </w:rPr>
        <w:t>米特法则</w:t>
      </w:r>
    </w:p>
    <w:p w14:paraId="1254CF48" w14:textId="77777777" w:rsidR="009A092E" w:rsidRDefault="004B07B6">
      <w:pPr>
        <w:ind w:leftChars="0" w:left="0" w:right="240" w:firstLineChars="0" w:firstLine="420"/>
      </w:pPr>
      <w:r>
        <w:rPr>
          <w:rFonts w:hint="eastAsia"/>
        </w:rPr>
        <w:t>每一个软件单位对其他的单位都只有最少的知识，而且局限于那些与本单位密切相关的软件单位。</w:t>
      </w:r>
    </w:p>
    <w:p w14:paraId="5AA0BD5E" w14:textId="77777777" w:rsidR="009A092E" w:rsidRDefault="004B07B6">
      <w:pPr>
        <w:ind w:leftChars="0" w:left="0" w:right="240" w:firstLineChars="0" w:firstLine="420"/>
      </w:pPr>
      <w:proofErr w:type="gramStart"/>
      <w:r>
        <w:rPr>
          <w:rFonts w:hint="eastAsia"/>
        </w:rPr>
        <w:t>迪</w:t>
      </w:r>
      <w:proofErr w:type="gramEnd"/>
      <w:r>
        <w:rPr>
          <w:rFonts w:hint="eastAsia"/>
        </w:rPr>
        <w:t>米</w:t>
      </w:r>
      <w:proofErr w:type="gramStart"/>
      <w:r>
        <w:rPr>
          <w:rFonts w:hint="eastAsia"/>
        </w:rPr>
        <w:t>特</w:t>
      </w:r>
      <w:proofErr w:type="gramEnd"/>
      <w:r>
        <w:rPr>
          <w:rFonts w:hint="eastAsia"/>
        </w:rPr>
        <w:t>法则要求一个软件实体应当尽可能少地与其他实体发生相互作用。</w:t>
      </w:r>
    </w:p>
    <w:p w14:paraId="638DB289" w14:textId="77777777" w:rsidR="009A092E" w:rsidRDefault="004B07B6">
      <w:pPr>
        <w:ind w:leftChars="0" w:left="0" w:right="240" w:firstLineChars="0" w:firstLine="420"/>
      </w:pPr>
      <w:r>
        <w:rPr>
          <w:rFonts w:hint="eastAsia"/>
        </w:rPr>
        <w:t>从</w:t>
      </w:r>
      <w:r>
        <w:rPr>
          <w:rFonts w:hint="eastAsia"/>
        </w:rPr>
        <w:t xml:space="preserve">Spring IoC </w:t>
      </w:r>
      <w:r>
        <w:rPr>
          <w:rFonts w:hint="eastAsia"/>
        </w:rPr>
        <w:t>的机制上来说，天然就降低了不同实体之间的依赖关系，因为我们不是通过</w:t>
      </w:r>
      <w:r>
        <w:rPr>
          <w:rFonts w:hint="eastAsia"/>
        </w:rPr>
        <w:t xml:space="preserve"> new </w:t>
      </w:r>
      <w:r>
        <w:rPr>
          <w:rFonts w:hint="eastAsia"/>
        </w:rPr>
        <w:t>的方式来创建对象，而且通过依赖注入的方式，所以很充分地体现了</w:t>
      </w:r>
      <w:proofErr w:type="gramStart"/>
      <w:r>
        <w:rPr>
          <w:rFonts w:hint="eastAsia"/>
        </w:rPr>
        <w:t>迪</w:t>
      </w:r>
      <w:proofErr w:type="gramEnd"/>
      <w:r>
        <w:rPr>
          <w:rFonts w:hint="eastAsia"/>
        </w:rPr>
        <w:t>米</w:t>
      </w:r>
      <w:proofErr w:type="gramStart"/>
      <w:r>
        <w:rPr>
          <w:rFonts w:hint="eastAsia"/>
        </w:rPr>
        <w:t>特</w:t>
      </w:r>
      <w:proofErr w:type="gramEnd"/>
      <w:r>
        <w:rPr>
          <w:rFonts w:hint="eastAsia"/>
        </w:rPr>
        <w:t>法则。</w:t>
      </w:r>
    </w:p>
    <w:p w14:paraId="4E07277B" w14:textId="77777777" w:rsidR="009A092E" w:rsidRDefault="004B07B6">
      <w:pPr>
        <w:ind w:leftChars="0" w:left="0" w:right="240" w:firstLineChars="0" w:firstLine="0"/>
        <w:rPr>
          <w:b/>
          <w:bCs/>
          <w:sz w:val="28"/>
          <w:szCs w:val="28"/>
        </w:rPr>
      </w:pPr>
      <w:r>
        <w:rPr>
          <w:rFonts w:hint="eastAsia"/>
          <w:b/>
          <w:bCs/>
          <w:sz w:val="28"/>
          <w:szCs w:val="28"/>
        </w:rPr>
        <w:t xml:space="preserve">3.4 </w:t>
      </w:r>
      <w:r>
        <w:rPr>
          <w:rFonts w:hint="eastAsia"/>
          <w:b/>
          <w:bCs/>
          <w:sz w:val="28"/>
          <w:szCs w:val="28"/>
        </w:rPr>
        <w:t>开闭原则</w:t>
      </w:r>
    </w:p>
    <w:p w14:paraId="0382813D" w14:textId="77777777" w:rsidR="009A092E" w:rsidRDefault="004B07B6">
      <w:pPr>
        <w:ind w:leftChars="0" w:left="0" w:right="240" w:firstLineChars="0" w:firstLine="420"/>
      </w:pPr>
      <w:r>
        <w:rPr>
          <w:rFonts w:hint="eastAsia"/>
        </w:rPr>
        <w:t>软件实体应当对扩展开放，对修改关闭。</w:t>
      </w:r>
    </w:p>
    <w:p w14:paraId="40A4B5AF" w14:textId="77777777" w:rsidR="009A092E" w:rsidRDefault="004B07B6">
      <w:pPr>
        <w:ind w:leftChars="0" w:left="0" w:right="240" w:firstLineChars="0" w:firstLine="420"/>
      </w:pPr>
      <w:r>
        <w:rPr>
          <w:rFonts w:hint="eastAsia"/>
        </w:rPr>
        <w:t>至于开闭原则那就更加明显了，我们基于</w:t>
      </w:r>
      <w:r>
        <w:rPr>
          <w:rFonts w:hint="eastAsia"/>
        </w:rPr>
        <w:t xml:space="preserve"> Spring </w:t>
      </w:r>
      <w:r>
        <w:rPr>
          <w:rFonts w:hint="eastAsia"/>
        </w:rPr>
        <w:t>框架做开发，在构建类</w:t>
      </w:r>
      <w:r>
        <w:rPr>
          <w:rFonts w:hint="eastAsia"/>
        </w:rPr>
        <w:lastRenderedPageBreak/>
        <w:t>时大多数都是按照该原则</w:t>
      </w:r>
      <w:r>
        <w:rPr>
          <w:rFonts w:hint="eastAsia"/>
        </w:rPr>
        <w:t xml:space="preserve"> </w:t>
      </w:r>
      <w:r>
        <w:rPr>
          <w:rFonts w:hint="eastAsia"/>
        </w:rPr>
        <w:t>——</w:t>
      </w:r>
      <w:r>
        <w:rPr>
          <w:rFonts w:hint="eastAsia"/>
        </w:rPr>
        <w:t xml:space="preserve"> </w:t>
      </w:r>
      <w:r>
        <w:rPr>
          <w:rFonts w:hint="eastAsia"/>
        </w:rPr>
        <w:t>新功能构建新的类来实现，而并非在原有的类的基础上添加新的方法。</w:t>
      </w:r>
    </w:p>
    <w:p w14:paraId="09DAE114" w14:textId="77777777" w:rsidR="009A092E" w:rsidRDefault="004B07B6">
      <w:pPr>
        <w:ind w:leftChars="0" w:left="0" w:right="240" w:firstLineChars="0" w:firstLine="0"/>
        <w:rPr>
          <w:sz w:val="28"/>
          <w:szCs w:val="28"/>
        </w:rPr>
      </w:pPr>
      <w:r>
        <w:rPr>
          <w:rFonts w:hint="eastAsia"/>
          <w:b/>
          <w:bCs/>
          <w:sz w:val="28"/>
          <w:szCs w:val="28"/>
        </w:rPr>
        <w:t>3.5 Mapper</w:t>
      </w:r>
      <w:r>
        <w:rPr>
          <w:rFonts w:hint="eastAsia"/>
          <w:b/>
          <w:bCs/>
          <w:sz w:val="28"/>
          <w:szCs w:val="28"/>
        </w:rPr>
        <w:t>动态代理开发遵循四个原则。</w:t>
      </w:r>
    </w:p>
    <w:p w14:paraId="2CF98253" w14:textId="77777777" w:rsidR="009A092E" w:rsidRDefault="004B07B6">
      <w:pPr>
        <w:ind w:leftChars="0" w:left="0" w:right="240" w:firstLineChars="0" w:firstLine="0"/>
      </w:pPr>
      <w:r>
        <w:rPr>
          <w:rFonts w:hint="eastAsia"/>
        </w:rPr>
        <w:t>1. </w:t>
      </w:r>
      <w:r>
        <w:rPr>
          <w:rFonts w:hint="eastAsia"/>
        </w:rPr>
        <w:t>接口方法名</w:t>
      </w:r>
      <w:r>
        <w:rPr>
          <w:rFonts w:hint="eastAsia"/>
        </w:rPr>
        <w:t xml:space="preserve"> = User.xml</w:t>
      </w:r>
      <w:r>
        <w:rPr>
          <w:rFonts w:hint="eastAsia"/>
        </w:rPr>
        <w:t>中</w:t>
      </w:r>
      <w:r>
        <w:rPr>
          <w:rFonts w:hint="eastAsia"/>
        </w:rPr>
        <w:t>id</w:t>
      </w:r>
      <w:r>
        <w:rPr>
          <w:rFonts w:hint="eastAsia"/>
        </w:rPr>
        <w:t>名。</w:t>
      </w:r>
    </w:p>
    <w:p w14:paraId="7B097D9F" w14:textId="77777777" w:rsidR="009A092E" w:rsidRDefault="004B07B6">
      <w:pPr>
        <w:ind w:leftChars="0" w:left="0" w:right="240" w:firstLineChars="0" w:firstLine="0"/>
      </w:pPr>
      <w:r>
        <w:rPr>
          <w:rFonts w:hint="eastAsia"/>
        </w:rPr>
        <w:t>2. </w:t>
      </w:r>
      <w:r>
        <w:rPr>
          <w:rFonts w:hint="eastAsia"/>
        </w:rPr>
        <w:t>返回</w:t>
      </w:r>
      <w:proofErr w:type="gramStart"/>
      <w:r>
        <w:rPr>
          <w:rFonts w:hint="eastAsia"/>
        </w:rPr>
        <w:t>值类型</w:t>
      </w:r>
      <w:proofErr w:type="gramEnd"/>
      <w:r>
        <w:rPr>
          <w:rFonts w:hint="eastAsia"/>
        </w:rPr>
        <w:t>与</w:t>
      </w:r>
      <w:r>
        <w:rPr>
          <w:rFonts w:hint="eastAsia"/>
        </w:rPr>
        <w:t>Mapper.xml</w:t>
      </w:r>
      <w:r>
        <w:rPr>
          <w:rFonts w:hint="eastAsia"/>
        </w:rPr>
        <w:t>文件中返回</w:t>
      </w:r>
      <w:proofErr w:type="gramStart"/>
      <w:r>
        <w:rPr>
          <w:rFonts w:hint="eastAsia"/>
        </w:rPr>
        <w:t>值类型</w:t>
      </w:r>
      <w:proofErr w:type="gramEnd"/>
      <w:r>
        <w:rPr>
          <w:rFonts w:hint="eastAsia"/>
        </w:rPr>
        <w:t>一致。</w:t>
      </w:r>
    </w:p>
    <w:p w14:paraId="362523F0" w14:textId="77777777" w:rsidR="009A092E" w:rsidRDefault="004B07B6">
      <w:pPr>
        <w:ind w:leftChars="0" w:left="0" w:right="240" w:firstLineChars="0" w:firstLine="0"/>
      </w:pPr>
      <w:r>
        <w:rPr>
          <w:rFonts w:hint="eastAsia"/>
        </w:rPr>
        <w:t>3. </w:t>
      </w:r>
      <w:r>
        <w:rPr>
          <w:rFonts w:hint="eastAsia"/>
        </w:rPr>
        <w:t>方法入参类型与</w:t>
      </w:r>
      <w:r>
        <w:rPr>
          <w:rFonts w:hint="eastAsia"/>
        </w:rPr>
        <w:t>Mapper.xml</w:t>
      </w:r>
      <w:r>
        <w:rPr>
          <w:rFonts w:hint="eastAsia"/>
        </w:rPr>
        <w:t>中入参类型一致。</w:t>
      </w:r>
    </w:p>
    <w:p w14:paraId="49E08CAC" w14:textId="77777777" w:rsidR="009A092E" w:rsidRDefault="004B07B6">
      <w:pPr>
        <w:ind w:leftChars="0" w:left="0" w:right="240" w:firstLineChars="0" w:firstLine="0"/>
      </w:pPr>
      <w:r>
        <w:rPr>
          <w:rFonts w:hint="eastAsia"/>
        </w:rPr>
        <w:t>4. </w:t>
      </w:r>
      <w:r>
        <w:rPr>
          <w:rFonts w:hint="eastAsia"/>
        </w:rPr>
        <w:t>命名空间绑定此接口。</w:t>
      </w:r>
    </w:p>
    <w:p w14:paraId="46817E32" w14:textId="77777777" w:rsidR="009A092E" w:rsidRDefault="004B07B6">
      <w:pPr>
        <w:ind w:leftChars="0" w:left="0" w:right="240" w:firstLineChars="0" w:firstLine="0"/>
        <w:rPr>
          <w:b/>
          <w:bCs/>
          <w:sz w:val="28"/>
          <w:szCs w:val="28"/>
        </w:rPr>
      </w:pPr>
      <w:r>
        <w:rPr>
          <w:rFonts w:hint="eastAsia"/>
          <w:b/>
          <w:bCs/>
          <w:sz w:val="28"/>
          <w:szCs w:val="28"/>
        </w:rPr>
        <w:t>3.6 Mapper</w:t>
      </w:r>
      <w:r>
        <w:rPr>
          <w:rFonts w:hint="eastAsia"/>
          <w:b/>
          <w:bCs/>
          <w:sz w:val="28"/>
          <w:szCs w:val="28"/>
        </w:rPr>
        <w:t>接口开发遵循以下规范。</w:t>
      </w:r>
    </w:p>
    <w:p w14:paraId="70D32A97" w14:textId="77777777" w:rsidR="009A092E" w:rsidRDefault="004B07B6">
      <w:pPr>
        <w:ind w:leftChars="0" w:left="0" w:right="240" w:firstLineChars="0" w:firstLine="0"/>
      </w:pPr>
      <w:r>
        <w:rPr>
          <w:rFonts w:hint="eastAsia"/>
        </w:rPr>
        <w:t>1. Mapper.xml</w:t>
      </w:r>
      <w:r>
        <w:rPr>
          <w:rFonts w:hint="eastAsia"/>
        </w:rPr>
        <w:t>文件中的</w:t>
      </w:r>
      <w:r>
        <w:rPr>
          <w:rFonts w:hint="eastAsia"/>
        </w:rPr>
        <w:t>namespace</w:t>
      </w:r>
      <w:r>
        <w:rPr>
          <w:rFonts w:hint="eastAsia"/>
        </w:rPr>
        <w:t>与</w:t>
      </w:r>
      <w:r>
        <w:rPr>
          <w:rFonts w:hint="eastAsia"/>
        </w:rPr>
        <w:t>mapper</w:t>
      </w:r>
      <w:r>
        <w:rPr>
          <w:rFonts w:hint="eastAsia"/>
        </w:rPr>
        <w:t>接口的类路径相同。</w:t>
      </w:r>
    </w:p>
    <w:p w14:paraId="7015C84E" w14:textId="77777777" w:rsidR="009A092E" w:rsidRDefault="004B07B6">
      <w:pPr>
        <w:ind w:leftChars="0" w:left="0" w:right="240" w:firstLineChars="0" w:firstLine="0"/>
      </w:pPr>
      <w:r>
        <w:rPr>
          <w:rFonts w:hint="eastAsia"/>
        </w:rPr>
        <w:t>2. Mapper</w:t>
      </w:r>
      <w:r>
        <w:rPr>
          <w:rFonts w:hint="eastAsia"/>
        </w:rPr>
        <w:t>接口方法名和</w:t>
      </w:r>
      <w:r>
        <w:rPr>
          <w:rFonts w:hint="eastAsia"/>
        </w:rPr>
        <w:t>Mapper.xml</w:t>
      </w:r>
      <w:r>
        <w:rPr>
          <w:rFonts w:hint="eastAsia"/>
        </w:rPr>
        <w:t>中定义的每个</w:t>
      </w:r>
      <w:r>
        <w:rPr>
          <w:rFonts w:hint="eastAsia"/>
        </w:rPr>
        <w:t>statement</w:t>
      </w:r>
      <w:r>
        <w:rPr>
          <w:rFonts w:hint="eastAsia"/>
        </w:rPr>
        <w:t>的</w:t>
      </w:r>
      <w:r>
        <w:rPr>
          <w:rFonts w:hint="eastAsia"/>
        </w:rPr>
        <w:t>id</w:t>
      </w:r>
      <w:r>
        <w:rPr>
          <w:rFonts w:hint="eastAsia"/>
        </w:rPr>
        <w:t>相同。</w:t>
      </w:r>
    </w:p>
    <w:p w14:paraId="0EB25672" w14:textId="77777777" w:rsidR="009A092E" w:rsidRDefault="004B07B6">
      <w:pPr>
        <w:ind w:leftChars="0" w:left="0" w:right="240" w:firstLineChars="0" w:firstLine="0"/>
      </w:pPr>
      <w:r>
        <w:rPr>
          <w:rFonts w:hint="eastAsia"/>
        </w:rPr>
        <w:t>3. Mapper</w:t>
      </w:r>
      <w:r>
        <w:rPr>
          <w:rFonts w:hint="eastAsia"/>
        </w:rPr>
        <w:t>接口方法的输入参数类型和</w:t>
      </w:r>
      <w:r>
        <w:rPr>
          <w:rFonts w:hint="eastAsia"/>
        </w:rPr>
        <w:t>mapper.xml</w:t>
      </w:r>
      <w:r>
        <w:rPr>
          <w:rFonts w:hint="eastAsia"/>
        </w:rPr>
        <w:t>中定义的每个</w:t>
      </w:r>
      <w:proofErr w:type="spellStart"/>
      <w:r>
        <w:rPr>
          <w:rFonts w:hint="eastAsia"/>
        </w:rPr>
        <w:t>sql</w:t>
      </w:r>
      <w:proofErr w:type="spellEnd"/>
      <w:r>
        <w:rPr>
          <w:rFonts w:hint="eastAsia"/>
        </w:rPr>
        <w:t xml:space="preserve"> </w:t>
      </w:r>
      <w:r>
        <w:rPr>
          <w:rFonts w:hint="eastAsia"/>
        </w:rPr>
        <w:t>的</w:t>
      </w:r>
      <w:proofErr w:type="spellStart"/>
      <w:r>
        <w:rPr>
          <w:rFonts w:hint="eastAsia"/>
        </w:rPr>
        <w:t>parameterType</w:t>
      </w:r>
      <w:proofErr w:type="spellEnd"/>
      <w:r>
        <w:rPr>
          <w:rFonts w:hint="eastAsia"/>
        </w:rPr>
        <w:t>的类型相同。</w:t>
      </w:r>
    </w:p>
    <w:p w14:paraId="6AAAFB80" w14:textId="77777777" w:rsidR="009A092E" w:rsidRDefault="004B07B6">
      <w:pPr>
        <w:ind w:leftChars="0" w:left="0" w:right="240" w:firstLineChars="0" w:firstLine="0"/>
        <w:rPr>
          <w:sz w:val="22"/>
          <w:szCs w:val="22"/>
        </w:rPr>
      </w:pPr>
      <w:r>
        <w:rPr>
          <w:rFonts w:hint="eastAsia"/>
        </w:rPr>
        <w:t>4. Mapper</w:t>
      </w:r>
      <w:r>
        <w:rPr>
          <w:rFonts w:hint="eastAsia"/>
        </w:rPr>
        <w:t>接口方法的输出参数类型和</w:t>
      </w:r>
      <w:r>
        <w:rPr>
          <w:rFonts w:hint="eastAsia"/>
        </w:rPr>
        <w:t>mapper.xml</w:t>
      </w:r>
      <w:r>
        <w:rPr>
          <w:rFonts w:hint="eastAsia"/>
        </w:rPr>
        <w:t>中定义的每个</w:t>
      </w:r>
      <w:proofErr w:type="spellStart"/>
      <w:r>
        <w:rPr>
          <w:rFonts w:hint="eastAsia"/>
        </w:rPr>
        <w:t>sql</w:t>
      </w:r>
      <w:proofErr w:type="spellEnd"/>
      <w:r>
        <w:rPr>
          <w:rFonts w:hint="eastAsia"/>
        </w:rPr>
        <w:t>的</w:t>
      </w:r>
      <w:proofErr w:type="spellStart"/>
      <w:r>
        <w:rPr>
          <w:rFonts w:hint="eastAsia"/>
        </w:rPr>
        <w:t>resultType</w:t>
      </w:r>
      <w:proofErr w:type="spellEnd"/>
      <w:r>
        <w:rPr>
          <w:rFonts w:hint="eastAsia"/>
        </w:rPr>
        <w:t>的类型相同</w:t>
      </w:r>
      <w:r>
        <w:rPr>
          <w:rFonts w:hint="eastAsia"/>
        </w:rPr>
        <w:t> </w:t>
      </w:r>
      <w:r>
        <w:rPr>
          <w:rFonts w:hint="eastAsia"/>
        </w:rPr>
        <w:t>。</w:t>
      </w:r>
    </w:p>
    <w:p w14:paraId="3C7F3E28" w14:textId="77777777" w:rsidR="009A092E" w:rsidRDefault="004B07B6">
      <w:pPr>
        <w:pStyle w:val="1"/>
        <w:numPr>
          <w:ilvl w:val="0"/>
          <w:numId w:val="1"/>
        </w:numPr>
        <w:ind w:leftChars="0" w:right="240" w:firstLineChars="0"/>
        <w:jc w:val="left"/>
      </w:pPr>
      <w:r>
        <w:rPr>
          <w:rFonts w:hint="eastAsia"/>
        </w:rPr>
        <w:t>设计中使用的设计模式</w:t>
      </w:r>
    </w:p>
    <w:p w14:paraId="78806A81" w14:textId="77777777" w:rsidR="009A092E" w:rsidRDefault="004B07B6">
      <w:pPr>
        <w:ind w:leftChars="0" w:left="0" w:right="240" w:firstLineChars="0" w:firstLine="0"/>
        <w:rPr>
          <w:rFonts w:ascii="宋体" w:eastAsia="宋体" w:hAnsi="宋体"/>
          <w:b/>
          <w:bCs/>
          <w:color w:val="262626" w:themeColor="text1" w:themeTint="D9"/>
          <w:sz w:val="28"/>
          <w:szCs w:val="28"/>
        </w:rPr>
      </w:pPr>
      <w:r>
        <w:rPr>
          <w:rFonts w:ascii="宋体" w:eastAsia="宋体" w:hAnsi="宋体" w:hint="eastAsia"/>
          <w:b/>
          <w:bCs/>
          <w:color w:val="262626" w:themeColor="text1" w:themeTint="D9"/>
          <w:sz w:val="28"/>
          <w:szCs w:val="28"/>
        </w:rPr>
        <w:t>M</w:t>
      </w:r>
      <w:r>
        <w:rPr>
          <w:rFonts w:ascii="宋体" w:eastAsia="宋体" w:hAnsi="宋体"/>
          <w:b/>
          <w:bCs/>
          <w:color w:val="262626" w:themeColor="text1" w:themeTint="D9"/>
          <w:sz w:val="28"/>
          <w:szCs w:val="28"/>
        </w:rPr>
        <w:t>VVM</w:t>
      </w:r>
      <w:r>
        <w:rPr>
          <w:rFonts w:ascii="宋体" w:eastAsia="宋体" w:hAnsi="宋体" w:hint="eastAsia"/>
          <w:b/>
          <w:bCs/>
          <w:color w:val="262626" w:themeColor="text1" w:themeTint="D9"/>
          <w:sz w:val="28"/>
          <w:szCs w:val="28"/>
        </w:rPr>
        <w:t>设计模式</w:t>
      </w:r>
    </w:p>
    <w:p w14:paraId="7182DF3B" w14:textId="77777777" w:rsidR="009A092E" w:rsidRDefault="004B07B6">
      <w:pPr>
        <w:numPr>
          <w:ilvl w:val="0"/>
          <w:numId w:val="2"/>
        </w:numPr>
        <w:ind w:leftChars="0" w:left="0" w:right="240" w:firstLineChars="0" w:firstLine="420"/>
        <w:rPr>
          <w:rFonts w:ascii="宋体" w:eastAsia="宋体" w:hAnsi="宋体"/>
          <w:color w:val="262626" w:themeColor="text1" w:themeTint="D9"/>
        </w:rPr>
      </w:pPr>
      <w:r>
        <w:rPr>
          <w:rFonts w:ascii="宋体" w:eastAsia="宋体" w:hAnsi="宋体" w:hint="eastAsia"/>
          <w:color w:val="262626" w:themeColor="text1" w:themeTint="D9"/>
        </w:rPr>
        <w:t>定义：M</w:t>
      </w:r>
      <w:r>
        <w:rPr>
          <w:rFonts w:ascii="宋体" w:eastAsia="宋体" w:hAnsi="宋体"/>
          <w:color w:val="262626" w:themeColor="text1" w:themeTint="D9"/>
        </w:rPr>
        <w:t>MVM</w:t>
      </w:r>
      <w:r>
        <w:rPr>
          <w:rFonts w:ascii="宋体" w:eastAsia="宋体" w:hAnsi="宋体" w:hint="eastAsia"/>
          <w:color w:val="262626" w:themeColor="text1" w:themeTint="D9"/>
        </w:rPr>
        <w:t>模式是Model-View-</w:t>
      </w:r>
      <w:proofErr w:type="spellStart"/>
      <w:r>
        <w:rPr>
          <w:rFonts w:ascii="宋体" w:eastAsia="宋体" w:hAnsi="宋体" w:hint="eastAsia"/>
          <w:color w:val="262626" w:themeColor="text1" w:themeTint="D9"/>
        </w:rPr>
        <w:t>ViewMode</w:t>
      </w:r>
      <w:proofErr w:type="spellEnd"/>
      <w:r>
        <w:rPr>
          <w:rFonts w:ascii="宋体" w:eastAsia="宋体" w:hAnsi="宋体" w:hint="eastAsia"/>
          <w:color w:val="262626" w:themeColor="text1" w:themeTint="D9"/>
        </w:rPr>
        <w:t>模式的简称。由视图(View)、视图模型(</w:t>
      </w:r>
      <w:proofErr w:type="spellStart"/>
      <w:r>
        <w:rPr>
          <w:rFonts w:ascii="宋体" w:eastAsia="宋体" w:hAnsi="宋体" w:hint="eastAsia"/>
          <w:color w:val="262626" w:themeColor="text1" w:themeTint="D9"/>
        </w:rPr>
        <w:t>ViewModel</w:t>
      </w:r>
      <w:proofErr w:type="spellEnd"/>
      <w:r>
        <w:rPr>
          <w:rFonts w:ascii="宋体" w:eastAsia="宋体" w:hAnsi="宋体" w:hint="eastAsia"/>
          <w:color w:val="262626" w:themeColor="text1" w:themeTint="D9"/>
        </w:rPr>
        <w:t>)、模型(Model)三部分组成，结构如下图。通过这三部分实现UI逻辑、呈现逻辑和状态控制、数据与业务逻辑的分离。</w:t>
      </w:r>
    </w:p>
    <w:p w14:paraId="44BACAC0" w14:textId="77777777" w:rsidR="009A092E" w:rsidRDefault="004B07B6">
      <w:pPr>
        <w:ind w:leftChars="0" w:left="420" w:right="240" w:firstLineChars="0" w:firstLine="0"/>
        <w:rPr>
          <w:rFonts w:ascii="宋体" w:eastAsia="宋体" w:hAnsi="宋体"/>
          <w:color w:val="262626" w:themeColor="text1" w:themeTint="D9"/>
        </w:rPr>
      </w:pPr>
      <w:r>
        <w:rPr>
          <w:rFonts w:ascii="宋体" w:eastAsia="宋体" w:hAnsi="宋体" w:hint="eastAsia"/>
          <w:noProof/>
          <w:color w:val="262626" w:themeColor="text1" w:themeTint="D9"/>
        </w:rPr>
        <w:drawing>
          <wp:inline distT="0" distB="0" distL="114300" distR="114300" wp14:anchorId="6C8EFE67" wp14:editId="44C2AF7A">
            <wp:extent cx="4076700" cy="1836420"/>
            <wp:effectExtent l="0" t="0" r="7620" b="7620"/>
            <wp:docPr id="21" name="图片 21" descr="16230380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623038048(1)"/>
                    <pic:cNvPicPr>
                      <a:picLocks noChangeAspect="1"/>
                    </pic:cNvPicPr>
                  </pic:nvPicPr>
                  <pic:blipFill>
                    <a:blip r:embed="rId38"/>
                    <a:stretch>
                      <a:fillRect/>
                    </a:stretch>
                  </pic:blipFill>
                  <pic:spPr>
                    <a:xfrm>
                      <a:off x="0" y="0"/>
                      <a:ext cx="4076700" cy="1836420"/>
                    </a:xfrm>
                    <a:prstGeom prst="rect">
                      <a:avLst/>
                    </a:prstGeom>
                  </pic:spPr>
                </pic:pic>
              </a:graphicData>
            </a:graphic>
          </wp:inline>
        </w:drawing>
      </w:r>
    </w:p>
    <w:p w14:paraId="4D010C61" w14:textId="77777777" w:rsidR="009A092E" w:rsidRDefault="004B07B6">
      <w:pPr>
        <w:ind w:leftChars="0" w:left="0" w:right="240" w:firstLineChars="0" w:firstLine="420"/>
        <w:rPr>
          <w:rFonts w:ascii="宋体" w:eastAsia="宋体" w:hAnsi="宋体"/>
          <w:color w:val="262626" w:themeColor="text1" w:themeTint="D9"/>
        </w:rPr>
      </w:pPr>
      <w:r>
        <w:rPr>
          <w:rFonts w:ascii="宋体" w:eastAsia="宋体" w:hAnsi="宋体" w:hint="eastAsia"/>
          <w:color w:val="262626" w:themeColor="text1" w:themeTint="D9"/>
        </w:rPr>
        <w:t>使用MVVM模式有几大好处：</w:t>
      </w:r>
    </w:p>
    <w:p w14:paraId="3C44BCE8" w14:textId="77777777" w:rsidR="009A092E" w:rsidRDefault="004B07B6">
      <w:pPr>
        <w:ind w:left="240" w:right="240" w:firstLine="480"/>
        <w:rPr>
          <w:rFonts w:ascii="宋体" w:eastAsia="宋体" w:hAnsi="宋体"/>
          <w:color w:val="262626" w:themeColor="text1" w:themeTint="D9"/>
        </w:rPr>
      </w:pPr>
      <w:r>
        <w:rPr>
          <w:rFonts w:ascii="宋体" w:eastAsia="宋体" w:hAnsi="宋体" w:hint="eastAsia"/>
          <w:color w:val="262626" w:themeColor="text1" w:themeTint="D9"/>
        </w:rPr>
        <w:lastRenderedPageBreak/>
        <w:t>（1）低耦合。View可以独立于Model变化和修改，一个</w:t>
      </w:r>
      <w:proofErr w:type="spellStart"/>
      <w:r>
        <w:rPr>
          <w:rFonts w:ascii="宋体" w:eastAsia="宋体" w:hAnsi="宋体" w:hint="eastAsia"/>
          <w:color w:val="262626" w:themeColor="text1" w:themeTint="D9"/>
        </w:rPr>
        <w:t>ViewModel</w:t>
      </w:r>
      <w:proofErr w:type="spellEnd"/>
      <w:r>
        <w:rPr>
          <w:rFonts w:ascii="宋体" w:eastAsia="宋体" w:hAnsi="宋体" w:hint="eastAsia"/>
          <w:color w:val="262626" w:themeColor="text1" w:themeTint="D9"/>
        </w:rPr>
        <w:t>可以绑定到不同的View上，当View变化的时候Model可以不变，当Model变化的时候View也可以不变。</w:t>
      </w:r>
    </w:p>
    <w:p w14:paraId="340FD7B0" w14:textId="77777777" w:rsidR="009A092E" w:rsidRDefault="004B07B6">
      <w:pPr>
        <w:ind w:left="240" w:right="240" w:firstLine="480"/>
        <w:rPr>
          <w:rFonts w:ascii="宋体" w:eastAsia="宋体" w:hAnsi="宋体"/>
          <w:color w:val="262626" w:themeColor="text1" w:themeTint="D9"/>
        </w:rPr>
      </w:pPr>
      <w:r>
        <w:rPr>
          <w:rFonts w:ascii="宋体" w:eastAsia="宋体" w:hAnsi="宋体" w:hint="eastAsia"/>
          <w:color w:val="262626" w:themeColor="text1" w:themeTint="D9"/>
        </w:rPr>
        <w:t>（2）可重用性。可以把一些视图的逻辑放在</w:t>
      </w:r>
      <w:proofErr w:type="spellStart"/>
      <w:r>
        <w:rPr>
          <w:rFonts w:ascii="宋体" w:eastAsia="宋体" w:hAnsi="宋体" w:hint="eastAsia"/>
          <w:color w:val="262626" w:themeColor="text1" w:themeTint="D9"/>
        </w:rPr>
        <w:t>ViewModel</w:t>
      </w:r>
      <w:proofErr w:type="spellEnd"/>
      <w:r>
        <w:rPr>
          <w:rFonts w:ascii="宋体" w:eastAsia="宋体" w:hAnsi="宋体" w:hint="eastAsia"/>
          <w:color w:val="262626" w:themeColor="text1" w:themeTint="D9"/>
        </w:rPr>
        <w:t>里面，让很多View重用这段视图逻辑。</w:t>
      </w:r>
    </w:p>
    <w:p w14:paraId="5ED258BF" w14:textId="77777777" w:rsidR="009A092E" w:rsidRDefault="004B07B6">
      <w:pPr>
        <w:ind w:left="240" w:right="240" w:firstLine="480"/>
        <w:rPr>
          <w:rFonts w:ascii="宋体" w:eastAsia="宋体" w:hAnsi="宋体"/>
          <w:color w:val="262626" w:themeColor="text1" w:themeTint="D9"/>
        </w:rPr>
      </w:pPr>
      <w:r>
        <w:rPr>
          <w:rFonts w:ascii="宋体" w:eastAsia="宋体" w:hAnsi="宋体" w:hint="eastAsia"/>
          <w:color w:val="262626" w:themeColor="text1" w:themeTint="D9"/>
        </w:rPr>
        <w:t>（3）独立开发。开发人员可以专注与业务逻辑和数据的开发(</w:t>
      </w:r>
      <w:proofErr w:type="spellStart"/>
      <w:r>
        <w:rPr>
          <w:rFonts w:ascii="宋体" w:eastAsia="宋体" w:hAnsi="宋体" w:hint="eastAsia"/>
          <w:color w:val="262626" w:themeColor="text1" w:themeTint="D9"/>
        </w:rPr>
        <w:t>ViewModel</w:t>
      </w:r>
      <w:proofErr w:type="spellEnd"/>
      <w:r>
        <w:rPr>
          <w:rFonts w:ascii="宋体" w:eastAsia="宋体" w:hAnsi="宋体" w:hint="eastAsia"/>
          <w:color w:val="262626" w:themeColor="text1" w:themeTint="D9"/>
        </w:rPr>
        <w:t>)。设计人员可以专注于界面(View)的设计。</w:t>
      </w:r>
    </w:p>
    <w:p w14:paraId="46A3811C" w14:textId="77777777" w:rsidR="009A092E" w:rsidRDefault="004B07B6">
      <w:pPr>
        <w:ind w:left="240" w:right="240" w:firstLine="480"/>
        <w:rPr>
          <w:rFonts w:ascii="宋体" w:eastAsia="宋体" w:hAnsi="宋体"/>
          <w:color w:val="262626" w:themeColor="text1" w:themeTint="D9"/>
        </w:rPr>
      </w:pPr>
      <w:r>
        <w:rPr>
          <w:rFonts w:ascii="宋体" w:eastAsia="宋体" w:hAnsi="宋体" w:hint="eastAsia"/>
          <w:color w:val="262626" w:themeColor="text1" w:themeTint="D9"/>
        </w:rPr>
        <w:t>（4）可测试性。可以针对</w:t>
      </w:r>
      <w:proofErr w:type="spellStart"/>
      <w:r>
        <w:rPr>
          <w:rFonts w:ascii="宋体" w:eastAsia="宋体" w:hAnsi="宋体" w:hint="eastAsia"/>
          <w:color w:val="262626" w:themeColor="text1" w:themeTint="D9"/>
        </w:rPr>
        <w:t>ViewModel</w:t>
      </w:r>
      <w:proofErr w:type="spellEnd"/>
      <w:r>
        <w:rPr>
          <w:rFonts w:ascii="宋体" w:eastAsia="宋体" w:hAnsi="宋体" w:hint="eastAsia"/>
          <w:color w:val="262626" w:themeColor="text1" w:themeTint="D9"/>
        </w:rPr>
        <w:t>来对界面(View)进行测试</w:t>
      </w:r>
    </w:p>
    <w:p w14:paraId="099CF454" w14:textId="77777777" w:rsidR="009A092E" w:rsidRDefault="004B07B6">
      <w:pPr>
        <w:ind w:left="240" w:right="240" w:firstLine="480"/>
        <w:rPr>
          <w:rFonts w:ascii="宋体" w:eastAsia="宋体" w:hAnsi="宋体"/>
          <w:color w:val="262626" w:themeColor="text1" w:themeTint="D9"/>
        </w:rPr>
      </w:pPr>
      <w:r>
        <w:rPr>
          <w:rFonts w:ascii="宋体" w:eastAsia="宋体" w:hAnsi="宋体" w:hint="eastAsia"/>
          <w:color w:val="262626" w:themeColor="text1" w:themeTint="D9"/>
        </w:rPr>
        <w:t>使用 MVVM 模式，程序的 UI 和其背后的展现与业务逻辑将被分离至三个类中：</w:t>
      </w:r>
    </w:p>
    <w:p w14:paraId="6555F63B" w14:textId="77777777" w:rsidR="009A092E" w:rsidRDefault="004B07B6">
      <w:pPr>
        <w:ind w:left="240" w:right="240" w:firstLine="480"/>
        <w:rPr>
          <w:rFonts w:ascii="宋体" w:eastAsia="宋体" w:hAnsi="宋体"/>
          <w:color w:val="262626" w:themeColor="text1" w:themeTint="D9"/>
        </w:rPr>
      </w:pPr>
      <w:r>
        <w:rPr>
          <w:rFonts w:ascii="宋体" w:eastAsia="宋体" w:hAnsi="宋体" w:hint="eastAsia"/>
          <w:color w:val="262626" w:themeColor="text1" w:themeTint="D9"/>
        </w:rPr>
        <w:t>（1）视图，封装 UI 与 UI 逻辑</w:t>
      </w:r>
    </w:p>
    <w:p w14:paraId="2DD42CB9" w14:textId="77777777" w:rsidR="009A092E" w:rsidRDefault="004B07B6">
      <w:pPr>
        <w:ind w:left="240" w:right="240" w:firstLine="480"/>
        <w:rPr>
          <w:rFonts w:ascii="宋体" w:eastAsia="宋体" w:hAnsi="宋体"/>
          <w:color w:val="262626" w:themeColor="text1" w:themeTint="D9"/>
        </w:rPr>
      </w:pPr>
      <w:r>
        <w:rPr>
          <w:rFonts w:ascii="宋体" w:eastAsia="宋体" w:hAnsi="宋体" w:hint="eastAsia"/>
          <w:color w:val="262626" w:themeColor="text1" w:themeTint="D9"/>
        </w:rPr>
        <w:t>（2）模型视图，封装展示逻辑与状态</w:t>
      </w:r>
    </w:p>
    <w:p w14:paraId="3FC46F47" w14:textId="77777777" w:rsidR="009A092E" w:rsidRDefault="004B07B6">
      <w:pPr>
        <w:ind w:left="240" w:right="240" w:firstLine="480"/>
        <w:rPr>
          <w:rFonts w:ascii="宋体" w:eastAsia="宋体" w:hAnsi="宋体"/>
          <w:color w:val="262626" w:themeColor="text1" w:themeTint="D9"/>
        </w:rPr>
      </w:pPr>
      <w:r>
        <w:rPr>
          <w:rFonts w:ascii="宋体" w:eastAsia="宋体" w:hAnsi="宋体" w:hint="eastAsia"/>
          <w:color w:val="262626" w:themeColor="text1" w:themeTint="D9"/>
        </w:rPr>
        <w:t>（3）模型，封装程序的业务逻辑以及数据</w:t>
      </w:r>
    </w:p>
    <w:p w14:paraId="6DEDC7DD" w14:textId="77777777" w:rsidR="009A092E" w:rsidRDefault="004B07B6">
      <w:pPr>
        <w:ind w:leftChars="0" w:left="0" w:right="240" w:firstLineChars="0" w:firstLine="420"/>
        <w:rPr>
          <w:rFonts w:ascii="宋体" w:eastAsia="宋体" w:hAnsi="宋体"/>
          <w:color w:val="262626" w:themeColor="text1" w:themeTint="D9"/>
        </w:rPr>
      </w:pPr>
      <w:r>
        <w:rPr>
          <w:rFonts w:ascii="宋体" w:eastAsia="宋体" w:hAnsi="宋体" w:hint="eastAsia"/>
          <w:color w:val="262626" w:themeColor="text1" w:themeTint="D9"/>
        </w:rPr>
        <w:t>在 MVVM 模式中，视图通过数据绑定以及命令行与视图模型交互，并改变事件通知。视图模型查询观察并协调模型更新，转换，校验以及聚合数据，从而在视图显示。</w:t>
      </w:r>
    </w:p>
    <w:p w14:paraId="561957A7" w14:textId="77777777" w:rsidR="009A092E" w:rsidRDefault="009A092E">
      <w:pPr>
        <w:ind w:left="240" w:right="240" w:firstLine="480"/>
        <w:rPr>
          <w:rFonts w:ascii="宋体" w:eastAsia="宋体" w:hAnsi="宋体"/>
          <w:color w:val="262626" w:themeColor="text1" w:themeTint="D9"/>
        </w:rPr>
      </w:pPr>
    </w:p>
    <w:p w14:paraId="254490F0" w14:textId="77777777" w:rsidR="009A092E" w:rsidRDefault="004B07B6">
      <w:pPr>
        <w:ind w:leftChars="0" w:left="0" w:right="240" w:firstLineChars="0" w:firstLine="0"/>
        <w:rPr>
          <w:rFonts w:ascii="宋体" w:eastAsia="宋体" w:hAnsi="宋体"/>
          <w:color w:val="262626" w:themeColor="text1" w:themeTint="D9"/>
        </w:rPr>
      </w:pPr>
      <w:bookmarkStart w:id="2" w:name="t3"/>
      <w:bookmarkEnd w:id="2"/>
      <w:r>
        <w:rPr>
          <w:rFonts w:ascii="宋体" w:eastAsia="宋体" w:hAnsi="宋体" w:hint="eastAsia"/>
          <w:color w:val="262626" w:themeColor="text1" w:themeTint="D9"/>
        </w:rPr>
        <w:t>二、模型、视图、视图模型的分工</w:t>
      </w:r>
    </w:p>
    <w:p w14:paraId="527916E9" w14:textId="77777777" w:rsidR="009A092E" w:rsidRDefault="004B07B6">
      <w:pPr>
        <w:ind w:leftChars="0" w:left="0" w:right="240" w:firstLineChars="0" w:firstLine="0"/>
        <w:rPr>
          <w:rFonts w:ascii="宋体" w:eastAsia="宋体" w:hAnsi="宋体"/>
          <w:color w:val="262626" w:themeColor="text1" w:themeTint="D9"/>
        </w:rPr>
      </w:pPr>
      <w:r>
        <w:rPr>
          <w:rFonts w:ascii="宋体" w:eastAsia="宋体" w:hAnsi="宋体" w:hint="eastAsia"/>
          <w:color w:val="262626" w:themeColor="text1" w:themeTint="D9"/>
        </w:rPr>
        <w:t>1.视图(View)</w:t>
      </w:r>
    </w:p>
    <w:p w14:paraId="0A70CCAD" w14:textId="77777777" w:rsidR="009A092E" w:rsidRDefault="004B07B6">
      <w:pPr>
        <w:ind w:leftChars="0" w:left="0" w:right="240" w:firstLineChars="0" w:firstLine="420"/>
        <w:rPr>
          <w:rFonts w:ascii="宋体" w:eastAsia="宋体" w:hAnsi="宋体"/>
          <w:color w:val="262626" w:themeColor="text1" w:themeTint="D9"/>
        </w:rPr>
      </w:pPr>
      <w:r>
        <w:rPr>
          <w:rFonts w:ascii="宋体" w:eastAsia="宋体" w:hAnsi="宋体" w:hint="eastAsia"/>
          <w:color w:val="262626" w:themeColor="text1" w:themeTint="D9"/>
        </w:rPr>
        <w:t>视图负责界面和显示。它通过</w:t>
      </w:r>
      <w:proofErr w:type="spellStart"/>
      <w:r>
        <w:rPr>
          <w:rFonts w:ascii="宋体" w:eastAsia="宋体" w:hAnsi="宋体" w:hint="eastAsia"/>
          <w:color w:val="262626" w:themeColor="text1" w:themeTint="D9"/>
        </w:rPr>
        <w:t>DataContext</w:t>
      </w:r>
      <w:proofErr w:type="spellEnd"/>
      <w:r>
        <w:rPr>
          <w:rFonts w:ascii="宋体" w:eastAsia="宋体" w:hAnsi="宋体" w:hint="eastAsia"/>
          <w:color w:val="262626" w:themeColor="text1" w:themeTint="D9"/>
        </w:rPr>
        <w:t>(数据上下文)和</w:t>
      </w:r>
      <w:proofErr w:type="spellStart"/>
      <w:r>
        <w:rPr>
          <w:rFonts w:ascii="宋体" w:eastAsia="宋体" w:hAnsi="宋体" w:hint="eastAsia"/>
          <w:color w:val="262626" w:themeColor="text1" w:themeTint="D9"/>
        </w:rPr>
        <w:t>ViewModel</w:t>
      </w:r>
      <w:proofErr w:type="spellEnd"/>
      <w:r>
        <w:rPr>
          <w:rFonts w:ascii="宋体" w:eastAsia="宋体" w:hAnsi="宋体" w:hint="eastAsia"/>
          <w:color w:val="262626" w:themeColor="text1" w:themeTint="D9"/>
        </w:rPr>
        <w:t>进行数据绑定，不直接与Model交互。 可以绑定Behavior/</w:t>
      </w:r>
      <w:proofErr w:type="spellStart"/>
      <w:r>
        <w:rPr>
          <w:rFonts w:ascii="宋体" w:eastAsia="宋体" w:hAnsi="宋体" w:hint="eastAsia"/>
          <w:color w:val="262626" w:themeColor="text1" w:themeTint="D9"/>
        </w:rPr>
        <w:t>Comand</w:t>
      </w:r>
      <w:proofErr w:type="spellEnd"/>
      <w:r>
        <w:rPr>
          <w:rFonts w:ascii="宋体" w:eastAsia="宋体" w:hAnsi="宋体" w:hint="eastAsia"/>
          <w:color w:val="262626" w:themeColor="text1" w:themeTint="D9"/>
        </w:rPr>
        <w:t>来调用</w:t>
      </w:r>
      <w:proofErr w:type="spellStart"/>
      <w:r>
        <w:rPr>
          <w:rFonts w:ascii="宋体" w:eastAsia="宋体" w:hAnsi="宋体" w:hint="eastAsia"/>
          <w:color w:val="262626" w:themeColor="text1" w:themeTint="D9"/>
        </w:rPr>
        <w:t>ViewModel</w:t>
      </w:r>
      <w:proofErr w:type="spellEnd"/>
      <w:r>
        <w:rPr>
          <w:rFonts w:ascii="宋体" w:eastAsia="宋体" w:hAnsi="宋体" w:hint="eastAsia"/>
          <w:color w:val="262626" w:themeColor="text1" w:themeTint="D9"/>
        </w:rPr>
        <w:t>的方法，Command是View到</w:t>
      </w:r>
      <w:proofErr w:type="spellStart"/>
      <w:r>
        <w:rPr>
          <w:rFonts w:ascii="宋体" w:eastAsia="宋体" w:hAnsi="宋体" w:hint="eastAsia"/>
          <w:color w:val="262626" w:themeColor="text1" w:themeTint="D9"/>
        </w:rPr>
        <w:t>ViewModel</w:t>
      </w:r>
      <w:proofErr w:type="spellEnd"/>
      <w:r>
        <w:rPr>
          <w:rFonts w:ascii="宋体" w:eastAsia="宋体" w:hAnsi="宋体" w:hint="eastAsia"/>
          <w:color w:val="262626" w:themeColor="text1" w:themeTint="D9"/>
        </w:rPr>
        <w:t>的单向通行，通过实现Silverlight提供的</w:t>
      </w:r>
      <w:proofErr w:type="spellStart"/>
      <w:r>
        <w:rPr>
          <w:rFonts w:ascii="宋体" w:eastAsia="宋体" w:hAnsi="宋体" w:hint="eastAsia"/>
          <w:color w:val="262626" w:themeColor="text1" w:themeTint="D9"/>
        </w:rPr>
        <w:t>IComand</w:t>
      </w:r>
      <w:proofErr w:type="spellEnd"/>
      <w:r>
        <w:rPr>
          <w:rFonts w:ascii="宋体" w:eastAsia="宋体" w:hAnsi="宋体" w:hint="eastAsia"/>
          <w:color w:val="262626" w:themeColor="text1" w:themeTint="D9"/>
        </w:rPr>
        <w:t>接口来实现绑定，让View触发事件，</w:t>
      </w:r>
      <w:proofErr w:type="spellStart"/>
      <w:r>
        <w:rPr>
          <w:rFonts w:ascii="宋体" w:eastAsia="宋体" w:hAnsi="宋体" w:hint="eastAsia"/>
          <w:color w:val="262626" w:themeColor="text1" w:themeTint="D9"/>
        </w:rPr>
        <w:t>ViewModel</w:t>
      </w:r>
      <w:proofErr w:type="spellEnd"/>
      <w:r>
        <w:rPr>
          <w:rFonts w:ascii="宋体" w:eastAsia="宋体" w:hAnsi="宋体" w:hint="eastAsia"/>
          <w:color w:val="262626" w:themeColor="text1" w:themeTint="D9"/>
        </w:rPr>
        <w:t>来处理事件，以解决事件绑定功能。</w:t>
      </w:r>
    </w:p>
    <w:p w14:paraId="2468CF22" w14:textId="77777777" w:rsidR="009A092E" w:rsidRDefault="004B07B6">
      <w:pPr>
        <w:ind w:leftChars="0" w:left="0" w:right="240" w:firstLineChars="0" w:firstLine="0"/>
        <w:rPr>
          <w:rFonts w:ascii="宋体" w:eastAsia="宋体" w:hAnsi="宋体"/>
          <w:color w:val="262626" w:themeColor="text1" w:themeTint="D9"/>
        </w:rPr>
      </w:pPr>
      <w:r>
        <w:rPr>
          <w:rFonts w:ascii="宋体" w:eastAsia="宋体" w:hAnsi="宋体" w:hint="eastAsia"/>
          <w:color w:val="262626" w:themeColor="text1" w:themeTint="D9"/>
        </w:rPr>
        <w:t>2.视图模型(</w:t>
      </w:r>
      <w:proofErr w:type="spellStart"/>
      <w:r>
        <w:rPr>
          <w:rFonts w:ascii="宋体" w:eastAsia="宋体" w:hAnsi="宋体" w:hint="eastAsia"/>
          <w:color w:val="262626" w:themeColor="text1" w:themeTint="D9"/>
        </w:rPr>
        <w:t>ViewModel</w:t>
      </w:r>
      <w:proofErr w:type="spellEnd"/>
      <w:r>
        <w:rPr>
          <w:rFonts w:ascii="宋体" w:eastAsia="宋体" w:hAnsi="宋体" w:hint="eastAsia"/>
          <w:color w:val="262626" w:themeColor="text1" w:themeTint="D9"/>
        </w:rPr>
        <w:t>)</w:t>
      </w:r>
    </w:p>
    <w:p w14:paraId="63DF0D5D" w14:textId="77777777" w:rsidR="009A092E" w:rsidRDefault="004B07B6">
      <w:pPr>
        <w:ind w:leftChars="0" w:left="0" w:right="240" w:firstLineChars="0" w:firstLine="420"/>
        <w:rPr>
          <w:rFonts w:ascii="宋体" w:eastAsia="宋体" w:hAnsi="宋体"/>
          <w:color w:val="262626" w:themeColor="text1" w:themeTint="D9"/>
        </w:rPr>
      </w:pPr>
      <w:r>
        <w:rPr>
          <w:rFonts w:ascii="宋体" w:eastAsia="宋体" w:hAnsi="宋体" w:hint="eastAsia"/>
          <w:color w:val="262626" w:themeColor="text1" w:themeTint="D9"/>
        </w:rPr>
        <w:t>视图模型主要包括界面逻辑和模型数据封装，Behavior/Command事件响应处理，绑定属性定义和集合等。它是View和Model的桥梁，是对Model的抽象，比如：Model中数据格式是“年月日”，可以在</w:t>
      </w:r>
      <w:proofErr w:type="spellStart"/>
      <w:r>
        <w:rPr>
          <w:rFonts w:ascii="宋体" w:eastAsia="宋体" w:hAnsi="宋体" w:hint="eastAsia"/>
          <w:color w:val="262626" w:themeColor="text1" w:themeTint="D9"/>
        </w:rPr>
        <w:t>ViewModel</w:t>
      </w:r>
      <w:proofErr w:type="spellEnd"/>
      <w:r>
        <w:rPr>
          <w:rFonts w:ascii="宋体" w:eastAsia="宋体" w:hAnsi="宋体" w:hint="eastAsia"/>
          <w:color w:val="262626" w:themeColor="text1" w:themeTint="D9"/>
        </w:rPr>
        <w:t>中转换Model的数据为“日月年”供View显示。</w:t>
      </w:r>
    </w:p>
    <w:p w14:paraId="7F108398" w14:textId="77777777" w:rsidR="009A092E" w:rsidRDefault="004B07B6">
      <w:pPr>
        <w:ind w:leftChars="0" w:left="0" w:right="240" w:firstLineChars="0" w:firstLine="420"/>
        <w:rPr>
          <w:rFonts w:ascii="宋体" w:eastAsia="宋体" w:hAnsi="宋体"/>
          <w:color w:val="262626" w:themeColor="text1" w:themeTint="D9"/>
        </w:rPr>
      </w:pPr>
      <w:r>
        <w:rPr>
          <w:rFonts w:ascii="宋体" w:eastAsia="宋体" w:hAnsi="宋体" w:hint="eastAsia"/>
          <w:color w:val="262626" w:themeColor="text1" w:themeTint="D9"/>
        </w:rPr>
        <w:lastRenderedPageBreak/>
        <w:t>实现视图模型需要实现Silverlight提供的接口</w:t>
      </w:r>
      <w:proofErr w:type="spellStart"/>
      <w:r>
        <w:rPr>
          <w:rFonts w:ascii="宋体" w:eastAsia="宋体" w:hAnsi="宋体" w:hint="eastAsia"/>
          <w:color w:val="262626" w:themeColor="text1" w:themeTint="D9"/>
        </w:rPr>
        <w:t>INotifyPropertyChanged</w:t>
      </w:r>
      <w:proofErr w:type="spellEnd"/>
      <w:r>
        <w:rPr>
          <w:rFonts w:ascii="宋体" w:eastAsia="宋体" w:hAnsi="宋体" w:hint="eastAsia"/>
          <w:color w:val="262626" w:themeColor="text1" w:themeTint="D9"/>
        </w:rPr>
        <w:t xml:space="preserve">， </w:t>
      </w:r>
      <w:proofErr w:type="spellStart"/>
      <w:r>
        <w:rPr>
          <w:rFonts w:ascii="宋体" w:eastAsia="宋体" w:hAnsi="宋体" w:hint="eastAsia"/>
          <w:color w:val="262626" w:themeColor="text1" w:themeTint="D9"/>
        </w:rPr>
        <w:t>INotifyPropertyChanged</w:t>
      </w:r>
      <w:proofErr w:type="spellEnd"/>
      <w:r>
        <w:rPr>
          <w:rFonts w:ascii="宋体" w:eastAsia="宋体" w:hAnsi="宋体" w:hint="eastAsia"/>
          <w:color w:val="262626" w:themeColor="text1" w:themeTint="D9"/>
        </w:rPr>
        <w:t>接口用于实现属性和集合的变更通知(Change Notifications)。使得在用户在视图上所做的操作都可以实时通知到视图模型，从而让视图模型对象有的模型进行正确的业务操作。</w:t>
      </w:r>
    </w:p>
    <w:p w14:paraId="3795641E" w14:textId="77777777" w:rsidR="009A092E" w:rsidRDefault="004B07B6">
      <w:pPr>
        <w:ind w:leftChars="0" w:left="0" w:right="240" w:firstLineChars="0" w:firstLine="420"/>
        <w:rPr>
          <w:rFonts w:ascii="宋体" w:eastAsia="宋体" w:hAnsi="宋体"/>
          <w:color w:val="262626" w:themeColor="text1" w:themeTint="D9"/>
        </w:rPr>
      </w:pPr>
      <w:r>
        <w:rPr>
          <w:rFonts w:ascii="宋体" w:eastAsia="宋体" w:hAnsi="宋体" w:hint="eastAsia"/>
          <w:color w:val="262626" w:themeColor="text1" w:themeTint="D9"/>
        </w:rPr>
        <w:t>View的代码隐藏(Code-Behind)部分可能包含界面逻辑或者应用逻辑的代码，这些代码会很难进行单元测试，应根据具体情况尽量避免。</w:t>
      </w:r>
    </w:p>
    <w:p w14:paraId="792E9D26" w14:textId="77777777" w:rsidR="009A092E" w:rsidRDefault="004B07B6">
      <w:pPr>
        <w:ind w:leftChars="0" w:left="0" w:right="240" w:firstLineChars="0" w:firstLine="0"/>
        <w:rPr>
          <w:rFonts w:ascii="宋体" w:eastAsia="宋体" w:hAnsi="宋体"/>
          <w:color w:val="262626" w:themeColor="text1" w:themeTint="D9"/>
        </w:rPr>
      </w:pPr>
      <w:r>
        <w:rPr>
          <w:rFonts w:ascii="宋体" w:eastAsia="宋体" w:hAnsi="宋体" w:hint="eastAsia"/>
          <w:color w:val="262626" w:themeColor="text1" w:themeTint="D9"/>
        </w:rPr>
        <w:t>Mediator模式：</w:t>
      </w:r>
    </w:p>
    <w:p w14:paraId="0C4FBB3C" w14:textId="77777777" w:rsidR="009A092E" w:rsidRDefault="004B07B6">
      <w:pPr>
        <w:ind w:leftChars="0" w:left="0" w:right="240" w:firstLineChars="0" w:firstLine="420"/>
        <w:rPr>
          <w:rFonts w:ascii="宋体" w:eastAsia="宋体" w:hAnsi="宋体"/>
          <w:color w:val="262626" w:themeColor="text1" w:themeTint="D9"/>
        </w:rPr>
      </w:pPr>
      <w:r>
        <w:rPr>
          <w:rFonts w:ascii="宋体" w:eastAsia="宋体" w:hAnsi="宋体" w:hint="eastAsia"/>
          <w:color w:val="262626" w:themeColor="text1" w:themeTint="D9"/>
        </w:rPr>
        <w:t>对不同View、</w:t>
      </w:r>
      <w:proofErr w:type="spellStart"/>
      <w:r>
        <w:rPr>
          <w:rFonts w:ascii="宋体" w:eastAsia="宋体" w:hAnsi="宋体" w:hint="eastAsia"/>
          <w:color w:val="262626" w:themeColor="text1" w:themeTint="D9"/>
        </w:rPr>
        <w:t>ViewModel</w:t>
      </w:r>
      <w:proofErr w:type="spellEnd"/>
      <w:r>
        <w:rPr>
          <w:rFonts w:ascii="宋体" w:eastAsia="宋体" w:hAnsi="宋体" w:hint="eastAsia"/>
          <w:color w:val="262626" w:themeColor="text1" w:themeTint="D9"/>
        </w:rPr>
        <w:t>之间的参数传递，一般通过事件实现数据传递，也可以定义全局静态变量来进行数据共享，在MVVM里，我们可以使用Mediator模式(中介</w:t>
      </w:r>
      <w:proofErr w:type="gramStart"/>
      <w:r>
        <w:rPr>
          <w:rFonts w:ascii="宋体" w:eastAsia="宋体" w:hAnsi="宋体" w:hint="eastAsia"/>
          <w:color w:val="262626" w:themeColor="text1" w:themeTint="D9"/>
        </w:rPr>
        <w:t>者模式)进行跟</w:t>
      </w:r>
      <w:proofErr w:type="gramEnd"/>
      <w:r>
        <w:rPr>
          <w:rFonts w:ascii="宋体" w:eastAsia="宋体" w:hAnsi="宋体" w:hint="eastAsia"/>
          <w:color w:val="262626" w:themeColor="text1" w:themeTint="D9"/>
        </w:rPr>
        <w:t>优雅的处理。可以简单得理解为不同的</w:t>
      </w:r>
      <w:proofErr w:type="spellStart"/>
      <w:r>
        <w:rPr>
          <w:rFonts w:ascii="宋体" w:eastAsia="宋体" w:hAnsi="宋体" w:hint="eastAsia"/>
          <w:color w:val="262626" w:themeColor="text1" w:themeTint="D9"/>
        </w:rPr>
        <w:t>ViewModel</w:t>
      </w:r>
      <w:proofErr w:type="spellEnd"/>
      <w:r>
        <w:rPr>
          <w:rFonts w:ascii="宋体" w:eastAsia="宋体" w:hAnsi="宋体" w:hint="eastAsia"/>
          <w:color w:val="262626" w:themeColor="text1" w:themeTint="D9"/>
        </w:rPr>
        <w:t>或者View需要进行了操作之后，需要其他</w:t>
      </w:r>
      <w:proofErr w:type="spellStart"/>
      <w:r>
        <w:rPr>
          <w:rFonts w:ascii="宋体" w:eastAsia="宋体" w:hAnsi="宋体" w:hint="eastAsia"/>
          <w:color w:val="262626" w:themeColor="text1" w:themeTint="D9"/>
        </w:rPr>
        <w:t>ViewModel</w:t>
      </w:r>
      <w:proofErr w:type="spellEnd"/>
      <w:r>
        <w:rPr>
          <w:rFonts w:ascii="宋体" w:eastAsia="宋体" w:hAnsi="宋体" w:hint="eastAsia"/>
          <w:color w:val="262626" w:themeColor="text1" w:themeTint="D9"/>
        </w:rPr>
        <w:t>或者View进行相应的其他操作或者数据更新，而中介类可以准确得将更新准确得通知到正确的</w:t>
      </w:r>
      <w:proofErr w:type="spellStart"/>
      <w:r>
        <w:rPr>
          <w:rFonts w:ascii="宋体" w:eastAsia="宋体" w:hAnsi="宋体" w:hint="eastAsia"/>
          <w:color w:val="262626" w:themeColor="text1" w:themeTint="D9"/>
        </w:rPr>
        <w:t>ViewModel</w:t>
      </w:r>
      <w:proofErr w:type="spellEnd"/>
      <w:r>
        <w:rPr>
          <w:rFonts w:ascii="宋体" w:eastAsia="宋体" w:hAnsi="宋体" w:hint="eastAsia"/>
          <w:color w:val="262626" w:themeColor="text1" w:themeTint="D9"/>
        </w:rPr>
        <w:t>，同时中介者并不关心</w:t>
      </w:r>
      <w:proofErr w:type="spellStart"/>
      <w:r>
        <w:rPr>
          <w:rFonts w:ascii="宋体" w:eastAsia="宋体" w:hAnsi="宋体" w:hint="eastAsia"/>
          <w:color w:val="262626" w:themeColor="text1" w:themeTint="D9"/>
        </w:rPr>
        <w:t>ViewModel</w:t>
      </w:r>
      <w:proofErr w:type="spellEnd"/>
      <w:r>
        <w:rPr>
          <w:rFonts w:ascii="宋体" w:eastAsia="宋体" w:hAnsi="宋体" w:hint="eastAsia"/>
          <w:color w:val="262626" w:themeColor="text1" w:themeTint="D9"/>
        </w:rPr>
        <w:t>或者View的任何操作或者数据更新。</w:t>
      </w:r>
    </w:p>
    <w:p w14:paraId="69CEAD28" w14:textId="77777777" w:rsidR="009A092E" w:rsidRDefault="004B07B6">
      <w:pPr>
        <w:ind w:leftChars="0" w:left="0" w:right="240" w:firstLineChars="0" w:firstLine="0"/>
        <w:rPr>
          <w:rFonts w:ascii="宋体" w:eastAsia="宋体" w:hAnsi="宋体"/>
          <w:color w:val="262626" w:themeColor="text1" w:themeTint="D9"/>
        </w:rPr>
      </w:pPr>
      <w:r>
        <w:rPr>
          <w:rFonts w:ascii="宋体" w:eastAsia="宋体" w:hAnsi="宋体" w:hint="eastAsia"/>
          <w:color w:val="262626" w:themeColor="text1" w:themeTint="D9"/>
        </w:rPr>
        <w:t>3.模型(Model)</w:t>
      </w:r>
    </w:p>
    <w:p w14:paraId="38D5D8DC" w14:textId="77777777" w:rsidR="009A092E" w:rsidRDefault="004B07B6">
      <w:pPr>
        <w:ind w:leftChars="0" w:left="0" w:right="240" w:firstLineChars="0" w:firstLine="420"/>
      </w:pPr>
      <w:r>
        <w:rPr>
          <w:rFonts w:ascii="宋体" w:eastAsia="宋体" w:hAnsi="宋体" w:hint="eastAsia"/>
          <w:color w:val="262626" w:themeColor="text1" w:themeTint="D9"/>
        </w:rPr>
        <w:t>Model与MVC模式一样，Model用于封装与应用程序的业务逻辑相关的数据以及对数据的处理方法。它具有对数据直接访问的权利，例如对数据库的访问，Model不依赖于View和</w:t>
      </w:r>
      <w:proofErr w:type="spellStart"/>
      <w:r>
        <w:rPr>
          <w:rFonts w:ascii="宋体" w:eastAsia="宋体" w:hAnsi="宋体" w:hint="eastAsia"/>
          <w:color w:val="262626" w:themeColor="text1" w:themeTint="D9"/>
        </w:rPr>
        <w:t>ViewModel</w:t>
      </w:r>
      <w:proofErr w:type="spellEnd"/>
      <w:r>
        <w:rPr>
          <w:rFonts w:ascii="宋体" w:eastAsia="宋体" w:hAnsi="宋体" w:hint="eastAsia"/>
          <w:color w:val="262626" w:themeColor="text1" w:themeTint="D9"/>
        </w:rPr>
        <w:t>，也就是说，模型不关心会被如何显示或是如何被操作，模型也不能包含任何用户使用的与界面相关的逻辑。Model在实际开发中根据实际情况可以进行细分。比如在广州市城乡规划资源平台就将Model将Service和</w:t>
      </w:r>
      <w:proofErr w:type="spellStart"/>
      <w:r>
        <w:rPr>
          <w:rFonts w:ascii="宋体" w:eastAsia="宋体" w:hAnsi="宋体" w:hint="eastAsia"/>
          <w:color w:val="262626" w:themeColor="text1" w:themeTint="D9"/>
        </w:rPr>
        <w:t>Reposiroty</w:t>
      </w:r>
      <w:proofErr w:type="spellEnd"/>
      <w:r>
        <w:rPr>
          <w:rFonts w:ascii="宋体" w:eastAsia="宋体" w:hAnsi="宋体" w:hint="eastAsia"/>
          <w:color w:val="262626" w:themeColor="text1" w:themeTint="D9"/>
        </w:rPr>
        <w:t>结合为WCF服务由</w:t>
      </w:r>
      <w:proofErr w:type="spellStart"/>
      <w:r>
        <w:rPr>
          <w:rFonts w:ascii="宋体" w:eastAsia="宋体" w:hAnsi="宋体" w:hint="eastAsia"/>
          <w:color w:val="262626" w:themeColor="text1" w:themeTint="D9"/>
        </w:rPr>
        <w:t>ViewModel</w:t>
      </w:r>
      <w:proofErr w:type="spellEnd"/>
      <w:r>
        <w:rPr>
          <w:rFonts w:ascii="宋体" w:eastAsia="宋体" w:hAnsi="宋体" w:hint="eastAsia"/>
          <w:color w:val="262626" w:themeColor="text1" w:themeTint="D9"/>
        </w:rPr>
        <w:t>进行调用。</w:t>
      </w:r>
    </w:p>
    <w:p w14:paraId="7EED3706" w14:textId="77777777" w:rsidR="009A092E" w:rsidRDefault="009A092E">
      <w:pPr>
        <w:ind w:left="240" w:right="240" w:firstLine="480"/>
      </w:pPr>
    </w:p>
    <w:sectPr w:rsidR="009A092E">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691CB" w14:textId="77777777" w:rsidR="00AE31D5" w:rsidRDefault="00AE31D5">
      <w:pPr>
        <w:spacing w:line="240" w:lineRule="auto"/>
        <w:ind w:left="240" w:right="240" w:firstLine="480"/>
      </w:pPr>
      <w:r>
        <w:separator/>
      </w:r>
    </w:p>
  </w:endnote>
  <w:endnote w:type="continuationSeparator" w:id="0">
    <w:p w14:paraId="4FC08F41" w14:textId="77777777" w:rsidR="00AE31D5" w:rsidRDefault="00AE31D5">
      <w:pPr>
        <w:spacing w:line="240" w:lineRule="auto"/>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323C2" w14:textId="77777777" w:rsidR="009A092E" w:rsidRDefault="009A092E">
    <w:pPr>
      <w:pStyle w:val="aa"/>
      <w:ind w:left="240" w:right="24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11882" w14:textId="77777777" w:rsidR="009A092E" w:rsidRDefault="004B07B6">
    <w:pPr>
      <w:pStyle w:val="aa"/>
      <w:ind w:left="240" w:right="240" w:firstLine="360"/>
    </w:pPr>
    <w:r>
      <w:rPr>
        <w:noProof/>
      </w:rPr>
      <mc:AlternateContent>
        <mc:Choice Requires="wps">
          <w:drawing>
            <wp:anchor distT="0" distB="0" distL="114300" distR="114300" simplePos="0" relativeHeight="251659264" behindDoc="0" locked="0" layoutInCell="1" allowOverlap="1" wp14:anchorId="4B4273C4" wp14:editId="4F5FF387">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5E81F4" w14:textId="77777777" w:rsidR="009A092E" w:rsidRDefault="004B07B6">
                          <w:pPr>
                            <w:pStyle w:val="aa"/>
                            <w:ind w:left="240" w:right="240"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B4273C4" id="_x0000_t202" coordsize="21600,21600" o:spt="202" path="m,l,21600r21600,l21600,xe">
              <v:stroke joinstyle="miter"/>
              <v:path gradientshapeok="t" o:connecttype="rect"/>
            </v:shapetype>
            <v:shape id="文本框 39"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gwIhvYgIAAAwFAAAOAAAAAAAAAAAAAAAAAC4CAABkcnMvZTJvRG9jLnht&#10;bFBLAQItABQABgAIAAAAIQBxqtG51wAAAAUBAAAPAAAAAAAAAAAAAAAAALwEAABkcnMvZG93bnJl&#10;di54bWxQSwUGAAAAAAQABADzAAAAwAUAAAAA&#10;" filled="f" stroked="f" strokeweight=".5pt">
              <v:textbox style="mso-fit-shape-to-text:t" inset="0,0,0,0">
                <w:txbxContent>
                  <w:p w14:paraId="495E81F4" w14:textId="77777777" w:rsidR="009A092E" w:rsidRDefault="004B07B6">
                    <w:pPr>
                      <w:pStyle w:val="aa"/>
                      <w:ind w:left="240" w:right="240"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10F7B" w14:textId="77777777" w:rsidR="009A092E" w:rsidRDefault="009A092E">
    <w:pPr>
      <w:pStyle w:val="aa"/>
      <w:ind w:left="240" w:right="24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0D435" w14:textId="77777777" w:rsidR="009A092E" w:rsidRDefault="004B07B6">
    <w:pPr>
      <w:pStyle w:val="aa"/>
      <w:ind w:left="240" w:right="240" w:firstLine="360"/>
    </w:pPr>
    <w:r>
      <w:rPr>
        <w:noProof/>
      </w:rPr>
      <mc:AlternateContent>
        <mc:Choice Requires="wps">
          <w:drawing>
            <wp:anchor distT="0" distB="0" distL="114300" distR="114300" simplePos="0" relativeHeight="251660288" behindDoc="0" locked="0" layoutInCell="1" allowOverlap="1" wp14:anchorId="2F0E6D44" wp14:editId="5782A0C5">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086DCF" w14:textId="77777777" w:rsidR="009A092E" w:rsidRDefault="009A092E">
                          <w:pPr>
                            <w:pStyle w:val="aa"/>
                            <w:ind w:left="240" w:right="240"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F0E6D44" id="_x0000_t202" coordsize="21600,21600" o:spt="202" path="m,l,21600r21600,l21600,xe">
              <v:stroke joinstyle="miter"/>
              <v:path gradientshapeok="t" o:connecttype="rect"/>
            </v:shapetype>
            <v:shape id="文本框 4"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DmbsUVkAgAAEQUAAA4AAAAAAAAAAAAAAAAALgIAAGRycy9lMm9Eb2Mu&#10;eG1sUEsBAi0AFAAGAAgAAAAhAHGq0bnXAAAABQEAAA8AAAAAAAAAAAAAAAAAvgQAAGRycy9kb3du&#10;cmV2LnhtbFBLBQYAAAAABAAEAPMAAADCBQAAAAA=&#10;" filled="f" stroked="f" strokeweight=".5pt">
              <v:textbox style="mso-fit-shape-to-text:t" inset="0,0,0,0">
                <w:txbxContent>
                  <w:p w14:paraId="71086DCF" w14:textId="77777777" w:rsidR="009A092E" w:rsidRDefault="009A092E">
                    <w:pPr>
                      <w:pStyle w:val="aa"/>
                      <w:ind w:left="240" w:right="240" w:firstLine="360"/>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C5F03" w14:textId="77777777" w:rsidR="00AE31D5" w:rsidRDefault="00AE31D5">
      <w:pPr>
        <w:spacing w:line="240" w:lineRule="auto"/>
        <w:ind w:left="240" w:right="240" w:firstLine="480"/>
      </w:pPr>
      <w:r>
        <w:separator/>
      </w:r>
    </w:p>
  </w:footnote>
  <w:footnote w:type="continuationSeparator" w:id="0">
    <w:p w14:paraId="281CDC9A" w14:textId="77777777" w:rsidR="00AE31D5" w:rsidRDefault="00AE31D5">
      <w:pPr>
        <w:spacing w:line="240" w:lineRule="auto"/>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1E921" w14:textId="77777777" w:rsidR="009A092E" w:rsidRDefault="009A092E">
    <w:pPr>
      <w:pStyle w:val="ab"/>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9B9C2" w14:textId="77777777" w:rsidR="009A092E" w:rsidRDefault="009A092E">
    <w:pPr>
      <w:pStyle w:val="ab"/>
      <w:ind w:left="240" w:right="24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938FD" w14:textId="77777777" w:rsidR="009A092E" w:rsidRDefault="009A092E">
    <w:pPr>
      <w:pStyle w:val="ab"/>
      <w:ind w:left="240" w:right="24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F1DA7"/>
    <w:multiLevelType w:val="hybridMultilevel"/>
    <w:tmpl w:val="4A12F256"/>
    <w:lvl w:ilvl="0" w:tplc="5E1276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FF130C"/>
    <w:multiLevelType w:val="singleLevel"/>
    <w:tmpl w:val="0FFF130C"/>
    <w:lvl w:ilvl="0">
      <w:start w:val="1"/>
      <w:numFmt w:val="chineseCounting"/>
      <w:suff w:val="nothing"/>
      <w:lvlText w:val="%1、"/>
      <w:lvlJc w:val="left"/>
      <w:rPr>
        <w:rFonts w:hint="eastAsia"/>
      </w:rPr>
    </w:lvl>
  </w:abstractNum>
  <w:abstractNum w:abstractNumId="2" w15:restartNumberingAfterBreak="0">
    <w:nsid w:val="49603319"/>
    <w:multiLevelType w:val="hybridMultilevel"/>
    <w:tmpl w:val="8474ED78"/>
    <w:lvl w:ilvl="0" w:tplc="A648853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F1051E6"/>
    <w:multiLevelType w:val="multilevel"/>
    <w:tmpl w:val="7F1051E6"/>
    <w:lvl w:ilvl="0">
      <w:start w:val="1"/>
      <w:numFmt w:val="japaneseCounting"/>
      <w:lvlText w:val="%1、"/>
      <w:lvlJc w:val="left"/>
      <w:pPr>
        <w:ind w:left="912" w:hanging="672"/>
      </w:pPr>
      <w:rPr>
        <w:rFonts w:hint="default"/>
      </w:rPr>
    </w:lvl>
    <w:lvl w:ilvl="1">
      <w:start w:val="1"/>
      <w:numFmt w:val="lowerLetter"/>
      <w:lvlText w:val="%2)"/>
      <w:lvlJc w:val="left"/>
      <w:pPr>
        <w:ind w:left="1140" w:hanging="420"/>
      </w:pPr>
    </w:lvl>
    <w:lvl w:ilvl="2">
      <w:start w:val="1"/>
      <w:numFmt w:val="lowerRoman"/>
      <w:lvlText w:val="%3."/>
      <w:lvlJc w:val="right"/>
      <w:pPr>
        <w:ind w:left="1560" w:hanging="420"/>
      </w:pPr>
    </w:lvl>
    <w:lvl w:ilvl="3">
      <w:start w:val="1"/>
      <w:numFmt w:val="decimal"/>
      <w:lvlText w:val="%4."/>
      <w:lvlJc w:val="left"/>
      <w:pPr>
        <w:ind w:left="1980" w:hanging="420"/>
      </w:pPr>
    </w:lvl>
    <w:lvl w:ilvl="4">
      <w:start w:val="1"/>
      <w:numFmt w:val="lowerLetter"/>
      <w:lvlText w:val="%5)"/>
      <w:lvlJc w:val="left"/>
      <w:pPr>
        <w:ind w:left="2400" w:hanging="420"/>
      </w:pPr>
    </w:lvl>
    <w:lvl w:ilvl="5">
      <w:start w:val="1"/>
      <w:numFmt w:val="lowerRoman"/>
      <w:lvlText w:val="%6."/>
      <w:lvlJc w:val="right"/>
      <w:pPr>
        <w:ind w:left="2820" w:hanging="420"/>
      </w:pPr>
    </w:lvl>
    <w:lvl w:ilvl="6">
      <w:start w:val="1"/>
      <w:numFmt w:val="decimal"/>
      <w:lvlText w:val="%7."/>
      <w:lvlJc w:val="left"/>
      <w:pPr>
        <w:ind w:left="3240" w:hanging="420"/>
      </w:pPr>
    </w:lvl>
    <w:lvl w:ilvl="7">
      <w:start w:val="1"/>
      <w:numFmt w:val="lowerLetter"/>
      <w:lvlText w:val="%8)"/>
      <w:lvlJc w:val="left"/>
      <w:pPr>
        <w:ind w:left="3660" w:hanging="420"/>
      </w:pPr>
    </w:lvl>
    <w:lvl w:ilvl="8">
      <w:start w:val="1"/>
      <w:numFmt w:val="lowerRoman"/>
      <w:lvlText w:val="%9."/>
      <w:lvlJc w:val="right"/>
      <w:pPr>
        <w:ind w:left="4080" w:hanging="42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7BB2"/>
    <w:rsid w:val="0003551B"/>
    <w:rsid w:val="00036D37"/>
    <w:rsid w:val="00047BB2"/>
    <w:rsid w:val="000542D4"/>
    <w:rsid w:val="000A2DD7"/>
    <w:rsid w:val="000B6441"/>
    <w:rsid w:val="000D26C5"/>
    <w:rsid w:val="000D7F89"/>
    <w:rsid w:val="000F1126"/>
    <w:rsid w:val="00102FF8"/>
    <w:rsid w:val="0015466B"/>
    <w:rsid w:val="002251E2"/>
    <w:rsid w:val="00232536"/>
    <w:rsid w:val="002377E4"/>
    <w:rsid w:val="00251D47"/>
    <w:rsid w:val="002A723D"/>
    <w:rsid w:val="002C4CAD"/>
    <w:rsid w:val="002D28AB"/>
    <w:rsid w:val="003571D1"/>
    <w:rsid w:val="00397431"/>
    <w:rsid w:val="003A0919"/>
    <w:rsid w:val="003A1F97"/>
    <w:rsid w:val="003B0374"/>
    <w:rsid w:val="003B5F8D"/>
    <w:rsid w:val="003C70DA"/>
    <w:rsid w:val="003F6727"/>
    <w:rsid w:val="0042367B"/>
    <w:rsid w:val="0047006C"/>
    <w:rsid w:val="004967C4"/>
    <w:rsid w:val="004B07B6"/>
    <w:rsid w:val="004C6D11"/>
    <w:rsid w:val="004C75F7"/>
    <w:rsid w:val="004D1E28"/>
    <w:rsid w:val="00507324"/>
    <w:rsid w:val="005267B2"/>
    <w:rsid w:val="0053049A"/>
    <w:rsid w:val="00557E8F"/>
    <w:rsid w:val="00563588"/>
    <w:rsid w:val="005672CE"/>
    <w:rsid w:val="00575C2A"/>
    <w:rsid w:val="005863AD"/>
    <w:rsid w:val="005B0520"/>
    <w:rsid w:val="005C1A3E"/>
    <w:rsid w:val="005F1671"/>
    <w:rsid w:val="00612848"/>
    <w:rsid w:val="00613A81"/>
    <w:rsid w:val="0063328F"/>
    <w:rsid w:val="00633EFA"/>
    <w:rsid w:val="00634CF6"/>
    <w:rsid w:val="0064492B"/>
    <w:rsid w:val="006512D2"/>
    <w:rsid w:val="00672FB6"/>
    <w:rsid w:val="006946CD"/>
    <w:rsid w:val="006E48DE"/>
    <w:rsid w:val="00727F0F"/>
    <w:rsid w:val="00740EED"/>
    <w:rsid w:val="00753594"/>
    <w:rsid w:val="007626D1"/>
    <w:rsid w:val="007A495A"/>
    <w:rsid w:val="007B3CC0"/>
    <w:rsid w:val="007C019F"/>
    <w:rsid w:val="00827A2C"/>
    <w:rsid w:val="008B73C1"/>
    <w:rsid w:val="008C1F6F"/>
    <w:rsid w:val="008E532E"/>
    <w:rsid w:val="0092676E"/>
    <w:rsid w:val="00930E51"/>
    <w:rsid w:val="0096337B"/>
    <w:rsid w:val="00982FCA"/>
    <w:rsid w:val="00984C78"/>
    <w:rsid w:val="009A092E"/>
    <w:rsid w:val="009D51AD"/>
    <w:rsid w:val="009E4A8B"/>
    <w:rsid w:val="00A04159"/>
    <w:rsid w:val="00A17C1A"/>
    <w:rsid w:val="00A20D05"/>
    <w:rsid w:val="00A26C22"/>
    <w:rsid w:val="00A47D28"/>
    <w:rsid w:val="00A9289F"/>
    <w:rsid w:val="00A93AB0"/>
    <w:rsid w:val="00AA0614"/>
    <w:rsid w:val="00AA525A"/>
    <w:rsid w:val="00AA6956"/>
    <w:rsid w:val="00AE31D5"/>
    <w:rsid w:val="00B00BAC"/>
    <w:rsid w:val="00B23B3A"/>
    <w:rsid w:val="00B24B25"/>
    <w:rsid w:val="00B425D1"/>
    <w:rsid w:val="00B90C8F"/>
    <w:rsid w:val="00BD1085"/>
    <w:rsid w:val="00BD1A3F"/>
    <w:rsid w:val="00BF65D3"/>
    <w:rsid w:val="00C67B98"/>
    <w:rsid w:val="00CB417A"/>
    <w:rsid w:val="00CD6B36"/>
    <w:rsid w:val="00D36A9D"/>
    <w:rsid w:val="00D36C47"/>
    <w:rsid w:val="00E2416E"/>
    <w:rsid w:val="00E25157"/>
    <w:rsid w:val="00E56824"/>
    <w:rsid w:val="00E90207"/>
    <w:rsid w:val="00E92517"/>
    <w:rsid w:val="00E92E26"/>
    <w:rsid w:val="00E9665F"/>
    <w:rsid w:val="00E97E6A"/>
    <w:rsid w:val="00EC716E"/>
    <w:rsid w:val="00ED2404"/>
    <w:rsid w:val="00EE75C7"/>
    <w:rsid w:val="00F25E17"/>
    <w:rsid w:val="00F30396"/>
    <w:rsid w:val="00F341A1"/>
    <w:rsid w:val="00F50099"/>
    <w:rsid w:val="00F52284"/>
    <w:rsid w:val="00F61F91"/>
    <w:rsid w:val="00F71209"/>
    <w:rsid w:val="00F952B1"/>
    <w:rsid w:val="00FA66DC"/>
    <w:rsid w:val="00FB1E91"/>
    <w:rsid w:val="00FB3ABA"/>
    <w:rsid w:val="00FC3732"/>
    <w:rsid w:val="015C3621"/>
    <w:rsid w:val="02E641C9"/>
    <w:rsid w:val="0321400D"/>
    <w:rsid w:val="03EC0D64"/>
    <w:rsid w:val="042B2633"/>
    <w:rsid w:val="04CD2BCB"/>
    <w:rsid w:val="05512996"/>
    <w:rsid w:val="05900414"/>
    <w:rsid w:val="06F022E2"/>
    <w:rsid w:val="07A97EAA"/>
    <w:rsid w:val="07DD17DF"/>
    <w:rsid w:val="0A9A3236"/>
    <w:rsid w:val="0B31576E"/>
    <w:rsid w:val="0B4861EB"/>
    <w:rsid w:val="0B7B7BFA"/>
    <w:rsid w:val="0B8F7EBC"/>
    <w:rsid w:val="0C336744"/>
    <w:rsid w:val="0C534740"/>
    <w:rsid w:val="0CCD50BE"/>
    <w:rsid w:val="0CF82B85"/>
    <w:rsid w:val="0DCD162F"/>
    <w:rsid w:val="0EF0374F"/>
    <w:rsid w:val="10274BB5"/>
    <w:rsid w:val="11295F02"/>
    <w:rsid w:val="11F774DD"/>
    <w:rsid w:val="13BE5ED4"/>
    <w:rsid w:val="14067A95"/>
    <w:rsid w:val="14480695"/>
    <w:rsid w:val="154956CC"/>
    <w:rsid w:val="155B3EB4"/>
    <w:rsid w:val="15A6280F"/>
    <w:rsid w:val="15F47E26"/>
    <w:rsid w:val="15FC08D7"/>
    <w:rsid w:val="1639781A"/>
    <w:rsid w:val="1798198B"/>
    <w:rsid w:val="17C771E3"/>
    <w:rsid w:val="18351D4D"/>
    <w:rsid w:val="19897243"/>
    <w:rsid w:val="19A56D81"/>
    <w:rsid w:val="1B6638D8"/>
    <w:rsid w:val="1B7C6CA6"/>
    <w:rsid w:val="1C3068EC"/>
    <w:rsid w:val="1CC92654"/>
    <w:rsid w:val="1CCF49F8"/>
    <w:rsid w:val="1D6F4857"/>
    <w:rsid w:val="1DD07E7D"/>
    <w:rsid w:val="1DF6563B"/>
    <w:rsid w:val="1F0554AE"/>
    <w:rsid w:val="20000624"/>
    <w:rsid w:val="208B76EC"/>
    <w:rsid w:val="20B67392"/>
    <w:rsid w:val="20F91DE5"/>
    <w:rsid w:val="21E954C8"/>
    <w:rsid w:val="225C2D85"/>
    <w:rsid w:val="23476768"/>
    <w:rsid w:val="23F85784"/>
    <w:rsid w:val="244723E8"/>
    <w:rsid w:val="25394391"/>
    <w:rsid w:val="25395F53"/>
    <w:rsid w:val="26390EBE"/>
    <w:rsid w:val="26AA57E8"/>
    <w:rsid w:val="272812B0"/>
    <w:rsid w:val="281825E8"/>
    <w:rsid w:val="291320DE"/>
    <w:rsid w:val="294A36B8"/>
    <w:rsid w:val="29E66138"/>
    <w:rsid w:val="2B9E2663"/>
    <w:rsid w:val="2BE04EF3"/>
    <w:rsid w:val="2BE47C5D"/>
    <w:rsid w:val="2BFD6DAA"/>
    <w:rsid w:val="2BFE1362"/>
    <w:rsid w:val="2C2D6775"/>
    <w:rsid w:val="2CD43899"/>
    <w:rsid w:val="2D4B43B7"/>
    <w:rsid w:val="2D7E32CF"/>
    <w:rsid w:val="2DAB6F10"/>
    <w:rsid w:val="2F362EDB"/>
    <w:rsid w:val="301F03AC"/>
    <w:rsid w:val="30FD685D"/>
    <w:rsid w:val="31152C08"/>
    <w:rsid w:val="313D7713"/>
    <w:rsid w:val="315210C1"/>
    <w:rsid w:val="317D67C8"/>
    <w:rsid w:val="31F22E60"/>
    <w:rsid w:val="32023D9C"/>
    <w:rsid w:val="32664D76"/>
    <w:rsid w:val="32700365"/>
    <w:rsid w:val="344875EF"/>
    <w:rsid w:val="34904D18"/>
    <w:rsid w:val="370E3713"/>
    <w:rsid w:val="39B16B62"/>
    <w:rsid w:val="39E6374B"/>
    <w:rsid w:val="39E878A3"/>
    <w:rsid w:val="3A412E39"/>
    <w:rsid w:val="3B58352E"/>
    <w:rsid w:val="3BA120F2"/>
    <w:rsid w:val="3D7B301C"/>
    <w:rsid w:val="3E7526D7"/>
    <w:rsid w:val="3F5E69C3"/>
    <w:rsid w:val="3F7E01C8"/>
    <w:rsid w:val="3FFD17F5"/>
    <w:rsid w:val="406F04C4"/>
    <w:rsid w:val="40E676D3"/>
    <w:rsid w:val="4184723A"/>
    <w:rsid w:val="4194536A"/>
    <w:rsid w:val="424556F3"/>
    <w:rsid w:val="437B215F"/>
    <w:rsid w:val="447C06BB"/>
    <w:rsid w:val="44893FC9"/>
    <w:rsid w:val="45EB50F3"/>
    <w:rsid w:val="464950A6"/>
    <w:rsid w:val="464C38B8"/>
    <w:rsid w:val="47A536FF"/>
    <w:rsid w:val="49436A93"/>
    <w:rsid w:val="49F7439F"/>
    <w:rsid w:val="4A223EC6"/>
    <w:rsid w:val="4AD71813"/>
    <w:rsid w:val="4BA94954"/>
    <w:rsid w:val="4BC12D9C"/>
    <w:rsid w:val="4C802BFB"/>
    <w:rsid w:val="4C8D4056"/>
    <w:rsid w:val="4C980E05"/>
    <w:rsid w:val="4CEC0587"/>
    <w:rsid w:val="4CF3093F"/>
    <w:rsid w:val="4F1A2A84"/>
    <w:rsid w:val="4F601FA5"/>
    <w:rsid w:val="4FFE4F67"/>
    <w:rsid w:val="5023429A"/>
    <w:rsid w:val="51162FB4"/>
    <w:rsid w:val="51813447"/>
    <w:rsid w:val="51865464"/>
    <w:rsid w:val="51923DCD"/>
    <w:rsid w:val="51C64658"/>
    <w:rsid w:val="52077E8D"/>
    <w:rsid w:val="53D01ED8"/>
    <w:rsid w:val="541F1527"/>
    <w:rsid w:val="547E4FEF"/>
    <w:rsid w:val="54B8263D"/>
    <w:rsid w:val="54E0273C"/>
    <w:rsid w:val="55590891"/>
    <w:rsid w:val="560E1E11"/>
    <w:rsid w:val="566D5C10"/>
    <w:rsid w:val="574120FA"/>
    <w:rsid w:val="57422D0C"/>
    <w:rsid w:val="5796764D"/>
    <w:rsid w:val="57A64CB1"/>
    <w:rsid w:val="5897069F"/>
    <w:rsid w:val="59A04918"/>
    <w:rsid w:val="59C17493"/>
    <w:rsid w:val="5B8E26D1"/>
    <w:rsid w:val="5C7069E6"/>
    <w:rsid w:val="5CA512FD"/>
    <w:rsid w:val="5CF66C5C"/>
    <w:rsid w:val="5D863F79"/>
    <w:rsid w:val="5F191FB8"/>
    <w:rsid w:val="5FB1145F"/>
    <w:rsid w:val="60312544"/>
    <w:rsid w:val="605D77D6"/>
    <w:rsid w:val="609124D2"/>
    <w:rsid w:val="61C8022A"/>
    <w:rsid w:val="623C76DC"/>
    <w:rsid w:val="629118C7"/>
    <w:rsid w:val="629B3AFA"/>
    <w:rsid w:val="635B057C"/>
    <w:rsid w:val="63871652"/>
    <w:rsid w:val="639E3A88"/>
    <w:rsid w:val="67473B07"/>
    <w:rsid w:val="67EE0A59"/>
    <w:rsid w:val="68D377B8"/>
    <w:rsid w:val="696012AB"/>
    <w:rsid w:val="69C601AB"/>
    <w:rsid w:val="6A684661"/>
    <w:rsid w:val="6AEA335A"/>
    <w:rsid w:val="6B0C5EBA"/>
    <w:rsid w:val="6B124D88"/>
    <w:rsid w:val="6CB26A99"/>
    <w:rsid w:val="6D5D601E"/>
    <w:rsid w:val="6D741BEC"/>
    <w:rsid w:val="6DF52729"/>
    <w:rsid w:val="6EA92B78"/>
    <w:rsid w:val="6F470963"/>
    <w:rsid w:val="705B5CA4"/>
    <w:rsid w:val="708B6F28"/>
    <w:rsid w:val="70951216"/>
    <w:rsid w:val="709675DF"/>
    <w:rsid w:val="70A00FA4"/>
    <w:rsid w:val="70D74349"/>
    <w:rsid w:val="71582BD3"/>
    <w:rsid w:val="744132EB"/>
    <w:rsid w:val="74480874"/>
    <w:rsid w:val="745D5437"/>
    <w:rsid w:val="749371FF"/>
    <w:rsid w:val="74AA2F39"/>
    <w:rsid w:val="762F0372"/>
    <w:rsid w:val="78D65BCB"/>
    <w:rsid w:val="799F4D15"/>
    <w:rsid w:val="7B0301DF"/>
    <w:rsid w:val="7BC312BE"/>
    <w:rsid w:val="7C923E34"/>
    <w:rsid w:val="7E366D1D"/>
    <w:rsid w:val="7E752030"/>
    <w:rsid w:val="7ED02E93"/>
    <w:rsid w:val="7F503496"/>
    <w:rsid w:val="7FE35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EB324E"/>
  <w15:docId w15:val="{14964BB3-4E80-4EF6-B60A-6A00F05BD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header" w:qFormat="1"/>
    <w:lsdException w:name="footer" w:qFormat="1"/>
    <w:lsdException w:name="caption" w:unhideWhenUsed="1" w:qFormat="1"/>
    <w:lsdException w:name="Title" w:qFormat="1"/>
    <w:lsdException w:name="Default Paragraph Font" w:semiHidden="1" w:uiPriority="1" w:unhideWhenUsed="1" w:qFormat="1"/>
    <w:lsdException w:name="Body Text" w:qFormat="1"/>
    <w:lsdException w:name="Subtitle" w:qFormat="1"/>
    <w:lsdException w:name="Date" w:qFormat="1"/>
    <w:lsdException w:name="Body Text Indent 2" w:qFormat="1"/>
    <w:lsdException w:name="Body Text Indent 3"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HTML Preformatted" w:qFormat="1"/>
    <w:lsdException w:name="HTML Typewriter"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ind w:leftChars="100" w:left="100" w:rightChars="100" w:right="100" w:firstLineChars="200" w:firstLine="200"/>
      <w:jc w:val="both"/>
    </w:pPr>
    <w:rPr>
      <w:rFonts w:eastAsiaTheme="minorEastAsia" w:cstheme="minorBidi"/>
      <w:kern w:val="2"/>
      <w:sz w:val="24"/>
      <w:szCs w:val="24"/>
    </w:rPr>
  </w:style>
  <w:style w:type="paragraph" w:styleId="1">
    <w:name w:val="heading 1"/>
    <w:basedOn w:val="a"/>
    <w:next w:val="a"/>
    <w:link w:val="10"/>
    <w:qFormat/>
    <w:pPr>
      <w:keepNext/>
      <w:keepLines/>
      <w:spacing w:before="340" w:after="330" w:line="578" w:lineRule="auto"/>
      <w:jc w:val="center"/>
      <w:outlineLvl w:val="0"/>
    </w:pPr>
    <w:rPr>
      <w:rFonts w:eastAsia="黑体"/>
      <w:b/>
      <w:bCs/>
      <w:kern w:val="44"/>
      <w:sz w:val="32"/>
      <w:szCs w:val="44"/>
    </w:rPr>
  </w:style>
  <w:style w:type="paragraph" w:styleId="2">
    <w:name w:val="heading 2"/>
    <w:next w:val="a"/>
    <w:unhideWhenUsed/>
    <w:qFormat/>
    <w:pPr>
      <w:ind w:left="732" w:hanging="612"/>
      <w:outlineLvl w:val="1"/>
    </w:pPr>
    <w:rPr>
      <w:rFonts w:ascii="黑体" w:eastAsia="黑体" w:hAnsi="黑体" w:cstheme="minorBidi"/>
      <w:kern w:val="2"/>
      <w:sz w:val="32"/>
      <w:szCs w:val="24"/>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link w:val="40"/>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sz w:val="20"/>
      <w:szCs w:val="20"/>
    </w:rPr>
  </w:style>
  <w:style w:type="paragraph" w:styleId="a4">
    <w:name w:val="Body Text"/>
    <w:basedOn w:val="a"/>
    <w:link w:val="a5"/>
    <w:qFormat/>
  </w:style>
  <w:style w:type="paragraph" w:styleId="a6">
    <w:name w:val="Date"/>
    <w:basedOn w:val="a"/>
    <w:next w:val="a"/>
    <w:link w:val="a7"/>
    <w:qFormat/>
    <w:pPr>
      <w:ind w:leftChars="2500" w:left="2500"/>
    </w:pPr>
  </w:style>
  <w:style w:type="paragraph" w:styleId="20">
    <w:name w:val="Body Text Indent 2"/>
    <w:basedOn w:val="a"/>
    <w:qFormat/>
    <w:pPr>
      <w:spacing w:line="300" w:lineRule="auto"/>
      <w:ind w:firstLine="560"/>
    </w:pPr>
    <w:rPr>
      <w:sz w:val="28"/>
    </w:rPr>
  </w:style>
  <w:style w:type="paragraph" w:styleId="a8">
    <w:name w:val="Balloon Text"/>
    <w:basedOn w:val="a"/>
    <w:link w:val="a9"/>
    <w:qFormat/>
    <w:rPr>
      <w:rFonts w:ascii="宋体" w:eastAsia="宋体"/>
      <w:sz w:val="18"/>
      <w:szCs w:val="18"/>
    </w:rPr>
  </w:style>
  <w:style w:type="paragraph" w:styleId="aa">
    <w:name w:val="footer"/>
    <w:basedOn w:val="a"/>
    <w:qFormat/>
    <w:pPr>
      <w:tabs>
        <w:tab w:val="center" w:pos="4153"/>
        <w:tab w:val="right" w:pos="8306"/>
      </w:tabs>
      <w:snapToGrid w:val="0"/>
      <w:jc w:val="left"/>
    </w:pPr>
    <w:rPr>
      <w:sz w:val="18"/>
    </w:rPr>
  </w:style>
  <w:style w:type="paragraph" w:styleId="ab">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pPr>
      <w:tabs>
        <w:tab w:val="left" w:pos="1470"/>
        <w:tab w:val="right" w:leader="dot" w:pos="8296"/>
      </w:tabs>
      <w:ind w:left="240" w:right="240" w:firstLineChars="13" w:firstLine="42"/>
    </w:pPr>
  </w:style>
  <w:style w:type="paragraph" w:styleId="30">
    <w:name w:val="Body Text Indent 3"/>
    <w:basedOn w:val="a"/>
    <w:qFormat/>
    <w:pPr>
      <w:spacing w:line="300" w:lineRule="auto"/>
      <w:ind w:firstLineChars="100" w:firstLine="280"/>
    </w:pPr>
    <w:rPr>
      <w:sz w:val="28"/>
    </w:rPr>
  </w:style>
  <w:style w:type="paragraph" w:styleId="TOC2">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c">
    <w:name w:val="Normal (Web)"/>
    <w:basedOn w:val="a"/>
    <w:uiPriority w:val="99"/>
    <w:qFormat/>
    <w:pPr>
      <w:spacing w:beforeAutospacing="1" w:afterAutospacing="1"/>
      <w:jc w:val="left"/>
    </w:pPr>
    <w:rPr>
      <w:rFonts w:cs="Times New Roman"/>
      <w:kern w:val="0"/>
    </w:rPr>
  </w:style>
  <w:style w:type="table" w:styleId="ad">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FollowedHyperlink"/>
    <w:basedOn w:val="a0"/>
    <w:qFormat/>
    <w:rPr>
      <w:color w:val="954F72" w:themeColor="followedHyperlink"/>
      <w:u w:val="single"/>
    </w:rPr>
  </w:style>
  <w:style w:type="character" w:styleId="af">
    <w:name w:val="Hyperlink"/>
    <w:basedOn w:val="a0"/>
    <w:uiPriority w:val="99"/>
    <w:qFormat/>
    <w:rPr>
      <w:color w:val="0000FF"/>
      <w:u w:val="single"/>
    </w:rPr>
  </w:style>
  <w:style w:type="paragraph" w:styleId="af0">
    <w:name w:val="List Paragraph"/>
    <w:basedOn w:val="a"/>
    <w:uiPriority w:val="99"/>
    <w:qFormat/>
    <w:pPr>
      <w:ind w:firstLine="420"/>
    </w:pPr>
  </w:style>
  <w:style w:type="character" w:customStyle="1" w:styleId="a9">
    <w:name w:val="批注框文本 字符"/>
    <w:basedOn w:val="a0"/>
    <w:link w:val="a8"/>
    <w:rPr>
      <w:rFonts w:ascii="宋体" w:hAnsiTheme="minorHAnsi" w:cstheme="minorBidi"/>
      <w:kern w:val="2"/>
      <w:sz w:val="18"/>
      <w:szCs w:val="18"/>
    </w:rPr>
  </w:style>
  <w:style w:type="character" w:customStyle="1" w:styleId="a7">
    <w:name w:val="日期 字符"/>
    <w:basedOn w:val="a0"/>
    <w:link w:val="a6"/>
    <w:qFormat/>
    <w:rPr>
      <w:rFonts w:asciiTheme="minorHAnsi" w:eastAsiaTheme="minorEastAsia" w:hAnsiTheme="minorHAnsi" w:cstheme="minorBidi"/>
      <w:kern w:val="2"/>
      <w:sz w:val="21"/>
      <w:szCs w:val="24"/>
    </w:rPr>
  </w:style>
  <w:style w:type="character" w:customStyle="1" w:styleId="10">
    <w:name w:val="标题 1 字符"/>
    <w:basedOn w:val="a0"/>
    <w:link w:val="1"/>
    <w:rPr>
      <w:rFonts w:eastAsia="黑体" w:cstheme="minorBidi"/>
      <w:b/>
      <w:bCs/>
      <w:kern w:val="44"/>
      <w:sz w:val="32"/>
      <w:szCs w:val="44"/>
    </w:rPr>
  </w:style>
  <w:style w:type="character" w:customStyle="1" w:styleId="40">
    <w:name w:val="标题 4 字符"/>
    <w:basedOn w:val="a0"/>
    <w:link w:val="4"/>
    <w:qFormat/>
    <w:rPr>
      <w:rFonts w:asciiTheme="majorHAnsi" w:eastAsiaTheme="majorEastAsia" w:hAnsiTheme="majorHAnsi" w:cstheme="majorBidi"/>
      <w:b/>
      <w:bCs/>
      <w:kern w:val="2"/>
      <w:sz w:val="28"/>
      <w:szCs w:val="28"/>
    </w:rPr>
  </w:style>
  <w:style w:type="paragraph" w:customStyle="1" w:styleId="TOC10">
    <w:name w:val="TOC 标题1"/>
    <w:basedOn w:val="1"/>
    <w:next w:val="a"/>
    <w:uiPriority w:val="39"/>
    <w:unhideWhenUsed/>
    <w:qFormat/>
    <w:pPr>
      <w:widowControl/>
      <w:spacing w:before="240" w:after="0" w:line="259" w:lineRule="auto"/>
      <w:ind w:leftChars="0" w:left="0" w:rightChars="0" w:right="0" w:firstLineChars="0" w:firstLine="0"/>
      <w:jc w:val="left"/>
      <w:outlineLvl w:val="9"/>
    </w:pPr>
    <w:rPr>
      <w:rFonts w:asciiTheme="majorHAnsi" w:eastAsiaTheme="majorEastAsia" w:hAnsiTheme="majorHAnsi" w:cstheme="majorBidi"/>
      <w:b w:val="0"/>
      <w:bCs w:val="0"/>
      <w:color w:val="2E74B5" w:themeColor="accent1" w:themeShade="BF"/>
      <w:kern w:val="0"/>
      <w:szCs w:val="32"/>
    </w:rPr>
  </w:style>
  <w:style w:type="character" w:customStyle="1" w:styleId="a5">
    <w:name w:val="正文文本 字符"/>
    <w:basedOn w:val="a0"/>
    <w:link w:val="a4"/>
    <w:qFormat/>
    <w:rPr>
      <w:rFonts w:eastAsiaTheme="minorEastAsia" w:cstheme="min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23449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0B0D41-E06B-41B9-8566-1F4A35B2B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17</Pages>
  <Words>912</Words>
  <Characters>5201</Characters>
  <Application>Microsoft Office Word</Application>
  <DocSecurity>0</DocSecurity>
  <Lines>43</Lines>
  <Paragraphs>12</Paragraphs>
  <ScaleCrop>false</ScaleCrop>
  <Company/>
  <LinksUpToDate>false</LinksUpToDate>
  <CharactersWithSpaces>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yao</dc:creator>
  <cp:lastModifiedBy>贾 博森</cp:lastModifiedBy>
  <cp:revision>12</cp:revision>
  <dcterms:created xsi:type="dcterms:W3CDTF">2021-05-01T11:32:00Z</dcterms:created>
  <dcterms:modified xsi:type="dcterms:W3CDTF">2021-06-11T07:09:00Z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KSORubyTemplateID" linkTarget="0">
    <vt:lpwstr>6</vt:lpwstr>
  </property>
  <property fmtid="{D5CDD505-2E9C-101B-9397-08002B2CF9AE}" pid="4" name="ICV">
    <vt:lpwstr>E06F03C400014765BE6678C2766BDE06</vt:lpwstr>
  </property>
</Properties>
</file>