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75EE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1.</w:t>
      </w:r>
      <w:r w:rsidRPr="00E82506">
        <w:rPr>
          <w:rFonts w:ascii="Times New Roman" w:hAnsi="Times New Roman" w:cs="Times New Roman"/>
          <w:sz w:val="24"/>
          <w:szCs w:val="24"/>
        </w:rPr>
        <w:tab/>
        <w:t>A urinal, comprising:</w:t>
      </w:r>
    </w:p>
    <w:p w14:paraId="642FD027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rear wall having a concave inner surface extending downward toward a drain orifice;</w:t>
      </w:r>
    </w:p>
    <w:p w14:paraId="19515005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pair of sidewalls extending outwardly from the rear wall inner surface in spaced apart relationship; and</w:t>
      </w:r>
    </w:p>
    <w:p w14:paraId="5F77A036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user platform positioned between the sidewalls and elevated relative to the drain orifice, wherein the sidewalls are configured such that, when a user is standing on the platform, the user is positioned between the sidewalls.</w:t>
      </w:r>
    </w:p>
    <w:p w14:paraId="0B4A3400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9AB8F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sidewalls have opposing concave configurations.</w:t>
      </w:r>
    </w:p>
    <w:p w14:paraId="45F75255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1E685C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3.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user platform is angled downwardly toward the rear wall inner surface.</w:t>
      </w:r>
    </w:p>
    <w:p w14:paraId="7596775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C8631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4.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user platform comprises a plurality of raised features adjacent an inner edge of the user platform, the raised features having a height of between about one-half inch to about two inches (1/2” – 2”).</w:t>
      </w:r>
    </w:p>
    <w:p w14:paraId="6664D3F3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23FC6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5.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user platform comprises a slip-resistant surface.</w:t>
      </w:r>
    </w:p>
    <w:p w14:paraId="1097B1B3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88DA2C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6.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5, wherein the slip-resistant surface comprises a plurality of raised features.</w:t>
      </w:r>
    </w:p>
    <w:p w14:paraId="6B26A206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</w:r>
    </w:p>
    <w:p w14:paraId="4422AA6E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7.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rear wall inner surface comprises a splash-resistant material.</w:t>
      </w:r>
    </w:p>
    <w:p w14:paraId="00F1075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B28199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8.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an inner surface of each of the sidewalls comprises a splash-resistant material.</w:t>
      </w:r>
    </w:p>
    <w:p w14:paraId="102295E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DCF976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lastRenderedPageBreak/>
        <w:tab/>
        <w:t>9.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each sidewall has a respective upper end portion, and wherein the upper end portions of the sidewalls are spaced apart between about thirty-two inches and thirty-six inches (32” – 36”).</w:t>
      </w:r>
    </w:p>
    <w:p w14:paraId="4D5AEF18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9353A5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10.</w:t>
      </w:r>
      <w:r w:rsidRPr="00E82506">
        <w:rPr>
          <w:rFonts w:ascii="Times New Roman" w:hAnsi="Times New Roman" w:cs="Times New Roman"/>
          <w:sz w:val="24"/>
          <w:szCs w:val="24"/>
        </w:rPr>
        <w:tab/>
        <w:t xml:space="preserve">The urinal of Claim 1, further comprising a substantially horizontal upper wall extending outwardly from the rear wall inner surface between upper end portions of the sidewalls. </w:t>
      </w:r>
    </w:p>
    <w:p w14:paraId="12FCB850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37809A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11.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10, wherein the upper wall extends outward from the rear wall between about one inch and twelve inches (1” – 12”).</w:t>
      </w:r>
    </w:p>
    <w:p w14:paraId="604D3583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0ACAD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12.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rear wall, sidewalls, and user platform are a monolithic structure of polymeric material.</w:t>
      </w:r>
    </w:p>
    <w:p w14:paraId="721380C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41203F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13.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1, wherein the rear wall has a substantially planar rear surface configured to be positioned against a wall of a restroom.</w:t>
      </w:r>
    </w:p>
    <w:p w14:paraId="6A7F00C1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4CCD4C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14.</w:t>
      </w:r>
      <w:r w:rsidRPr="00E82506">
        <w:rPr>
          <w:rFonts w:ascii="Times New Roman" w:hAnsi="Times New Roman" w:cs="Times New Roman"/>
          <w:sz w:val="24"/>
          <w:szCs w:val="24"/>
        </w:rPr>
        <w:tab/>
        <w:t>A urinal, comprising:</w:t>
      </w:r>
    </w:p>
    <w:p w14:paraId="0E6CA6A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rear wall having a concave inner surface extending downward toward a drain orifice;</w:t>
      </w:r>
    </w:p>
    <w:p w14:paraId="7941A6BC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pair of sidewalls extending outwardly from the rear wall inner surface in spaced apart relationship, wherein the sidewalls have opposing concave configurations; and</w:t>
      </w:r>
    </w:p>
    <w:p w14:paraId="66A66D3C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 xml:space="preserve">a user platform positioned between the sidewalls, wherein the platform is elevated relative to the drain orifice and angled downwardly toward the rear wall inner surface,  </w:t>
      </w:r>
      <w:r w:rsidRPr="00E82506">
        <w:rPr>
          <w:rFonts w:ascii="Times New Roman" w:hAnsi="Times New Roman" w:cs="Times New Roman"/>
          <w:sz w:val="24"/>
          <w:szCs w:val="24"/>
        </w:rPr>
        <w:tab/>
        <w:t>wherein the sidewalls are configured such that, when a user is standing on the platform, the user is positioned between the sidewalls.</w:t>
      </w:r>
    </w:p>
    <w:p w14:paraId="19B98937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D1C477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15.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14, wherein the user platform comprises a slip-resistant surface.</w:t>
      </w:r>
    </w:p>
    <w:p w14:paraId="736AFFF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B895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16.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15, wherein the slip-resistant surface comprises a plurality of raised features.</w:t>
      </w:r>
    </w:p>
    <w:p w14:paraId="6901A9BF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FD9F30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17.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14, wherein the rear wall inner surface and an inner surface of each of the sidewalls comprises a splash-resistant material.</w:t>
      </w:r>
    </w:p>
    <w:p w14:paraId="674E44CA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B1D80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18.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14, wherein each sidewall has a respective upper end portion, and wherein the upper end portions of the sidewalls are spaced apart between about thirty-two inches and thirty-six inches (32” – 36”).</w:t>
      </w:r>
    </w:p>
    <w:p w14:paraId="01B8FB1B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85F2A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19.</w:t>
      </w:r>
      <w:r w:rsidRPr="00E82506">
        <w:rPr>
          <w:rFonts w:ascii="Times New Roman" w:hAnsi="Times New Roman" w:cs="Times New Roman"/>
          <w:sz w:val="24"/>
          <w:szCs w:val="24"/>
        </w:rPr>
        <w:tab/>
        <w:t xml:space="preserve">The urinal of Claim 14, further comprising a substantially horizontal upper wall extending outwardly from the rear wall inner surface between upper end portions of the sidewalls. </w:t>
      </w:r>
    </w:p>
    <w:p w14:paraId="1DB9F0B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39DDB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20.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19, wherein the upper wall extends outward from the rear wall between about one inch and twelve inches (1” - 12”).</w:t>
      </w:r>
    </w:p>
    <w:p w14:paraId="7FDB8F1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0CFF2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21.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14, wherein the rear wall, sidewalls, and user platform are a monolithic structure of polymeric material.</w:t>
      </w:r>
    </w:p>
    <w:p w14:paraId="7EA48CF2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C018B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22.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14, wherein the rear wall has a substantially planar rear surface configured to be positioned against a wall of a restroom.</w:t>
      </w:r>
    </w:p>
    <w:p w14:paraId="29805D60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AF741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23.</w:t>
      </w:r>
      <w:r w:rsidRPr="00E82506">
        <w:rPr>
          <w:rFonts w:ascii="Times New Roman" w:hAnsi="Times New Roman" w:cs="Times New Roman"/>
          <w:sz w:val="24"/>
          <w:szCs w:val="24"/>
        </w:rPr>
        <w:tab/>
        <w:t>A urinal, comprising:</w:t>
      </w:r>
    </w:p>
    <w:p w14:paraId="3A3C481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rear wall having a concave inner surface extending downward toward a drain orifice;</w:t>
      </w:r>
    </w:p>
    <w:p w14:paraId="35A74FA9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 xml:space="preserve">a pair of sidewalls extending outwardly from the rear wall inner surface in spaced apart relationship, wherein the sidewalls have opposing concave configurations; </w:t>
      </w:r>
    </w:p>
    <w:p w14:paraId="6EA7D90A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 xml:space="preserve">a substantially horizontal upper wall extending outwardly from the rear wall inner surface between upper end portions of the sidewalls; and </w:t>
      </w:r>
    </w:p>
    <w:p w14:paraId="383E3BE3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user platform positioned between the sidewalls and elevated relative to the drain orifice, wherein the sidewalls are configured such that, when a user is standing on the platform, the user is positioned between the sidewalls,</w:t>
      </w:r>
    </w:p>
    <w:p w14:paraId="468C32A1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wherein the rear wall, upper wall, sidewalls, and user platform are a monolithic structure of polymeric material. </w:t>
      </w:r>
    </w:p>
    <w:p w14:paraId="0B7F290D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6940B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24.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23, wherein the user platform comprises a slip-resistant surface.</w:t>
      </w:r>
    </w:p>
    <w:p w14:paraId="1C7A25F1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0E4E05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25.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24, wherein the slip-resistant surface comprises a plurality of raised features.</w:t>
      </w:r>
    </w:p>
    <w:p w14:paraId="60D3C385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</w:r>
    </w:p>
    <w:p w14:paraId="3700BDE0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26.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23, wherein the rear wall inner surface and an inner surface of each of the sidewalls comprises a splash-resistant material.</w:t>
      </w:r>
    </w:p>
    <w:p w14:paraId="32811E2E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6FA27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27.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23, wherein the upper end portions of the sidewalls are spaced apart between about thirty-two inches and thirty-six inches (32” – 36”).</w:t>
      </w:r>
    </w:p>
    <w:p w14:paraId="3BB80A84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7843A5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28.</w:t>
      </w:r>
      <w:r w:rsidRPr="00E82506">
        <w:rPr>
          <w:rFonts w:ascii="Times New Roman" w:hAnsi="Times New Roman" w:cs="Times New Roman"/>
          <w:sz w:val="24"/>
          <w:szCs w:val="24"/>
        </w:rPr>
        <w:tab/>
        <w:t>The urinal of Claim 23, wherein the upper wall extends outward from the rear wall between about one inch and twelve inches (1” - 12”).</w:t>
      </w:r>
    </w:p>
    <w:p w14:paraId="06C7D4AE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36D27B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29.</w:t>
      </w:r>
      <w:r w:rsidRPr="00E82506">
        <w:rPr>
          <w:rFonts w:ascii="Times New Roman" w:hAnsi="Times New Roman" w:cs="Times New Roman"/>
          <w:sz w:val="24"/>
          <w:szCs w:val="24"/>
        </w:rPr>
        <w:tab/>
        <w:t>A urinal, comprising:</w:t>
      </w:r>
    </w:p>
    <w:p w14:paraId="41358629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rear wall;</w:t>
      </w:r>
    </w:p>
    <w:p w14:paraId="3D68A5B1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pair of sidewalls extending outwardly from the rear wall in spaced apart relationship; and</w:t>
      </w:r>
    </w:p>
    <w:p w14:paraId="72A9461F" w14:textId="77777777" w:rsidR="00E82506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a user platform positioned between the sidewalls wherein the sidewalls are configured such that, when a user is standing on the platform, the user is positioned between the sidewalls;</w:t>
      </w:r>
    </w:p>
    <w:p w14:paraId="1B79BC17" w14:textId="62F416C2" w:rsidR="00DB77F9" w:rsidRPr="00E82506" w:rsidRDefault="00E82506" w:rsidP="00E8250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2506">
        <w:rPr>
          <w:rFonts w:ascii="Times New Roman" w:hAnsi="Times New Roman" w:cs="Times New Roman"/>
          <w:sz w:val="24"/>
          <w:szCs w:val="24"/>
        </w:rPr>
        <w:tab/>
        <w:t>wherein the rear wall, sidewalls, and user platform are formed from polymeric material.</w:t>
      </w:r>
    </w:p>
    <w:sectPr w:rsidR="00DB77F9" w:rsidRPr="00E8250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172C4" w14:textId="77777777" w:rsidR="00E82506" w:rsidRDefault="00E82506" w:rsidP="00E82506">
      <w:pPr>
        <w:spacing w:after="0" w:line="240" w:lineRule="auto"/>
      </w:pPr>
      <w:r>
        <w:separator/>
      </w:r>
    </w:p>
  </w:endnote>
  <w:endnote w:type="continuationSeparator" w:id="0">
    <w:p w14:paraId="3BE90792" w14:textId="77777777" w:rsidR="00E82506" w:rsidRDefault="00E82506" w:rsidP="00E8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56517" w14:textId="77777777" w:rsidR="00E82506" w:rsidRDefault="00E82506" w:rsidP="00E82506">
      <w:pPr>
        <w:spacing w:after="0" w:line="240" w:lineRule="auto"/>
      </w:pPr>
      <w:r>
        <w:separator/>
      </w:r>
    </w:p>
  </w:footnote>
  <w:footnote w:type="continuationSeparator" w:id="0">
    <w:p w14:paraId="66851843" w14:textId="77777777" w:rsidR="00E82506" w:rsidRDefault="00E82506" w:rsidP="00E82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BFAFD" w14:textId="54C6972F" w:rsidR="00E82506" w:rsidRPr="00E82506" w:rsidRDefault="00E82506">
    <w:pPr>
      <w:pStyle w:val="Header"/>
      <w:rPr>
        <w:rFonts w:ascii="Times New Roman" w:hAnsi="Times New Roman" w:cs="Times New Roman"/>
        <w:sz w:val="24"/>
        <w:szCs w:val="24"/>
      </w:rPr>
    </w:pPr>
    <w:r w:rsidRPr="00E82506">
      <w:rPr>
        <w:rFonts w:ascii="Times New Roman" w:hAnsi="Times New Roman" w:cs="Times New Roman"/>
        <w:sz w:val="24"/>
        <w:szCs w:val="24"/>
      </w:rPr>
      <w:t>1576.2PR</w:t>
    </w:r>
  </w:p>
  <w:p w14:paraId="61A2B9EB" w14:textId="6C4F272E" w:rsidR="00E82506" w:rsidRPr="00E82506" w:rsidRDefault="00E82506">
    <w:pPr>
      <w:pStyle w:val="Header"/>
      <w:rPr>
        <w:rFonts w:ascii="Times New Roman" w:hAnsi="Times New Roman" w:cs="Times New Roman"/>
        <w:sz w:val="24"/>
        <w:szCs w:val="24"/>
      </w:rPr>
    </w:pPr>
    <w:r w:rsidRPr="00E82506">
      <w:rPr>
        <w:rFonts w:ascii="Times New Roman" w:hAnsi="Times New Roman" w:cs="Times New Roman"/>
        <w:sz w:val="24"/>
        <w:szCs w:val="24"/>
      </w:rPr>
      <w:t>Pending Claims</w:t>
    </w:r>
  </w:p>
  <w:p w14:paraId="339F07AC" w14:textId="77777777" w:rsidR="00E82506" w:rsidRDefault="00E825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06"/>
    <w:rsid w:val="004E11B2"/>
    <w:rsid w:val="00517BEB"/>
    <w:rsid w:val="00E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8193"/>
  <w15:chartTrackingRefBased/>
  <w15:docId w15:val="{7B1E6F6E-E582-4654-BFD4-D8C1D27F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06"/>
  </w:style>
  <w:style w:type="paragraph" w:styleId="Footer">
    <w:name w:val="footer"/>
    <w:basedOn w:val="Normal"/>
    <w:link w:val="FooterChar"/>
    <w:uiPriority w:val="99"/>
    <w:unhideWhenUsed/>
    <w:rsid w:val="00E82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Boddie, Needham</dc:creator>
  <cp:keywords/>
  <dc:description/>
  <cp:lastModifiedBy>Boddie, Needham</cp:lastModifiedBy>
  <cp:revision>1</cp:revision>
  <cp:lastPrinted>2021-02-04T22:53:00Z</cp:lastPrinted>
  <dcterms:created xsi:type="dcterms:W3CDTF">2021-02-04T22:52:00Z</dcterms:created>
  <dcterms:modified xsi:type="dcterms:W3CDTF">2021-02-04T22:53:00Z</dcterms:modified>
</cp:coreProperties>
</file>