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BC746" w14:textId="2648D59D" w:rsidR="006D43DD" w:rsidRDefault="006D43DD" w:rsidP="006D43DD">
      <w:pPr>
        <w:rPr>
          <w:b/>
          <w:bCs/>
          <w:color w:val="C0224F"/>
          <w:sz w:val="28"/>
          <w:szCs w:val="28"/>
        </w:rPr>
      </w:pPr>
      <w:r>
        <w:rPr>
          <w:b/>
          <w:bCs/>
          <w:color w:val="C0224F"/>
          <w:sz w:val="28"/>
          <w:szCs w:val="28"/>
        </w:rPr>
        <w:t>About this code</w:t>
      </w:r>
    </w:p>
    <w:p w14:paraId="6F019826" w14:textId="77777777" w:rsidR="0058434B" w:rsidRPr="0058434B" w:rsidRDefault="0058434B" w:rsidP="0058434B">
      <w:pPr>
        <w:rPr>
          <w:b/>
          <w:bCs/>
        </w:rPr>
      </w:pPr>
      <w:r w:rsidRPr="0058434B">
        <w:rPr>
          <w:b/>
          <w:bCs/>
        </w:rPr>
        <w:t>About</w:t>
      </w:r>
    </w:p>
    <w:p w14:paraId="566C0ED7" w14:textId="0212FF3E" w:rsidR="00EA6468" w:rsidRDefault="00EA6468" w:rsidP="006D28C0">
      <w:r>
        <w:t xml:space="preserve">Released: </w:t>
      </w:r>
      <w:r w:rsidR="001E0760">
        <w:t>November</w:t>
      </w:r>
      <w:r>
        <w:t xml:space="preserve"> 2022</w:t>
      </w:r>
    </w:p>
    <w:p w14:paraId="5D663623" w14:textId="77777777" w:rsidR="0058434B" w:rsidRDefault="006D43DD" w:rsidP="006D28C0">
      <w:r w:rsidRPr="006D28C0">
        <w:t xml:space="preserve">Folders Module_1 to Module_3 contain the Python scripts used to produce the </w:t>
      </w:r>
      <w:r w:rsidR="006D28C0" w:rsidRPr="006D28C0">
        <w:t>Granular Statistical Datase</w:t>
      </w:r>
      <w:r w:rsidR="006D28C0">
        <w:t xml:space="preserve">t and </w:t>
      </w:r>
      <w:r w:rsidRPr="006D28C0">
        <w:t xml:space="preserve">underlying </w:t>
      </w:r>
      <w:r w:rsidR="006D28C0">
        <w:t xml:space="preserve">Statistical Tables </w:t>
      </w:r>
      <w:r w:rsidRPr="006D28C0">
        <w:t>for the SERL Statistical Report</w:t>
      </w:r>
      <w:r w:rsidR="006D28C0">
        <w:t xml:space="preserve"> Volume 1 - </w:t>
      </w:r>
      <w:r w:rsidR="003E726C">
        <w:t>references</w:t>
      </w:r>
      <w:r w:rsidRPr="006D28C0">
        <w:t xml:space="preserve"> below.</w:t>
      </w:r>
    </w:p>
    <w:p w14:paraId="08818E84" w14:textId="572C6687" w:rsidR="006D43DD" w:rsidRPr="006D28C0" w:rsidRDefault="006D43DD" w:rsidP="006D28C0">
      <w:r w:rsidRPr="006D28C0">
        <w:t xml:space="preserve"> </w:t>
      </w:r>
    </w:p>
    <w:p w14:paraId="14682A02" w14:textId="38151838" w:rsidR="006D28C0" w:rsidRPr="00D73005" w:rsidRDefault="006D28C0">
      <w:pPr>
        <w:rPr>
          <w:b/>
          <w:bCs/>
        </w:rPr>
      </w:pPr>
      <w:r w:rsidRPr="00D73005">
        <w:rPr>
          <w:b/>
          <w:bCs/>
        </w:rPr>
        <w:t>Usage</w:t>
      </w:r>
    </w:p>
    <w:p w14:paraId="4B766FD8" w14:textId="32CAA5C1" w:rsidR="00D73005" w:rsidRDefault="00D73005">
      <w:r>
        <w:t>All scripts are written to work with Python version 3.x, with standard data science libraries installed (numpy, pandas, matplotlib, seaborn, etc.)</w:t>
      </w:r>
      <w:r w:rsidR="005D6B3D">
        <w:t xml:space="preserve">, plus </w:t>
      </w:r>
      <w:r w:rsidR="00C84E78">
        <w:t xml:space="preserve">the </w:t>
      </w:r>
      <w:r w:rsidR="005D6B3D">
        <w:t>dask</w:t>
      </w:r>
      <w:r w:rsidR="00C84E78">
        <w:t xml:space="preserve"> library</w:t>
      </w:r>
      <w:r>
        <w:t xml:space="preserve">. </w:t>
      </w:r>
    </w:p>
    <w:p w14:paraId="5B981342" w14:textId="42FBA85A" w:rsidR="00D73005" w:rsidRDefault="00D73005">
      <w:r>
        <w:t>Access to the SERL Observatory dataset is required. This code was written to work with version 4 of the dataset.</w:t>
      </w:r>
    </w:p>
    <w:p w14:paraId="479C4C08" w14:textId="14FD7C59" w:rsidR="006D28C0" w:rsidRDefault="006D28C0">
      <w:r>
        <w:t>Modules 1 to 3 should be run in sequential order, as follows:</w:t>
      </w:r>
    </w:p>
    <w:p w14:paraId="05A85D79" w14:textId="77777777" w:rsidR="006D28C0" w:rsidRDefault="006D28C0" w:rsidP="006D28C0">
      <w:pPr>
        <w:pStyle w:val="ListParagraph"/>
        <w:numPr>
          <w:ilvl w:val="0"/>
          <w:numId w:val="2"/>
        </w:numPr>
      </w:pPr>
      <w:r>
        <w:t xml:space="preserve">Module 1: </w:t>
      </w:r>
    </w:p>
    <w:p w14:paraId="1BB34436" w14:textId="03064A98" w:rsidR="006D28C0" w:rsidRDefault="006D28C0" w:rsidP="006D28C0">
      <w:pPr>
        <w:pStyle w:val="ListParagraph"/>
        <w:numPr>
          <w:ilvl w:val="1"/>
          <w:numId w:val="2"/>
        </w:numPr>
      </w:pPr>
      <w:r>
        <w:t>Update locations.py with the appropriate paths to the SERL Observatory dataset files that you are using.</w:t>
      </w:r>
    </w:p>
    <w:p w14:paraId="76805DDD" w14:textId="75099239" w:rsidR="006D28C0" w:rsidRDefault="006D28C0" w:rsidP="006D28C0">
      <w:pPr>
        <w:pStyle w:val="ListParagraph"/>
        <w:numPr>
          <w:ilvl w:val="1"/>
          <w:numId w:val="2"/>
        </w:numPr>
      </w:pPr>
      <w:r>
        <w:t>Run the Jupyter notebooks in numerical order.</w:t>
      </w:r>
    </w:p>
    <w:p w14:paraId="0B3B9A4F" w14:textId="1E5BFDB4" w:rsidR="006D28C0" w:rsidRDefault="006D28C0" w:rsidP="006D28C0">
      <w:pPr>
        <w:pStyle w:val="ListParagraph"/>
        <w:numPr>
          <w:ilvl w:val="1"/>
          <w:numId w:val="2"/>
        </w:numPr>
      </w:pPr>
      <w:r>
        <w:t>(</w:t>
      </w:r>
      <w:r w:rsidR="00D73005">
        <w:t>The data picker script does not need to be run separately).</w:t>
      </w:r>
    </w:p>
    <w:p w14:paraId="4A209844" w14:textId="467D9D16" w:rsidR="00D73005" w:rsidRDefault="00D73005" w:rsidP="00D73005">
      <w:pPr>
        <w:pStyle w:val="ListParagraph"/>
        <w:numPr>
          <w:ilvl w:val="0"/>
          <w:numId w:val="2"/>
        </w:numPr>
      </w:pPr>
      <w:r>
        <w:t>Module 2:</w:t>
      </w:r>
    </w:p>
    <w:p w14:paraId="5C0040AA" w14:textId="10F2B5E0" w:rsidR="00D73005" w:rsidRDefault="00D73005" w:rsidP="00D73005">
      <w:pPr>
        <w:pStyle w:val="ListParagraph"/>
        <w:numPr>
          <w:ilvl w:val="1"/>
          <w:numId w:val="2"/>
        </w:numPr>
      </w:pPr>
      <w:r>
        <w:t xml:space="preserve">The Python scripts can be run in any order, except the </w:t>
      </w:r>
      <w:r w:rsidRPr="00D73005">
        <w:t>heating_seasons file</w:t>
      </w:r>
      <w:r>
        <w:t xml:space="preserve">, which should be </w:t>
      </w:r>
      <w:r w:rsidRPr="00D73005">
        <w:t>run after the others</w:t>
      </w:r>
      <w:r>
        <w:t>.</w:t>
      </w:r>
    </w:p>
    <w:p w14:paraId="4A3811C4" w14:textId="6891BB07" w:rsidR="00D73005" w:rsidRDefault="00D73005" w:rsidP="00D73005">
      <w:pPr>
        <w:pStyle w:val="ListParagraph"/>
        <w:numPr>
          <w:ilvl w:val="0"/>
          <w:numId w:val="2"/>
        </w:numPr>
      </w:pPr>
      <w:r>
        <w:t>Module 3:</w:t>
      </w:r>
    </w:p>
    <w:p w14:paraId="39C0EC76" w14:textId="0C092255" w:rsidR="00D73005" w:rsidRDefault="00D73005" w:rsidP="00D73005">
      <w:pPr>
        <w:pStyle w:val="ListParagraph"/>
        <w:numPr>
          <w:ilvl w:val="1"/>
          <w:numId w:val="2"/>
        </w:numPr>
      </w:pPr>
      <w:r>
        <w:t>There is a single Python script to be run.</w:t>
      </w:r>
    </w:p>
    <w:p w14:paraId="3D17C99B" w14:textId="77777777" w:rsidR="003E726C" w:rsidRDefault="003E726C" w:rsidP="003E726C"/>
    <w:p w14:paraId="549E1660" w14:textId="77777777" w:rsidR="003E726C" w:rsidRDefault="003E726C" w:rsidP="003E726C">
      <w:pPr>
        <w:rPr>
          <w:b/>
          <w:bCs/>
          <w:color w:val="C0224F"/>
          <w:sz w:val="28"/>
          <w:szCs w:val="28"/>
        </w:rPr>
      </w:pPr>
      <w:r w:rsidRPr="00DB3EB8">
        <w:rPr>
          <w:b/>
          <w:bCs/>
          <w:color w:val="C0224F"/>
          <w:sz w:val="28"/>
          <w:szCs w:val="28"/>
        </w:rPr>
        <w:t>Contact details</w:t>
      </w:r>
    </w:p>
    <w:p w14:paraId="4FCD3D43" w14:textId="77777777" w:rsidR="003E726C" w:rsidRPr="006D28C0" w:rsidRDefault="003E726C" w:rsidP="003E726C">
      <w:r w:rsidRPr="006D28C0">
        <w:t>For further information, contact</w:t>
      </w:r>
      <w:r>
        <w:t xml:space="preserve"> the authors</w:t>
      </w:r>
      <w:r w:rsidRPr="006D28C0">
        <w:t xml:space="preserve">: </w:t>
      </w:r>
    </w:p>
    <w:p w14:paraId="0FB40BC2" w14:textId="77777777" w:rsidR="003E726C" w:rsidRDefault="003E726C" w:rsidP="003E726C">
      <w:pPr>
        <w:spacing w:after="0"/>
        <w:ind w:left="1440" w:hanging="1440"/>
      </w:pPr>
      <w:r>
        <w:t xml:space="preserve">Address: </w:t>
      </w:r>
      <w:r>
        <w:tab/>
        <w:t xml:space="preserve">Smart Energy Research Lab, 14 Upper Woburn Place, University College London, London, </w:t>
      </w:r>
      <w:r w:rsidRPr="00D42A5E">
        <w:t>WC1</w:t>
      </w:r>
      <w:r>
        <w:t>H 0NN, UK</w:t>
      </w:r>
    </w:p>
    <w:p w14:paraId="0933D1D8" w14:textId="77777777" w:rsidR="003E726C" w:rsidRDefault="003E726C" w:rsidP="003E726C">
      <w:pPr>
        <w:rPr>
          <w:rStyle w:val="Hyperlink"/>
        </w:rPr>
      </w:pPr>
      <w:r>
        <w:t xml:space="preserve">Email: </w:t>
      </w:r>
      <w:r>
        <w:tab/>
      </w:r>
      <w:hyperlink r:id="rId7" w:history="1">
        <w:r w:rsidRPr="004E1224">
          <w:rPr>
            <w:rStyle w:val="Hyperlink"/>
          </w:rPr>
          <w:t>info@serl.ac.uk</w:t>
        </w:r>
      </w:hyperlink>
    </w:p>
    <w:p w14:paraId="30836DCB" w14:textId="77777777" w:rsidR="003E726C" w:rsidRDefault="003E726C" w:rsidP="003E726C"/>
    <w:p w14:paraId="13B1F2EE" w14:textId="152D75B3" w:rsidR="006D43DD" w:rsidRDefault="003E726C" w:rsidP="006D43DD">
      <w:pPr>
        <w:rPr>
          <w:b/>
          <w:bCs/>
          <w:color w:val="C0224F"/>
          <w:sz w:val="28"/>
          <w:szCs w:val="28"/>
        </w:rPr>
      </w:pPr>
      <w:r>
        <w:rPr>
          <w:b/>
          <w:bCs/>
          <w:color w:val="C0224F"/>
          <w:sz w:val="28"/>
          <w:szCs w:val="28"/>
        </w:rPr>
        <w:t>References</w:t>
      </w:r>
    </w:p>
    <w:p w14:paraId="2CC15A38" w14:textId="088782A1" w:rsidR="006D43DD" w:rsidRPr="00FE375B" w:rsidRDefault="006D43DD" w:rsidP="006D43DD">
      <w:r>
        <w:t xml:space="preserve">Please use the following details when citing the report or the accompanying dataset. </w:t>
      </w:r>
    </w:p>
    <w:p w14:paraId="10AEF44F" w14:textId="77777777" w:rsidR="006D43DD" w:rsidRPr="00FE375B" w:rsidRDefault="006D43DD" w:rsidP="006D43DD"/>
    <w:p w14:paraId="22DF25A3" w14:textId="77777777" w:rsidR="006D43DD" w:rsidRPr="00AD2018" w:rsidRDefault="006D43DD" w:rsidP="006D43DD">
      <w:pPr>
        <w:spacing w:after="0"/>
        <w:rPr>
          <w:b/>
          <w:bCs/>
        </w:rPr>
      </w:pPr>
      <w:r w:rsidRPr="00AD2018">
        <w:rPr>
          <w:b/>
          <w:bCs/>
        </w:rPr>
        <w:t>Report</w:t>
      </w:r>
    </w:p>
    <w:p w14:paraId="65B394C3" w14:textId="77777777" w:rsidR="006D43DD" w:rsidRDefault="006D43DD" w:rsidP="006D43DD">
      <w:pPr>
        <w:spacing w:after="0"/>
        <w:ind w:left="2880" w:hanging="2880"/>
      </w:pPr>
      <w:r>
        <w:lastRenderedPageBreak/>
        <w:t xml:space="preserve">Title: </w:t>
      </w:r>
      <w:r>
        <w:tab/>
        <w:t>Smart Energy Research Lab: Energy use in GB domestic buildings 2021</w:t>
      </w:r>
    </w:p>
    <w:p w14:paraId="355EDFAC" w14:textId="77777777" w:rsidR="006D43DD" w:rsidRDefault="006D43DD" w:rsidP="006D43DD">
      <w:pPr>
        <w:spacing w:after="0"/>
        <w:ind w:left="2880" w:hanging="2880"/>
      </w:pPr>
      <w:r>
        <w:t xml:space="preserve">Authors: </w:t>
      </w:r>
      <w:r>
        <w:tab/>
      </w:r>
      <w:r w:rsidRPr="000E7CA4">
        <w:t>Jessica Few, Martin Pullinger, Eoghan McKenna, Simon Elam, Ellen Webborn, Tadj Oreszczyn</w:t>
      </w:r>
    </w:p>
    <w:p w14:paraId="13B7935E" w14:textId="77777777" w:rsidR="006D43DD" w:rsidRDefault="006D43DD" w:rsidP="006D43DD">
      <w:pPr>
        <w:spacing w:after="0"/>
        <w:ind w:left="2880" w:hanging="2880"/>
      </w:pPr>
      <w:r>
        <w:t xml:space="preserve">Address: </w:t>
      </w:r>
      <w:r>
        <w:tab/>
        <w:t xml:space="preserve">Smart Energy Research Lab, 14 Upper Woburn Place, University College London, London, </w:t>
      </w:r>
      <w:r w:rsidRPr="00D42A5E">
        <w:t>WC1</w:t>
      </w:r>
      <w:r>
        <w:t>H 0NN, UK</w:t>
      </w:r>
    </w:p>
    <w:p w14:paraId="049D3460" w14:textId="77777777" w:rsidR="006D43DD" w:rsidRDefault="006D43DD" w:rsidP="006D43DD">
      <w:pPr>
        <w:spacing w:after="0"/>
      </w:pPr>
      <w:r>
        <w:t xml:space="preserve">Series name: </w:t>
      </w:r>
      <w:r>
        <w:tab/>
      </w:r>
      <w:r>
        <w:tab/>
        <w:t>Smart Energy Research Lab (SERL) Statistical Reports</w:t>
      </w:r>
    </w:p>
    <w:p w14:paraId="1DEEF555" w14:textId="77777777" w:rsidR="006D43DD" w:rsidRDefault="006D43DD" w:rsidP="006D43DD">
      <w:pPr>
        <w:spacing w:after="0"/>
      </w:pPr>
      <w:r>
        <w:t xml:space="preserve">Volume number: </w:t>
      </w:r>
      <w:r>
        <w:tab/>
      </w:r>
      <w:r>
        <w:tab/>
        <w:t>1</w:t>
      </w:r>
    </w:p>
    <w:p w14:paraId="73468907" w14:textId="77777777" w:rsidR="006D43DD" w:rsidRDefault="006D43DD" w:rsidP="006D43DD">
      <w:pPr>
        <w:spacing w:after="0"/>
      </w:pPr>
      <w:r>
        <w:t xml:space="preserve">Publisher: </w:t>
      </w:r>
      <w:r>
        <w:tab/>
      </w:r>
      <w:r>
        <w:tab/>
      </w:r>
      <w:r>
        <w:tab/>
        <w:t>Smart Energy Research Lab</w:t>
      </w:r>
    </w:p>
    <w:p w14:paraId="7403D8DC" w14:textId="77777777" w:rsidR="006D43DD" w:rsidRDefault="006D43DD" w:rsidP="006D43DD">
      <w:pPr>
        <w:spacing w:after="0"/>
      </w:pPr>
      <w:r>
        <w:t>Place of publication:</w:t>
      </w:r>
      <w:r>
        <w:tab/>
        <w:t>London, UK</w:t>
      </w:r>
    </w:p>
    <w:p w14:paraId="52A371EC" w14:textId="77777777" w:rsidR="006D43DD" w:rsidRDefault="006D43DD" w:rsidP="006D43DD">
      <w:pPr>
        <w:spacing w:after="0"/>
      </w:pPr>
      <w:r>
        <w:t xml:space="preserve">Publication date: </w:t>
      </w:r>
      <w:r>
        <w:tab/>
      </w:r>
      <w:r>
        <w:tab/>
        <w:t>May 2022</w:t>
      </w:r>
    </w:p>
    <w:p w14:paraId="63564A44" w14:textId="77777777" w:rsidR="006D43DD" w:rsidRDefault="006D43DD" w:rsidP="006D43DD">
      <w:pPr>
        <w:spacing w:after="0"/>
      </w:pPr>
      <w:r>
        <w:t xml:space="preserve">Publisher URL: </w:t>
      </w:r>
      <w:r>
        <w:tab/>
      </w:r>
      <w:r>
        <w:tab/>
      </w:r>
      <w:hyperlink r:id="rId8" w:history="1">
        <w:r w:rsidRPr="007A0535">
          <w:rPr>
            <w:rStyle w:val="Hyperlink"/>
          </w:rPr>
          <w:t>www.serl.ac.uk</w:t>
        </w:r>
      </w:hyperlink>
      <w:r>
        <w:t xml:space="preserve">  </w:t>
      </w:r>
    </w:p>
    <w:p w14:paraId="006C0340" w14:textId="77777777" w:rsidR="006D43DD" w:rsidRPr="00AD2018" w:rsidRDefault="006D43DD" w:rsidP="006D43DD">
      <w:pPr>
        <w:spacing w:after="0"/>
      </w:pPr>
    </w:p>
    <w:p w14:paraId="4AC55AFB" w14:textId="19AB0437" w:rsidR="006D43DD" w:rsidRPr="006D28C0" w:rsidRDefault="006D28C0" w:rsidP="006D43DD">
      <w:pPr>
        <w:spacing w:after="0"/>
        <w:rPr>
          <w:b/>
          <w:bCs/>
        </w:rPr>
      </w:pPr>
      <w:r w:rsidRPr="006D28C0">
        <w:rPr>
          <w:b/>
          <w:bCs/>
        </w:rPr>
        <w:t xml:space="preserve">Statistical </w:t>
      </w:r>
      <w:r>
        <w:rPr>
          <w:b/>
          <w:bCs/>
        </w:rPr>
        <w:t>T</w:t>
      </w:r>
      <w:r w:rsidRPr="006D28C0">
        <w:rPr>
          <w:b/>
          <w:bCs/>
        </w:rPr>
        <w:t>ables</w:t>
      </w:r>
    </w:p>
    <w:p w14:paraId="0AF96B39" w14:textId="77777777" w:rsidR="006D43DD" w:rsidRDefault="006D43DD" w:rsidP="006D43DD">
      <w:pPr>
        <w:spacing w:after="0"/>
        <w:ind w:left="2880" w:hanging="2880"/>
      </w:pPr>
      <w:r>
        <w:t xml:space="preserve">Title: </w:t>
      </w:r>
      <w:r>
        <w:tab/>
        <w:t>Smart Energy Research Lab: Aggregated statistics of energy use in GB domestic buildings 2021</w:t>
      </w:r>
    </w:p>
    <w:p w14:paraId="1D930E33" w14:textId="77777777" w:rsidR="006D43DD" w:rsidRDefault="006D43DD" w:rsidP="006D43DD">
      <w:pPr>
        <w:spacing w:after="0"/>
        <w:ind w:left="2880" w:hanging="2880"/>
      </w:pPr>
      <w:r>
        <w:t xml:space="preserve">Authors: </w:t>
      </w:r>
      <w:r>
        <w:tab/>
      </w:r>
      <w:r w:rsidRPr="000E7CA4">
        <w:t>Jessica Few, Martin Pullinger, Eoghan McKenna, Simon Elam, Ellen Webborn, Tadj Oreszczyn</w:t>
      </w:r>
    </w:p>
    <w:p w14:paraId="2D947F9D" w14:textId="77777777" w:rsidR="006D43DD" w:rsidRDefault="006D43DD" w:rsidP="006D43DD">
      <w:pPr>
        <w:spacing w:after="0"/>
        <w:ind w:left="2880" w:hanging="2880"/>
      </w:pPr>
      <w:r>
        <w:t xml:space="preserve">Address: </w:t>
      </w:r>
      <w:r>
        <w:tab/>
        <w:t xml:space="preserve">Smart Energy Research Lab, 14 Upper Woburn Place, University College London, London, </w:t>
      </w:r>
      <w:r w:rsidRPr="00D42A5E">
        <w:t>WC1</w:t>
      </w:r>
      <w:r>
        <w:t>H 0NN, UK</w:t>
      </w:r>
    </w:p>
    <w:p w14:paraId="34F06FA5" w14:textId="77777777" w:rsidR="006D43DD" w:rsidRDefault="006D43DD" w:rsidP="006D43DD">
      <w:pPr>
        <w:spacing w:after="0"/>
      </w:pPr>
      <w:r>
        <w:t xml:space="preserve">Series name: </w:t>
      </w:r>
      <w:r>
        <w:tab/>
      </w:r>
      <w:r>
        <w:tab/>
        <w:t>Smart Energy Research Lab (SERL) Statistical Datasets</w:t>
      </w:r>
    </w:p>
    <w:p w14:paraId="06F7DCF8" w14:textId="77777777" w:rsidR="006D43DD" w:rsidRDefault="006D43DD" w:rsidP="006D43DD">
      <w:pPr>
        <w:spacing w:after="0"/>
      </w:pPr>
      <w:r>
        <w:t xml:space="preserve">Volume number: </w:t>
      </w:r>
      <w:r>
        <w:tab/>
      </w:r>
      <w:r>
        <w:tab/>
        <w:t>1</w:t>
      </w:r>
    </w:p>
    <w:p w14:paraId="6DE4C944" w14:textId="77777777" w:rsidR="006D43DD" w:rsidRDefault="006D43DD" w:rsidP="006D43DD">
      <w:pPr>
        <w:spacing w:after="0"/>
      </w:pPr>
      <w:r>
        <w:t xml:space="preserve">Publisher: </w:t>
      </w:r>
      <w:r>
        <w:tab/>
      </w:r>
      <w:r>
        <w:tab/>
      </w:r>
      <w:r>
        <w:tab/>
        <w:t>Smart Energy Research Lab</w:t>
      </w:r>
    </w:p>
    <w:p w14:paraId="7D0A383A" w14:textId="77777777" w:rsidR="006D43DD" w:rsidRDefault="006D43DD" w:rsidP="006D43DD">
      <w:pPr>
        <w:spacing w:after="0"/>
      </w:pPr>
      <w:r>
        <w:t xml:space="preserve">Place of publication: </w:t>
      </w:r>
      <w:r>
        <w:tab/>
        <w:t>London, UK</w:t>
      </w:r>
    </w:p>
    <w:p w14:paraId="0C1BF319" w14:textId="77777777" w:rsidR="006D43DD" w:rsidRDefault="006D43DD" w:rsidP="006D43DD">
      <w:pPr>
        <w:spacing w:after="0"/>
      </w:pPr>
      <w:r>
        <w:t xml:space="preserve">Publication date: </w:t>
      </w:r>
      <w:r>
        <w:tab/>
      </w:r>
      <w:r>
        <w:tab/>
        <w:t>May 2022</w:t>
      </w:r>
    </w:p>
    <w:p w14:paraId="2749BA75" w14:textId="77777777" w:rsidR="006D43DD" w:rsidRDefault="006D43DD" w:rsidP="006D43DD">
      <w:pPr>
        <w:spacing w:after="0"/>
        <w:rPr>
          <w:rStyle w:val="Hyperlink"/>
        </w:rPr>
      </w:pPr>
      <w:r>
        <w:t xml:space="preserve">Publisher URL: </w:t>
      </w:r>
      <w:r>
        <w:tab/>
      </w:r>
      <w:r>
        <w:tab/>
      </w:r>
      <w:hyperlink r:id="rId9" w:history="1">
        <w:r w:rsidRPr="0058563D">
          <w:rPr>
            <w:rStyle w:val="Hyperlink"/>
          </w:rPr>
          <w:t>www.serl.ac.uk</w:t>
        </w:r>
      </w:hyperlink>
    </w:p>
    <w:p w14:paraId="5282F311" w14:textId="7FE7B554" w:rsidR="006D43DD" w:rsidRDefault="006D43DD" w:rsidP="006D43DD">
      <w:pPr>
        <w:spacing w:after="0"/>
        <w:rPr>
          <w:rStyle w:val="Hyperlink"/>
        </w:rPr>
      </w:pPr>
    </w:p>
    <w:p w14:paraId="7724419C" w14:textId="6BB8E5BA" w:rsidR="006D28C0" w:rsidRPr="006D28C0" w:rsidRDefault="006D28C0" w:rsidP="006D43DD">
      <w:pPr>
        <w:spacing w:after="0"/>
        <w:rPr>
          <w:rStyle w:val="Hyperlink"/>
          <w:b/>
          <w:bCs/>
          <w:color w:val="auto"/>
          <w:u w:val="none"/>
        </w:rPr>
      </w:pPr>
      <w:r>
        <w:rPr>
          <w:b/>
          <w:bCs/>
        </w:rPr>
        <w:t xml:space="preserve">Granular Statistical </w:t>
      </w:r>
      <w:r w:rsidRPr="00AD2018">
        <w:rPr>
          <w:b/>
          <w:bCs/>
        </w:rPr>
        <w:t>Dataset</w:t>
      </w:r>
    </w:p>
    <w:p w14:paraId="04B3C7D8" w14:textId="2D2814C0" w:rsidR="006D43DD" w:rsidRDefault="006D43DD" w:rsidP="006D28C0">
      <w:pPr>
        <w:spacing w:after="0"/>
        <w:ind w:left="2835" w:hanging="2835"/>
      </w:pPr>
      <w:r>
        <w:t xml:space="preserve">Title: </w:t>
      </w:r>
      <w:r>
        <w:tab/>
      </w:r>
      <w:r w:rsidRPr="006D43DD">
        <w:t>Smart Energy Research Lab: Statistical Data, 2019-2021: Safeguarded Access</w:t>
      </w:r>
    </w:p>
    <w:p w14:paraId="3B328CB5" w14:textId="77777777" w:rsidR="006D28C0" w:rsidRDefault="006D43DD" w:rsidP="006D28C0">
      <w:pPr>
        <w:spacing w:after="0"/>
        <w:ind w:left="2835" w:hanging="2835"/>
      </w:pPr>
      <w:r>
        <w:t xml:space="preserve">Authors: </w:t>
      </w:r>
      <w:r>
        <w:tab/>
      </w:r>
      <w:r w:rsidRPr="000E7CA4">
        <w:t>Simon Elam</w:t>
      </w:r>
      <w:r>
        <w:t>,</w:t>
      </w:r>
      <w:r w:rsidRPr="006D43DD">
        <w:t xml:space="preserve"> </w:t>
      </w:r>
      <w:r w:rsidRPr="000E7CA4">
        <w:t>Jessica Few</w:t>
      </w:r>
      <w:r>
        <w:t xml:space="preserve"> McKenna,</w:t>
      </w:r>
      <w:r w:rsidRPr="000E7CA4">
        <w:t xml:space="preserve"> Eoghan McKenna, Martin Pullinger</w:t>
      </w:r>
      <w:r>
        <w:t xml:space="preserve">, </w:t>
      </w:r>
      <w:r w:rsidRPr="000E7CA4">
        <w:t>Ellen Webborn, Tadj Oreszczyn</w:t>
      </w:r>
      <w:r>
        <w:t>, Ben Anderson, European Centre for Medium-Range Weather Forecasts, Ministry of Housing, Communities and Local Government, Royal Mail Group Limited</w:t>
      </w:r>
    </w:p>
    <w:p w14:paraId="08382D38" w14:textId="55A878E3" w:rsidR="006D43DD" w:rsidRDefault="006D43DD" w:rsidP="006D28C0">
      <w:pPr>
        <w:spacing w:after="0"/>
        <w:ind w:left="2835" w:hanging="2835"/>
      </w:pPr>
      <w:r>
        <w:t xml:space="preserve">Volume number: </w:t>
      </w:r>
      <w:r>
        <w:tab/>
        <w:t>1</w:t>
      </w:r>
    </w:p>
    <w:p w14:paraId="651C6B34" w14:textId="39126348" w:rsidR="006D43DD" w:rsidRDefault="006D43DD" w:rsidP="006D28C0">
      <w:pPr>
        <w:spacing w:after="0"/>
        <w:ind w:left="2835" w:hanging="2835"/>
      </w:pPr>
      <w:r>
        <w:t>Series number:</w:t>
      </w:r>
      <w:r>
        <w:tab/>
      </w:r>
      <w:r w:rsidRPr="006D43DD">
        <w:t>SN: 8963</w:t>
      </w:r>
    </w:p>
    <w:p w14:paraId="6E2B83D9" w14:textId="5698311A" w:rsidR="006D43DD" w:rsidRDefault="006D43DD" w:rsidP="006D28C0">
      <w:pPr>
        <w:spacing w:after="0"/>
        <w:ind w:left="2835" w:hanging="2835"/>
      </w:pPr>
      <w:r>
        <w:t xml:space="preserve">Publisher: </w:t>
      </w:r>
      <w:r>
        <w:tab/>
      </w:r>
      <w:r w:rsidRPr="006D43DD">
        <w:t>UK Data Service</w:t>
      </w:r>
    </w:p>
    <w:p w14:paraId="166E191D" w14:textId="77777777" w:rsidR="006D43DD" w:rsidRDefault="006D43DD" w:rsidP="006D28C0">
      <w:pPr>
        <w:spacing w:after="0"/>
        <w:ind w:left="2835" w:hanging="2835"/>
      </w:pPr>
      <w:r>
        <w:t xml:space="preserve">Place of publication: </w:t>
      </w:r>
      <w:r>
        <w:tab/>
        <w:t>London, UK</w:t>
      </w:r>
    </w:p>
    <w:p w14:paraId="18C63BFD" w14:textId="3548638E" w:rsidR="006D43DD" w:rsidRDefault="006D43DD" w:rsidP="006D28C0">
      <w:pPr>
        <w:spacing w:after="0"/>
        <w:ind w:left="2835" w:hanging="2835"/>
      </w:pPr>
      <w:r>
        <w:t xml:space="preserve">Publication date: </w:t>
      </w:r>
      <w:r>
        <w:tab/>
      </w:r>
      <w:r w:rsidR="006D28C0">
        <w:t>June</w:t>
      </w:r>
      <w:r>
        <w:t xml:space="preserve"> 2022</w:t>
      </w:r>
    </w:p>
    <w:p w14:paraId="07F81335" w14:textId="04408663" w:rsidR="006D43DD" w:rsidRDefault="006D43DD" w:rsidP="006D28C0">
      <w:pPr>
        <w:spacing w:after="0"/>
        <w:ind w:left="2835" w:hanging="2835"/>
        <w:rPr>
          <w:rStyle w:val="Hyperlink"/>
        </w:rPr>
      </w:pPr>
      <w:r>
        <w:t xml:space="preserve">Publisher URL: </w:t>
      </w:r>
      <w:r>
        <w:tab/>
      </w:r>
      <w:hyperlink r:id="rId10" w:history="1">
        <w:r w:rsidRPr="0058563D">
          <w:rPr>
            <w:rStyle w:val="Hyperlink"/>
          </w:rPr>
          <w:t>www.serl.ac.uk</w:t>
        </w:r>
      </w:hyperlink>
    </w:p>
    <w:p w14:paraId="3A7036FE" w14:textId="7DFA7C7F" w:rsidR="00312772" w:rsidRDefault="00312772" w:rsidP="006D28C0">
      <w:pPr>
        <w:spacing w:after="0"/>
        <w:ind w:left="2835" w:hanging="2835"/>
        <w:rPr>
          <w:rStyle w:val="Hyperlink"/>
        </w:rPr>
      </w:pPr>
    </w:p>
    <w:p w14:paraId="0D870642" w14:textId="77777777" w:rsidR="00312772" w:rsidRDefault="00312772" w:rsidP="006D28C0">
      <w:pPr>
        <w:spacing w:after="0"/>
        <w:ind w:left="2835" w:hanging="2835"/>
        <w:rPr>
          <w:rStyle w:val="Hyperlink"/>
        </w:rPr>
      </w:pPr>
    </w:p>
    <w:sectPr w:rsidR="00312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7EF3"/>
    <w:multiLevelType w:val="multilevel"/>
    <w:tmpl w:val="E3D6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F6A90"/>
    <w:multiLevelType w:val="hybridMultilevel"/>
    <w:tmpl w:val="CA06C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992745">
    <w:abstractNumId w:val="0"/>
  </w:num>
  <w:num w:numId="2" w16cid:durableId="275454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DD"/>
    <w:rsid w:val="001E0760"/>
    <w:rsid w:val="00312772"/>
    <w:rsid w:val="003E726C"/>
    <w:rsid w:val="0058434B"/>
    <w:rsid w:val="005D6B3D"/>
    <w:rsid w:val="006D28C0"/>
    <w:rsid w:val="006D43DD"/>
    <w:rsid w:val="00B94362"/>
    <w:rsid w:val="00C84E78"/>
    <w:rsid w:val="00D306CE"/>
    <w:rsid w:val="00D73005"/>
    <w:rsid w:val="00EA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264CE"/>
  <w15:chartTrackingRefBased/>
  <w15:docId w15:val="{7AAE7056-8BF3-4E3A-9E7D-17987ED9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3DD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3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43D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D2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rl.ac.uk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info@serl.ac.uk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serl.ac.uk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serl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8E8DE087D91B4AA268FF62586E929F" ma:contentTypeVersion="16" ma:contentTypeDescription="Create a new document." ma:contentTypeScope="" ma:versionID="62a5053cc252f36e7a925a2bd3eca42a">
  <xsd:schema xmlns:xsd="http://www.w3.org/2001/XMLSchema" xmlns:xs="http://www.w3.org/2001/XMLSchema" xmlns:p="http://schemas.microsoft.com/office/2006/metadata/properties" xmlns:ns2="ffa6b7cb-c4b4-4c7f-9253-bb7d8516eef6" xmlns:ns3="f23f8629-8a5b-4236-b9dd-eb1a8e4b0a41" targetNamespace="http://schemas.microsoft.com/office/2006/metadata/properties" ma:root="true" ma:fieldsID="3829c205954c1b97f269302fd8af6764" ns2:_="" ns3:_="">
    <xsd:import namespace="ffa6b7cb-c4b4-4c7f-9253-bb7d8516eef6"/>
    <xsd:import namespace="f23f8629-8a5b-4236-b9dd-eb1a8e4b0a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a6b7cb-c4b4-4c7f-9253-bb7d8516ee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79a89b1-2c2c-4f7f-9bd7-7914fb13a0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f8629-8a5b-4236-b9dd-eb1a8e4b0a4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97dc2ef-e391-404d-acfd-339b276db059}" ma:internalName="TaxCatchAll" ma:showField="CatchAllData" ma:web="f23f8629-8a5b-4236-b9dd-eb1a8e4b0a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D18420-7EDA-46EB-BC6E-AC23E175C8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DD69B1-E575-42B5-9AD4-52128B0E01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a6b7cb-c4b4-4c7f-9253-bb7d8516eef6"/>
    <ds:schemaRef ds:uri="f23f8629-8a5b-4236-b9dd-eb1a8e4b0a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PULLINGER Martin</dc:creator>
  <cp:keywords/>
  <dc:description/>
  <cp:lastModifiedBy>Martin Pullinger</cp:lastModifiedBy>
  <cp:revision>7</cp:revision>
  <dcterms:created xsi:type="dcterms:W3CDTF">2022-07-08T09:33:00Z</dcterms:created>
  <dcterms:modified xsi:type="dcterms:W3CDTF">2022-11-02T13:43:00Z</dcterms:modified>
</cp:coreProperties>
</file>