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C9C6F" w14:textId="6CAD6E47" w:rsidR="00AF3BC4" w:rsidRPr="00AF3BC4" w:rsidRDefault="00AF3BC4" w:rsidP="00AF3BC4">
      <w:pPr>
        <w:jc w:val="both"/>
        <w:rPr>
          <w:rFonts w:ascii="Book Antiqua" w:hAnsi="Book Antiqua"/>
          <w:b/>
          <w:color w:val="002060"/>
          <w:sz w:val="56"/>
          <w:szCs w:val="36"/>
        </w:rPr>
      </w:pPr>
      <w:r>
        <w:rPr>
          <w:rFonts w:ascii="Book Antiqua" w:hAnsi="Book Antiqua"/>
          <w:b/>
          <w:noProof/>
          <w:color w:val="002060"/>
          <w:sz w:val="56"/>
          <w:szCs w:val="36"/>
        </w:rPr>
        <w:drawing>
          <wp:inline distT="0" distB="0" distL="0" distR="0" wp14:anchorId="16E39A41" wp14:editId="5F8ACBFC">
            <wp:extent cx="1287780" cy="1287780"/>
            <wp:effectExtent l="0" t="0" r="7620" b="7620"/>
            <wp:docPr id="15" name="Picture 15" descr="C:\Users\VISHAL\AppData\Local\Microsoft\Windows\INetCache\Content.MSO\2F9923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SHAL\AppData\Local\Microsoft\Windows\INetCache\Content.MSO\2F992301.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inline>
        </w:drawing>
      </w:r>
      <w:r w:rsidRPr="00AF3BC4">
        <w:rPr>
          <w:rFonts w:ascii="Book Antiqua" w:hAnsi="Book Antiqua"/>
          <w:b/>
          <w:noProof/>
          <w:color w:val="002060"/>
          <w:sz w:val="56"/>
          <w:szCs w:val="36"/>
        </w:rPr>
        <w:t xml:space="preserve">                     </w:t>
      </w:r>
      <w:r w:rsidRPr="00AF106D">
        <w:rPr>
          <w:rFonts w:ascii="Book Antiqua" w:hAnsi="Book Antiqua"/>
          <w:b/>
          <w:color w:val="002060"/>
          <w:sz w:val="56"/>
          <w:szCs w:val="36"/>
        </w:rPr>
        <w:t xml:space="preserve">             </w:t>
      </w:r>
      <w:r w:rsidR="00AF106D" w:rsidRPr="00AF3BC4">
        <w:rPr>
          <w:rFonts w:ascii="Book Antiqua" w:hAnsi="Book Antiqua"/>
          <w:b/>
          <w:noProof/>
          <w:color w:val="002060"/>
          <w:sz w:val="56"/>
          <w:szCs w:val="36"/>
        </w:rPr>
        <w:drawing>
          <wp:inline distT="0" distB="0" distL="0" distR="0" wp14:anchorId="546C9559" wp14:editId="64AA6566">
            <wp:extent cx="1805940" cy="724002"/>
            <wp:effectExtent l="0" t="0" r="3810" b="0"/>
            <wp:docPr id="13" name="Picture 13" descr="C:\Users\VISHAL\AppData\Local\Microsoft\Windows\INetCache\Content.MSO\F750A1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SHAL\AppData\Local\Microsoft\Windows\INetCache\Content.MSO\F750A1E5.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55822" cy="744000"/>
                    </a:xfrm>
                    <a:prstGeom prst="rect">
                      <a:avLst/>
                    </a:prstGeom>
                    <a:noFill/>
                    <a:ln>
                      <a:noFill/>
                    </a:ln>
                  </pic:spPr>
                </pic:pic>
              </a:graphicData>
            </a:graphic>
          </wp:inline>
        </w:drawing>
      </w:r>
      <w:r>
        <w:rPr>
          <w:rFonts w:ascii="Book Antiqua" w:hAnsi="Book Antiqua"/>
          <w:b/>
          <w:color w:val="002060"/>
          <w:sz w:val="56"/>
          <w:szCs w:val="36"/>
          <w:u w:val="single"/>
        </w:rPr>
        <w:t xml:space="preserve">                    </w:t>
      </w:r>
    </w:p>
    <w:p w14:paraId="748A86C2" w14:textId="77777777" w:rsidR="00AF106D" w:rsidRDefault="00AF106D" w:rsidP="001070BE">
      <w:pPr>
        <w:rPr>
          <w:rFonts w:ascii="Book Antiqua" w:hAnsi="Book Antiqua"/>
          <w:b/>
          <w:color w:val="002060"/>
          <w:sz w:val="56"/>
          <w:szCs w:val="36"/>
          <w:u w:val="single"/>
        </w:rPr>
      </w:pPr>
    </w:p>
    <w:p w14:paraId="762617E4" w14:textId="77777777" w:rsidR="00AF106D" w:rsidRDefault="00AF106D" w:rsidP="001070BE">
      <w:pPr>
        <w:rPr>
          <w:rFonts w:ascii="Book Antiqua" w:hAnsi="Book Antiqua"/>
          <w:b/>
          <w:color w:val="002060"/>
          <w:sz w:val="56"/>
          <w:szCs w:val="36"/>
          <w:u w:val="single"/>
        </w:rPr>
      </w:pPr>
    </w:p>
    <w:p w14:paraId="0399E1BE" w14:textId="0160B5AB" w:rsidR="00E653BF" w:rsidRDefault="00784706" w:rsidP="001070BE">
      <w:pPr>
        <w:rPr>
          <w:rFonts w:ascii="Book Antiqua" w:hAnsi="Book Antiqua"/>
          <w:b/>
          <w:color w:val="002060"/>
          <w:sz w:val="56"/>
          <w:szCs w:val="36"/>
          <w:u w:val="single"/>
        </w:rPr>
      </w:pPr>
      <w:r w:rsidRPr="00E653BF">
        <w:rPr>
          <w:rFonts w:ascii="Book Antiqua" w:hAnsi="Book Antiqua"/>
          <w:b/>
          <w:color w:val="002060"/>
          <w:sz w:val="56"/>
          <w:szCs w:val="36"/>
          <w:u w:val="single"/>
        </w:rPr>
        <w:t>P</w:t>
      </w:r>
      <w:r w:rsidR="00E653BF" w:rsidRPr="00E653BF">
        <w:rPr>
          <w:rFonts w:ascii="Book Antiqua" w:hAnsi="Book Antiqua"/>
          <w:b/>
          <w:color w:val="002060"/>
          <w:sz w:val="56"/>
          <w:szCs w:val="36"/>
          <w:u w:val="single"/>
        </w:rPr>
        <w:t>REDICTING</w:t>
      </w:r>
      <w:r w:rsidR="001070BE" w:rsidRPr="00E653BF">
        <w:rPr>
          <w:rFonts w:ascii="Book Antiqua" w:hAnsi="Book Antiqua"/>
          <w:b/>
          <w:color w:val="002060"/>
          <w:sz w:val="56"/>
          <w:szCs w:val="36"/>
          <w:u w:val="single"/>
        </w:rPr>
        <w:t xml:space="preserve"> </w:t>
      </w:r>
      <w:r w:rsidRPr="00E653BF">
        <w:rPr>
          <w:rFonts w:ascii="Book Antiqua" w:hAnsi="Book Antiqua"/>
          <w:b/>
          <w:color w:val="002060"/>
          <w:sz w:val="56"/>
          <w:szCs w:val="36"/>
          <w:u w:val="single"/>
        </w:rPr>
        <w:t>T</w:t>
      </w:r>
      <w:r w:rsidR="00E653BF" w:rsidRPr="00E653BF">
        <w:rPr>
          <w:rFonts w:ascii="Book Antiqua" w:hAnsi="Book Antiqua"/>
          <w:b/>
          <w:color w:val="002060"/>
          <w:sz w:val="56"/>
          <w:szCs w:val="36"/>
          <w:u w:val="single"/>
        </w:rPr>
        <w:t>HE</w:t>
      </w:r>
      <w:r w:rsidR="001070BE" w:rsidRPr="00E653BF">
        <w:rPr>
          <w:rFonts w:ascii="Book Antiqua" w:hAnsi="Book Antiqua"/>
          <w:b/>
          <w:color w:val="002060"/>
          <w:sz w:val="56"/>
          <w:szCs w:val="36"/>
          <w:u w:val="single"/>
        </w:rPr>
        <w:t xml:space="preserve"> </w:t>
      </w:r>
      <w:r w:rsidR="00E653BF" w:rsidRPr="00E653BF">
        <w:rPr>
          <w:rFonts w:ascii="Book Antiqua" w:hAnsi="Book Antiqua"/>
          <w:b/>
          <w:color w:val="002060"/>
          <w:sz w:val="56"/>
          <w:szCs w:val="36"/>
          <w:u w:val="single"/>
        </w:rPr>
        <w:t>READMISSION</w:t>
      </w:r>
      <w:r w:rsidR="001070BE" w:rsidRPr="00E653BF">
        <w:rPr>
          <w:rFonts w:ascii="Book Antiqua" w:hAnsi="Book Antiqua"/>
          <w:b/>
          <w:color w:val="002060"/>
          <w:sz w:val="56"/>
          <w:szCs w:val="36"/>
          <w:u w:val="single"/>
        </w:rPr>
        <w:t xml:space="preserve"> </w:t>
      </w:r>
      <w:r w:rsidR="00E653BF" w:rsidRPr="00E653BF">
        <w:rPr>
          <w:rFonts w:ascii="Book Antiqua" w:hAnsi="Book Antiqua"/>
          <w:b/>
          <w:color w:val="002060"/>
          <w:sz w:val="56"/>
          <w:szCs w:val="36"/>
          <w:u w:val="single"/>
        </w:rPr>
        <w:t>TO</w:t>
      </w:r>
      <w:r w:rsidR="001070BE" w:rsidRPr="00E653BF">
        <w:rPr>
          <w:rFonts w:ascii="Book Antiqua" w:hAnsi="Book Antiqua"/>
          <w:b/>
          <w:color w:val="002060"/>
          <w:sz w:val="56"/>
          <w:szCs w:val="36"/>
          <w:u w:val="single"/>
        </w:rPr>
        <w:t xml:space="preserve"> </w:t>
      </w:r>
      <w:r w:rsidRPr="00E653BF">
        <w:rPr>
          <w:rFonts w:ascii="Book Antiqua" w:hAnsi="Book Antiqua"/>
          <w:b/>
          <w:color w:val="002060"/>
          <w:sz w:val="56"/>
          <w:szCs w:val="36"/>
          <w:u w:val="single"/>
        </w:rPr>
        <w:t>H</w:t>
      </w:r>
      <w:r w:rsidR="00E653BF" w:rsidRPr="00E653BF">
        <w:rPr>
          <w:rFonts w:ascii="Book Antiqua" w:hAnsi="Book Antiqua"/>
          <w:b/>
          <w:color w:val="002060"/>
          <w:sz w:val="56"/>
          <w:szCs w:val="36"/>
          <w:u w:val="single"/>
        </w:rPr>
        <w:t>OSPITALS</w:t>
      </w:r>
      <w:r w:rsidR="001070BE" w:rsidRPr="00E653BF">
        <w:rPr>
          <w:rFonts w:ascii="Book Antiqua" w:hAnsi="Book Antiqua"/>
          <w:b/>
          <w:color w:val="002060"/>
          <w:sz w:val="56"/>
          <w:szCs w:val="36"/>
          <w:u w:val="single"/>
        </w:rPr>
        <w:t xml:space="preserve"> </w:t>
      </w:r>
      <w:r w:rsidR="00E653BF" w:rsidRPr="00E653BF">
        <w:rPr>
          <w:rFonts w:ascii="Book Antiqua" w:hAnsi="Book Antiqua"/>
          <w:b/>
          <w:color w:val="002060"/>
          <w:sz w:val="56"/>
          <w:szCs w:val="36"/>
          <w:u w:val="single"/>
        </w:rPr>
        <w:t>FOR DIABETIC PATIENTS</w:t>
      </w:r>
    </w:p>
    <w:p w14:paraId="31930612" w14:textId="705CB92D" w:rsidR="00E653BF" w:rsidRDefault="00E653BF" w:rsidP="001070BE">
      <w:pPr>
        <w:rPr>
          <w:rFonts w:ascii="Book Antiqua" w:hAnsi="Book Antiqua"/>
          <w:b/>
          <w:color w:val="002060"/>
          <w:sz w:val="56"/>
          <w:szCs w:val="36"/>
          <w:u w:val="single"/>
        </w:rPr>
      </w:pPr>
    </w:p>
    <w:p w14:paraId="1334E1F0" w14:textId="77777777" w:rsidR="00E653BF" w:rsidRPr="00FA1136" w:rsidRDefault="00E653BF" w:rsidP="00E653BF">
      <w:pPr>
        <w:rPr>
          <w:rFonts w:ascii="Arial" w:hAnsi="Arial" w:cs="Arial"/>
          <w:b/>
          <w:color w:val="C00000"/>
          <w:sz w:val="56"/>
          <w:szCs w:val="56"/>
        </w:rPr>
      </w:pPr>
      <w:r w:rsidRPr="00FA1136">
        <w:rPr>
          <w:rFonts w:ascii="Arial" w:hAnsi="Arial" w:cs="Arial"/>
          <w:b/>
          <w:color w:val="C00000"/>
          <w:sz w:val="56"/>
          <w:szCs w:val="56"/>
        </w:rPr>
        <w:t>Members Involved:</w:t>
      </w:r>
    </w:p>
    <w:p w14:paraId="6ECC63FD" w14:textId="77777777" w:rsidR="00E653BF" w:rsidRDefault="00E653BF" w:rsidP="00E653BF"/>
    <w:p w14:paraId="3224DCC5" w14:textId="426D0744" w:rsidR="00E653BF" w:rsidRPr="00E653BF" w:rsidRDefault="00E653BF" w:rsidP="00E653BF">
      <w:pPr>
        <w:pStyle w:val="ListParagraph"/>
        <w:numPr>
          <w:ilvl w:val="0"/>
          <w:numId w:val="6"/>
        </w:numPr>
        <w:spacing w:after="0" w:line="240" w:lineRule="auto"/>
        <w:rPr>
          <w:b/>
          <w:sz w:val="52"/>
          <w:szCs w:val="32"/>
        </w:rPr>
      </w:pPr>
      <w:r w:rsidRPr="00E653BF">
        <w:rPr>
          <w:b/>
          <w:sz w:val="52"/>
          <w:szCs w:val="32"/>
        </w:rPr>
        <w:t xml:space="preserve">MOGILI VISHAL GOUD        </w:t>
      </w:r>
    </w:p>
    <w:p w14:paraId="4B362EC8" w14:textId="40291DEC" w:rsidR="00E653BF" w:rsidRPr="00E653BF" w:rsidRDefault="00E653BF" w:rsidP="00E653BF">
      <w:pPr>
        <w:pStyle w:val="ListParagraph"/>
        <w:numPr>
          <w:ilvl w:val="0"/>
          <w:numId w:val="6"/>
        </w:numPr>
        <w:spacing w:after="0" w:line="240" w:lineRule="auto"/>
        <w:rPr>
          <w:b/>
          <w:sz w:val="52"/>
          <w:szCs w:val="32"/>
        </w:rPr>
      </w:pPr>
      <w:r w:rsidRPr="00E653BF">
        <w:rPr>
          <w:b/>
          <w:sz w:val="52"/>
          <w:szCs w:val="32"/>
        </w:rPr>
        <w:t>PRUTHVINATH REDDY SIREDDY</w:t>
      </w:r>
    </w:p>
    <w:p w14:paraId="10F95988" w14:textId="77777777" w:rsidR="00E653BF" w:rsidRPr="00E653BF" w:rsidRDefault="00E653BF" w:rsidP="00E653BF">
      <w:pPr>
        <w:pStyle w:val="ListParagraph"/>
        <w:numPr>
          <w:ilvl w:val="0"/>
          <w:numId w:val="6"/>
        </w:numPr>
        <w:spacing w:after="0" w:line="240" w:lineRule="auto"/>
        <w:rPr>
          <w:b/>
          <w:sz w:val="52"/>
          <w:szCs w:val="32"/>
        </w:rPr>
      </w:pPr>
      <w:r w:rsidRPr="00E653BF">
        <w:rPr>
          <w:b/>
          <w:sz w:val="52"/>
          <w:szCs w:val="32"/>
        </w:rPr>
        <w:t xml:space="preserve">VARADA SAKETA YASASVI   </w:t>
      </w:r>
    </w:p>
    <w:p w14:paraId="78AD97DA" w14:textId="685DCA4B" w:rsidR="00E653BF" w:rsidRPr="00E653BF" w:rsidRDefault="00E653BF" w:rsidP="00E653BF">
      <w:pPr>
        <w:pStyle w:val="ListParagraph"/>
        <w:numPr>
          <w:ilvl w:val="0"/>
          <w:numId w:val="6"/>
        </w:numPr>
        <w:spacing w:after="0" w:line="240" w:lineRule="auto"/>
        <w:rPr>
          <w:b/>
          <w:sz w:val="52"/>
          <w:szCs w:val="32"/>
        </w:rPr>
      </w:pPr>
      <w:r w:rsidRPr="00E653BF">
        <w:rPr>
          <w:b/>
          <w:sz w:val="52"/>
          <w:szCs w:val="32"/>
        </w:rPr>
        <w:t>EMERALD SAGAR KALI</w:t>
      </w:r>
    </w:p>
    <w:p w14:paraId="3F966EC5" w14:textId="77777777" w:rsidR="00370E88" w:rsidRDefault="00370E88" w:rsidP="00E653BF">
      <w:pPr>
        <w:rPr>
          <w:rFonts w:ascii="Book Antiqua" w:hAnsi="Book Antiqua"/>
          <w:b/>
          <w:color w:val="002060"/>
          <w:sz w:val="180"/>
          <w:szCs w:val="36"/>
          <w:u w:val="single"/>
        </w:rPr>
      </w:pPr>
    </w:p>
    <w:p w14:paraId="49BDD4F6" w14:textId="2518B2F7" w:rsidR="00BA40C3" w:rsidRPr="00E653BF" w:rsidRDefault="00E653BF" w:rsidP="00E653BF">
      <w:pPr>
        <w:rPr>
          <w:b/>
          <w:iCs/>
          <w:color w:val="FF0000"/>
          <w:sz w:val="44"/>
          <w:szCs w:val="44"/>
          <w:u w:val="single"/>
        </w:rPr>
      </w:pPr>
      <w:r w:rsidRPr="001B10A1">
        <w:rPr>
          <w:b/>
          <w:iCs/>
          <w:color w:val="FF0000"/>
          <w:sz w:val="44"/>
          <w:szCs w:val="44"/>
          <w:u w:val="single"/>
        </w:rPr>
        <w:lastRenderedPageBreak/>
        <w:t>INTRODUCTION:</w:t>
      </w:r>
    </w:p>
    <w:p w14:paraId="27DF70E6" w14:textId="77777777" w:rsidR="00784706" w:rsidRPr="00784706" w:rsidRDefault="00784706" w:rsidP="00784706">
      <w:pPr>
        <w:shd w:val="clear" w:color="auto" w:fill="FFFFFF"/>
        <w:spacing w:after="300" w:line="240" w:lineRule="auto"/>
        <w:rPr>
          <w:rFonts w:eastAsia="Times New Roman" w:cstheme="minorHAnsi"/>
          <w:color w:val="212529"/>
          <w:sz w:val="36"/>
          <w:szCs w:val="36"/>
          <w:lang w:eastAsia="en-IN"/>
        </w:rPr>
      </w:pPr>
      <w:r w:rsidRPr="00784706">
        <w:rPr>
          <w:rFonts w:eastAsia="Times New Roman" w:cstheme="minorHAnsi"/>
          <w:color w:val="212529"/>
          <w:sz w:val="36"/>
          <w:szCs w:val="36"/>
          <w:lang w:eastAsia="en-IN"/>
        </w:rPr>
        <w:t xml:space="preserve">Python along with packages like NumPy, </w:t>
      </w:r>
      <w:proofErr w:type="spellStart"/>
      <w:r w:rsidRPr="00784706">
        <w:rPr>
          <w:rFonts w:eastAsia="Times New Roman" w:cstheme="minorHAnsi"/>
          <w:color w:val="212529"/>
          <w:sz w:val="36"/>
          <w:szCs w:val="36"/>
          <w:lang w:eastAsia="en-IN"/>
        </w:rPr>
        <w:t>scikit</w:t>
      </w:r>
      <w:proofErr w:type="spellEnd"/>
      <w:r w:rsidRPr="00784706">
        <w:rPr>
          <w:rFonts w:eastAsia="Times New Roman" w:cstheme="minorHAnsi"/>
          <w:color w:val="212529"/>
          <w:sz w:val="36"/>
          <w:szCs w:val="36"/>
          <w:lang w:eastAsia="en-IN"/>
        </w:rPr>
        <w:t xml:space="preserve">-learn, </w:t>
      </w:r>
      <w:proofErr w:type="spellStart"/>
      <w:r w:rsidRPr="00784706">
        <w:rPr>
          <w:rFonts w:eastAsia="Times New Roman" w:cstheme="minorHAnsi"/>
          <w:color w:val="212529"/>
          <w:sz w:val="36"/>
          <w:szCs w:val="36"/>
          <w:lang w:eastAsia="en-IN"/>
        </w:rPr>
        <w:t>iPython</w:t>
      </w:r>
      <w:proofErr w:type="spellEnd"/>
      <w:r w:rsidRPr="00784706">
        <w:rPr>
          <w:rFonts w:eastAsia="Times New Roman" w:cstheme="minorHAnsi"/>
          <w:color w:val="212529"/>
          <w:sz w:val="36"/>
          <w:szCs w:val="36"/>
          <w:lang w:eastAsia="en-IN"/>
        </w:rPr>
        <w:t xml:space="preserve"> Notebook, and matplotlib form the basis to start your AI project.</w:t>
      </w:r>
    </w:p>
    <w:p w14:paraId="41FAFFD2" w14:textId="77777777" w:rsidR="00784706" w:rsidRPr="00784706" w:rsidRDefault="00784706" w:rsidP="00784706">
      <w:pPr>
        <w:shd w:val="clear" w:color="auto" w:fill="FFFFFF"/>
        <w:spacing w:after="300" w:line="240" w:lineRule="auto"/>
        <w:rPr>
          <w:rFonts w:eastAsia="Times New Roman" w:cstheme="minorHAnsi"/>
          <w:color w:val="212529"/>
          <w:sz w:val="36"/>
          <w:szCs w:val="36"/>
          <w:lang w:eastAsia="en-IN"/>
        </w:rPr>
      </w:pPr>
      <w:r w:rsidRPr="00784706">
        <w:rPr>
          <w:rFonts w:eastAsia="Times New Roman" w:cstheme="minorHAnsi"/>
          <w:color w:val="212529"/>
          <w:sz w:val="36"/>
          <w:szCs w:val="36"/>
          <w:lang w:eastAsia="en-IN"/>
        </w:rPr>
        <w:t>NumPy is used as a container for generic data comprising of an N-dimensional array object, tools for integrating C/C++ code, Fourier transform, random number capabilities, and other functions.</w:t>
      </w:r>
    </w:p>
    <w:p w14:paraId="5534F414" w14:textId="77777777" w:rsidR="00784706" w:rsidRPr="00784706" w:rsidRDefault="00784706" w:rsidP="00784706">
      <w:pPr>
        <w:shd w:val="clear" w:color="auto" w:fill="FFFFFF"/>
        <w:spacing w:after="300" w:line="240" w:lineRule="auto"/>
        <w:rPr>
          <w:rFonts w:eastAsia="Times New Roman" w:cstheme="minorHAnsi"/>
          <w:color w:val="212529"/>
          <w:sz w:val="36"/>
          <w:szCs w:val="36"/>
          <w:lang w:eastAsia="en-IN"/>
        </w:rPr>
      </w:pPr>
      <w:r w:rsidRPr="00784706">
        <w:rPr>
          <w:rFonts w:eastAsia="Times New Roman" w:cstheme="minorHAnsi"/>
          <w:color w:val="212529"/>
          <w:sz w:val="36"/>
          <w:szCs w:val="36"/>
          <w:lang w:eastAsia="en-IN"/>
        </w:rPr>
        <w:t>Another useful library is pandas, an open source library that provides users with easy-to-use data structures and analytic tools for Python.</w:t>
      </w:r>
    </w:p>
    <w:p w14:paraId="6B848678" w14:textId="77777777" w:rsidR="00784706" w:rsidRPr="00784706" w:rsidRDefault="00784706" w:rsidP="00784706">
      <w:pPr>
        <w:shd w:val="clear" w:color="auto" w:fill="FFFFFF"/>
        <w:spacing w:after="300" w:line="240" w:lineRule="auto"/>
        <w:rPr>
          <w:rFonts w:eastAsia="Times New Roman" w:cstheme="minorHAnsi"/>
          <w:color w:val="212529"/>
          <w:sz w:val="36"/>
          <w:szCs w:val="36"/>
          <w:lang w:eastAsia="en-IN"/>
        </w:rPr>
      </w:pPr>
      <w:r w:rsidRPr="00784706">
        <w:rPr>
          <w:rFonts w:eastAsia="Times New Roman" w:cstheme="minorHAnsi"/>
          <w:color w:val="212529"/>
          <w:sz w:val="36"/>
          <w:szCs w:val="36"/>
          <w:lang w:eastAsia="en-IN"/>
        </w:rPr>
        <w:t>Matplotlib is another service which is a 2D plotting library creating publication quality figures. You can use matplotlib to up to 6 graphical users interface toolkits, web application servers, and Python scripts.</w:t>
      </w:r>
    </w:p>
    <w:p w14:paraId="56279650" w14:textId="77777777" w:rsidR="00784706" w:rsidRPr="00784706" w:rsidRDefault="00784706" w:rsidP="00784706">
      <w:pPr>
        <w:shd w:val="clear" w:color="auto" w:fill="FFFFFF"/>
        <w:spacing w:after="300" w:line="240" w:lineRule="auto"/>
        <w:rPr>
          <w:rFonts w:eastAsia="Times New Roman" w:cstheme="minorHAnsi"/>
          <w:color w:val="212529"/>
          <w:sz w:val="36"/>
          <w:szCs w:val="36"/>
          <w:lang w:eastAsia="en-IN"/>
        </w:rPr>
      </w:pPr>
      <w:r w:rsidRPr="00784706">
        <w:rPr>
          <w:rFonts w:eastAsia="Times New Roman" w:cstheme="minorHAnsi"/>
          <w:color w:val="212529"/>
          <w:sz w:val="36"/>
          <w:szCs w:val="36"/>
          <w:lang w:eastAsia="en-IN"/>
        </w:rPr>
        <w:t>Your next step will be to explore k-means clustering and also gather knowledge about decision trees, continuous numeric prediction, logistic regression, etc.</w:t>
      </w:r>
    </w:p>
    <w:p w14:paraId="47BE6A7B" w14:textId="77777777" w:rsidR="00784706" w:rsidRPr="00784706" w:rsidRDefault="00784706" w:rsidP="00784706">
      <w:pPr>
        <w:shd w:val="clear" w:color="auto" w:fill="FFFFFF"/>
        <w:spacing w:after="300" w:line="240" w:lineRule="auto"/>
        <w:rPr>
          <w:rFonts w:eastAsia="Times New Roman" w:cstheme="minorHAnsi"/>
          <w:color w:val="212529"/>
          <w:sz w:val="36"/>
          <w:szCs w:val="36"/>
          <w:lang w:eastAsia="en-IN"/>
        </w:rPr>
      </w:pPr>
      <w:r w:rsidRPr="00784706">
        <w:rPr>
          <w:rFonts w:eastAsia="Times New Roman" w:cstheme="minorHAnsi"/>
          <w:color w:val="212529"/>
          <w:sz w:val="36"/>
          <w:szCs w:val="36"/>
          <w:lang w:eastAsia="en-IN"/>
        </w:rPr>
        <w:t xml:space="preserve">Some of the most commonly used Python AI libraries are AIMA, </w:t>
      </w:r>
      <w:proofErr w:type="spellStart"/>
      <w:r w:rsidRPr="00784706">
        <w:rPr>
          <w:rFonts w:eastAsia="Times New Roman" w:cstheme="minorHAnsi"/>
          <w:color w:val="212529"/>
          <w:sz w:val="36"/>
          <w:szCs w:val="36"/>
          <w:lang w:eastAsia="en-IN"/>
        </w:rPr>
        <w:t>pyDatalog</w:t>
      </w:r>
      <w:proofErr w:type="spellEnd"/>
      <w:r w:rsidRPr="00784706">
        <w:rPr>
          <w:rFonts w:eastAsia="Times New Roman" w:cstheme="minorHAnsi"/>
          <w:color w:val="212529"/>
          <w:sz w:val="36"/>
          <w:szCs w:val="36"/>
          <w:lang w:eastAsia="en-IN"/>
        </w:rPr>
        <w:t xml:space="preserve">, </w:t>
      </w:r>
      <w:proofErr w:type="spellStart"/>
      <w:r w:rsidRPr="00784706">
        <w:rPr>
          <w:rFonts w:eastAsia="Times New Roman" w:cstheme="minorHAnsi"/>
          <w:color w:val="212529"/>
          <w:sz w:val="36"/>
          <w:szCs w:val="36"/>
          <w:lang w:eastAsia="en-IN"/>
        </w:rPr>
        <w:t>SimpleAI</w:t>
      </w:r>
      <w:proofErr w:type="spellEnd"/>
      <w:r w:rsidRPr="00784706">
        <w:rPr>
          <w:rFonts w:eastAsia="Times New Roman" w:cstheme="minorHAnsi"/>
          <w:color w:val="212529"/>
          <w:sz w:val="36"/>
          <w:szCs w:val="36"/>
          <w:lang w:eastAsia="en-IN"/>
        </w:rPr>
        <w:t xml:space="preserve">, </w:t>
      </w:r>
      <w:proofErr w:type="spellStart"/>
      <w:r w:rsidRPr="00784706">
        <w:rPr>
          <w:rFonts w:eastAsia="Times New Roman" w:cstheme="minorHAnsi"/>
          <w:color w:val="212529"/>
          <w:sz w:val="36"/>
          <w:szCs w:val="36"/>
          <w:lang w:eastAsia="en-IN"/>
        </w:rPr>
        <w:t>EasyAi</w:t>
      </w:r>
      <w:proofErr w:type="spellEnd"/>
      <w:r w:rsidRPr="00784706">
        <w:rPr>
          <w:rFonts w:eastAsia="Times New Roman" w:cstheme="minorHAnsi"/>
          <w:color w:val="212529"/>
          <w:sz w:val="36"/>
          <w:szCs w:val="36"/>
          <w:lang w:eastAsia="en-IN"/>
        </w:rPr>
        <w:t xml:space="preserve">, etc. There are also Python libraries for machine learning like </w:t>
      </w:r>
      <w:proofErr w:type="spellStart"/>
      <w:r w:rsidRPr="00784706">
        <w:rPr>
          <w:rFonts w:eastAsia="Times New Roman" w:cstheme="minorHAnsi"/>
          <w:color w:val="212529"/>
          <w:sz w:val="36"/>
          <w:szCs w:val="36"/>
          <w:lang w:eastAsia="en-IN"/>
        </w:rPr>
        <w:t>PyBrain</w:t>
      </w:r>
      <w:proofErr w:type="spellEnd"/>
      <w:r w:rsidRPr="00784706">
        <w:rPr>
          <w:rFonts w:eastAsia="Times New Roman" w:cstheme="minorHAnsi"/>
          <w:color w:val="212529"/>
          <w:sz w:val="36"/>
          <w:szCs w:val="36"/>
          <w:lang w:eastAsia="en-IN"/>
        </w:rPr>
        <w:t xml:space="preserve">, MDP, </w:t>
      </w:r>
      <w:proofErr w:type="spellStart"/>
      <w:r w:rsidRPr="00784706">
        <w:rPr>
          <w:rFonts w:eastAsia="Times New Roman" w:cstheme="minorHAnsi"/>
          <w:color w:val="212529"/>
          <w:sz w:val="36"/>
          <w:szCs w:val="36"/>
          <w:lang w:eastAsia="en-IN"/>
        </w:rPr>
        <w:t>scikit</w:t>
      </w:r>
      <w:proofErr w:type="spellEnd"/>
      <w:r w:rsidRPr="00784706">
        <w:rPr>
          <w:rFonts w:eastAsia="Times New Roman" w:cstheme="minorHAnsi"/>
          <w:color w:val="212529"/>
          <w:sz w:val="36"/>
          <w:szCs w:val="36"/>
          <w:lang w:eastAsia="en-IN"/>
        </w:rPr>
        <w:t xml:space="preserve">, </w:t>
      </w:r>
      <w:proofErr w:type="spellStart"/>
      <w:r w:rsidRPr="00784706">
        <w:rPr>
          <w:rFonts w:eastAsia="Times New Roman" w:cstheme="minorHAnsi"/>
          <w:color w:val="212529"/>
          <w:sz w:val="36"/>
          <w:szCs w:val="36"/>
          <w:lang w:eastAsia="en-IN"/>
        </w:rPr>
        <w:t>PyML</w:t>
      </w:r>
      <w:proofErr w:type="spellEnd"/>
      <w:r w:rsidRPr="00784706">
        <w:rPr>
          <w:rFonts w:eastAsia="Times New Roman" w:cstheme="minorHAnsi"/>
          <w:color w:val="212529"/>
          <w:sz w:val="36"/>
          <w:szCs w:val="36"/>
          <w:lang w:eastAsia="en-IN"/>
        </w:rPr>
        <w:t>.</w:t>
      </w:r>
    </w:p>
    <w:p w14:paraId="2C87D9FE" w14:textId="03897786" w:rsidR="00617410" w:rsidRDefault="00617410" w:rsidP="00F864BD">
      <w:pPr>
        <w:rPr>
          <w:sz w:val="36"/>
          <w:szCs w:val="36"/>
        </w:rPr>
      </w:pPr>
    </w:p>
    <w:p w14:paraId="45DA7412" w14:textId="77777777" w:rsidR="00E653BF" w:rsidRDefault="00E653BF" w:rsidP="00617410">
      <w:pPr>
        <w:rPr>
          <w:b/>
          <w:sz w:val="36"/>
          <w:szCs w:val="36"/>
        </w:rPr>
      </w:pPr>
    </w:p>
    <w:p w14:paraId="695F1A2B" w14:textId="77777777" w:rsidR="00E653BF" w:rsidRDefault="00E653BF" w:rsidP="00617410">
      <w:pPr>
        <w:rPr>
          <w:b/>
          <w:sz w:val="36"/>
          <w:szCs w:val="36"/>
        </w:rPr>
      </w:pPr>
    </w:p>
    <w:p w14:paraId="0B416EEA" w14:textId="584100CE" w:rsidR="00617410" w:rsidRPr="00E653BF" w:rsidRDefault="00F864BD" w:rsidP="00617410">
      <w:pPr>
        <w:rPr>
          <w:sz w:val="36"/>
          <w:szCs w:val="36"/>
          <w:u w:val="single"/>
        </w:rPr>
      </w:pPr>
      <w:r w:rsidRPr="003862C4">
        <w:rPr>
          <w:b/>
          <w:sz w:val="36"/>
          <w:szCs w:val="36"/>
        </w:rPr>
        <w:lastRenderedPageBreak/>
        <w:t xml:space="preserve"> </w:t>
      </w:r>
      <w:r w:rsidR="00E653BF" w:rsidRPr="00E653BF">
        <w:rPr>
          <w:b/>
          <w:color w:val="FF0000"/>
          <w:sz w:val="44"/>
          <w:szCs w:val="36"/>
          <w:u w:val="single"/>
        </w:rPr>
        <w:t>OBJECTIVES OF RESEARCH</w:t>
      </w:r>
      <w:r w:rsidR="00E653BF">
        <w:rPr>
          <w:b/>
          <w:color w:val="FF0000"/>
          <w:sz w:val="44"/>
          <w:szCs w:val="36"/>
          <w:u w:val="single"/>
        </w:rPr>
        <w:t>:</w:t>
      </w:r>
    </w:p>
    <w:p w14:paraId="72018D96" w14:textId="463DFE76" w:rsidR="00A56678" w:rsidRPr="00A56678" w:rsidRDefault="00A56678" w:rsidP="00617410">
      <w:pPr>
        <w:rPr>
          <w:sz w:val="36"/>
          <w:szCs w:val="36"/>
        </w:rPr>
      </w:pPr>
      <w:r w:rsidRPr="00A56678">
        <w:rPr>
          <w:rFonts w:eastAsia="Times New Roman" w:cstheme="minorHAnsi"/>
          <w:spacing w:val="-1"/>
          <w:sz w:val="36"/>
          <w:szCs w:val="36"/>
          <w:lang w:eastAsia="en-IN"/>
        </w:rPr>
        <w:t xml:space="preserve">In this project </w:t>
      </w:r>
      <w:r w:rsidR="00617410">
        <w:rPr>
          <w:rFonts w:eastAsia="Times New Roman" w:cstheme="minorHAnsi"/>
          <w:spacing w:val="-1"/>
          <w:sz w:val="36"/>
          <w:szCs w:val="36"/>
          <w:lang w:eastAsia="en-IN"/>
        </w:rPr>
        <w:t>we</w:t>
      </w:r>
      <w:r w:rsidRPr="00A56678">
        <w:rPr>
          <w:rFonts w:eastAsia="Times New Roman" w:cstheme="minorHAnsi"/>
          <w:spacing w:val="-1"/>
          <w:sz w:val="36"/>
          <w:szCs w:val="36"/>
          <w:lang w:eastAsia="en-IN"/>
        </w:rPr>
        <w:t xml:space="preserve"> will demonstrate how to build a model predicting readmission in Python using the following steps</w:t>
      </w:r>
    </w:p>
    <w:p w14:paraId="40A1A0D0" w14:textId="77777777" w:rsidR="00A56678" w:rsidRPr="00A56678" w:rsidRDefault="00A56678" w:rsidP="00A56678">
      <w:pPr>
        <w:numPr>
          <w:ilvl w:val="0"/>
          <w:numId w:val="5"/>
        </w:numPr>
        <w:shd w:val="clear" w:color="auto" w:fill="FFFFFF"/>
        <w:spacing w:before="100" w:beforeAutospacing="1" w:after="210" w:line="240" w:lineRule="auto"/>
        <w:ind w:left="450"/>
        <w:rPr>
          <w:rFonts w:eastAsia="Times New Roman" w:cstheme="minorHAnsi"/>
          <w:spacing w:val="-1"/>
          <w:sz w:val="36"/>
          <w:szCs w:val="36"/>
          <w:lang w:eastAsia="en-IN"/>
        </w:rPr>
      </w:pPr>
      <w:r w:rsidRPr="00A56678">
        <w:rPr>
          <w:rFonts w:eastAsia="Times New Roman" w:cstheme="minorHAnsi"/>
          <w:spacing w:val="-1"/>
          <w:sz w:val="36"/>
          <w:szCs w:val="36"/>
          <w:lang w:eastAsia="en-IN"/>
        </w:rPr>
        <w:t>data exploration</w:t>
      </w:r>
    </w:p>
    <w:p w14:paraId="13A32601" w14:textId="77777777" w:rsidR="00A56678" w:rsidRPr="00A56678" w:rsidRDefault="00A56678" w:rsidP="00A56678">
      <w:pPr>
        <w:numPr>
          <w:ilvl w:val="0"/>
          <w:numId w:val="5"/>
        </w:numPr>
        <w:shd w:val="clear" w:color="auto" w:fill="FFFFFF"/>
        <w:spacing w:before="100" w:beforeAutospacing="1" w:after="210" w:line="240" w:lineRule="auto"/>
        <w:ind w:left="450"/>
        <w:rPr>
          <w:rFonts w:eastAsia="Times New Roman" w:cstheme="minorHAnsi"/>
          <w:spacing w:val="-1"/>
          <w:sz w:val="36"/>
          <w:szCs w:val="36"/>
          <w:lang w:eastAsia="en-IN"/>
        </w:rPr>
      </w:pPr>
      <w:r w:rsidRPr="00A56678">
        <w:rPr>
          <w:rFonts w:eastAsia="Times New Roman" w:cstheme="minorHAnsi"/>
          <w:spacing w:val="-1"/>
          <w:sz w:val="36"/>
          <w:szCs w:val="36"/>
          <w:lang w:eastAsia="en-IN"/>
        </w:rPr>
        <w:t>feature engineering</w:t>
      </w:r>
    </w:p>
    <w:p w14:paraId="74F5B10D" w14:textId="77777777" w:rsidR="00A56678" w:rsidRPr="00A56678" w:rsidRDefault="00A56678" w:rsidP="00A56678">
      <w:pPr>
        <w:numPr>
          <w:ilvl w:val="0"/>
          <w:numId w:val="5"/>
        </w:numPr>
        <w:shd w:val="clear" w:color="auto" w:fill="FFFFFF"/>
        <w:spacing w:before="100" w:beforeAutospacing="1" w:after="210" w:line="240" w:lineRule="auto"/>
        <w:ind w:left="450"/>
        <w:rPr>
          <w:rFonts w:eastAsia="Times New Roman" w:cstheme="minorHAnsi"/>
          <w:spacing w:val="-1"/>
          <w:sz w:val="36"/>
          <w:szCs w:val="36"/>
          <w:lang w:eastAsia="en-IN"/>
        </w:rPr>
      </w:pPr>
      <w:r w:rsidRPr="00A56678">
        <w:rPr>
          <w:rFonts w:eastAsia="Times New Roman" w:cstheme="minorHAnsi"/>
          <w:spacing w:val="-1"/>
          <w:sz w:val="36"/>
          <w:szCs w:val="36"/>
          <w:lang w:eastAsia="en-IN"/>
        </w:rPr>
        <w:t>building training/validation/test samples</w:t>
      </w:r>
    </w:p>
    <w:p w14:paraId="109644E0" w14:textId="77777777" w:rsidR="00A56678" w:rsidRPr="00A56678" w:rsidRDefault="00A56678" w:rsidP="00A56678">
      <w:pPr>
        <w:numPr>
          <w:ilvl w:val="0"/>
          <w:numId w:val="5"/>
        </w:numPr>
        <w:shd w:val="clear" w:color="auto" w:fill="FFFFFF"/>
        <w:spacing w:before="100" w:beforeAutospacing="1" w:after="210" w:line="240" w:lineRule="auto"/>
        <w:ind w:left="450"/>
        <w:rPr>
          <w:rFonts w:eastAsia="Times New Roman" w:cstheme="minorHAnsi"/>
          <w:spacing w:val="-1"/>
          <w:sz w:val="36"/>
          <w:szCs w:val="36"/>
          <w:lang w:eastAsia="en-IN"/>
        </w:rPr>
      </w:pPr>
      <w:r w:rsidRPr="00A56678">
        <w:rPr>
          <w:rFonts w:eastAsia="Times New Roman" w:cstheme="minorHAnsi"/>
          <w:spacing w:val="-1"/>
          <w:sz w:val="36"/>
          <w:szCs w:val="36"/>
          <w:lang w:eastAsia="en-IN"/>
        </w:rPr>
        <w:t>model selection</w:t>
      </w:r>
    </w:p>
    <w:p w14:paraId="1F57BA81" w14:textId="5AD83F45" w:rsidR="00A56678" w:rsidRDefault="00A56678" w:rsidP="00617410">
      <w:pPr>
        <w:numPr>
          <w:ilvl w:val="0"/>
          <w:numId w:val="5"/>
        </w:numPr>
        <w:shd w:val="clear" w:color="auto" w:fill="FFFFFF"/>
        <w:spacing w:before="100" w:beforeAutospacing="1" w:after="0" w:line="240" w:lineRule="auto"/>
        <w:ind w:left="450"/>
        <w:rPr>
          <w:rFonts w:eastAsia="Times New Roman" w:cstheme="minorHAnsi"/>
          <w:spacing w:val="-1"/>
          <w:sz w:val="32"/>
          <w:szCs w:val="32"/>
          <w:lang w:eastAsia="en-IN"/>
        </w:rPr>
      </w:pPr>
      <w:r w:rsidRPr="00A56678">
        <w:rPr>
          <w:rFonts w:eastAsia="Times New Roman" w:cstheme="minorHAnsi"/>
          <w:spacing w:val="-1"/>
          <w:sz w:val="36"/>
          <w:szCs w:val="36"/>
          <w:lang w:eastAsia="en-IN"/>
        </w:rPr>
        <w:t>model evaluation</w:t>
      </w:r>
    </w:p>
    <w:p w14:paraId="35002990" w14:textId="77777777" w:rsidR="00617410" w:rsidRPr="00A56678" w:rsidRDefault="00617410" w:rsidP="00617410">
      <w:pPr>
        <w:shd w:val="clear" w:color="auto" w:fill="FFFFFF"/>
        <w:spacing w:before="100" w:beforeAutospacing="1" w:after="0" w:line="240" w:lineRule="auto"/>
        <w:ind w:left="450"/>
        <w:rPr>
          <w:rFonts w:eastAsia="Times New Roman" w:cstheme="minorHAnsi"/>
          <w:spacing w:val="-1"/>
          <w:sz w:val="32"/>
          <w:szCs w:val="32"/>
          <w:lang w:eastAsia="en-IN"/>
        </w:rPr>
      </w:pPr>
    </w:p>
    <w:p w14:paraId="0199EF4A" w14:textId="023EE3F6" w:rsidR="005A02D1" w:rsidRPr="00E653BF" w:rsidRDefault="00E653BF" w:rsidP="00F864BD">
      <w:pPr>
        <w:rPr>
          <w:b/>
          <w:color w:val="FF0000"/>
          <w:sz w:val="44"/>
          <w:szCs w:val="36"/>
          <w:u w:val="single"/>
        </w:rPr>
      </w:pPr>
      <w:r w:rsidRPr="00E653BF">
        <w:rPr>
          <w:b/>
          <w:color w:val="FF0000"/>
          <w:sz w:val="44"/>
          <w:szCs w:val="36"/>
          <w:u w:val="single"/>
        </w:rPr>
        <w:t>PROBLEM STATEMENT</w:t>
      </w:r>
      <w:r>
        <w:rPr>
          <w:b/>
          <w:color w:val="FF0000"/>
          <w:sz w:val="44"/>
          <w:szCs w:val="36"/>
          <w:u w:val="single"/>
        </w:rPr>
        <w:t>:</w:t>
      </w:r>
    </w:p>
    <w:p w14:paraId="612C006E" w14:textId="4C132F49" w:rsidR="00617410" w:rsidRDefault="00EB4F87" w:rsidP="00F864BD">
      <w:pPr>
        <w:rPr>
          <w:rFonts w:cstheme="minorHAnsi"/>
          <w:spacing w:val="-1"/>
          <w:sz w:val="36"/>
          <w:szCs w:val="36"/>
          <w:shd w:val="clear" w:color="auto" w:fill="FFFFFF"/>
        </w:rPr>
      </w:pPr>
      <w:r w:rsidRPr="00EB4F87">
        <w:rPr>
          <w:rFonts w:cstheme="minorHAnsi"/>
          <w:spacing w:val="-1"/>
          <w:sz w:val="36"/>
          <w:szCs w:val="36"/>
          <w:shd w:val="clear" w:color="auto" w:fill="FFFFFF"/>
        </w:rPr>
        <w:t xml:space="preserve">One patient population that is at increased risk of </w:t>
      </w:r>
      <w:r>
        <w:rPr>
          <w:rFonts w:cstheme="minorHAnsi"/>
          <w:spacing w:val="-1"/>
          <w:sz w:val="36"/>
          <w:szCs w:val="36"/>
          <w:shd w:val="clear" w:color="auto" w:fill="FFFFFF"/>
        </w:rPr>
        <w:t>hospitalization</w:t>
      </w:r>
      <w:r w:rsidRPr="00EB4F87">
        <w:rPr>
          <w:rFonts w:cstheme="minorHAnsi"/>
          <w:spacing w:val="-1"/>
          <w:sz w:val="36"/>
          <w:szCs w:val="36"/>
          <w:shd w:val="clear" w:color="auto" w:fill="FFFFFF"/>
        </w:rPr>
        <w:t xml:space="preserve"> and readmission is that of diabetes. Diabetes is a medical condition that affects approximately 1 in 10 patients in the United States.</w:t>
      </w:r>
      <w:r w:rsidR="00D238F9">
        <w:rPr>
          <w:rFonts w:cstheme="minorHAnsi"/>
          <w:spacing w:val="-1"/>
          <w:sz w:val="36"/>
          <w:szCs w:val="36"/>
          <w:shd w:val="clear" w:color="auto" w:fill="FFFFFF"/>
        </w:rPr>
        <w:t xml:space="preserve"> P</w:t>
      </w:r>
      <w:r w:rsidRPr="00EB4F87">
        <w:rPr>
          <w:rFonts w:cstheme="minorHAnsi"/>
          <w:spacing w:val="-1"/>
          <w:sz w:val="36"/>
          <w:szCs w:val="36"/>
          <w:shd w:val="clear" w:color="auto" w:fill="FFFFFF"/>
        </w:rPr>
        <w:t xml:space="preserve">atients with diabetes have almost double the chance of being hospitalized than the general population. Therefore, in this </w:t>
      </w:r>
      <w:r>
        <w:rPr>
          <w:rFonts w:cstheme="minorHAnsi"/>
          <w:spacing w:val="-1"/>
          <w:sz w:val="36"/>
          <w:szCs w:val="36"/>
          <w:shd w:val="clear" w:color="auto" w:fill="FFFFFF"/>
        </w:rPr>
        <w:t>project</w:t>
      </w:r>
      <w:r w:rsidRPr="00EB4F87">
        <w:rPr>
          <w:rFonts w:cstheme="minorHAnsi"/>
          <w:spacing w:val="-1"/>
          <w:sz w:val="36"/>
          <w:szCs w:val="36"/>
          <w:shd w:val="clear" w:color="auto" w:fill="FFFFFF"/>
        </w:rPr>
        <w:t xml:space="preserve">, </w:t>
      </w:r>
      <w:r>
        <w:rPr>
          <w:rFonts w:cstheme="minorHAnsi"/>
          <w:spacing w:val="-1"/>
          <w:sz w:val="36"/>
          <w:szCs w:val="36"/>
          <w:shd w:val="clear" w:color="auto" w:fill="FFFFFF"/>
        </w:rPr>
        <w:t>we</w:t>
      </w:r>
      <w:r w:rsidRPr="00EB4F87">
        <w:rPr>
          <w:rFonts w:cstheme="minorHAnsi"/>
          <w:spacing w:val="-1"/>
          <w:sz w:val="36"/>
          <w:szCs w:val="36"/>
          <w:shd w:val="clear" w:color="auto" w:fill="FFFFFF"/>
        </w:rPr>
        <w:t xml:space="preserve"> will focus on predicting hospital readmission for patients with diabetes.</w:t>
      </w:r>
      <w:r>
        <w:rPr>
          <w:rFonts w:cstheme="minorHAnsi"/>
          <w:spacing w:val="-1"/>
          <w:sz w:val="36"/>
          <w:szCs w:val="36"/>
          <w:shd w:val="clear" w:color="auto" w:fill="FFFFFF"/>
        </w:rPr>
        <w:t xml:space="preserve"> </w:t>
      </w:r>
      <w:r w:rsidR="00617410">
        <w:rPr>
          <w:rFonts w:cstheme="minorHAnsi"/>
          <w:spacing w:val="-1"/>
          <w:sz w:val="36"/>
          <w:szCs w:val="36"/>
          <w:shd w:val="clear" w:color="auto" w:fill="FFFFFF"/>
        </w:rPr>
        <w:t>We are going to p</w:t>
      </w:r>
      <w:r w:rsidR="006B75C6" w:rsidRPr="006B75C6">
        <w:rPr>
          <w:rFonts w:cstheme="minorHAnsi"/>
          <w:spacing w:val="-1"/>
          <w:sz w:val="36"/>
          <w:szCs w:val="36"/>
          <w:shd w:val="clear" w:color="auto" w:fill="FFFFFF"/>
        </w:rPr>
        <w:t>redict if a patient with diabetes will be readmitted to the hospital within 30 days.</w:t>
      </w:r>
      <w:r w:rsidR="00617410">
        <w:rPr>
          <w:rFonts w:cstheme="minorHAnsi"/>
          <w:spacing w:val="-1"/>
          <w:sz w:val="36"/>
          <w:szCs w:val="36"/>
          <w:shd w:val="clear" w:color="auto" w:fill="FFFFFF"/>
        </w:rPr>
        <w:t xml:space="preserve"> For this we are going to create a </w:t>
      </w:r>
      <w:r>
        <w:rPr>
          <w:rFonts w:cstheme="minorHAnsi"/>
          <w:spacing w:val="-1"/>
          <w:sz w:val="36"/>
          <w:szCs w:val="36"/>
          <w:shd w:val="clear" w:color="auto" w:fill="FFFFFF"/>
        </w:rPr>
        <w:t xml:space="preserve">model that is able to predict </w:t>
      </w:r>
      <w:r w:rsidRPr="00EB4F87">
        <w:rPr>
          <w:rFonts w:cstheme="minorHAnsi"/>
          <w:spacing w:val="-1"/>
          <w:sz w:val="36"/>
          <w:szCs w:val="36"/>
          <w:shd w:val="clear" w:color="auto" w:fill="FFFFFF"/>
        </w:rPr>
        <w:t>the patients with diabetes with highest risk of being readmitted within 30 days.</w:t>
      </w:r>
    </w:p>
    <w:p w14:paraId="32EDE564" w14:textId="0D903B32" w:rsidR="005A02D1" w:rsidRPr="006B75C6" w:rsidRDefault="005A02D1" w:rsidP="00F864BD">
      <w:pPr>
        <w:rPr>
          <w:rFonts w:cstheme="minorHAnsi"/>
          <w:sz w:val="36"/>
          <w:szCs w:val="36"/>
        </w:rPr>
      </w:pPr>
      <w:r w:rsidRPr="006B75C6">
        <w:rPr>
          <w:rFonts w:cstheme="minorHAnsi"/>
          <w:sz w:val="36"/>
          <w:szCs w:val="36"/>
        </w:rPr>
        <w:tab/>
      </w:r>
    </w:p>
    <w:p w14:paraId="64AE24D7" w14:textId="77777777" w:rsidR="00E653BF" w:rsidRDefault="00E653BF" w:rsidP="00A56678">
      <w:pPr>
        <w:rPr>
          <w:b/>
          <w:sz w:val="36"/>
          <w:szCs w:val="36"/>
        </w:rPr>
      </w:pPr>
    </w:p>
    <w:p w14:paraId="6B85EEB3" w14:textId="665081CC" w:rsidR="005A02D1" w:rsidRPr="00E653BF" w:rsidRDefault="00E653BF" w:rsidP="00A56678">
      <w:pPr>
        <w:rPr>
          <w:b/>
          <w:color w:val="FF0000"/>
          <w:sz w:val="44"/>
          <w:szCs w:val="36"/>
          <w:u w:val="single"/>
        </w:rPr>
      </w:pPr>
      <w:r w:rsidRPr="00E653BF">
        <w:rPr>
          <w:b/>
          <w:color w:val="FF0000"/>
          <w:sz w:val="44"/>
          <w:szCs w:val="36"/>
          <w:u w:val="single"/>
        </w:rPr>
        <w:lastRenderedPageBreak/>
        <w:t xml:space="preserve">REVIEW OF </w:t>
      </w:r>
      <w:proofErr w:type="gramStart"/>
      <w:r w:rsidRPr="00E653BF">
        <w:rPr>
          <w:b/>
          <w:color w:val="FF0000"/>
          <w:sz w:val="44"/>
          <w:szCs w:val="36"/>
          <w:u w:val="single"/>
        </w:rPr>
        <w:t xml:space="preserve">LITERATURE </w:t>
      </w:r>
      <w:r>
        <w:rPr>
          <w:b/>
          <w:color w:val="FF0000"/>
          <w:sz w:val="44"/>
          <w:szCs w:val="36"/>
          <w:u w:val="single"/>
        </w:rPr>
        <w:t>:</w:t>
      </w:r>
      <w:proofErr w:type="gramEnd"/>
    </w:p>
    <w:p w14:paraId="7220DCAD" w14:textId="53CED07A" w:rsidR="00A56678" w:rsidRPr="00A56678" w:rsidRDefault="00A56678" w:rsidP="00A56678">
      <w:pPr>
        <w:pStyle w:val="graf"/>
        <w:shd w:val="clear" w:color="auto" w:fill="FFFFFF"/>
        <w:spacing w:before="120" w:beforeAutospacing="0" w:after="0" w:afterAutospacing="0"/>
        <w:rPr>
          <w:rFonts w:asciiTheme="minorHAnsi" w:hAnsiTheme="minorHAnsi" w:cstheme="minorHAnsi"/>
          <w:spacing w:val="-1"/>
          <w:sz w:val="36"/>
          <w:szCs w:val="36"/>
        </w:rPr>
      </w:pPr>
      <w:r w:rsidRPr="00A56678">
        <w:rPr>
          <w:rFonts w:asciiTheme="minorHAnsi" w:hAnsiTheme="minorHAnsi" w:cstheme="minorHAnsi"/>
          <w:spacing w:val="-1"/>
          <w:sz w:val="36"/>
          <w:szCs w:val="36"/>
        </w:rPr>
        <w:t xml:space="preserve">As the healthcare system moves toward value-based care, </w:t>
      </w:r>
      <w:r w:rsidR="0097006C">
        <w:rPr>
          <w:rFonts w:asciiTheme="minorHAnsi" w:hAnsiTheme="minorHAnsi" w:cstheme="minorHAnsi"/>
          <w:spacing w:val="-1"/>
          <w:sz w:val="36"/>
          <w:szCs w:val="36"/>
        </w:rPr>
        <w:t xml:space="preserve">The </w:t>
      </w:r>
      <w:proofErr w:type="spellStart"/>
      <w:r w:rsidR="0097006C">
        <w:rPr>
          <w:rFonts w:asciiTheme="minorHAnsi" w:hAnsiTheme="minorHAnsi" w:cstheme="minorHAnsi"/>
          <w:spacing w:val="-1"/>
          <w:sz w:val="36"/>
          <w:szCs w:val="36"/>
        </w:rPr>
        <w:t>Centers</w:t>
      </w:r>
      <w:proofErr w:type="spellEnd"/>
      <w:r w:rsidR="0097006C">
        <w:rPr>
          <w:rFonts w:asciiTheme="minorHAnsi" w:hAnsiTheme="minorHAnsi" w:cstheme="minorHAnsi"/>
          <w:spacing w:val="-1"/>
          <w:sz w:val="36"/>
          <w:szCs w:val="36"/>
        </w:rPr>
        <w:t xml:space="preserve"> for Medicare and Medicaid Services (</w:t>
      </w:r>
      <w:r w:rsidRPr="00A56678">
        <w:rPr>
          <w:rFonts w:asciiTheme="minorHAnsi" w:hAnsiTheme="minorHAnsi" w:cstheme="minorHAnsi"/>
          <w:spacing w:val="-1"/>
          <w:sz w:val="36"/>
          <w:szCs w:val="36"/>
        </w:rPr>
        <w:t>CMS</w:t>
      </w:r>
      <w:r w:rsidR="0097006C">
        <w:rPr>
          <w:rFonts w:asciiTheme="minorHAnsi" w:hAnsiTheme="minorHAnsi" w:cstheme="minorHAnsi"/>
          <w:spacing w:val="-1"/>
          <w:sz w:val="36"/>
          <w:szCs w:val="36"/>
        </w:rPr>
        <w:t>)</w:t>
      </w:r>
      <w:r w:rsidRPr="00A56678">
        <w:rPr>
          <w:rFonts w:asciiTheme="minorHAnsi" w:hAnsiTheme="minorHAnsi" w:cstheme="minorHAnsi"/>
          <w:spacing w:val="-1"/>
          <w:sz w:val="36"/>
          <w:szCs w:val="36"/>
        </w:rPr>
        <w:t xml:space="preserve"> has created many programs to improve the quality of care of patients. One of these programs is called the Hospital Readmission Reduction Program (</w:t>
      </w:r>
      <w:r>
        <w:rPr>
          <w:rFonts w:asciiTheme="minorHAnsi" w:hAnsiTheme="minorHAnsi" w:cstheme="minorHAnsi"/>
          <w:spacing w:val="-1"/>
          <w:sz w:val="36"/>
          <w:szCs w:val="36"/>
        </w:rPr>
        <w:t>HRRP</w:t>
      </w:r>
      <w:r w:rsidRPr="00A56678">
        <w:rPr>
          <w:rFonts w:asciiTheme="minorHAnsi" w:hAnsiTheme="minorHAnsi" w:cstheme="minorHAnsi"/>
          <w:spacing w:val="-1"/>
          <w:sz w:val="36"/>
          <w:szCs w:val="36"/>
        </w:rPr>
        <w:t>), which reduces reimbursement to hospitals with above average readmissions. For those hospitals which are currently penalized under this program, one solution is to create interventions to provide additional assistance to patients with increased risk of readmission. But how do we identify these patients? We can use predictive model</w:t>
      </w:r>
      <w:r>
        <w:rPr>
          <w:rFonts w:asciiTheme="minorHAnsi" w:hAnsiTheme="minorHAnsi" w:cstheme="minorHAnsi"/>
          <w:spacing w:val="-1"/>
          <w:sz w:val="36"/>
          <w:szCs w:val="36"/>
        </w:rPr>
        <w:t>l</w:t>
      </w:r>
      <w:r w:rsidRPr="00A56678">
        <w:rPr>
          <w:rFonts w:asciiTheme="minorHAnsi" w:hAnsiTheme="minorHAnsi" w:cstheme="minorHAnsi"/>
          <w:spacing w:val="-1"/>
          <w:sz w:val="36"/>
          <w:szCs w:val="36"/>
        </w:rPr>
        <w:t>ing from data science to help prioritize patients.</w:t>
      </w:r>
    </w:p>
    <w:p w14:paraId="0C234885" w14:textId="43EE483D" w:rsidR="005A02D1" w:rsidRDefault="005A02D1" w:rsidP="00F864BD">
      <w:pPr>
        <w:rPr>
          <w:sz w:val="36"/>
          <w:szCs w:val="36"/>
        </w:rPr>
      </w:pPr>
    </w:p>
    <w:p w14:paraId="40A1DF5F" w14:textId="1DD30D2C" w:rsidR="00617DCB" w:rsidRPr="00E653BF" w:rsidRDefault="00E653BF" w:rsidP="00071478">
      <w:pPr>
        <w:rPr>
          <w:b/>
          <w:color w:val="FF0000"/>
          <w:sz w:val="44"/>
          <w:szCs w:val="36"/>
          <w:u w:val="single"/>
        </w:rPr>
      </w:pPr>
      <w:r w:rsidRPr="00E653BF">
        <w:rPr>
          <w:b/>
          <w:color w:val="FF0000"/>
          <w:sz w:val="44"/>
          <w:szCs w:val="36"/>
          <w:u w:val="single"/>
        </w:rPr>
        <w:t>DATA COLLECTION</w:t>
      </w:r>
      <w:r>
        <w:rPr>
          <w:b/>
          <w:color w:val="FF0000"/>
          <w:sz w:val="44"/>
          <w:szCs w:val="36"/>
          <w:u w:val="single"/>
        </w:rPr>
        <w:t>:</w:t>
      </w:r>
    </w:p>
    <w:p w14:paraId="6F59AC00" w14:textId="77777777" w:rsidR="001070BE" w:rsidRPr="001070BE" w:rsidRDefault="001070BE" w:rsidP="001070BE">
      <w:pPr>
        <w:spacing w:before="240" w:after="0" w:line="240" w:lineRule="auto"/>
        <w:rPr>
          <w:rFonts w:eastAsia="Times New Roman" w:cstheme="minorHAnsi"/>
          <w:color w:val="000000"/>
          <w:sz w:val="36"/>
          <w:szCs w:val="36"/>
          <w:lang w:eastAsia="en-IN"/>
        </w:rPr>
      </w:pPr>
      <w:r w:rsidRPr="001070BE">
        <w:rPr>
          <w:rFonts w:eastAsia="Times New Roman" w:cstheme="minorHAnsi"/>
          <w:color w:val="000000"/>
          <w:sz w:val="36"/>
          <w:szCs w:val="36"/>
          <w:lang w:eastAsia="en-IN"/>
        </w:rPr>
        <w:t>The dataset represents 10 years (1999-2008) of clinical care at 130 US hospitals and integrated delivery networks. It includes 50 features representing 101766 diabetes patients and hospital outcomes. Information was extracted from the database for encounters that satisfied the following criteria:</w:t>
      </w:r>
    </w:p>
    <w:p w14:paraId="5E2878AE" w14:textId="77777777" w:rsidR="001070BE" w:rsidRPr="001070BE" w:rsidRDefault="001070BE" w:rsidP="001070BE">
      <w:pPr>
        <w:numPr>
          <w:ilvl w:val="0"/>
          <w:numId w:val="4"/>
        </w:numPr>
        <w:spacing w:before="100" w:beforeAutospacing="1" w:after="100" w:afterAutospacing="1" w:line="240" w:lineRule="auto"/>
        <w:rPr>
          <w:rFonts w:eastAsia="Times New Roman" w:cstheme="minorHAnsi"/>
          <w:color w:val="000000"/>
          <w:sz w:val="36"/>
          <w:szCs w:val="36"/>
          <w:lang w:eastAsia="en-IN"/>
        </w:rPr>
      </w:pPr>
      <w:r w:rsidRPr="001070BE">
        <w:rPr>
          <w:rFonts w:eastAsia="Times New Roman" w:cstheme="minorHAnsi"/>
          <w:color w:val="000000"/>
          <w:sz w:val="36"/>
          <w:szCs w:val="36"/>
          <w:lang w:eastAsia="en-IN"/>
        </w:rPr>
        <w:t>It is an inpatient encounter (a hospital admission).</w:t>
      </w:r>
    </w:p>
    <w:p w14:paraId="51AA8EA4" w14:textId="77777777" w:rsidR="001070BE" w:rsidRPr="001070BE" w:rsidRDefault="001070BE" w:rsidP="001070BE">
      <w:pPr>
        <w:numPr>
          <w:ilvl w:val="0"/>
          <w:numId w:val="4"/>
        </w:numPr>
        <w:spacing w:before="100" w:beforeAutospacing="1" w:after="100" w:afterAutospacing="1" w:line="240" w:lineRule="auto"/>
        <w:rPr>
          <w:rFonts w:eastAsia="Times New Roman" w:cstheme="minorHAnsi"/>
          <w:color w:val="000000"/>
          <w:sz w:val="36"/>
          <w:szCs w:val="36"/>
          <w:lang w:eastAsia="en-IN"/>
        </w:rPr>
      </w:pPr>
      <w:r w:rsidRPr="001070BE">
        <w:rPr>
          <w:rFonts w:eastAsia="Times New Roman" w:cstheme="minorHAnsi"/>
          <w:color w:val="000000"/>
          <w:sz w:val="36"/>
          <w:szCs w:val="36"/>
          <w:lang w:eastAsia="en-IN"/>
        </w:rPr>
        <w:t>It is a diabetic encounter, that is, one during which any kind of diabetes was entered to the system as a diagnosis.</w:t>
      </w:r>
    </w:p>
    <w:p w14:paraId="172F04D8" w14:textId="77777777" w:rsidR="001070BE" w:rsidRPr="001070BE" w:rsidRDefault="001070BE" w:rsidP="001070BE">
      <w:pPr>
        <w:numPr>
          <w:ilvl w:val="0"/>
          <w:numId w:val="4"/>
        </w:numPr>
        <w:spacing w:before="100" w:beforeAutospacing="1" w:after="100" w:afterAutospacing="1" w:line="240" w:lineRule="auto"/>
        <w:rPr>
          <w:rFonts w:eastAsia="Times New Roman" w:cstheme="minorHAnsi"/>
          <w:color w:val="000000"/>
          <w:sz w:val="36"/>
          <w:szCs w:val="36"/>
          <w:lang w:eastAsia="en-IN"/>
        </w:rPr>
      </w:pPr>
      <w:r w:rsidRPr="001070BE">
        <w:rPr>
          <w:rFonts w:eastAsia="Times New Roman" w:cstheme="minorHAnsi"/>
          <w:color w:val="000000"/>
          <w:sz w:val="36"/>
          <w:szCs w:val="36"/>
          <w:lang w:eastAsia="en-IN"/>
        </w:rPr>
        <w:t>The length of stay was at least 1 day and at most 14 days.</w:t>
      </w:r>
    </w:p>
    <w:p w14:paraId="01D98F17" w14:textId="77777777" w:rsidR="001070BE" w:rsidRPr="001070BE" w:rsidRDefault="001070BE" w:rsidP="001070BE">
      <w:pPr>
        <w:numPr>
          <w:ilvl w:val="0"/>
          <w:numId w:val="4"/>
        </w:numPr>
        <w:spacing w:before="100" w:beforeAutospacing="1" w:after="100" w:afterAutospacing="1" w:line="240" w:lineRule="auto"/>
        <w:rPr>
          <w:rFonts w:eastAsia="Times New Roman" w:cstheme="minorHAnsi"/>
          <w:color w:val="000000"/>
          <w:sz w:val="36"/>
          <w:szCs w:val="36"/>
          <w:lang w:eastAsia="en-IN"/>
        </w:rPr>
      </w:pPr>
      <w:r w:rsidRPr="001070BE">
        <w:rPr>
          <w:rFonts w:eastAsia="Times New Roman" w:cstheme="minorHAnsi"/>
          <w:color w:val="000000"/>
          <w:sz w:val="36"/>
          <w:szCs w:val="36"/>
          <w:lang w:eastAsia="en-IN"/>
        </w:rPr>
        <w:t>Laboratory tests were performed during the encounter.</w:t>
      </w:r>
    </w:p>
    <w:p w14:paraId="125316D0" w14:textId="77777777" w:rsidR="001070BE" w:rsidRPr="001070BE" w:rsidRDefault="001070BE" w:rsidP="001070BE">
      <w:pPr>
        <w:numPr>
          <w:ilvl w:val="0"/>
          <w:numId w:val="4"/>
        </w:numPr>
        <w:spacing w:before="100" w:beforeAutospacing="1" w:after="100" w:afterAutospacing="1" w:line="240" w:lineRule="auto"/>
        <w:rPr>
          <w:rFonts w:eastAsia="Times New Roman" w:cstheme="minorHAnsi"/>
          <w:color w:val="000000"/>
          <w:sz w:val="36"/>
          <w:szCs w:val="36"/>
          <w:lang w:eastAsia="en-IN"/>
        </w:rPr>
      </w:pPr>
      <w:r w:rsidRPr="001070BE">
        <w:rPr>
          <w:rFonts w:eastAsia="Times New Roman" w:cstheme="minorHAnsi"/>
          <w:color w:val="000000"/>
          <w:sz w:val="36"/>
          <w:szCs w:val="36"/>
          <w:lang w:eastAsia="en-IN"/>
        </w:rPr>
        <w:t>Medications were administered during the encounter.</w:t>
      </w:r>
    </w:p>
    <w:p w14:paraId="189ED88C" w14:textId="22E53BE0" w:rsidR="001070BE" w:rsidRPr="001070BE" w:rsidRDefault="001070BE" w:rsidP="001070BE">
      <w:pPr>
        <w:spacing w:before="240" w:after="0" w:line="240" w:lineRule="auto"/>
        <w:rPr>
          <w:rFonts w:eastAsia="Times New Roman" w:cstheme="minorHAnsi"/>
          <w:color w:val="000000"/>
          <w:sz w:val="36"/>
          <w:szCs w:val="36"/>
          <w:lang w:eastAsia="en-IN"/>
        </w:rPr>
      </w:pPr>
      <w:r w:rsidRPr="001070BE">
        <w:rPr>
          <w:rFonts w:eastAsia="Times New Roman" w:cstheme="minorHAnsi"/>
          <w:color w:val="000000"/>
          <w:sz w:val="36"/>
          <w:szCs w:val="36"/>
          <w:lang w:eastAsia="en-IN"/>
        </w:rPr>
        <w:lastRenderedPageBreak/>
        <w:t xml:space="preserve">The data contains such attributes as patient number, race, gender, age, admission type, time in hospital, medical specialty of admitting physician, number of lab test performed, HbA1c test result, diagnosis, number of </w:t>
      </w:r>
      <w:r w:rsidR="00071478" w:rsidRPr="001070BE">
        <w:rPr>
          <w:rFonts w:eastAsia="Times New Roman" w:cstheme="minorHAnsi"/>
          <w:color w:val="000000"/>
          <w:sz w:val="36"/>
          <w:szCs w:val="36"/>
          <w:lang w:eastAsia="en-IN"/>
        </w:rPr>
        <w:t>medications</w:t>
      </w:r>
      <w:r w:rsidRPr="001070BE">
        <w:rPr>
          <w:rFonts w:eastAsia="Times New Roman" w:cstheme="minorHAnsi"/>
          <w:color w:val="000000"/>
          <w:sz w:val="36"/>
          <w:szCs w:val="36"/>
          <w:lang w:eastAsia="en-IN"/>
        </w:rPr>
        <w:t xml:space="preserve">, diabetic medications, number of </w:t>
      </w:r>
      <w:r w:rsidR="00071478" w:rsidRPr="001070BE">
        <w:rPr>
          <w:rFonts w:eastAsia="Times New Roman" w:cstheme="minorHAnsi"/>
          <w:color w:val="000000"/>
          <w:sz w:val="36"/>
          <w:szCs w:val="36"/>
          <w:lang w:eastAsia="en-IN"/>
        </w:rPr>
        <w:t>outpatients</w:t>
      </w:r>
      <w:r w:rsidRPr="001070BE">
        <w:rPr>
          <w:rFonts w:eastAsia="Times New Roman" w:cstheme="minorHAnsi"/>
          <w:color w:val="000000"/>
          <w:sz w:val="36"/>
          <w:szCs w:val="36"/>
          <w:lang w:eastAsia="en-IN"/>
        </w:rPr>
        <w:t>, inpatient, and emergency visits in the year before the hospitalization, etc.</w:t>
      </w:r>
    </w:p>
    <w:p w14:paraId="20E63912" w14:textId="1AA2B2DE" w:rsidR="001070BE" w:rsidRPr="001070BE" w:rsidRDefault="001070BE" w:rsidP="001070BE">
      <w:pPr>
        <w:spacing w:before="240" w:after="0" w:line="240" w:lineRule="auto"/>
        <w:rPr>
          <w:rFonts w:eastAsia="Times New Roman" w:cstheme="minorHAnsi"/>
          <w:color w:val="000000"/>
          <w:sz w:val="36"/>
          <w:szCs w:val="36"/>
          <w:lang w:eastAsia="en-IN"/>
        </w:rPr>
      </w:pPr>
      <w:r w:rsidRPr="001070BE">
        <w:rPr>
          <w:rFonts w:eastAsia="Times New Roman" w:cstheme="minorHAnsi"/>
          <w:color w:val="000000"/>
          <w:sz w:val="36"/>
          <w:szCs w:val="36"/>
          <w:lang w:eastAsia="en-IN"/>
        </w:rPr>
        <w:t>Source: UCI Machine Learning Repository, </w:t>
      </w:r>
      <w:hyperlink r:id="rId7" w:history="1">
        <w:r w:rsidR="00EB4F87" w:rsidRPr="001070BE">
          <w:rPr>
            <w:rStyle w:val="Hyperlink"/>
            <w:rFonts w:eastAsia="Times New Roman" w:cstheme="minorHAnsi"/>
            <w:sz w:val="36"/>
            <w:szCs w:val="36"/>
            <w:lang w:eastAsia="en-IN"/>
          </w:rPr>
          <w:t>https://archive.ics.uci.edu/ml/datasets/Diabetes+130-US+hospitals+for+years+1999-2008</w:t>
        </w:r>
      </w:hyperlink>
    </w:p>
    <w:p w14:paraId="7BBB7806" w14:textId="77777777" w:rsidR="00E653BF" w:rsidRDefault="00E653BF" w:rsidP="00E653BF">
      <w:pPr>
        <w:rPr>
          <w:sz w:val="36"/>
          <w:szCs w:val="36"/>
        </w:rPr>
      </w:pPr>
    </w:p>
    <w:p w14:paraId="12D0A17A" w14:textId="77777777" w:rsidR="00E653BF" w:rsidRDefault="00E653BF" w:rsidP="00E653BF">
      <w:pPr>
        <w:rPr>
          <w:sz w:val="36"/>
          <w:szCs w:val="36"/>
        </w:rPr>
      </w:pPr>
    </w:p>
    <w:p w14:paraId="1B82FCC6" w14:textId="61F86F3F" w:rsidR="00617DCB" w:rsidRPr="00E653BF" w:rsidRDefault="00E653BF" w:rsidP="00E653BF">
      <w:pPr>
        <w:rPr>
          <w:b/>
          <w:sz w:val="36"/>
          <w:szCs w:val="36"/>
          <w:u w:val="single"/>
        </w:rPr>
      </w:pPr>
      <w:r w:rsidRPr="00E653BF">
        <w:rPr>
          <w:b/>
          <w:color w:val="FF0000"/>
          <w:sz w:val="44"/>
          <w:szCs w:val="36"/>
          <w:u w:val="single"/>
        </w:rPr>
        <w:t>METHODOLOGY</w:t>
      </w:r>
      <w:r>
        <w:rPr>
          <w:b/>
          <w:color w:val="FF0000"/>
          <w:sz w:val="44"/>
          <w:szCs w:val="36"/>
          <w:u w:val="single"/>
        </w:rPr>
        <w:t>:</w:t>
      </w:r>
    </w:p>
    <w:p w14:paraId="295A1EFF" w14:textId="1032A78A" w:rsidR="00617DCB" w:rsidRDefault="00617DCB" w:rsidP="00696871">
      <w:pPr>
        <w:rPr>
          <w:b/>
          <w:color w:val="0070C0"/>
          <w:sz w:val="36"/>
          <w:szCs w:val="36"/>
          <w:u w:val="single"/>
        </w:rPr>
      </w:pPr>
      <w:r w:rsidRPr="00AF3BC4">
        <w:rPr>
          <w:b/>
          <w:color w:val="0070C0"/>
          <w:sz w:val="36"/>
          <w:szCs w:val="36"/>
          <w:u w:val="single"/>
        </w:rPr>
        <w:t>Exploratory Data Analysis</w:t>
      </w:r>
      <w:r w:rsidR="00AF3BC4">
        <w:rPr>
          <w:b/>
          <w:color w:val="0070C0"/>
          <w:sz w:val="36"/>
          <w:szCs w:val="36"/>
          <w:u w:val="single"/>
        </w:rPr>
        <w:t>:</w:t>
      </w:r>
    </w:p>
    <w:p w14:paraId="5BB7B0AF" w14:textId="376352FF" w:rsidR="00B76244" w:rsidRDefault="00B76244" w:rsidP="00696871">
      <w:pPr>
        <w:rPr>
          <w:b/>
          <w:color w:val="0070C0"/>
          <w:sz w:val="36"/>
          <w:szCs w:val="36"/>
          <w:u w:val="single"/>
        </w:rPr>
      </w:pPr>
      <w:r>
        <w:rPr>
          <w:b/>
          <w:color w:val="0070C0"/>
          <w:sz w:val="36"/>
          <w:szCs w:val="36"/>
          <w:u w:val="single"/>
        </w:rPr>
        <w:t>Figures and Tables:</w:t>
      </w:r>
    </w:p>
    <w:p w14:paraId="7873D6A7" w14:textId="479114DB" w:rsidR="00B76244" w:rsidRPr="00B76244" w:rsidRDefault="00B76244" w:rsidP="00696871">
      <w:pPr>
        <w:rPr>
          <w:b/>
          <w:color w:val="C00000"/>
          <w:sz w:val="36"/>
          <w:szCs w:val="36"/>
          <w:u w:val="single"/>
        </w:rPr>
      </w:pPr>
      <w:r w:rsidRPr="00B76244">
        <w:rPr>
          <w:b/>
          <w:color w:val="C00000"/>
          <w:sz w:val="36"/>
          <w:szCs w:val="36"/>
          <w:u w:val="single"/>
        </w:rPr>
        <w:t>Node-RED Flow:</w:t>
      </w:r>
    </w:p>
    <w:p w14:paraId="799CCB10" w14:textId="1FEFE467" w:rsidR="00B76244" w:rsidRDefault="00B76244" w:rsidP="00696871">
      <w:pPr>
        <w:rPr>
          <w:b/>
          <w:color w:val="0070C0"/>
          <w:sz w:val="36"/>
          <w:szCs w:val="36"/>
          <w:u w:val="single"/>
        </w:rPr>
      </w:pPr>
      <w:r>
        <w:rPr>
          <w:noProof/>
        </w:rPr>
        <w:drawing>
          <wp:inline distT="0" distB="0" distL="0" distR="0" wp14:anchorId="27377528" wp14:editId="2EA58BC6">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64183E4" w14:textId="0E24E38B" w:rsidR="00B76244" w:rsidRPr="00B76244" w:rsidRDefault="00B76244" w:rsidP="00696871">
      <w:pPr>
        <w:rPr>
          <w:b/>
          <w:color w:val="7030A0"/>
          <w:sz w:val="36"/>
          <w:szCs w:val="36"/>
          <w:u w:val="single"/>
        </w:rPr>
      </w:pPr>
      <w:r w:rsidRPr="00B76244">
        <w:rPr>
          <w:b/>
          <w:color w:val="7030A0"/>
          <w:sz w:val="36"/>
          <w:szCs w:val="36"/>
          <w:u w:val="single"/>
        </w:rPr>
        <w:lastRenderedPageBreak/>
        <w:t>User Interface:</w:t>
      </w:r>
    </w:p>
    <w:p w14:paraId="511A031B" w14:textId="12F6199E" w:rsidR="00B76244" w:rsidRDefault="00B76244" w:rsidP="00696871">
      <w:pPr>
        <w:rPr>
          <w:b/>
          <w:color w:val="0070C0"/>
          <w:sz w:val="36"/>
          <w:szCs w:val="36"/>
          <w:u w:val="single"/>
        </w:rPr>
      </w:pPr>
      <w:r>
        <w:rPr>
          <w:noProof/>
        </w:rPr>
        <w:drawing>
          <wp:inline distT="0" distB="0" distL="0" distR="0" wp14:anchorId="6EBD33A8" wp14:editId="0CA9E2B7">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169400A" w14:textId="77777777" w:rsidR="00B76244" w:rsidRDefault="00B76244" w:rsidP="00696871">
      <w:pPr>
        <w:rPr>
          <w:b/>
          <w:color w:val="0070C0"/>
          <w:sz w:val="36"/>
          <w:szCs w:val="36"/>
          <w:u w:val="single"/>
        </w:rPr>
      </w:pPr>
    </w:p>
    <w:p w14:paraId="3347804A" w14:textId="747C58D8" w:rsidR="00B76244" w:rsidRPr="00F820FC" w:rsidRDefault="00B76244" w:rsidP="00696871">
      <w:pPr>
        <w:rPr>
          <w:b/>
          <w:color w:val="0070C0"/>
          <w:sz w:val="36"/>
          <w:szCs w:val="36"/>
          <w:u w:val="single"/>
        </w:rPr>
      </w:pPr>
      <w:r w:rsidRPr="00F820FC">
        <w:rPr>
          <w:b/>
          <w:color w:val="538135" w:themeColor="accent6" w:themeShade="BF"/>
          <w:sz w:val="36"/>
          <w:szCs w:val="36"/>
          <w:u w:val="single"/>
        </w:rPr>
        <w:t>Input to Database:</w:t>
      </w:r>
    </w:p>
    <w:p w14:paraId="2FCBD4B1" w14:textId="2B8E14A9" w:rsidR="00B76244" w:rsidRDefault="00B76244" w:rsidP="00696871">
      <w:pPr>
        <w:rPr>
          <w:b/>
          <w:color w:val="0070C0"/>
          <w:sz w:val="36"/>
          <w:szCs w:val="36"/>
          <w:u w:val="single"/>
        </w:rPr>
      </w:pPr>
      <w:r>
        <w:rPr>
          <w:noProof/>
        </w:rPr>
        <w:drawing>
          <wp:inline distT="0" distB="0" distL="0" distR="0" wp14:anchorId="04DB8824" wp14:editId="3B2E4486">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8A0FD6A" w14:textId="77777777" w:rsidR="00B76244" w:rsidRDefault="00B76244" w:rsidP="00696871">
      <w:pPr>
        <w:rPr>
          <w:b/>
          <w:color w:val="0070C0"/>
          <w:sz w:val="36"/>
          <w:szCs w:val="36"/>
          <w:u w:val="single"/>
        </w:rPr>
      </w:pPr>
    </w:p>
    <w:p w14:paraId="6CC6908F" w14:textId="18A4AB0C" w:rsidR="00B76244" w:rsidRDefault="00B76244" w:rsidP="00696871">
      <w:pPr>
        <w:rPr>
          <w:b/>
          <w:color w:val="0070C0"/>
          <w:sz w:val="36"/>
          <w:szCs w:val="36"/>
          <w:u w:val="single"/>
        </w:rPr>
      </w:pPr>
    </w:p>
    <w:p w14:paraId="05CC8AD1" w14:textId="77777777" w:rsidR="00B76244" w:rsidRDefault="00B76244" w:rsidP="00AF3BC4">
      <w:pPr>
        <w:rPr>
          <w:b/>
          <w:color w:val="0070C0"/>
          <w:sz w:val="36"/>
          <w:szCs w:val="36"/>
          <w:u w:val="single"/>
        </w:rPr>
      </w:pPr>
    </w:p>
    <w:p w14:paraId="65C17686" w14:textId="1DCABD4A" w:rsidR="00134E7B" w:rsidRPr="00AF3BC4" w:rsidRDefault="00617DCB" w:rsidP="00AF3BC4">
      <w:pPr>
        <w:rPr>
          <w:b/>
          <w:color w:val="00B050"/>
          <w:sz w:val="36"/>
          <w:szCs w:val="36"/>
          <w:u w:val="single"/>
        </w:rPr>
      </w:pPr>
      <w:r w:rsidRPr="00AF3BC4">
        <w:rPr>
          <w:b/>
          <w:color w:val="00B050"/>
          <w:sz w:val="36"/>
          <w:szCs w:val="36"/>
          <w:u w:val="single"/>
        </w:rPr>
        <w:t>Data Modelling</w:t>
      </w:r>
      <w:r w:rsidR="00AF3BC4">
        <w:rPr>
          <w:b/>
          <w:color w:val="00B050"/>
          <w:sz w:val="36"/>
          <w:szCs w:val="36"/>
          <w:u w:val="single"/>
        </w:rPr>
        <w:t>:</w:t>
      </w:r>
    </w:p>
    <w:p w14:paraId="0163D98F" w14:textId="03F84025" w:rsidR="00617DCB" w:rsidRPr="003862C4" w:rsidRDefault="00617DCB" w:rsidP="003862C4">
      <w:pPr>
        <w:ind w:firstLine="720"/>
        <w:rPr>
          <w:b/>
          <w:sz w:val="36"/>
          <w:szCs w:val="36"/>
        </w:rPr>
      </w:pPr>
      <w:r w:rsidRPr="003862C4">
        <w:rPr>
          <w:b/>
          <w:sz w:val="36"/>
          <w:szCs w:val="36"/>
        </w:rPr>
        <w:t xml:space="preserve"> </w:t>
      </w:r>
    </w:p>
    <w:p w14:paraId="6E9DE9E9" w14:textId="23B28E36" w:rsidR="00617DCB" w:rsidRPr="00AF3BC4" w:rsidRDefault="00134E7B" w:rsidP="00617DCB">
      <w:pPr>
        <w:rPr>
          <w:color w:val="002060"/>
          <w:sz w:val="36"/>
          <w:szCs w:val="36"/>
        </w:rPr>
      </w:pPr>
      <w:r w:rsidRPr="00AF3BC4">
        <w:rPr>
          <w:color w:val="002060"/>
          <w:sz w:val="36"/>
          <w:szCs w:val="36"/>
        </w:rPr>
        <w:t>Importing packages</w:t>
      </w:r>
    </w:p>
    <w:p w14:paraId="14066FDB" w14:textId="1FAEE84C" w:rsidR="00134E7B" w:rsidRDefault="00134E7B" w:rsidP="00617DCB">
      <w:pPr>
        <w:rPr>
          <w:sz w:val="36"/>
          <w:szCs w:val="36"/>
        </w:rPr>
      </w:pPr>
      <w:r>
        <w:rPr>
          <w:noProof/>
        </w:rPr>
        <w:drawing>
          <wp:inline distT="0" distB="0" distL="0" distR="0" wp14:anchorId="6392F4CA" wp14:editId="1A2E63E5">
            <wp:extent cx="2499360" cy="1203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9360" cy="1203960"/>
                    </a:xfrm>
                    <a:prstGeom prst="rect">
                      <a:avLst/>
                    </a:prstGeom>
                    <a:noFill/>
                    <a:ln>
                      <a:noFill/>
                    </a:ln>
                  </pic:spPr>
                </pic:pic>
              </a:graphicData>
            </a:graphic>
          </wp:inline>
        </w:drawing>
      </w:r>
    </w:p>
    <w:p w14:paraId="1412677B" w14:textId="08902BE4" w:rsidR="00134E7B" w:rsidRDefault="00134E7B" w:rsidP="00617DCB">
      <w:pPr>
        <w:rPr>
          <w:sz w:val="36"/>
          <w:szCs w:val="36"/>
        </w:rPr>
      </w:pPr>
    </w:p>
    <w:p w14:paraId="1DF07B35" w14:textId="6B0EA7C8" w:rsidR="00134E7B" w:rsidRDefault="00134E7B" w:rsidP="00617DCB">
      <w:pPr>
        <w:rPr>
          <w:rFonts w:cstheme="minorHAnsi"/>
          <w:color w:val="000000"/>
          <w:sz w:val="36"/>
          <w:szCs w:val="36"/>
          <w:shd w:val="clear" w:color="auto" w:fill="FFFFFF"/>
        </w:rPr>
      </w:pPr>
      <w:r w:rsidRPr="00134E7B">
        <w:rPr>
          <w:rFonts w:cstheme="minorHAnsi"/>
          <w:color w:val="000000"/>
          <w:sz w:val="36"/>
          <w:szCs w:val="36"/>
          <w:shd w:val="clear" w:color="auto" w:fill="FFFFFF"/>
        </w:rPr>
        <w:t>If we look at the IDs_mapping.csv we can see that 11,13,14,19,20,21 are related to death or hospice. We should remove these samples from the predictive model</w:t>
      </w:r>
    </w:p>
    <w:p w14:paraId="2C479F11" w14:textId="7CDE31A9" w:rsidR="00134E7B" w:rsidRDefault="00134E7B" w:rsidP="00617DCB">
      <w:pPr>
        <w:rPr>
          <w:rFonts w:cstheme="minorHAnsi"/>
          <w:sz w:val="36"/>
          <w:szCs w:val="36"/>
        </w:rPr>
      </w:pPr>
      <w:r>
        <w:rPr>
          <w:noProof/>
        </w:rPr>
        <w:drawing>
          <wp:inline distT="0" distB="0" distL="0" distR="0" wp14:anchorId="7E5511F7" wp14:editId="2BA80174">
            <wp:extent cx="5044440" cy="2895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4440" cy="289560"/>
                    </a:xfrm>
                    <a:prstGeom prst="rect">
                      <a:avLst/>
                    </a:prstGeom>
                    <a:noFill/>
                    <a:ln>
                      <a:noFill/>
                    </a:ln>
                  </pic:spPr>
                </pic:pic>
              </a:graphicData>
            </a:graphic>
          </wp:inline>
        </w:drawing>
      </w:r>
    </w:p>
    <w:p w14:paraId="73240F23" w14:textId="4E0B7FED" w:rsidR="00134E7B" w:rsidRPr="00AF3BC4" w:rsidRDefault="00134E7B" w:rsidP="00617DCB">
      <w:pPr>
        <w:rPr>
          <w:rFonts w:cstheme="minorHAnsi"/>
          <w:color w:val="002060"/>
          <w:sz w:val="36"/>
          <w:szCs w:val="36"/>
        </w:rPr>
      </w:pPr>
    </w:p>
    <w:p w14:paraId="02E6172F" w14:textId="77777777" w:rsidR="00F820FC" w:rsidRDefault="00F820FC" w:rsidP="00617DCB">
      <w:pPr>
        <w:rPr>
          <w:rFonts w:cstheme="minorHAnsi"/>
          <w:color w:val="002060"/>
          <w:sz w:val="36"/>
          <w:szCs w:val="36"/>
        </w:rPr>
      </w:pPr>
    </w:p>
    <w:p w14:paraId="2CEE95DE" w14:textId="77777777" w:rsidR="00F820FC" w:rsidRDefault="00F820FC" w:rsidP="00617DCB">
      <w:pPr>
        <w:rPr>
          <w:rFonts w:cstheme="minorHAnsi"/>
          <w:color w:val="002060"/>
          <w:sz w:val="36"/>
          <w:szCs w:val="36"/>
        </w:rPr>
      </w:pPr>
    </w:p>
    <w:p w14:paraId="64FF85C0" w14:textId="77777777" w:rsidR="00F820FC" w:rsidRDefault="00F820FC" w:rsidP="00617DCB">
      <w:pPr>
        <w:rPr>
          <w:rFonts w:cstheme="minorHAnsi"/>
          <w:color w:val="002060"/>
          <w:sz w:val="36"/>
          <w:szCs w:val="36"/>
        </w:rPr>
      </w:pPr>
    </w:p>
    <w:p w14:paraId="56F11CE4" w14:textId="77777777" w:rsidR="00F820FC" w:rsidRDefault="00F820FC" w:rsidP="00617DCB">
      <w:pPr>
        <w:rPr>
          <w:rFonts w:cstheme="minorHAnsi"/>
          <w:color w:val="002060"/>
          <w:sz w:val="36"/>
          <w:szCs w:val="36"/>
        </w:rPr>
      </w:pPr>
    </w:p>
    <w:p w14:paraId="22FE118E" w14:textId="77777777" w:rsidR="00F820FC" w:rsidRDefault="00F820FC" w:rsidP="00617DCB">
      <w:pPr>
        <w:rPr>
          <w:rFonts w:cstheme="minorHAnsi"/>
          <w:color w:val="002060"/>
          <w:sz w:val="36"/>
          <w:szCs w:val="36"/>
        </w:rPr>
      </w:pPr>
    </w:p>
    <w:p w14:paraId="41FE8271" w14:textId="77777777" w:rsidR="00F820FC" w:rsidRDefault="00F820FC" w:rsidP="00617DCB">
      <w:pPr>
        <w:rPr>
          <w:rFonts w:cstheme="minorHAnsi"/>
          <w:color w:val="002060"/>
          <w:sz w:val="36"/>
          <w:szCs w:val="36"/>
        </w:rPr>
      </w:pPr>
    </w:p>
    <w:p w14:paraId="1722639F" w14:textId="77777777" w:rsidR="00F820FC" w:rsidRDefault="00F820FC" w:rsidP="00617DCB">
      <w:pPr>
        <w:rPr>
          <w:rFonts w:cstheme="minorHAnsi"/>
          <w:color w:val="002060"/>
          <w:sz w:val="36"/>
          <w:szCs w:val="36"/>
        </w:rPr>
      </w:pPr>
    </w:p>
    <w:p w14:paraId="4F3C27A8" w14:textId="77777777" w:rsidR="00F820FC" w:rsidRDefault="00F820FC" w:rsidP="00617DCB">
      <w:pPr>
        <w:rPr>
          <w:rFonts w:cstheme="minorHAnsi"/>
          <w:color w:val="002060"/>
          <w:sz w:val="36"/>
          <w:szCs w:val="36"/>
        </w:rPr>
      </w:pPr>
    </w:p>
    <w:p w14:paraId="563B3A6C" w14:textId="77777777" w:rsidR="00F820FC" w:rsidRDefault="00F820FC" w:rsidP="00617DCB">
      <w:pPr>
        <w:rPr>
          <w:rFonts w:cstheme="minorHAnsi"/>
          <w:color w:val="002060"/>
          <w:sz w:val="36"/>
          <w:szCs w:val="36"/>
        </w:rPr>
      </w:pPr>
    </w:p>
    <w:p w14:paraId="2A379864" w14:textId="51CA3AB6" w:rsidR="00134E7B" w:rsidRPr="00AF3BC4" w:rsidRDefault="00134E7B" w:rsidP="00617DCB">
      <w:pPr>
        <w:rPr>
          <w:rFonts w:cstheme="minorHAnsi"/>
          <w:color w:val="002060"/>
          <w:sz w:val="36"/>
          <w:szCs w:val="36"/>
        </w:rPr>
      </w:pPr>
      <w:r w:rsidRPr="00AF3BC4">
        <w:rPr>
          <w:rFonts w:cstheme="minorHAnsi"/>
          <w:color w:val="002060"/>
          <w:sz w:val="36"/>
          <w:szCs w:val="36"/>
        </w:rPr>
        <w:lastRenderedPageBreak/>
        <w:t>Label encoding columns</w:t>
      </w:r>
    </w:p>
    <w:p w14:paraId="20BFD05A" w14:textId="77777777" w:rsidR="00F61955" w:rsidRDefault="00134E7B" w:rsidP="00617DCB">
      <w:pPr>
        <w:rPr>
          <w:rFonts w:cstheme="minorHAnsi"/>
          <w:sz w:val="36"/>
          <w:szCs w:val="36"/>
        </w:rPr>
      </w:pPr>
      <w:r>
        <w:rPr>
          <w:noProof/>
        </w:rPr>
        <w:drawing>
          <wp:inline distT="0" distB="0" distL="0" distR="0" wp14:anchorId="4FB47862" wp14:editId="06792B62">
            <wp:extent cx="451866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8660" cy="4648200"/>
                    </a:xfrm>
                    <a:prstGeom prst="rect">
                      <a:avLst/>
                    </a:prstGeom>
                    <a:noFill/>
                    <a:ln>
                      <a:noFill/>
                    </a:ln>
                  </pic:spPr>
                </pic:pic>
              </a:graphicData>
            </a:graphic>
          </wp:inline>
        </w:drawing>
      </w:r>
    </w:p>
    <w:p w14:paraId="6B8F5E46" w14:textId="4805C769" w:rsidR="00134E7B" w:rsidRPr="00F61955" w:rsidRDefault="00134E7B" w:rsidP="00617DCB">
      <w:pPr>
        <w:rPr>
          <w:rFonts w:cstheme="minorHAnsi"/>
          <w:sz w:val="36"/>
          <w:szCs w:val="36"/>
        </w:rPr>
      </w:pPr>
      <w:r w:rsidRPr="00AF3BC4">
        <w:rPr>
          <w:rFonts w:cstheme="minorHAnsi"/>
          <w:color w:val="002060"/>
          <w:sz w:val="36"/>
          <w:szCs w:val="36"/>
        </w:rPr>
        <w:t>Splitting train and test data</w:t>
      </w:r>
    </w:p>
    <w:p w14:paraId="090B1179" w14:textId="3D5BDCC7" w:rsidR="00134E7B" w:rsidRDefault="00134E7B" w:rsidP="00617DCB">
      <w:pPr>
        <w:rPr>
          <w:rFonts w:cstheme="minorHAnsi"/>
          <w:sz w:val="36"/>
          <w:szCs w:val="36"/>
        </w:rPr>
      </w:pPr>
      <w:r>
        <w:rPr>
          <w:noProof/>
        </w:rPr>
        <w:drawing>
          <wp:inline distT="0" distB="0" distL="0" distR="0" wp14:anchorId="021F26C7" wp14:editId="14CAA656">
            <wp:extent cx="5731510" cy="3619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61950"/>
                    </a:xfrm>
                    <a:prstGeom prst="rect">
                      <a:avLst/>
                    </a:prstGeom>
                    <a:noFill/>
                    <a:ln>
                      <a:noFill/>
                    </a:ln>
                  </pic:spPr>
                </pic:pic>
              </a:graphicData>
            </a:graphic>
          </wp:inline>
        </w:drawing>
      </w:r>
    </w:p>
    <w:p w14:paraId="0831863A" w14:textId="5A23DF01" w:rsidR="00134E7B" w:rsidRDefault="00134E7B" w:rsidP="00617DCB">
      <w:pPr>
        <w:rPr>
          <w:rFonts w:cstheme="minorHAnsi"/>
          <w:sz w:val="36"/>
          <w:szCs w:val="36"/>
        </w:rPr>
      </w:pPr>
    </w:p>
    <w:p w14:paraId="534DAAFF" w14:textId="77777777" w:rsidR="00871BEF" w:rsidRDefault="00871BEF" w:rsidP="00617DCB">
      <w:pPr>
        <w:rPr>
          <w:rFonts w:cstheme="minorHAnsi"/>
          <w:sz w:val="36"/>
          <w:szCs w:val="36"/>
        </w:rPr>
      </w:pPr>
    </w:p>
    <w:p w14:paraId="4FFEDEB2" w14:textId="77777777" w:rsidR="00370E88" w:rsidRDefault="00370E88" w:rsidP="00617DCB">
      <w:pPr>
        <w:rPr>
          <w:rFonts w:cstheme="minorHAnsi"/>
          <w:color w:val="002060"/>
          <w:sz w:val="36"/>
          <w:szCs w:val="36"/>
        </w:rPr>
      </w:pPr>
    </w:p>
    <w:p w14:paraId="740E43C1" w14:textId="77777777" w:rsidR="00370E88" w:rsidRDefault="00370E88" w:rsidP="00617DCB">
      <w:pPr>
        <w:rPr>
          <w:rFonts w:cstheme="minorHAnsi"/>
          <w:color w:val="002060"/>
          <w:sz w:val="36"/>
          <w:szCs w:val="36"/>
        </w:rPr>
      </w:pPr>
    </w:p>
    <w:p w14:paraId="52B27274" w14:textId="77777777" w:rsidR="00370E88" w:rsidRDefault="00370E88" w:rsidP="00617DCB">
      <w:pPr>
        <w:rPr>
          <w:rFonts w:cstheme="minorHAnsi"/>
          <w:color w:val="002060"/>
          <w:sz w:val="36"/>
          <w:szCs w:val="36"/>
        </w:rPr>
      </w:pPr>
    </w:p>
    <w:p w14:paraId="7A1064E1" w14:textId="77777777" w:rsidR="00F820FC" w:rsidRDefault="00F820FC" w:rsidP="00617DCB">
      <w:pPr>
        <w:rPr>
          <w:rFonts w:cstheme="minorHAnsi"/>
          <w:color w:val="002060"/>
          <w:sz w:val="36"/>
          <w:szCs w:val="36"/>
        </w:rPr>
      </w:pPr>
    </w:p>
    <w:p w14:paraId="75E0BB7C" w14:textId="77777777" w:rsidR="00F820FC" w:rsidRDefault="00F820FC" w:rsidP="00617DCB">
      <w:pPr>
        <w:rPr>
          <w:rFonts w:cstheme="minorHAnsi"/>
          <w:color w:val="002060"/>
          <w:sz w:val="36"/>
          <w:szCs w:val="36"/>
        </w:rPr>
      </w:pPr>
    </w:p>
    <w:p w14:paraId="25228B69" w14:textId="61FB044C" w:rsidR="007B5194" w:rsidRPr="00AF3BC4" w:rsidRDefault="007B5194" w:rsidP="00617DCB">
      <w:pPr>
        <w:rPr>
          <w:rFonts w:cstheme="minorHAnsi"/>
          <w:color w:val="002060"/>
          <w:sz w:val="36"/>
          <w:szCs w:val="36"/>
        </w:rPr>
      </w:pPr>
      <w:bookmarkStart w:id="0" w:name="_GoBack"/>
      <w:bookmarkEnd w:id="0"/>
      <w:r w:rsidRPr="00AF3BC4">
        <w:rPr>
          <w:rFonts w:cstheme="minorHAnsi"/>
          <w:color w:val="002060"/>
          <w:sz w:val="36"/>
          <w:szCs w:val="36"/>
        </w:rPr>
        <w:lastRenderedPageBreak/>
        <w:t>Standardization of dataset</w:t>
      </w:r>
    </w:p>
    <w:p w14:paraId="653D2770" w14:textId="77777777" w:rsidR="007B5194" w:rsidRDefault="007B5194" w:rsidP="00617DCB">
      <w:pPr>
        <w:rPr>
          <w:rFonts w:cstheme="minorHAnsi"/>
          <w:sz w:val="36"/>
          <w:szCs w:val="36"/>
        </w:rPr>
      </w:pPr>
      <w:r>
        <w:rPr>
          <w:noProof/>
        </w:rPr>
        <w:drawing>
          <wp:inline distT="0" distB="0" distL="0" distR="0" wp14:anchorId="056429C3" wp14:editId="759BE738">
            <wp:extent cx="5731510" cy="14960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496060"/>
                    </a:xfrm>
                    <a:prstGeom prst="rect">
                      <a:avLst/>
                    </a:prstGeom>
                    <a:noFill/>
                    <a:ln>
                      <a:noFill/>
                    </a:ln>
                  </pic:spPr>
                </pic:pic>
              </a:graphicData>
            </a:graphic>
          </wp:inline>
        </w:drawing>
      </w:r>
    </w:p>
    <w:p w14:paraId="000A68EA" w14:textId="77777777" w:rsidR="007B5194" w:rsidRPr="00AF3BC4" w:rsidRDefault="007B5194" w:rsidP="00617DCB">
      <w:pPr>
        <w:rPr>
          <w:rFonts w:cstheme="minorHAnsi"/>
          <w:color w:val="002060"/>
          <w:sz w:val="36"/>
          <w:szCs w:val="36"/>
        </w:rPr>
      </w:pPr>
      <w:r w:rsidRPr="00AF3BC4">
        <w:rPr>
          <w:rFonts w:cstheme="minorHAnsi"/>
          <w:color w:val="002060"/>
          <w:sz w:val="36"/>
          <w:szCs w:val="36"/>
        </w:rPr>
        <w:t>Creating layers</w:t>
      </w:r>
    </w:p>
    <w:p w14:paraId="2032DD08" w14:textId="77777777" w:rsidR="007B5194" w:rsidRDefault="007B5194" w:rsidP="00617DCB">
      <w:pPr>
        <w:rPr>
          <w:rFonts w:cstheme="minorHAnsi"/>
          <w:sz w:val="36"/>
          <w:szCs w:val="36"/>
        </w:rPr>
      </w:pPr>
      <w:r>
        <w:rPr>
          <w:noProof/>
        </w:rPr>
        <w:drawing>
          <wp:inline distT="0" distB="0" distL="0" distR="0" wp14:anchorId="646F8E98" wp14:editId="7B5A380B">
            <wp:extent cx="2659380" cy="5867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380" cy="586740"/>
                    </a:xfrm>
                    <a:prstGeom prst="rect">
                      <a:avLst/>
                    </a:prstGeom>
                    <a:noFill/>
                    <a:ln>
                      <a:noFill/>
                    </a:ln>
                  </pic:spPr>
                </pic:pic>
              </a:graphicData>
            </a:graphic>
          </wp:inline>
        </w:drawing>
      </w:r>
    </w:p>
    <w:p w14:paraId="1E0562B4" w14:textId="64444602" w:rsidR="007B5194" w:rsidRDefault="007B5194" w:rsidP="00617DCB">
      <w:pPr>
        <w:rPr>
          <w:rFonts w:cstheme="minorHAnsi"/>
          <w:sz w:val="36"/>
          <w:szCs w:val="36"/>
        </w:rPr>
      </w:pPr>
      <w:r>
        <w:rPr>
          <w:noProof/>
        </w:rPr>
        <w:drawing>
          <wp:inline distT="0" distB="0" distL="0" distR="0" wp14:anchorId="539A72F2" wp14:editId="3F940797">
            <wp:extent cx="5731510" cy="13620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362075"/>
                    </a:xfrm>
                    <a:prstGeom prst="rect">
                      <a:avLst/>
                    </a:prstGeom>
                    <a:noFill/>
                    <a:ln>
                      <a:noFill/>
                    </a:ln>
                  </pic:spPr>
                </pic:pic>
              </a:graphicData>
            </a:graphic>
          </wp:inline>
        </w:drawing>
      </w:r>
      <w:r w:rsidRPr="00AF3BC4">
        <w:rPr>
          <w:rFonts w:cstheme="minorHAnsi"/>
          <w:color w:val="002060"/>
          <w:sz w:val="36"/>
          <w:szCs w:val="36"/>
        </w:rPr>
        <w:t>Training the model</w:t>
      </w:r>
    </w:p>
    <w:p w14:paraId="3CABDFA8" w14:textId="77777777" w:rsidR="00AF3BC4" w:rsidRDefault="007B5194" w:rsidP="00617DCB">
      <w:pPr>
        <w:rPr>
          <w:rFonts w:cstheme="minorHAnsi"/>
          <w:sz w:val="36"/>
          <w:szCs w:val="36"/>
        </w:rPr>
      </w:pPr>
      <w:r>
        <w:rPr>
          <w:noProof/>
        </w:rPr>
        <w:drawing>
          <wp:inline distT="0" distB="0" distL="0" distR="0" wp14:anchorId="05DA836A" wp14:editId="59AF7EBC">
            <wp:extent cx="5731510" cy="21951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195195"/>
                    </a:xfrm>
                    <a:prstGeom prst="rect">
                      <a:avLst/>
                    </a:prstGeom>
                    <a:noFill/>
                    <a:ln>
                      <a:noFill/>
                    </a:ln>
                  </pic:spPr>
                </pic:pic>
              </a:graphicData>
            </a:graphic>
          </wp:inline>
        </w:drawing>
      </w:r>
      <w:r>
        <w:rPr>
          <w:rFonts w:cstheme="minorHAnsi"/>
          <w:sz w:val="36"/>
          <w:szCs w:val="36"/>
        </w:rPr>
        <w:t xml:space="preserve"> </w:t>
      </w:r>
    </w:p>
    <w:p w14:paraId="2C04820E" w14:textId="77777777" w:rsidR="00370E88" w:rsidRDefault="00370E88" w:rsidP="00617DCB">
      <w:pPr>
        <w:rPr>
          <w:rFonts w:cstheme="minorHAnsi"/>
          <w:color w:val="002060"/>
          <w:sz w:val="36"/>
          <w:szCs w:val="36"/>
        </w:rPr>
      </w:pPr>
    </w:p>
    <w:p w14:paraId="07FD3E0F" w14:textId="77777777" w:rsidR="00370E88" w:rsidRDefault="00370E88" w:rsidP="00617DCB">
      <w:pPr>
        <w:rPr>
          <w:rFonts w:cstheme="minorHAnsi"/>
          <w:color w:val="002060"/>
          <w:sz w:val="36"/>
          <w:szCs w:val="36"/>
        </w:rPr>
      </w:pPr>
    </w:p>
    <w:p w14:paraId="274280F8" w14:textId="77777777" w:rsidR="00370E88" w:rsidRDefault="00370E88" w:rsidP="00617DCB">
      <w:pPr>
        <w:rPr>
          <w:rFonts w:cstheme="minorHAnsi"/>
          <w:color w:val="002060"/>
          <w:sz w:val="36"/>
          <w:szCs w:val="36"/>
        </w:rPr>
      </w:pPr>
    </w:p>
    <w:p w14:paraId="50CCC44D" w14:textId="77777777" w:rsidR="00370E88" w:rsidRDefault="00370E88" w:rsidP="00617DCB">
      <w:pPr>
        <w:rPr>
          <w:rFonts w:cstheme="minorHAnsi"/>
          <w:color w:val="002060"/>
          <w:sz w:val="36"/>
          <w:szCs w:val="36"/>
        </w:rPr>
      </w:pPr>
    </w:p>
    <w:p w14:paraId="61701D74" w14:textId="3D5A6B22" w:rsidR="007B5194" w:rsidRPr="00AF3BC4" w:rsidRDefault="007B5194" w:rsidP="00617DCB">
      <w:pPr>
        <w:rPr>
          <w:rFonts w:cstheme="minorHAnsi"/>
          <w:sz w:val="36"/>
          <w:szCs w:val="36"/>
        </w:rPr>
      </w:pPr>
      <w:r w:rsidRPr="00AF3BC4">
        <w:rPr>
          <w:rFonts w:cstheme="minorHAnsi"/>
          <w:color w:val="002060"/>
          <w:sz w:val="36"/>
          <w:szCs w:val="36"/>
        </w:rPr>
        <w:lastRenderedPageBreak/>
        <w:t>Model result</w:t>
      </w:r>
    </w:p>
    <w:p w14:paraId="19ED9916" w14:textId="37F30CCF" w:rsidR="00696871" w:rsidRDefault="00696871" w:rsidP="00617DCB">
      <w:pPr>
        <w:rPr>
          <w:rFonts w:cstheme="minorHAnsi"/>
          <w:sz w:val="36"/>
          <w:szCs w:val="36"/>
        </w:rPr>
      </w:pPr>
      <w:r>
        <w:rPr>
          <w:noProof/>
        </w:rPr>
        <w:drawing>
          <wp:inline distT="0" distB="0" distL="0" distR="0" wp14:anchorId="19DD9C81" wp14:editId="3B11E10A">
            <wp:extent cx="3406140" cy="29870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6140" cy="2987040"/>
                    </a:xfrm>
                    <a:prstGeom prst="rect">
                      <a:avLst/>
                    </a:prstGeom>
                    <a:noFill/>
                    <a:ln>
                      <a:noFill/>
                    </a:ln>
                  </pic:spPr>
                </pic:pic>
              </a:graphicData>
            </a:graphic>
          </wp:inline>
        </w:drawing>
      </w:r>
    </w:p>
    <w:p w14:paraId="2D2F21A0" w14:textId="60741C57" w:rsidR="00134E7B" w:rsidRPr="00134E7B" w:rsidRDefault="007B5194" w:rsidP="00617DCB">
      <w:pPr>
        <w:rPr>
          <w:rFonts w:cstheme="minorHAnsi"/>
          <w:sz w:val="36"/>
          <w:szCs w:val="36"/>
        </w:rPr>
      </w:pPr>
      <w:r>
        <w:rPr>
          <w:rFonts w:cstheme="minorHAnsi"/>
          <w:sz w:val="36"/>
          <w:szCs w:val="36"/>
        </w:rPr>
        <w:t xml:space="preserve"> </w:t>
      </w:r>
    </w:p>
    <w:p w14:paraId="4D531D19" w14:textId="77777777" w:rsidR="00134E7B" w:rsidRDefault="00134E7B" w:rsidP="00617DCB">
      <w:pPr>
        <w:rPr>
          <w:sz w:val="36"/>
          <w:szCs w:val="36"/>
        </w:rPr>
      </w:pPr>
    </w:p>
    <w:p w14:paraId="6A16F0CE" w14:textId="77777777" w:rsidR="00F61955" w:rsidRDefault="00617DCB" w:rsidP="00AF3BC4">
      <w:pPr>
        <w:rPr>
          <w:b/>
          <w:sz w:val="36"/>
          <w:szCs w:val="36"/>
        </w:rPr>
      </w:pPr>
      <w:r w:rsidRPr="003862C4">
        <w:rPr>
          <w:b/>
          <w:sz w:val="36"/>
          <w:szCs w:val="36"/>
        </w:rPr>
        <w:t xml:space="preserve"> </w:t>
      </w:r>
    </w:p>
    <w:p w14:paraId="3B237ADE" w14:textId="7C3721C1" w:rsidR="00617DCB" w:rsidRPr="00AF3BC4" w:rsidRDefault="00AF3BC4" w:rsidP="00AF3BC4">
      <w:pPr>
        <w:rPr>
          <w:b/>
          <w:sz w:val="36"/>
          <w:szCs w:val="36"/>
          <w:u w:val="single"/>
        </w:rPr>
      </w:pPr>
      <w:r w:rsidRPr="00AF3BC4">
        <w:rPr>
          <w:b/>
          <w:color w:val="FF0000"/>
          <w:sz w:val="44"/>
          <w:szCs w:val="36"/>
          <w:u w:val="single"/>
        </w:rPr>
        <w:t>FINDINGS AND SUGGESTIONS:</w:t>
      </w:r>
    </w:p>
    <w:p w14:paraId="5B2D7954" w14:textId="49F05F0A" w:rsidR="00617DCB" w:rsidRPr="00D60208" w:rsidRDefault="00D60208" w:rsidP="00617DCB">
      <w:pPr>
        <w:rPr>
          <w:rFonts w:cstheme="minorHAnsi"/>
          <w:sz w:val="36"/>
          <w:szCs w:val="36"/>
        </w:rPr>
      </w:pPr>
      <w:r>
        <w:rPr>
          <w:sz w:val="36"/>
          <w:szCs w:val="36"/>
        </w:rPr>
        <w:t xml:space="preserve">The best model for predicting the patients with diabetes with highest risk of being readmitted with 30 days was a gradient boosting classifier with optimized hyperparameters. </w:t>
      </w:r>
      <w:r w:rsidRPr="00D60208">
        <w:rPr>
          <w:rFonts w:cstheme="minorHAnsi"/>
          <w:spacing w:val="-1"/>
          <w:sz w:val="36"/>
          <w:szCs w:val="36"/>
          <w:shd w:val="clear" w:color="auto" w:fill="FFFFFF"/>
        </w:rPr>
        <w:t>The model was able to catch 58% of the readmissions and is about 1.5 times better than just randomly picking patients. </w:t>
      </w:r>
    </w:p>
    <w:p w14:paraId="10B6DC2B" w14:textId="1A34E6BB" w:rsidR="00A81F3C" w:rsidRDefault="00A81F3C" w:rsidP="00617DCB">
      <w:pPr>
        <w:rPr>
          <w:sz w:val="36"/>
          <w:szCs w:val="36"/>
        </w:rPr>
      </w:pPr>
    </w:p>
    <w:p w14:paraId="7A845FFC" w14:textId="43632E66" w:rsidR="00E71243" w:rsidRDefault="00E71243" w:rsidP="00617DCB">
      <w:pPr>
        <w:rPr>
          <w:sz w:val="36"/>
          <w:szCs w:val="36"/>
        </w:rPr>
      </w:pPr>
    </w:p>
    <w:p w14:paraId="4EF7CF9A" w14:textId="13E42AE7" w:rsidR="00E71243" w:rsidRDefault="00E71243" w:rsidP="00617DCB">
      <w:pPr>
        <w:rPr>
          <w:sz w:val="36"/>
          <w:szCs w:val="36"/>
        </w:rPr>
      </w:pPr>
    </w:p>
    <w:p w14:paraId="334E9F3C" w14:textId="6A3F86ED" w:rsidR="00E71243" w:rsidRDefault="00E71243" w:rsidP="00617DCB">
      <w:pPr>
        <w:rPr>
          <w:sz w:val="36"/>
          <w:szCs w:val="36"/>
        </w:rPr>
      </w:pPr>
    </w:p>
    <w:p w14:paraId="222832E7" w14:textId="77777777" w:rsidR="00E71243" w:rsidRDefault="00E71243" w:rsidP="00617DCB">
      <w:pPr>
        <w:rPr>
          <w:sz w:val="36"/>
          <w:szCs w:val="36"/>
        </w:rPr>
      </w:pPr>
    </w:p>
    <w:p w14:paraId="115AC04F" w14:textId="77777777" w:rsidR="004604AD" w:rsidRDefault="004604AD" w:rsidP="00071478">
      <w:pPr>
        <w:rPr>
          <w:b/>
          <w:sz w:val="36"/>
          <w:szCs w:val="36"/>
        </w:rPr>
      </w:pPr>
    </w:p>
    <w:p w14:paraId="7880063F" w14:textId="77777777" w:rsidR="004604AD" w:rsidRDefault="004604AD" w:rsidP="00071478">
      <w:pPr>
        <w:rPr>
          <w:b/>
          <w:sz w:val="36"/>
          <w:szCs w:val="36"/>
        </w:rPr>
      </w:pPr>
    </w:p>
    <w:p w14:paraId="7A946DD1" w14:textId="6A6A9DFB" w:rsidR="00617DCB" w:rsidRPr="00AF3BC4" w:rsidRDefault="00AF3BC4" w:rsidP="00071478">
      <w:pPr>
        <w:rPr>
          <w:b/>
          <w:color w:val="FF0000"/>
          <w:sz w:val="44"/>
          <w:szCs w:val="36"/>
          <w:u w:val="single"/>
        </w:rPr>
      </w:pPr>
      <w:proofErr w:type="gramStart"/>
      <w:r w:rsidRPr="00AF3BC4">
        <w:rPr>
          <w:b/>
          <w:color w:val="FF0000"/>
          <w:sz w:val="44"/>
          <w:szCs w:val="36"/>
          <w:u w:val="single"/>
        </w:rPr>
        <w:t xml:space="preserve">CONCLUSION </w:t>
      </w:r>
      <w:r>
        <w:rPr>
          <w:b/>
          <w:color w:val="FF0000"/>
          <w:sz w:val="44"/>
          <w:szCs w:val="36"/>
          <w:u w:val="single"/>
        </w:rPr>
        <w:t>:</w:t>
      </w:r>
      <w:proofErr w:type="gramEnd"/>
    </w:p>
    <w:p w14:paraId="629A1148" w14:textId="7AFAF6C2" w:rsidR="00071478" w:rsidRPr="00071478" w:rsidRDefault="00EB4F87" w:rsidP="00071478">
      <w:pPr>
        <w:rPr>
          <w:rFonts w:cstheme="minorHAnsi"/>
          <w:b/>
          <w:sz w:val="36"/>
          <w:szCs w:val="36"/>
        </w:rPr>
      </w:pPr>
      <w:r w:rsidRPr="00EB4F87">
        <w:rPr>
          <w:rFonts w:cstheme="minorHAnsi"/>
          <w:color w:val="333333"/>
          <w:spacing w:val="2"/>
          <w:sz w:val="36"/>
          <w:szCs w:val="36"/>
          <w:shd w:val="clear" w:color="auto" w:fill="FCFCFC"/>
        </w:rPr>
        <w:t>Hospital readmission of patients with diabetes is an important health care quality measure and driver of costs. Major risk factors for readmission include lower socioeconomic status, racial/ethnic minority, greater burden of comorbidities, public insurance, emergent or urgent admission, and a history of recent prior hospitalization. Certain hospitalized patients with diabetes may be at higher risk of readmission than those without diabetes. Multiple health system and patient-related barriers to reducing readmission rates exist. A mix of expert opinion and a handful of mostly small studies provide a number of potential strategies for reducing readmission risk, including inpatient education, specialty care, better discharge instructions, coordination of care, and post-discharge support. The diabetes-specific strategies such as diabetes education, intensifying therapy, and outpatient diabetes care tend to be more effective in poorly controlled patients and tend to reduce.</w:t>
      </w:r>
      <w:r>
        <w:rPr>
          <w:rFonts w:cstheme="minorHAnsi"/>
          <w:color w:val="333333"/>
          <w:spacing w:val="2"/>
          <w:sz w:val="36"/>
          <w:szCs w:val="36"/>
          <w:shd w:val="clear" w:color="auto" w:fill="FCFCFC"/>
        </w:rPr>
        <w:t xml:space="preserve"> </w:t>
      </w:r>
      <w:r w:rsidR="008C6387">
        <w:rPr>
          <w:rFonts w:cstheme="minorHAnsi"/>
          <w:spacing w:val="-1"/>
          <w:sz w:val="36"/>
          <w:szCs w:val="36"/>
          <w:shd w:val="clear" w:color="auto" w:fill="FFFFFF"/>
        </w:rPr>
        <w:t>T</w:t>
      </w:r>
      <w:r w:rsidR="00071478" w:rsidRPr="00071478">
        <w:rPr>
          <w:rFonts w:cstheme="minorHAnsi"/>
          <w:spacing w:val="-1"/>
          <w:sz w:val="36"/>
          <w:szCs w:val="36"/>
          <w:shd w:val="clear" w:color="auto" w:fill="FFFFFF"/>
        </w:rPr>
        <w:t>hrough this project, we created a model that is able to predict the patients with diabetes with highest risk of being readmitted within 30 days.</w:t>
      </w:r>
      <w:r w:rsidR="00071478" w:rsidRPr="00071478">
        <w:rPr>
          <w:rFonts w:ascii="Georgia" w:hAnsi="Georgia"/>
          <w:spacing w:val="-1"/>
          <w:sz w:val="32"/>
          <w:szCs w:val="32"/>
          <w:shd w:val="clear" w:color="auto" w:fill="FFFFFF"/>
        </w:rPr>
        <w:t xml:space="preserve"> </w:t>
      </w:r>
      <w:r w:rsidR="00071478" w:rsidRPr="00071478">
        <w:rPr>
          <w:rFonts w:cstheme="minorHAnsi"/>
          <w:spacing w:val="-1"/>
          <w:sz w:val="36"/>
          <w:szCs w:val="36"/>
          <w:shd w:val="clear" w:color="auto" w:fill="FFFFFF"/>
        </w:rPr>
        <w:t>The model was able to catch 58% of the readmissions and is about 1.5 times better than just randomly picking patients.</w:t>
      </w:r>
      <w:r w:rsidR="00071478">
        <w:rPr>
          <w:rFonts w:cstheme="minorHAnsi"/>
          <w:spacing w:val="-1"/>
          <w:sz w:val="36"/>
          <w:szCs w:val="36"/>
          <w:shd w:val="clear" w:color="auto" w:fill="FFFFFF"/>
        </w:rPr>
        <w:t xml:space="preserve"> </w:t>
      </w:r>
      <w:r w:rsidR="00071478" w:rsidRPr="00071478">
        <w:rPr>
          <w:rFonts w:cstheme="minorHAnsi"/>
          <w:spacing w:val="-1"/>
          <w:sz w:val="36"/>
          <w:szCs w:val="36"/>
          <w:shd w:val="clear" w:color="auto" w:fill="FFFFFF"/>
        </w:rPr>
        <w:t xml:space="preserve">Overall, </w:t>
      </w:r>
      <w:r>
        <w:rPr>
          <w:rFonts w:cstheme="minorHAnsi"/>
          <w:spacing w:val="-1"/>
          <w:sz w:val="36"/>
          <w:szCs w:val="36"/>
          <w:shd w:val="clear" w:color="auto" w:fill="FFFFFF"/>
        </w:rPr>
        <w:t>we</w:t>
      </w:r>
      <w:r w:rsidR="00071478" w:rsidRPr="00071478">
        <w:rPr>
          <w:rFonts w:cstheme="minorHAnsi"/>
          <w:spacing w:val="-1"/>
          <w:sz w:val="36"/>
          <w:szCs w:val="36"/>
          <w:shd w:val="clear" w:color="auto" w:fill="FFFFFF"/>
        </w:rPr>
        <w:t xml:space="preserve"> believe many healthcare data scientists are working on predictive models for hospital readmission.</w:t>
      </w:r>
    </w:p>
    <w:p w14:paraId="2B45F71E" w14:textId="77777777" w:rsidR="00F864BD" w:rsidRPr="00F864BD" w:rsidRDefault="00F864BD" w:rsidP="00F864BD">
      <w:pPr>
        <w:rPr>
          <w:sz w:val="36"/>
          <w:szCs w:val="36"/>
        </w:rPr>
      </w:pPr>
    </w:p>
    <w:sectPr w:rsidR="00F864BD" w:rsidRPr="00F864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C16E5"/>
    <w:multiLevelType w:val="multilevel"/>
    <w:tmpl w:val="1EE4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C94DE0"/>
    <w:multiLevelType w:val="multilevel"/>
    <w:tmpl w:val="C42A38A6"/>
    <w:lvl w:ilvl="0">
      <w:start w:val="1"/>
      <w:numFmt w:val="decimal"/>
      <w:lvlText w:val="%1."/>
      <w:lvlJc w:val="left"/>
      <w:pPr>
        <w:ind w:left="1668" w:hanging="948"/>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2" w15:restartNumberingAfterBreak="0">
    <w:nsid w:val="2DA376FE"/>
    <w:multiLevelType w:val="multilevel"/>
    <w:tmpl w:val="79426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9D23EC8"/>
    <w:multiLevelType w:val="hybridMultilevel"/>
    <w:tmpl w:val="873800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54E587D"/>
    <w:multiLevelType w:val="hybridMultilevel"/>
    <w:tmpl w:val="997EDFDA"/>
    <w:lvl w:ilvl="0" w:tplc="CC04652A">
      <w:start w:val="1"/>
      <w:numFmt w:val="decimal"/>
      <w:lvlText w:val="%1."/>
      <w:lvlJc w:val="left"/>
      <w:pPr>
        <w:ind w:left="2028" w:hanging="360"/>
      </w:pPr>
      <w:rPr>
        <w:rFonts w:hint="default"/>
      </w:rPr>
    </w:lvl>
    <w:lvl w:ilvl="1" w:tplc="40090019" w:tentative="1">
      <w:start w:val="1"/>
      <w:numFmt w:val="lowerLetter"/>
      <w:lvlText w:val="%2."/>
      <w:lvlJc w:val="left"/>
      <w:pPr>
        <w:ind w:left="2748" w:hanging="360"/>
      </w:pPr>
    </w:lvl>
    <w:lvl w:ilvl="2" w:tplc="4009001B" w:tentative="1">
      <w:start w:val="1"/>
      <w:numFmt w:val="lowerRoman"/>
      <w:lvlText w:val="%3."/>
      <w:lvlJc w:val="right"/>
      <w:pPr>
        <w:ind w:left="3468" w:hanging="180"/>
      </w:pPr>
    </w:lvl>
    <w:lvl w:ilvl="3" w:tplc="4009000F" w:tentative="1">
      <w:start w:val="1"/>
      <w:numFmt w:val="decimal"/>
      <w:lvlText w:val="%4."/>
      <w:lvlJc w:val="left"/>
      <w:pPr>
        <w:ind w:left="4188" w:hanging="360"/>
      </w:pPr>
    </w:lvl>
    <w:lvl w:ilvl="4" w:tplc="40090019" w:tentative="1">
      <w:start w:val="1"/>
      <w:numFmt w:val="lowerLetter"/>
      <w:lvlText w:val="%5."/>
      <w:lvlJc w:val="left"/>
      <w:pPr>
        <w:ind w:left="4908" w:hanging="360"/>
      </w:pPr>
    </w:lvl>
    <w:lvl w:ilvl="5" w:tplc="4009001B" w:tentative="1">
      <w:start w:val="1"/>
      <w:numFmt w:val="lowerRoman"/>
      <w:lvlText w:val="%6."/>
      <w:lvlJc w:val="right"/>
      <w:pPr>
        <w:ind w:left="5628" w:hanging="180"/>
      </w:pPr>
    </w:lvl>
    <w:lvl w:ilvl="6" w:tplc="4009000F" w:tentative="1">
      <w:start w:val="1"/>
      <w:numFmt w:val="decimal"/>
      <w:lvlText w:val="%7."/>
      <w:lvlJc w:val="left"/>
      <w:pPr>
        <w:ind w:left="6348" w:hanging="360"/>
      </w:pPr>
    </w:lvl>
    <w:lvl w:ilvl="7" w:tplc="40090019" w:tentative="1">
      <w:start w:val="1"/>
      <w:numFmt w:val="lowerLetter"/>
      <w:lvlText w:val="%8."/>
      <w:lvlJc w:val="left"/>
      <w:pPr>
        <w:ind w:left="7068" w:hanging="360"/>
      </w:pPr>
    </w:lvl>
    <w:lvl w:ilvl="8" w:tplc="4009001B" w:tentative="1">
      <w:start w:val="1"/>
      <w:numFmt w:val="lowerRoman"/>
      <w:lvlText w:val="%9."/>
      <w:lvlJc w:val="right"/>
      <w:pPr>
        <w:ind w:left="7788" w:hanging="180"/>
      </w:pPr>
    </w:lvl>
  </w:abstractNum>
  <w:abstractNum w:abstractNumId="5" w15:restartNumberingAfterBreak="0">
    <w:nsid w:val="7BAD01D3"/>
    <w:multiLevelType w:val="hybridMultilevel"/>
    <w:tmpl w:val="D5E65F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0C3"/>
    <w:rsid w:val="00071478"/>
    <w:rsid w:val="001070BE"/>
    <w:rsid w:val="00134E7B"/>
    <w:rsid w:val="001B0C8B"/>
    <w:rsid w:val="002271C4"/>
    <w:rsid w:val="00370E88"/>
    <w:rsid w:val="003862C4"/>
    <w:rsid w:val="00443A59"/>
    <w:rsid w:val="004604AD"/>
    <w:rsid w:val="00534EA8"/>
    <w:rsid w:val="005A02D1"/>
    <w:rsid w:val="00617410"/>
    <w:rsid w:val="00617DCB"/>
    <w:rsid w:val="00696871"/>
    <w:rsid w:val="006B75C6"/>
    <w:rsid w:val="00784706"/>
    <w:rsid w:val="007B5194"/>
    <w:rsid w:val="00871BEF"/>
    <w:rsid w:val="008C6387"/>
    <w:rsid w:val="0097006C"/>
    <w:rsid w:val="00972CFB"/>
    <w:rsid w:val="00973255"/>
    <w:rsid w:val="009F322D"/>
    <w:rsid w:val="00A32298"/>
    <w:rsid w:val="00A56678"/>
    <w:rsid w:val="00A81F3C"/>
    <w:rsid w:val="00AD4EA9"/>
    <w:rsid w:val="00AE46AC"/>
    <w:rsid w:val="00AF106D"/>
    <w:rsid w:val="00AF3BC4"/>
    <w:rsid w:val="00B76244"/>
    <w:rsid w:val="00BA40C3"/>
    <w:rsid w:val="00D238F9"/>
    <w:rsid w:val="00D60208"/>
    <w:rsid w:val="00DC176B"/>
    <w:rsid w:val="00E347B9"/>
    <w:rsid w:val="00E653BF"/>
    <w:rsid w:val="00E71243"/>
    <w:rsid w:val="00EB4F87"/>
    <w:rsid w:val="00F61955"/>
    <w:rsid w:val="00F820FC"/>
    <w:rsid w:val="00F864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76F5"/>
  <w15:chartTrackingRefBased/>
  <w15:docId w15:val="{B373C164-A51D-4612-8AD9-526A8287F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40C3"/>
    <w:pPr>
      <w:ind w:left="720"/>
      <w:contextualSpacing/>
    </w:pPr>
  </w:style>
  <w:style w:type="paragraph" w:styleId="NormalWeb">
    <w:name w:val="Normal (Web)"/>
    <w:basedOn w:val="Normal"/>
    <w:uiPriority w:val="99"/>
    <w:semiHidden/>
    <w:unhideWhenUsed/>
    <w:rsid w:val="001070B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070BE"/>
    <w:rPr>
      <w:color w:val="0000FF"/>
      <w:u w:val="single"/>
    </w:rPr>
  </w:style>
  <w:style w:type="paragraph" w:customStyle="1" w:styleId="graf">
    <w:name w:val="graf"/>
    <w:basedOn w:val="Normal"/>
    <w:rsid w:val="00A566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A566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400916">
      <w:bodyDiv w:val="1"/>
      <w:marLeft w:val="0"/>
      <w:marRight w:val="0"/>
      <w:marTop w:val="0"/>
      <w:marBottom w:val="0"/>
      <w:divBdr>
        <w:top w:val="none" w:sz="0" w:space="0" w:color="auto"/>
        <w:left w:val="none" w:sz="0" w:space="0" w:color="auto"/>
        <w:bottom w:val="none" w:sz="0" w:space="0" w:color="auto"/>
        <w:right w:val="none" w:sz="0" w:space="0" w:color="auto"/>
      </w:divBdr>
    </w:div>
    <w:div w:id="598298976">
      <w:bodyDiv w:val="1"/>
      <w:marLeft w:val="0"/>
      <w:marRight w:val="0"/>
      <w:marTop w:val="0"/>
      <w:marBottom w:val="0"/>
      <w:divBdr>
        <w:top w:val="none" w:sz="0" w:space="0" w:color="auto"/>
        <w:left w:val="none" w:sz="0" w:space="0" w:color="auto"/>
        <w:bottom w:val="none" w:sz="0" w:space="0" w:color="auto"/>
        <w:right w:val="none" w:sz="0" w:space="0" w:color="auto"/>
      </w:divBdr>
      <w:divsChild>
        <w:div w:id="847908049">
          <w:marLeft w:val="0"/>
          <w:marRight w:val="0"/>
          <w:marTop w:val="0"/>
          <w:marBottom w:val="0"/>
          <w:divBdr>
            <w:top w:val="single" w:sz="6" w:space="4" w:color="auto"/>
            <w:left w:val="single" w:sz="6" w:space="4" w:color="auto"/>
            <w:bottom w:val="single" w:sz="6" w:space="4" w:color="auto"/>
            <w:right w:val="single" w:sz="6" w:space="4" w:color="auto"/>
          </w:divBdr>
          <w:divsChild>
            <w:div w:id="296108151">
              <w:marLeft w:val="0"/>
              <w:marRight w:val="0"/>
              <w:marTop w:val="0"/>
              <w:marBottom w:val="0"/>
              <w:divBdr>
                <w:top w:val="none" w:sz="0" w:space="0" w:color="auto"/>
                <w:left w:val="none" w:sz="0" w:space="0" w:color="auto"/>
                <w:bottom w:val="none" w:sz="0" w:space="0" w:color="auto"/>
                <w:right w:val="none" w:sz="0" w:space="0" w:color="auto"/>
              </w:divBdr>
              <w:divsChild>
                <w:div w:id="176877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114474">
      <w:bodyDiv w:val="1"/>
      <w:marLeft w:val="0"/>
      <w:marRight w:val="0"/>
      <w:marTop w:val="0"/>
      <w:marBottom w:val="0"/>
      <w:divBdr>
        <w:top w:val="none" w:sz="0" w:space="0" w:color="auto"/>
        <w:left w:val="none" w:sz="0" w:space="0" w:color="auto"/>
        <w:bottom w:val="none" w:sz="0" w:space="0" w:color="auto"/>
        <w:right w:val="none" w:sz="0" w:space="0" w:color="auto"/>
      </w:divBdr>
    </w:div>
    <w:div w:id="1377730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archive.ics.uci.edu/ml/datasets/Diabetes+130-US+hospitals+for+years+1999-2008"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1501</TotalTime>
  <Pages>12</Pages>
  <Words>940</Words>
  <Characters>5358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chandan</dc:creator>
  <cp:keywords/>
  <dc:description/>
  <cp:lastModifiedBy>vishal mogili</cp:lastModifiedBy>
  <cp:revision>100</cp:revision>
  <dcterms:created xsi:type="dcterms:W3CDTF">2019-05-22T08:59:00Z</dcterms:created>
  <dcterms:modified xsi:type="dcterms:W3CDTF">2019-05-25T06:01:00Z</dcterms:modified>
</cp:coreProperties>
</file>