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numId w:val="0"/>
        </w:numPr>
        <w:ind w:left="720" w:leftChars="0" w:firstLine="720" w:firstLineChars="0"/>
        <w:jc w:val="both"/>
        <w:rPr>
          <w:rFonts w:hint="default" w:ascii="Times New Roman" w:hAnsi="Times New Roman" w:cs="Times New Roman"/>
          <w:b/>
          <w:sz w:val="36"/>
          <w:szCs w:val="36"/>
          <w:lang w:val="en-IN"/>
        </w:rPr>
      </w:pPr>
      <w:r>
        <w:rPr>
          <w:rFonts w:hint="default" w:ascii="Times New Roman" w:hAnsi="Times New Roman" w:cs="Times New Roman"/>
          <w:b/>
          <w:sz w:val="36"/>
          <w:szCs w:val="36"/>
          <w:lang w:val="en-IN"/>
        </w:rPr>
        <w:t>FERTILIZER PREDICTION</w:t>
      </w:r>
    </w:p>
    <w:p>
      <w:pPr>
        <w:pStyle w:val="5"/>
        <w:numPr>
          <w:numId w:val="0"/>
        </w:numPr>
        <w:ind w:left="720" w:leftChars="0" w:firstLine="720" w:firstLineChars="0"/>
        <w:jc w:val="both"/>
        <w:rPr>
          <w:rFonts w:hint="default" w:ascii="Times New Roman" w:hAnsi="Times New Roman" w:cs="Times New Roman"/>
          <w:b/>
          <w:sz w:val="36"/>
          <w:szCs w:val="36"/>
          <w:lang w:val="en-IN"/>
        </w:rPr>
      </w:pPr>
    </w:p>
    <w:p>
      <w:pPr>
        <w:pStyle w:val="5"/>
        <w:numPr>
          <w:numId w:val="0"/>
        </w:numPr>
        <w:jc w:val="both"/>
        <w:rPr>
          <w:rFonts w:ascii="Times New Roman" w:hAnsi="Times New Roman" w:cs="Times New Roman"/>
          <w:b/>
          <w:sz w:val="36"/>
          <w:szCs w:val="36"/>
        </w:rPr>
      </w:pPr>
      <w:r>
        <w:rPr>
          <w:rFonts w:ascii="Times New Roman" w:hAnsi="Times New Roman" w:cs="Times New Roman"/>
          <w:b/>
          <w:sz w:val="36"/>
          <w:szCs w:val="36"/>
        </w:rPr>
        <w:t>Introduction</w:t>
      </w:r>
    </w:p>
    <w:p>
      <w:pPr>
        <w:pStyle w:val="2"/>
        <w:keepNext w:val="0"/>
        <w:keepLines w:val="0"/>
        <w:widowControl/>
        <w:suppressLineNumbers w:val="0"/>
        <w:rPr>
          <w:rFonts w:hint="default"/>
          <w:b/>
          <w:color w:val="000000"/>
          <w:sz w:val="28"/>
          <w:szCs w:val="28"/>
          <w:lang w:val="en-IN"/>
        </w:rPr>
      </w:pPr>
      <w:r>
        <w:rPr>
          <w:b w:val="0"/>
          <w:bCs/>
          <w:color w:val="000000"/>
          <w:sz w:val="28"/>
          <w:szCs w:val="28"/>
        </w:rPr>
        <w:t xml:space="preserve">India is the leading producer crops </w:t>
      </w:r>
      <w:r>
        <w:rPr>
          <w:rFonts w:hint="default"/>
          <w:b w:val="0"/>
          <w:bCs/>
          <w:color w:val="000000"/>
          <w:sz w:val="28"/>
          <w:szCs w:val="28"/>
          <w:lang w:val="en-IN"/>
        </w:rPr>
        <w:t xml:space="preserve">and the lack of fertility is </w:t>
      </w:r>
      <w:r>
        <w:rPr>
          <w:b w:val="0"/>
          <w:bCs/>
          <w:color w:val="000000"/>
          <w:sz w:val="28"/>
          <w:szCs w:val="28"/>
        </w:rPr>
        <w:t>The reasons are lack of ir</w:t>
      </w:r>
      <w:r>
        <w:rPr>
          <w:rFonts w:hint="default"/>
          <w:b w:val="0"/>
          <w:bCs/>
          <w:color w:val="000000"/>
          <w:sz w:val="28"/>
          <w:szCs w:val="28"/>
          <w:lang w:val="en-IN"/>
        </w:rPr>
        <w:t>r</w:t>
      </w:r>
      <w:r>
        <w:rPr>
          <w:b w:val="0"/>
          <w:bCs/>
          <w:color w:val="000000"/>
          <w:sz w:val="28"/>
          <w:szCs w:val="28"/>
        </w:rPr>
        <w:t>igation facilities, improper pest management, soil erosion due to natural calamities</w:t>
      </w:r>
      <w:r>
        <w:rPr>
          <w:rFonts w:hint="default"/>
          <w:b w:val="0"/>
          <w:bCs/>
          <w:color w:val="000000"/>
          <w:sz w:val="28"/>
          <w:szCs w:val="28"/>
          <w:lang w:val="en-IN"/>
        </w:rPr>
        <w:t xml:space="preserve">. </w:t>
      </w:r>
      <w:r>
        <w:rPr>
          <w:b w:val="0"/>
          <w:bCs/>
          <w:color w:val="000000"/>
          <w:sz w:val="28"/>
          <w:szCs w:val="28"/>
        </w:rPr>
        <w:t>The Machine learning algorithms like regression algorithms</w:t>
      </w:r>
      <w:r>
        <w:rPr>
          <w:rFonts w:hint="default"/>
          <w:b w:val="0"/>
          <w:bCs/>
          <w:color w:val="000000"/>
          <w:sz w:val="28"/>
          <w:szCs w:val="28"/>
          <w:lang w:val="en-IN"/>
        </w:rPr>
        <w:t xml:space="preserve"> </w:t>
      </w:r>
      <w:r>
        <w:rPr>
          <w:b w:val="0"/>
          <w:bCs/>
          <w:color w:val="000000"/>
          <w:sz w:val="28"/>
          <w:szCs w:val="28"/>
        </w:rPr>
        <w:t>are used to predict the crop yield based on fertilizer consumption. This helps the farmers to decide the quantity of fertilizer to be used in the cultivation</w:t>
      </w:r>
      <w:r>
        <w:rPr>
          <w:rFonts w:hint="default"/>
          <w:b w:val="0"/>
          <w:bCs/>
          <w:color w:val="000000"/>
          <w:sz w:val="28"/>
          <w:szCs w:val="28"/>
          <w:lang w:val="en-IN"/>
        </w:rPr>
        <w:t xml:space="preserve">. </w:t>
      </w:r>
      <w:r>
        <w:rPr>
          <w:b w:val="0"/>
          <w:bCs/>
          <w:color w:val="000000"/>
          <w:sz w:val="28"/>
          <w:szCs w:val="28"/>
        </w:rPr>
        <w:t>Simple Linear regression model involves one predictor variable.</w:t>
      </w:r>
      <w:r>
        <w:rPr>
          <w:rFonts w:hint="default"/>
          <w:b w:val="0"/>
          <w:bCs/>
          <w:color w:val="000000"/>
          <w:sz w:val="28"/>
          <w:szCs w:val="28"/>
          <w:lang w:val="en-IN"/>
        </w:rPr>
        <w:t xml:space="preserve"> </w:t>
      </w:r>
      <w:r>
        <w:rPr>
          <w:b w:val="0"/>
          <w:bCs/>
          <w:color w:val="000000"/>
          <w:sz w:val="28"/>
          <w:szCs w:val="28"/>
        </w:rPr>
        <w:t xml:space="preserve">Multiple </w:t>
      </w:r>
      <w:r>
        <w:rPr>
          <w:rFonts w:hint="default"/>
          <w:b w:val="0"/>
          <w:bCs/>
          <w:color w:val="000000"/>
          <w:sz w:val="28"/>
          <w:szCs w:val="28"/>
          <w:lang w:val="en-IN"/>
        </w:rPr>
        <w:t>l</w:t>
      </w:r>
      <w:r>
        <w:rPr>
          <w:b w:val="0"/>
          <w:bCs/>
          <w:color w:val="000000"/>
          <w:sz w:val="28"/>
          <w:szCs w:val="28"/>
        </w:rPr>
        <w:t>inea</w:t>
      </w:r>
      <w:r>
        <w:rPr>
          <w:rFonts w:hint="default"/>
          <w:b w:val="0"/>
          <w:bCs/>
          <w:color w:val="000000"/>
          <w:sz w:val="28"/>
          <w:szCs w:val="28"/>
          <w:lang w:val="en-IN"/>
        </w:rPr>
        <w:t>r</w:t>
      </w:r>
      <w:r>
        <w:rPr>
          <w:b w:val="0"/>
          <w:bCs/>
          <w:color w:val="000000"/>
          <w:sz w:val="28"/>
          <w:szCs w:val="28"/>
        </w:rPr>
        <w:t xml:space="preserve"> regression model involves more than one predictor variables</w:t>
      </w:r>
      <w:r>
        <w:rPr>
          <w:rFonts w:hint="default"/>
          <w:b w:val="0"/>
          <w:bCs/>
          <w:color w:val="000000"/>
          <w:sz w:val="28"/>
          <w:szCs w:val="28"/>
          <w:lang w:val="en-IN"/>
        </w:rPr>
        <w:t>.</w:t>
      </w:r>
    </w:p>
    <w:p>
      <w:pPr>
        <w:pStyle w:val="5"/>
        <w:numPr>
          <w:numId w:val="0"/>
        </w:numPr>
        <w:jc w:val="both"/>
        <w:rPr>
          <w:rFonts w:ascii="Times New Roman" w:hAnsi="Times New Roman" w:cs="Times New Roman"/>
          <w:b/>
          <w:sz w:val="36"/>
          <w:szCs w:val="36"/>
        </w:rPr>
      </w:pPr>
    </w:p>
    <w:p>
      <w:pPr>
        <w:pStyle w:val="5"/>
        <w:numPr>
          <w:numId w:val="0"/>
        </w:numPr>
        <w:jc w:val="both"/>
        <w:rPr>
          <w:rFonts w:ascii="Times New Roman" w:hAnsi="Times New Roman" w:cs="Times New Roman"/>
          <w:b/>
          <w:sz w:val="36"/>
          <w:szCs w:val="36"/>
        </w:rPr>
      </w:pPr>
      <w:r>
        <w:rPr>
          <w:rFonts w:ascii="Times New Roman" w:hAnsi="Times New Roman" w:cs="Times New Roman"/>
          <w:b/>
          <w:sz w:val="36"/>
          <w:szCs w:val="36"/>
        </w:rPr>
        <w:t>Objectives of Research</w:t>
      </w:r>
    </w:p>
    <w:p>
      <w:pPr>
        <w:pStyle w:val="5"/>
        <w:numPr>
          <w:numId w:val="0"/>
        </w:numPr>
        <w:jc w:val="both"/>
        <w:rPr>
          <w:rFonts w:ascii="Times New Roman" w:hAnsi="Times New Roman" w:cs="Times New Roman"/>
          <w:b/>
          <w:sz w:val="36"/>
          <w:szCs w:val="36"/>
        </w:rPr>
      </w:pPr>
    </w:p>
    <w:p>
      <w:pPr>
        <w:pStyle w:val="5"/>
        <w:numPr>
          <w:numId w:val="0"/>
        </w:numPr>
        <w:jc w:val="both"/>
        <w:rPr>
          <w:rFonts w:hint="default" w:ascii="Times New Roman" w:hAnsi="Times New Roman" w:cs="Times New Roman"/>
          <w:sz w:val="28"/>
          <w:szCs w:val="28"/>
          <w:lang w:val="en-IN"/>
        </w:rPr>
      </w:pPr>
      <w:r>
        <w:rPr>
          <w:rFonts w:ascii="Times New Roman" w:hAnsi="Times New Roman" w:cs="Times New Roman"/>
          <w:sz w:val="28"/>
          <w:szCs w:val="28"/>
          <w:lang w:val="en-US"/>
        </w:rPr>
        <w:t xml:space="preserve">This project is aimed at developing a </w:t>
      </w:r>
      <w:r>
        <w:rPr>
          <w:rFonts w:hint="default" w:ascii="Times New Roman" w:hAnsi="Times New Roman" w:cs="Times New Roman"/>
          <w:sz w:val="28"/>
          <w:szCs w:val="28"/>
          <w:lang w:val="en-IN"/>
        </w:rPr>
        <w:t xml:space="preserve">suitable fertilizer for the farmers to yield the crops and to maintain the fields  in the proper manner. We can decide the   pests that should be used in according to the crop and soil type by using this machine learning techniques.  </w:t>
      </w:r>
    </w:p>
    <w:p>
      <w:pPr>
        <w:pStyle w:val="5"/>
        <w:numPr>
          <w:numId w:val="0"/>
        </w:numPr>
        <w:jc w:val="both"/>
        <w:rPr>
          <w:rFonts w:hint="default" w:ascii="Times New Roman" w:hAnsi="Times New Roman" w:cs="Times New Roman"/>
          <w:sz w:val="28"/>
          <w:szCs w:val="28"/>
          <w:lang w:val="en-IN"/>
        </w:rPr>
      </w:pPr>
    </w:p>
    <w:p>
      <w:pPr>
        <w:jc w:val="both"/>
        <w:rPr>
          <w:rFonts w:ascii="Times New Roman" w:hAnsi="Times New Roman" w:cs="Times New Roman"/>
          <w:b/>
          <w:sz w:val="36"/>
          <w:szCs w:val="36"/>
        </w:rPr>
      </w:pPr>
      <w:r>
        <w:rPr>
          <w:rFonts w:ascii="Times New Roman" w:hAnsi="Times New Roman" w:cs="Times New Roman"/>
          <w:b/>
          <w:sz w:val="36"/>
          <w:szCs w:val="36"/>
        </w:rPr>
        <w:t>Problem Statement</w:t>
      </w:r>
    </w:p>
    <w:p>
      <w:pPr>
        <w:pStyle w:val="2"/>
        <w:keepNext w:val="0"/>
        <w:keepLines w:val="0"/>
        <w:widowControl/>
        <w:suppressLineNumbers w:val="0"/>
        <w:rPr>
          <w:rFonts w:ascii="Times New Roman" w:hAnsi="Times New Roman" w:cs="Times New Roman"/>
          <w:sz w:val="28"/>
          <w:szCs w:val="28"/>
          <w:lang w:val="en-US"/>
        </w:rPr>
      </w:pPr>
      <w:r>
        <w:rPr>
          <w:color w:val="000000"/>
          <w:sz w:val="28"/>
          <w:szCs w:val="28"/>
        </w:rPr>
        <w:t>To predict a suitable fertilizer that yields profitable results for a given plant soil combination with the help</w:t>
      </w:r>
      <w:r>
        <w:rPr>
          <w:rFonts w:hint="default"/>
          <w:color w:val="000000"/>
          <w:sz w:val="28"/>
          <w:szCs w:val="28"/>
          <w:lang w:val="en-IN"/>
        </w:rPr>
        <w:t xml:space="preserve"> this  fertilizer prediction. </w:t>
      </w:r>
    </w:p>
    <w:p>
      <w:pPr>
        <w:jc w:val="both"/>
        <w:rPr>
          <w:rFonts w:hint="default" w:ascii="Times New Roman" w:hAnsi="Times New Roman" w:cs="Times New Roman"/>
          <w:sz w:val="28"/>
          <w:szCs w:val="28"/>
          <w:lang w:val="en-IN"/>
        </w:rPr>
      </w:pPr>
      <w:r>
        <w:rPr>
          <w:rFonts w:ascii="Times New Roman" w:hAnsi="Times New Roman" w:cs="Times New Roman"/>
          <w:sz w:val="28"/>
          <w:szCs w:val="28"/>
          <w:lang w:val="en-US"/>
        </w:rPr>
        <w:t xml:space="preserve">This </w:t>
      </w:r>
      <w:r>
        <w:rPr>
          <w:rFonts w:hint="default" w:ascii="Times New Roman" w:hAnsi="Times New Roman" w:cs="Times New Roman"/>
          <w:sz w:val="28"/>
          <w:szCs w:val="28"/>
          <w:lang w:val="en-IN"/>
        </w:rPr>
        <w:t>fertilizer</w:t>
      </w:r>
      <w:r>
        <w:rPr>
          <w:rFonts w:ascii="Times New Roman" w:hAnsi="Times New Roman" w:cs="Times New Roman"/>
          <w:sz w:val="28"/>
          <w:szCs w:val="28"/>
          <w:lang w:val="en-US"/>
        </w:rPr>
        <w:t xml:space="preserve"> prediction is useful for the </w:t>
      </w:r>
      <w:r>
        <w:rPr>
          <w:rFonts w:hint="default" w:ascii="Times New Roman" w:hAnsi="Times New Roman" w:cs="Times New Roman"/>
          <w:sz w:val="28"/>
          <w:szCs w:val="28"/>
          <w:lang w:val="en-IN"/>
        </w:rPr>
        <w:t>farmers to make a decision that what time which pest should be used</w:t>
      </w:r>
      <w:r>
        <w:rPr>
          <w:rFonts w:ascii="Times New Roman" w:hAnsi="Times New Roman" w:cs="Times New Roman"/>
          <w:sz w:val="28"/>
          <w:szCs w:val="28"/>
          <w:lang w:val="en-US"/>
        </w:rPr>
        <w:t>. They can get a conclusion</w:t>
      </w:r>
      <w:r>
        <w:rPr>
          <w:rFonts w:hint="default" w:ascii="Times New Roman" w:hAnsi="Times New Roman" w:cs="Times New Roman"/>
          <w:sz w:val="28"/>
          <w:szCs w:val="28"/>
          <w:lang w:val="en-IN"/>
        </w:rPr>
        <w:t xml:space="preserve"> based on their soil and crop type. </w:t>
      </w:r>
    </w:p>
    <w:p>
      <w:pPr>
        <w:jc w:val="both"/>
        <w:rPr>
          <w:rFonts w:hint="default" w:ascii="Times New Roman" w:hAnsi="Times New Roman" w:cs="Times New Roman"/>
          <w:sz w:val="28"/>
          <w:szCs w:val="28"/>
          <w:lang w:val="en-IN"/>
        </w:rPr>
      </w:pPr>
    </w:p>
    <w:p>
      <w:pPr>
        <w:jc w:val="both"/>
        <w:rPr>
          <w:rFonts w:ascii="Times New Roman" w:hAnsi="Times New Roman" w:cs="Times New Roman"/>
          <w:b/>
          <w:sz w:val="36"/>
          <w:szCs w:val="36"/>
        </w:rPr>
      </w:pPr>
      <w:r>
        <w:rPr>
          <w:rFonts w:ascii="Times New Roman" w:hAnsi="Times New Roman" w:cs="Times New Roman"/>
          <w:b/>
          <w:sz w:val="36"/>
          <w:szCs w:val="36"/>
        </w:rPr>
        <w:t xml:space="preserve">Review of literature </w:t>
      </w:r>
    </w:p>
    <w:p>
      <w:pPr>
        <w:jc w:val="both"/>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the</w:t>
      </w:r>
    </w:p>
    <w:p>
      <w:pPr>
        <w:pStyle w:val="5"/>
        <w:numPr>
          <w:numId w:val="0"/>
        </w:numPr>
        <w:jc w:val="both"/>
        <w:rPr>
          <w:rFonts w:ascii="Times New Roman" w:hAnsi="Times New Roman" w:cs="Times New Roman"/>
          <w:b/>
          <w:sz w:val="36"/>
          <w:szCs w:val="36"/>
        </w:rPr>
      </w:pPr>
      <w:r>
        <w:rPr>
          <w:rFonts w:ascii="Times New Roman" w:hAnsi="Times New Roman" w:cs="Times New Roman"/>
          <w:b/>
          <w:sz w:val="36"/>
          <w:szCs w:val="36"/>
        </w:rPr>
        <w:t>Data Collection</w:t>
      </w:r>
    </w:p>
    <w:p>
      <w:pPr>
        <w:shd w:val="clear" w:color="auto" w:fill="FFFFFF"/>
        <w:spacing w:before="158" w:after="158" w:line="240" w:lineRule="auto"/>
        <w:textAlignment w:val="baseline"/>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The data should be collected from the different areas  of field and should be tested. Whenever the crop has to be changed. </w:t>
      </w:r>
    </w:p>
    <w:p>
      <w:pPr>
        <w:shd w:val="clear" w:color="auto" w:fill="FFFFFF"/>
        <w:spacing w:before="158" w:after="158" w:line="240" w:lineRule="auto"/>
        <w:textAlignment w:val="baseline"/>
        <w:rPr>
          <w:rFonts w:hint="default" w:ascii="Times New Roman" w:hAnsi="Times New Roman" w:cs="Times New Roman"/>
          <w:b/>
          <w:sz w:val="36"/>
          <w:szCs w:val="36"/>
          <w:lang w:val="en-IN"/>
        </w:rPr>
      </w:pPr>
      <w:r>
        <w:rPr>
          <w:rFonts w:ascii="Times New Roman" w:hAnsi="Times New Roman" w:eastAsia="Times New Roman" w:cs="Times New Roman"/>
          <w:sz w:val="28"/>
          <w:szCs w:val="28"/>
          <w:lang w:val="en-US"/>
        </w:rPr>
        <w:t>The data in the file are:</w:t>
      </w:r>
      <w:r>
        <w:rPr>
          <w:rFonts w:hint="default" w:ascii="Times New Roman" w:hAnsi="Times New Roman" w:eastAsia="Times New Roman" w:cs="Times New Roman"/>
          <w:sz w:val="28"/>
          <w:szCs w:val="28"/>
          <w:lang w:val="en-IN"/>
        </w:rPr>
        <w:t xml:space="preserve"> Soil type, temperature, humidity, moisture, crop type, nitrogen, phosphorus, potassium and the main inputs are the soil type and crop type. The predicted output was the fertilizer name. </w:t>
      </w:r>
    </w:p>
    <w:p>
      <w:pPr>
        <w:ind w:left="2880" w:leftChars="0" w:firstLine="720" w:firstLineChars="0"/>
        <w:jc w:val="both"/>
        <w:rPr>
          <w:rFonts w:ascii="Times New Roman" w:hAnsi="Times New Roman" w:cs="Times New Roman"/>
          <w:b/>
          <w:sz w:val="36"/>
          <w:szCs w:val="36"/>
        </w:rPr>
      </w:pPr>
    </w:p>
    <w:p>
      <w:pPr>
        <w:ind w:left="2880" w:leftChars="0" w:firstLine="720" w:firstLineChars="0"/>
        <w:jc w:val="both"/>
        <w:rPr>
          <w:rFonts w:ascii="Times New Roman" w:hAnsi="Times New Roman" w:cs="Times New Roman"/>
          <w:b/>
          <w:sz w:val="36"/>
          <w:szCs w:val="36"/>
        </w:rPr>
      </w:pPr>
      <w:r>
        <w:rPr>
          <w:rFonts w:ascii="Times New Roman" w:hAnsi="Times New Roman" w:cs="Times New Roman"/>
          <w:b/>
          <w:sz w:val="36"/>
          <w:szCs w:val="36"/>
        </w:rPr>
        <w:t>Methodology</w:t>
      </w:r>
    </w:p>
    <w:p>
      <w:pPr>
        <w:jc w:val="both"/>
        <w:rPr>
          <w:rFonts w:ascii="Times New Roman" w:hAnsi="Times New Roman" w:cs="Times New Roman"/>
          <w:b/>
          <w:sz w:val="36"/>
          <w:szCs w:val="36"/>
        </w:rPr>
      </w:pPr>
      <w:r>
        <w:rPr>
          <w:rFonts w:ascii="Times New Roman" w:hAnsi="Times New Roman" w:cs="Times New Roman"/>
          <w:b/>
          <w:sz w:val="36"/>
          <w:szCs w:val="36"/>
        </w:rPr>
        <w:t>Exploratory Data Analysis</w:t>
      </w:r>
    </w:p>
    <w:p>
      <w:pPr>
        <w:ind w:firstLine="720"/>
        <w:jc w:val="both"/>
        <w:rPr>
          <w:rFonts w:hint="default" w:ascii="Times New Roman" w:hAnsi="Times New Roman" w:cs="Times New Roman"/>
          <w:b w:val="0"/>
          <w:bCs/>
          <w:sz w:val="36"/>
          <w:szCs w:val="36"/>
          <w:lang w:val="en-IN"/>
        </w:rPr>
      </w:pPr>
      <w:r>
        <w:rPr>
          <w:rFonts w:hint="default" w:ascii="Times New Roman" w:hAnsi="Times New Roman" w:cs="Times New Roman"/>
          <w:b w:val="0"/>
          <w:bCs/>
          <w:sz w:val="36"/>
          <w:szCs w:val="36"/>
          <w:lang w:val="en-IN"/>
        </w:rPr>
        <w:drawing>
          <wp:inline distT="0" distB="0" distL="114300" distR="114300">
            <wp:extent cx="5302250" cy="1435100"/>
            <wp:effectExtent l="0" t="0" r="1270" b="12700"/>
            <wp:docPr id="4" name="Picture 4"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4)"/>
                    <pic:cNvPicPr>
                      <a:picLocks noChangeAspect="1"/>
                    </pic:cNvPicPr>
                  </pic:nvPicPr>
                  <pic:blipFill>
                    <a:blip r:embed="rId4"/>
                    <a:stretch>
                      <a:fillRect/>
                    </a:stretch>
                  </pic:blipFill>
                  <pic:spPr>
                    <a:xfrm>
                      <a:off x="0" y="0"/>
                      <a:ext cx="5302250" cy="1435100"/>
                    </a:xfrm>
                    <a:prstGeom prst="rect">
                      <a:avLst/>
                    </a:prstGeom>
                  </pic:spPr>
                </pic:pic>
              </a:graphicData>
            </a:graphic>
          </wp:inline>
        </w:drawing>
      </w:r>
    </w:p>
    <w:p>
      <w:pPr>
        <w:ind w:firstLine="720"/>
        <w:jc w:val="both"/>
        <w:rPr>
          <w:rFonts w:hint="default" w:ascii="Times New Roman" w:hAnsi="Times New Roman" w:cs="Times New Roman"/>
          <w:sz w:val="32"/>
          <w:szCs w:val="32"/>
          <w:lang w:val="en-IN"/>
        </w:rPr>
      </w:pPr>
      <w:r>
        <w:rPr>
          <w:rFonts w:ascii="Times New Roman" w:hAnsi="Times New Roman" w:cs="Times New Roman"/>
          <w:sz w:val="28"/>
          <w:szCs w:val="28"/>
        </w:rPr>
        <w:t>The above is the correlation table. As we can observe that</w:t>
      </w:r>
      <w:r>
        <w:rPr>
          <w:rFonts w:hint="default" w:ascii="Times New Roman" w:hAnsi="Times New Roman" w:cs="Times New Roman"/>
          <w:sz w:val="28"/>
          <w:szCs w:val="28"/>
          <w:lang w:val="en-IN"/>
        </w:rPr>
        <w:t xml:space="preserve"> the fertilizer changes when</w:t>
      </w:r>
      <w:r>
        <w:rPr>
          <w:rFonts w:ascii="Times New Roman" w:hAnsi="Times New Roman" w:cs="Times New Roman"/>
          <w:sz w:val="28"/>
          <w:szCs w:val="28"/>
        </w:rPr>
        <w:t xml:space="preserve"> the </w:t>
      </w:r>
      <w:r>
        <w:rPr>
          <w:rFonts w:hint="default" w:ascii="Times New Roman" w:hAnsi="Times New Roman" w:cs="Times New Roman"/>
          <w:sz w:val="28"/>
          <w:szCs w:val="28"/>
          <w:lang w:val="en-IN"/>
        </w:rPr>
        <w:t>temperature, soil type and crop crop type changes.</w:t>
      </w:r>
    </w:p>
    <w:p>
      <w:pPr>
        <w:ind w:firstLine="720"/>
        <w:jc w:val="both"/>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5006975" cy="3260090"/>
            <wp:effectExtent l="0" t="0" r="6985" b="1270"/>
            <wp:docPr id="2" name="Picture 2" descr="unnam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named1"/>
                    <pic:cNvPicPr>
                      <a:picLocks noChangeAspect="1"/>
                    </pic:cNvPicPr>
                  </pic:nvPicPr>
                  <pic:blipFill>
                    <a:blip r:embed="rId5"/>
                    <a:stretch>
                      <a:fillRect/>
                    </a:stretch>
                  </pic:blipFill>
                  <pic:spPr>
                    <a:xfrm>
                      <a:off x="0" y="0"/>
                      <a:ext cx="5006975" cy="3260090"/>
                    </a:xfrm>
                    <a:prstGeom prst="rect">
                      <a:avLst/>
                    </a:prstGeom>
                  </pic:spPr>
                </pic:pic>
              </a:graphicData>
            </a:graphic>
          </wp:inline>
        </w:drawing>
      </w:r>
    </w:p>
    <w:p>
      <w:pPr>
        <w:ind w:firstLine="720"/>
        <w:jc w:val="both"/>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4676775" cy="5486400"/>
            <wp:effectExtent l="0" t="0" r="1905"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6"/>
                    <a:stretch>
                      <a:fillRect/>
                    </a:stretch>
                  </pic:blipFill>
                  <pic:spPr>
                    <a:xfrm>
                      <a:off x="0" y="0"/>
                      <a:ext cx="4676775" cy="5486400"/>
                    </a:xfrm>
                    <a:prstGeom prst="rect">
                      <a:avLst/>
                    </a:prstGeom>
                  </pic:spPr>
                </pic:pic>
              </a:graphicData>
            </a:graphic>
          </wp:inline>
        </w:drawing>
      </w:r>
    </w:p>
    <w:p>
      <w:pPr>
        <w:pStyle w:val="5"/>
        <w:numPr>
          <w:ilvl w:val="0"/>
          <w:numId w:val="1"/>
        </w:numPr>
        <w:jc w:val="both"/>
        <w:rPr>
          <w:rFonts w:ascii="Times New Roman" w:hAnsi="Times New Roman" w:cs="Times New Roman"/>
          <w:sz w:val="28"/>
          <w:szCs w:val="28"/>
        </w:rPr>
      </w:pPr>
      <w:bookmarkStart w:id="0" w:name="_GoBack"/>
      <w:r>
        <w:rPr>
          <w:rFonts w:ascii="Times New Roman" w:hAnsi="Times New Roman" w:cs="Times New Roman"/>
          <w:sz w:val="28"/>
          <w:szCs w:val="28"/>
        </w:rPr>
        <w:t xml:space="preserve">R-squared - explain the amount of </w:t>
      </w:r>
      <w:r>
        <w:rPr>
          <w:rFonts w:ascii="Times New Roman" w:hAnsi="Times New Roman" w:cs="Times New Roman"/>
          <w:sz w:val="28"/>
          <w:szCs w:val="28"/>
          <w:lang w:val="en-IN"/>
        </w:rPr>
        <w:t>variance</w:t>
      </w:r>
      <w:r>
        <w:rPr>
          <w:rFonts w:ascii="Times New Roman" w:hAnsi="Times New Roman" w:cs="Times New Roman"/>
          <w:sz w:val="28"/>
          <w:szCs w:val="28"/>
        </w:rPr>
        <w:t xml:space="preserve"> of the model. As for the good model it should be high, we got 0.9</w:t>
      </w:r>
      <w:r>
        <w:rPr>
          <w:rFonts w:hint="default" w:ascii="Times New Roman" w:hAnsi="Times New Roman" w:cs="Times New Roman"/>
          <w:sz w:val="28"/>
          <w:szCs w:val="28"/>
          <w:lang w:val="en-IN"/>
        </w:rPr>
        <w:t>73</w:t>
      </w:r>
      <w:r>
        <w:rPr>
          <w:rFonts w:ascii="Times New Roman" w:hAnsi="Times New Roman" w:cs="Times New Roman"/>
          <w:sz w:val="28"/>
          <w:szCs w:val="28"/>
        </w:rPr>
        <w:t>.</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Adjusted Rsquare - Goodness of fit(). We got it as 0.9</w:t>
      </w:r>
      <w:r>
        <w:rPr>
          <w:rFonts w:hint="default" w:ascii="Times New Roman" w:hAnsi="Times New Roman" w:cs="Times New Roman"/>
          <w:sz w:val="28"/>
          <w:szCs w:val="28"/>
          <w:lang w:val="en-IN"/>
        </w:rPr>
        <w:t>70</w:t>
      </w:r>
      <w:r>
        <w:rPr>
          <w:rFonts w:ascii="Times New Roman" w:hAnsi="Times New Roman" w:cs="Times New Roman"/>
          <w:sz w:val="28"/>
          <w:szCs w:val="28"/>
        </w:rPr>
        <w:t xml:space="preserve"> which is almost high. Hence this is a good model.</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p&gt;[t] - Probability Test. Since it is &lt; 5% Alpha (0.05) then REJECT Null Hypothesis. Since, there is a significant relation between the attributes.</w:t>
      </w:r>
    </w:p>
    <w:bookmarkEnd w:id="0"/>
    <w:p>
      <w:pPr>
        <w:ind w:firstLine="720"/>
        <w:jc w:val="both"/>
        <w:rPr>
          <w:rFonts w:ascii="Times New Roman" w:hAnsi="Times New Roman" w:cs="Times New Roman"/>
          <w:sz w:val="32"/>
          <w:szCs w:val="32"/>
        </w:rPr>
      </w:pPr>
    </w:p>
    <w:p>
      <w:pPr>
        <w:pStyle w:val="5"/>
        <w:numPr>
          <w:numId w:val="0"/>
        </w:numPr>
        <w:jc w:val="both"/>
        <w:rPr>
          <w:rFonts w:ascii="Times New Roman" w:hAnsi="Times New Roman" w:cs="Times New Roman"/>
          <w:b/>
          <w:sz w:val="36"/>
          <w:szCs w:val="36"/>
        </w:rPr>
      </w:pPr>
      <w:r>
        <w:rPr>
          <w:rFonts w:ascii="Times New Roman" w:hAnsi="Times New Roman" w:cs="Times New Roman"/>
          <w:b/>
          <w:sz w:val="36"/>
          <w:szCs w:val="36"/>
        </w:rPr>
        <w:t xml:space="preserve">Data Modelling </w:t>
      </w:r>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data set is of Supervised Machine Learning which means there is a target variable</w:t>
      </w:r>
      <w:r>
        <w:rPr>
          <w:rFonts w:hint="default" w:ascii="Times New Roman" w:hAnsi="Times New Roman" w:cs="Times New Roman"/>
          <w:color w:val="000000"/>
          <w:sz w:val="28"/>
          <w:szCs w:val="28"/>
          <w:shd w:val="clear" w:color="auto" w:fill="FFFFFF"/>
          <w:lang w:val="en-IN"/>
        </w:rPr>
        <w:t xml:space="preserve"> </w:t>
      </w:r>
      <w:r>
        <w:rPr>
          <w:rFonts w:ascii="Times New Roman" w:hAnsi="Times New Roman" w:cs="Times New Roman"/>
          <w:color w:val="000000"/>
          <w:sz w:val="28"/>
          <w:szCs w:val="28"/>
          <w:shd w:val="clear" w:color="auto" w:fill="FFFFFF"/>
        </w:rPr>
        <w:t xml:space="preserve">which is </w:t>
      </w:r>
      <w:r>
        <w:rPr>
          <w:rFonts w:hint="default" w:ascii="Times New Roman" w:hAnsi="Times New Roman" w:cs="Times New Roman"/>
          <w:color w:val="000000"/>
          <w:sz w:val="28"/>
          <w:szCs w:val="28"/>
          <w:shd w:val="clear" w:color="auto" w:fill="FFFFFF"/>
          <w:lang w:val="en-IN"/>
        </w:rPr>
        <w:t xml:space="preserve">fertilizer name </w:t>
      </w:r>
      <w:r>
        <w:rPr>
          <w:rFonts w:ascii="Times New Roman" w:hAnsi="Times New Roman" w:cs="Times New Roman"/>
          <w:color w:val="000000"/>
          <w:sz w:val="28"/>
          <w:szCs w:val="28"/>
          <w:shd w:val="clear" w:color="auto" w:fill="FFFFFF"/>
        </w:rPr>
        <w:t>.</w:t>
      </w:r>
      <w:r>
        <w:rPr>
          <w:rFonts w:hAnsi="Calibri" w:eastAsiaTheme="minorEastAsia"/>
          <w:color w:val="404040" w:themeColor="text1" w:themeTint="BF"/>
          <w:kern w:val="24"/>
          <w:sz w:val="28"/>
          <w:szCs w:val="28"/>
          <w:lang w:val="en-US"/>
          <w14:textFill>
            <w14:solidFill>
              <w14:schemeClr w14:val="tx1">
                <w14:lumMod w14:val="75000"/>
                <w14:lumOff w14:val="25000"/>
              </w14:schemeClr>
            </w14:solidFill>
          </w14:textFill>
        </w:rPr>
        <w:t xml:space="preserve"> </w:t>
      </w:r>
      <w:r>
        <w:rPr>
          <w:rFonts w:ascii="Times New Roman" w:hAnsi="Times New Roman" w:cs="Times New Roman"/>
          <w:color w:val="000000"/>
          <w:sz w:val="28"/>
          <w:szCs w:val="28"/>
          <w:shd w:val="clear" w:color="auto" w:fill="FFFFFF"/>
          <w:lang w:val="en-US"/>
        </w:rPr>
        <w:t>As the target variable</w:t>
      </w:r>
      <w:r>
        <w:rPr>
          <w:rFonts w:ascii="Times New Roman" w:hAnsi="Times New Roman" w:cs="Times New Roman"/>
          <w:color w:val="000000"/>
          <w:sz w:val="28"/>
          <w:szCs w:val="28"/>
          <w:shd w:val="clear" w:color="auto" w:fill="FFFFFF"/>
        </w:rPr>
        <w:t xml:space="preserve"> is a continuous</w:t>
      </w:r>
      <w:r>
        <w:rPr>
          <w:rFonts w:hint="default" w:ascii="Times New Roman" w:hAnsi="Times New Roman" w:cs="Times New Roman"/>
          <w:color w:val="000000"/>
          <w:sz w:val="28"/>
          <w:szCs w:val="28"/>
          <w:shd w:val="clear" w:color="auto" w:fill="FFFFFF"/>
          <w:lang w:val="en-IN"/>
        </w:rPr>
        <w:t xml:space="preserve"> </w:t>
      </w:r>
      <w:r>
        <w:rPr>
          <w:rFonts w:ascii="Times New Roman" w:hAnsi="Times New Roman" w:cs="Times New Roman"/>
          <w:color w:val="000000"/>
          <w:sz w:val="28"/>
          <w:szCs w:val="28"/>
          <w:shd w:val="clear" w:color="auto" w:fill="FFFFFF"/>
        </w:rPr>
        <w:t xml:space="preserve">attribute. Hence, Regression model has to be used to get the accuracy of the model. Also more than one input we use </w:t>
      </w:r>
      <w:r>
        <w:rPr>
          <w:rFonts w:hint="default" w:ascii="Times New Roman" w:hAnsi="Times New Roman" w:cs="Times New Roman"/>
          <w:color w:val="000000"/>
          <w:sz w:val="28"/>
          <w:szCs w:val="28"/>
          <w:shd w:val="clear" w:color="auto" w:fill="FFFFFF"/>
          <w:lang w:val="en-IN"/>
        </w:rPr>
        <w:t>decision tree</w:t>
      </w:r>
      <w:r>
        <w:rPr>
          <w:rFonts w:ascii="Times New Roman" w:hAnsi="Times New Roman" w:cs="Times New Roman"/>
          <w:color w:val="000000"/>
          <w:sz w:val="28"/>
          <w:szCs w:val="28"/>
          <w:shd w:val="clear" w:color="auto" w:fill="FFFFFF"/>
        </w:rPr>
        <w:t xml:space="preserve"> Model to predict the out put.</w:t>
      </w:r>
    </w:p>
    <w:p>
      <w:pPr>
        <w:jc w:val="both"/>
        <w:rPr>
          <w:rFonts w:ascii="Times New Roman" w:hAnsi="Times New Roman" w:cs="Times New Roman"/>
          <w:b/>
          <w:sz w:val="36"/>
          <w:szCs w:val="36"/>
        </w:rPr>
      </w:pPr>
    </w:p>
    <w:p>
      <w:pPr>
        <w:jc w:val="both"/>
        <w:rPr>
          <w:rFonts w:ascii="Times New Roman" w:hAnsi="Times New Roman" w:cs="Times New Roman"/>
          <w:sz w:val="36"/>
          <w:szCs w:val="36"/>
        </w:rPr>
      </w:pPr>
    </w:p>
    <w:p>
      <w:pPr>
        <w:jc w:val="both"/>
        <w:rPr>
          <w:rFonts w:ascii="Times New Roman" w:hAnsi="Times New Roman" w:cs="Times New Roman"/>
          <w:b/>
          <w:sz w:val="36"/>
          <w:szCs w:val="36"/>
        </w:rPr>
      </w:pPr>
      <w:r>
        <w:rPr>
          <w:rFonts w:ascii="Times New Roman" w:hAnsi="Times New Roman" w:cs="Times New Roman"/>
          <w:b/>
          <w:sz w:val="36"/>
          <w:szCs w:val="36"/>
        </w:rPr>
        <w:t>Conclusion</w:t>
      </w:r>
    </w:p>
    <w:p>
      <w:pPr>
        <w:pStyle w:val="2"/>
        <w:keepNext w:val="0"/>
        <w:keepLines w:val="0"/>
        <w:widowControl/>
        <w:suppressLineNumbers w:val="0"/>
        <w:rPr>
          <w:color w:val="000000"/>
          <w:sz w:val="28"/>
          <w:szCs w:val="28"/>
        </w:rPr>
      </w:pPr>
      <w:r>
        <w:rPr>
          <w:color w:val="000000"/>
          <w:sz w:val="28"/>
          <w:szCs w:val="28"/>
        </w:rPr>
        <w:t>Analyzing the large sets regularly results in returning the sustainable fertilizer to the framer. The best fertilizer based on yield rate are being researched that fits exactly for the problem.</w:t>
      </w:r>
    </w:p>
    <w:p>
      <w:pPr>
        <w:jc w:val="both"/>
        <w:rPr>
          <w:rFonts w:ascii="Times New Roman" w:hAnsi="Times New Roman" w:cs="Times New Roman"/>
          <w:b/>
          <w:sz w:val="28"/>
          <w:szCs w:val="28"/>
        </w:rPr>
      </w:pPr>
      <w:r>
        <w:rPr>
          <w:rFonts w:ascii="Times New Roman" w:hAnsi="Times New Roman" w:cs="Times New Roman"/>
          <w:b/>
          <w:sz w:val="28"/>
          <w:szCs w:val="28"/>
        </w:rPr>
        <w:t xml:space="preserve"> </w:t>
      </w:r>
    </w:p>
    <w:p>
      <w:pPr>
        <w:jc w:val="both"/>
        <w:rPr>
          <w:rFonts w:ascii="Times New Roman" w:hAnsi="Times New Roman" w:cs="Times New Roman"/>
          <w:sz w:val="36"/>
          <w:szCs w:val="36"/>
        </w:rPr>
      </w:pPr>
    </w:p>
    <w:p>
      <w:pPr>
        <w:jc w:val="both"/>
        <w:rPr>
          <w:rFonts w:ascii="Times New Roman" w:hAnsi="Times New Roman" w:cs="Times New Roman"/>
        </w:rPr>
      </w:pPr>
    </w:p>
    <w:p>
      <w:pPr>
        <w:pStyle w:val="5"/>
        <w:jc w:val="both"/>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2FEE"/>
    <w:multiLevelType w:val="multilevel"/>
    <w:tmpl w:val="00E62F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C3"/>
    <w:rsid w:val="00253196"/>
    <w:rsid w:val="003862C4"/>
    <w:rsid w:val="00495613"/>
    <w:rsid w:val="00534EA8"/>
    <w:rsid w:val="005A02D1"/>
    <w:rsid w:val="00617DCB"/>
    <w:rsid w:val="006C6261"/>
    <w:rsid w:val="00973255"/>
    <w:rsid w:val="009D3238"/>
    <w:rsid w:val="00A215BA"/>
    <w:rsid w:val="00A32298"/>
    <w:rsid w:val="00BA40C3"/>
    <w:rsid w:val="00D51C8A"/>
    <w:rsid w:val="00D863A6"/>
    <w:rsid w:val="00DE1F3E"/>
    <w:rsid w:val="00F864BD"/>
    <w:rsid w:val="00FA017C"/>
    <w:rsid w:val="00FF55C4"/>
    <w:rsid w:val="0ADD481C"/>
    <w:rsid w:val="537044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CtrlSoft</Company>
  <Pages>4</Pages>
  <Words>542</Words>
  <Characters>3093</Characters>
  <Lines>25</Lines>
  <Paragraphs>7</Paragraphs>
  <TotalTime>68</TotalTime>
  <ScaleCrop>false</ScaleCrop>
  <LinksUpToDate>false</LinksUpToDate>
  <CharactersWithSpaces>3628</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2019-05-22T08:59:00Z</dcterms:created>
  <dc:creator>hari chandan</dc:creator>
  <cp:lastModifiedBy>asus</cp:lastModifiedBy>
  <dcterms:modified xsi:type="dcterms:W3CDTF">2019-06-22T07:35:35Z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