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A2EF1" w14:textId="57C3ABA7" w:rsidR="00CB3312" w:rsidRDefault="009F2408" w:rsidP="009F2408">
      <w:pPr>
        <w:jc w:val="center"/>
        <w:rPr>
          <w:sz w:val="48"/>
          <w:szCs w:val="48"/>
        </w:rPr>
      </w:pPr>
      <w:r w:rsidRPr="009F2408">
        <w:rPr>
          <w:sz w:val="48"/>
          <w:szCs w:val="48"/>
        </w:rPr>
        <w:t>RFID GUIDANCE SYSTEM</w:t>
      </w:r>
    </w:p>
    <w:p w14:paraId="089D06A1" w14:textId="60B508AE" w:rsidR="009F2408" w:rsidRPr="00FA3BA9" w:rsidRDefault="00FA3BA9" w:rsidP="009F2408">
      <w:pPr>
        <w:jc w:val="right"/>
        <w:rPr>
          <w:rFonts w:ascii="Times New Roman" w:hAnsi="Times New Roman" w:cs="Times New Roman"/>
          <w:sz w:val="40"/>
          <w:szCs w:val="40"/>
        </w:rPr>
      </w:pPr>
      <w:r w:rsidRPr="00FA3BA9">
        <w:rPr>
          <w:rFonts w:ascii="Times New Roman" w:hAnsi="Times New Roman" w:cs="Times New Roman"/>
          <w:sz w:val="40"/>
          <w:szCs w:val="40"/>
        </w:rPr>
        <w:t>U. Priyaranjan</w:t>
      </w:r>
      <w:r w:rsidR="009F2408" w:rsidRPr="00FA3BA9">
        <w:rPr>
          <w:rFonts w:ascii="Times New Roman" w:hAnsi="Times New Roman" w:cs="Times New Roman"/>
          <w:sz w:val="40"/>
          <w:szCs w:val="40"/>
        </w:rPr>
        <w:t xml:space="preserve"> Reddy</w:t>
      </w:r>
    </w:p>
    <w:p w14:paraId="419404D3" w14:textId="4B9CA792" w:rsidR="009F2408" w:rsidRPr="00FA3BA9" w:rsidRDefault="009F2408" w:rsidP="009F2408">
      <w:pPr>
        <w:jc w:val="right"/>
        <w:rPr>
          <w:rFonts w:ascii="Times New Roman" w:hAnsi="Times New Roman" w:cs="Times New Roman"/>
          <w:sz w:val="40"/>
          <w:szCs w:val="40"/>
        </w:rPr>
      </w:pPr>
      <w:r w:rsidRPr="00FA3BA9">
        <w:rPr>
          <w:rFonts w:ascii="Times New Roman" w:hAnsi="Times New Roman" w:cs="Times New Roman"/>
          <w:sz w:val="40"/>
          <w:szCs w:val="40"/>
        </w:rPr>
        <w:t xml:space="preserve">Gausic V C </w:t>
      </w:r>
    </w:p>
    <w:p w14:paraId="53D56820" w14:textId="46939BEE" w:rsidR="009F2408" w:rsidRPr="00FA3BA9" w:rsidRDefault="009F2408" w:rsidP="009F2408">
      <w:pPr>
        <w:pBdr>
          <w:bottom w:val="single" w:sz="12" w:space="1" w:color="auto"/>
        </w:pBdr>
        <w:jc w:val="right"/>
        <w:rPr>
          <w:rFonts w:ascii="Times New Roman" w:hAnsi="Times New Roman" w:cs="Times New Roman"/>
          <w:sz w:val="40"/>
          <w:szCs w:val="40"/>
        </w:rPr>
      </w:pPr>
      <w:r w:rsidRPr="00FA3BA9">
        <w:rPr>
          <w:rFonts w:ascii="Times New Roman" w:hAnsi="Times New Roman" w:cs="Times New Roman"/>
          <w:sz w:val="40"/>
          <w:szCs w:val="40"/>
        </w:rPr>
        <w:t>Gopi Krishna J</w:t>
      </w:r>
    </w:p>
    <w:p w14:paraId="09FCC944" w14:textId="41C1DDCA" w:rsidR="009F2408" w:rsidRDefault="009F2408" w:rsidP="009F2408">
      <w:pPr>
        <w:rPr>
          <w:sz w:val="48"/>
          <w:szCs w:val="48"/>
        </w:rPr>
      </w:pPr>
    </w:p>
    <w:p w14:paraId="45666F0A" w14:textId="346BFDA9" w:rsidR="009F2408" w:rsidRDefault="009F2408" w:rsidP="009F2408">
      <w:pPr>
        <w:rPr>
          <w:sz w:val="48"/>
          <w:szCs w:val="48"/>
        </w:rPr>
      </w:pPr>
      <w:r>
        <w:rPr>
          <w:sz w:val="48"/>
          <w:szCs w:val="48"/>
        </w:rPr>
        <w:t>Introduction:</w:t>
      </w:r>
    </w:p>
    <w:p w14:paraId="2DEF1257" w14:textId="58B9094B" w:rsidR="009F2408" w:rsidRDefault="009F2408" w:rsidP="009F2408">
      <w:pPr>
        <w:rPr>
          <w:rFonts w:ascii="Arial" w:hAnsi="Arial" w:cs="Arial"/>
          <w:color w:val="000000"/>
          <w:sz w:val="28"/>
          <w:szCs w:val="28"/>
        </w:rPr>
      </w:pPr>
      <w:r>
        <w:rPr>
          <w:sz w:val="48"/>
          <w:szCs w:val="48"/>
        </w:rPr>
        <w:tab/>
      </w:r>
      <w:r>
        <w:rPr>
          <w:sz w:val="48"/>
          <w:szCs w:val="48"/>
        </w:rPr>
        <w:tab/>
      </w:r>
      <w:r w:rsidRPr="009F2408">
        <w:rPr>
          <w:rStyle w:val="e24kjd"/>
          <w:rFonts w:ascii="Arial" w:hAnsi="Arial" w:cs="Arial"/>
          <w:b/>
          <w:bCs/>
          <w:color w:val="222222"/>
          <w:sz w:val="28"/>
          <w:szCs w:val="28"/>
        </w:rPr>
        <w:t>RFID</w:t>
      </w:r>
      <w:r w:rsidRPr="009F2408">
        <w:rPr>
          <w:rStyle w:val="e24kjd"/>
          <w:rFonts w:ascii="Arial" w:hAnsi="Arial" w:cs="Arial"/>
          <w:color w:val="222222"/>
          <w:sz w:val="28"/>
          <w:szCs w:val="28"/>
        </w:rPr>
        <w:t> is an acronym for “radio-frequency identification” and refers to a technology whereby digital data encoded in </w:t>
      </w:r>
      <w:r w:rsidRPr="009F2408">
        <w:rPr>
          <w:rStyle w:val="e24kjd"/>
          <w:rFonts w:ascii="Arial" w:hAnsi="Arial" w:cs="Arial"/>
          <w:b/>
          <w:bCs/>
          <w:color w:val="222222"/>
          <w:sz w:val="28"/>
          <w:szCs w:val="28"/>
        </w:rPr>
        <w:t>RFID</w:t>
      </w:r>
      <w:r>
        <w:rPr>
          <w:rStyle w:val="e24kjd"/>
          <w:rFonts w:ascii="Arial" w:hAnsi="Arial" w:cs="Arial"/>
          <w:b/>
          <w:bCs/>
          <w:color w:val="222222"/>
          <w:sz w:val="28"/>
          <w:szCs w:val="28"/>
        </w:rPr>
        <w:t xml:space="preserve"> </w:t>
      </w:r>
      <w:r w:rsidRPr="009F2408">
        <w:rPr>
          <w:rStyle w:val="e24kjd"/>
          <w:rFonts w:ascii="Arial" w:hAnsi="Arial" w:cs="Arial"/>
          <w:color w:val="222222"/>
          <w:sz w:val="28"/>
          <w:szCs w:val="28"/>
        </w:rPr>
        <w:t>tags or smart labels (defined below) are captured by a reader via radio waves.</w:t>
      </w:r>
      <w:r w:rsidRPr="009F2408">
        <w:rPr>
          <w:rFonts w:ascii="Arial" w:hAnsi="Arial" w:cs="Arial"/>
          <w:b/>
          <w:bCs/>
          <w:color w:val="000000"/>
          <w:sz w:val="38"/>
          <w:szCs w:val="38"/>
        </w:rPr>
        <w:t xml:space="preserve"> </w:t>
      </w:r>
      <w:r w:rsidRPr="009F2408">
        <w:rPr>
          <w:rFonts w:ascii="Arial" w:hAnsi="Arial" w:cs="Arial"/>
          <w:color w:val="000000"/>
          <w:sz w:val="28"/>
          <w:szCs w:val="28"/>
        </w:rPr>
        <w:t>RFID is similar to barcoding in that data from a tag or label are captured by a device that stores the data in a database. RFID, however, has several advantages over systems that use barcode asset tracking software. The most notable is that RFID tag data can be read outside the line-of-sight, whereas barcodes must be aligned with an optical scanner. If you are considering implementing a</w:t>
      </w:r>
      <w:r>
        <w:rPr>
          <w:rFonts w:ascii="Arial" w:hAnsi="Arial" w:cs="Arial"/>
          <w:color w:val="000000"/>
          <w:sz w:val="28"/>
          <w:szCs w:val="28"/>
        </w:rPr>
        <w:t xml:space="preserve"> RFID solution</w:t>
      </w:r>
      <w:r w:rsidRPr="009F2408">
        <w:rPr>
          <w:rFonts w:ascii="Arial" w:hAnsi="Arial" w:cs="Arial"/>
          <w:color w:val="000000"/>
          <w:sz w:val="28"/>
          <w:szCs w:val="28"/>
        </w:rPr>
        <w:t>, take the next step and contact the RFID experts at AB&amp;R (American Barcode and RFID).</w:t>
      </w:r>
    </w:p>
    <w:p w14:paraId="4DA66E98" w14:textId="6F219A1C" w:rsidR="009F2408" w:rsidRDefault="009F2408" w:rsidP="009F2408">
      <w:pPr>
        <w:rPr>
          <w:rFonts w:ascii="Arial" w:hAnsi="Arial" w:cs="Arial"/>
          <w:color w:val="000000"/>
          <w:sz w:val="28"/>
          <w:szCs w:val="28"/>
        </w:rPr>
      </w:pPr>
    </w:p>
    <w:p w14:paraId="16AE2CDF" w14:textId="77777777" w:rsidR="009F2408" w:rsidRDefault="009F2408" w:rsidP="009F2408">
      <w:pPr>
        <w:rPr>
          <w:rFonts w:ascii="Arial" w:hAnsi="Arial" w:cs="Arial"/>
          <w:color w:val="000000"/>
          <w:sz w:val="44"/>
          <w:szCs w:val="44"/>
        </w:rPr>
      </w:pPr>
      <w:r w:rsidRPr="009F2408">
        <w:rPr>
          <w:rFonts w:ascii="Arial" w:hAnsi="Arial" w:cs="Arial"/>
          <w:color w:val="000000"/>
          <w:sz w:val="44"/>
          <w:szCs w:val="44"/>
        </w:rPr>
        <w:t>Working of RFID:</w:t>
      </w:r>
    </w:p>
    <w:p w14:paraId="340A3D1F" w14:textId="77777777" w:rsidR="009F2408" w:rsidRDefault="009F2408" w:rsidP="009F2408">
      <w:pPr>
        <w:rPr>
          <w:rFonts w:ascii="Arial" w:hAnsi="Arial" w:cs="Arial"/>
          <w:color w:val="000000"/>
          <w:sz w:val="28"/>
          <w:szCs w:val="28"/>
        </w:rPr>
      </w:pPr>
      <w:r>
        <w:rPr>
          <w:rFonts w:ascii="Arial" w:hAnsi="Arial" w:cs="Arial"/>
          <w:color w:val="000000"/>
          <w:sz w:val="44"/>
          <w:szCs w:val="44"/>
        </w:rPr>
        <w:tab/>
      </w:r>
      <w:r>
        <w:rPr>
          <w:rFonts w:ascii="Arial" w:hAnsi="Arial" w:cs="Arial"/>
          <w:color w:val="000000"/>
          <w:sz w:val="44"/>
          <w:szCs w:val="44"/>
        </w:rPr>
        <w:tab/>
      </w:r>
      <w:r w:rsidRPr="009F2408">
        <w:rPr>
          <w:rFonts w:ascii="Arial" w:hAnsi="Arial" w:cs="Arial"/>
          <w:color w:val="000000"/>
          <w:sz w:val="28"/>
          <w:szCs w:val="28"/>
        </w:rPr>
        <w:t>RFID belongs to a group of technologies referred to as Automatic Identification and Data Capture (AIDC). AIDC methods automatically identify objects, collect data about them, and enter those data directly into computer systems with little or no human intervention. RFID methods utilize radio waves to accomplish this. At a simple level, RFID systems consist of three components: an RFID tag or smart label, an RFID reader, and an antenna. RFID tags contain an integrated circuit and an antenna, which are used to transmit data to the RFID reader (also called an interrogator). The reader then converts the radio waves to a more usable form of data. Information collected from the tags is then transferred through a communications interface to a host computer</w:t>
      </w:r>
      <w:r>
        <w:rPr>
          <w:rFonts w:ascii="Arial" w:hAnsi="Arial" w:cs="Arial"/>
          <w:color w:val="000000"/>
          <w:sz w:val="28"/>
          <w:szCs w:val="28"/>
        </w:rPr>
        <w:t xml:space="preserve"> </w:t>
      </w:r>
      <w:r w:rsidRPr="009F2408">
        <w:rPr>
          <w:rFonts w:ascii="Arial" w:hAnsi="Arial" w:cs="Arial"/>
          <w:color w:val="000000"/>
          <w:sz w:val="28"/>
          <w:szCs w:val="28"/>
        </w:rPr>
        <w:lastRenderedPageBreak/>
        <w:t>system, where the data can be stored in a database and analyzed at a later time.</w:t>
      </w:r>
    </w:p>
    <w:p w14:paraId="771C61D4" w14:textId="77777777" w:rsidR="009F2408" w:rsidRDefault="009F2408" w:rsidP="009F2408">
      <w:pPr>
        <w:rPr>
          <w:rFonts w:ascii="Arial" w:hAnsi="Arial" w:cs="Arial"/>
          <w:color w:val="000000"/>
          <w:sz w:val="28"/>
          <w:szCs w:val="28"/>
        </w:rPr>
      </w:pPr>
    </w:p>
    <w:p w14:paraId="1E38628B" w14:textId="3647858C" w:rsidR="009F2408" w:rsidRPr="009F2408" w:rsidRDefault="009F2408" w:rsidP="009F2408">
      <w:pPr>
        <w:rPr>
          <w:rFonts w:ascii="Arial" w:hAnsi="Arial" w:cs="Arial"/>
          <w:color w:val="000000"/>
          <w:sz w:val="44"/>
          <w:szCs w:val="44"/>
        </w:rPr>
      </w:pPr>
      <w:r w:rsidRPr="009F2408">
        <w:rPr>
          <w:rFonts w:ascii="Arial" w:hAnsi="Arial" w:cs="Arial"/>
          <w:color w:val="000000"/>
          <w:sz w:val="44"/>
          <w:szCs w:val="44"/>
        </w:rPr>
        <w:t xml:space="preserve">RFID Tags </w:t>
      </w:r>
      <w:r>
        <w:rPr>
          <w:rFonts w:ascii="Arial" w:hAnsi="Arial" w:cs="Arial"/>
          <w:color w:val="000000"/>
          <w:sz w:val="44"/>
          <w:szCs w:val="44"/>
        </w:rPr>
        <w:t>a</w:t>
      </w:r>
      <w:r w:rsidRPr="009F2408">
        <w:rPr>
          <w:rFonts w:ascii="Arial" w:hAnsi="Arial" w:cs="Arial"/>
          <w:color w:val="000000"/>
          <w:sz w:val="44"/>
          <w:szCs w:val="44"/>
        </w:rPr>
        <w:t>nd Smart Labels:</w:t>
      </w:r>
    </w:p>
    <w:p w14:paraId="55E83F79" w14:textId="012B36EB" w:rsidR="009F2408" w:rsidRPr="009F2408" w:rsidRDefault="009F2408" w:rsidP="009F2408">
      <w:pPr>
        <w:rPr>
          <w:rFonts w:ascii="Arial" w:hAnsi="Arial" w:cs="Arial"/>
          <w:color w:val="000000"/>
          <w:sz w:val="28"/>
          <w:szCs w:val="28"/>
        </w:rPr>
      </w:pPr>
      <w:r>
        <w:rPr>
          <w:rFonts w:ascii="Arial" w:hAnsi="Arial" w:cs="Arial"/>
          <w:color w:val="000000"/>
          <w:sz w:val="28"/>
          <w:szCs w:val="28"/>
        </w:rPr>
        <w:tab/>
      </w:r>
      <w:r>
        <w:rPr>
          <w:rFonts w:ascii="Arial" w:hAnsi="Arial" w:cs="Arial"/>
          <w:color w:val="000000"/>
          <w:sz w:val="28"/>
          <w:szCs w:val="28"/>
        </w:rPr>
        <w:tab/>
      </w:r>
      <w:r>
        <w:rPr>
          <w:rFonts w:ascii="Arial" w:hAnsi="Arial" w:cs="Arial"/>
          <w:color w:val="000000"/>
          <w:sz w:val="28"/>
          <w:szCs w:val="28"/>
        </w:rPr>
        <w:tab/>
      </w:r>
      <w:r w:rsidRPr="009F2408">
        <w:rPr>
          <w:rFonts w:ascii="Arial" w:hAnsi="Arial" w:cs="Arial"/>
          <w:color w:val="000000"/>
          <w:sz w:val="28"/>
          <w:szCs w:val="28"/>
        </w:rPr>
        <w:t>As stated above, an RFID tag consists of an integrated circuit and an antenna. The tag is also composed of a protective material that holds the pieces together and shields them from various environmental conditions. The protective material depends on the application. For example, employee ID badges containing RFID tags are typically made from durable plastic, and the tag is embedded between the layers of plastic. RFID tags come in a variety of shapes and sizes and are either passive or active. Passive tags are the most widely used, as they are smaller and less expensive to implement. Passive tags must be “powered up” by the RFID reader before they can transmit data. Unlike passive tags, active RFID tags have an onboard power supply (e.g., a battery), thereby enabling them to transmit data at all times.</w:t>
      </w:r>
    </w:p>
    <w:p w14:paraId="1FB872EE" w14:textId="77777777" w:rsidR="009F2408" w:rsidRDefault="009F2408" w:rsidP="009F2408">
      <w:pPr>
        <w:rPr>
          <w:rFonts w:ascii="Arial" w:hAnsi="Arial" w:cs="Arial"/>
          <w:color w:val="000000"/>
          <w:sz w:val="28"/>
          <w:szCs w:val="28"/>
        </w:rPr>
      </w:pPr>
      <w:r w:rsidRPr="009F2408">
        <w:rPr>
          <w:rFonts w:ascii="Arial" w:hAnsi="Arial" w:cs="Arial"/>
          <w:color w:val="000000"/>
          <w:sz w:val="28"/>
          <w:szCs w:val="28"/>
        </w:rPr>
        <w:t>Smart labels differ from RFID tags in that they incorporate both RFID and barcode technologies. They’re made of an adhesive label embedded with an RFID tag inlay, and they may also feature a barcode and/or other printed information. Smart labels can be encoded and printed on-demand using desktop label printers, whereas programming RFID tags are more time consuming and requires more advanced equipment.</w:t>
      </w:r>
    </w:p>
    <w:p w14:paraId="4D130245" w14:textId="77777777" w:rsidR="009F2408" w:rsidRDefault="009F2408" w:rsidP="009F2408">
      <w:pPr>
        <w:rPr>
          <w:rFonts w:ascii="Arial" w:hAnsi="Arial" w:cs="Arial"/>
          <w:color w:val="000000"/>
          <w:sz w:val="28"/>
          <w:szCs w:val="28"/>
        </w:rPr>
      </w:pPr>
    </w:p>
    <w:p w14:paraId="1EB8BF0A" w14:textId="77777777" w:rsidR="00FA3BA9" w:rsidRDefault="00FA3BA9" w:rsidP="009F2408">
      <w:pPr>
        <w:rPr>
          <w:rFonts w:ascii="Arial" w:hAnsi="Arial" w:cs="Arial"/>
          <w:color w:val="000000"/>
          <w:sz w:val="44"/>
          <w:szCs w:val="44"/>
        </w:rPr>
      </w:pPr>
      <w:r w:rsidRPr="00FA3BA9">
        <w:rPr>
          <w:rFonts w:ascii="Arial" w:hAnsi="Arial" w:cs="Arial"/>
          <w:color w:val="000000"/>
          <w:sz w:val="44"/>
          <w:szCs w:val="44"/>
        </w:rPr>
        <w:t>RFID Applications:</w:t>
      </w:r>
    </w:p>
    <w:p w14:paraId="55686971" w14:textId="29CEAC45" w:rsidR="00FA3BA9" w:rsidRPr="00FA3BA9" w:rsidRDefault="00FA3BA9" w:rsidP="00FA3BA9">
      <w:pPr>
        <w:rPr>
          <w:rFonts w:ascii="Arial" w:hAnsi="Arial" w:cs="Arial"/>
          <w:color w:val="000000"/>
          <w:sz w:val="28"/>
          <w:szCs w:val="28"/>
        </w:rPr>
      </w:pPr>
      <w:r>
        <w:rPr>
          <w:rFonts w:ascii="Arial" w:hAnsi="Arial" w:cs="Arial"/>
          <w:color w:val="000000"/>
          <w:sz w:val="44"/>
          <w:szCs w:val="44"/>
        </w:rPr>
        <w:tab/>
      </w:r>
      <w:r w:rsidRPr="00FA3BA9">
        <w:rPr>
          <w:rFonts w:ascii="Arial" w:hAnsi="Arial" w:cs="Arial"/>
          <w:color w:val="000000"/>
          <w:sz w:val="28"/>
          <w:szCs w:val="28"/>
        </w:rPr>
        <w:tab/>
      </w:r>
      <w:r w:rsidRPr="00FA3BA9">
        <w:rPr>
          <w:rFonts w:ascii="Arial" w:hAnsi="Arial" w:cs="Arial"/>
          <w:color w:val="000000"/>
          <w:sz w:val="28"/>
          <w:szCs w:val="28"/>
        </w:rPr>
        <w:t>Although RFID technology has been in use since World War II, the demand for RFID equipment is increasing rapidly</w:t>
      </w:r>
      <w:r>
        <w:rPr>
          <w:rFonts w:ascii="Arial" w:hAnsi="Arial" w:cs="Arial"/>
          <w:color w:val="000000"/>
          <w:sz w:val="28"/>
          <w:szCs w:val="28"/>
        </w:rPr>
        <w:t xml:space="preserve"> due to US department of defence </w:t>
      </w:r>
      <w:r w:rsidRPr="00FA3BA9">
        <w:rPr>
          <w:rFonts w:ascii="Arial" w:hAnsi="Arial" w:cs="Arial"/>
          <w:color w:val="000000"/>
          <w:sz w:val="28"/>
          <w:szCs w:val="28"/>
        </w:rPr>
        <w:t>and Wal-Mart requiring their suppliers to enable products to be traceable by RFID.</w:t>
      </w:r>
    </w:p>
    <w:p w14:paraId="21A1FC5A" w14:textId="77777777" w:rsidR="00FA3BA9" w:rsidRPr="00FA3BA9" w:rsidRDefault="00FA3BA9" w:rsidP="00FA3BA9">
      <w:pPr>
        <w:rPr>
          <w:rFonts w:ascii="Arial" w:hAnsi="Arial" w:cs="Arial"/>
          <w:color w:val="000000"/>
          <w:sz w:val="28"/>
          <w:szCs w:val="28"/>
        </w:rPr>
      </w:pPr>
      <w:r w:rsidRPr="00FA3BA9">
        <w:rPr>
          <w:rFonts w:ascii="Arial" w:hAnsi="Arial" w:cs="Arial"/>
          <w:color w:val="000000"/>
          <w:sz w:val="28"/>
          <w:szCs w:val="28"/>
        </w:rPr>
        <w:t xml:space="preserve">Whether or not RFID compliance is required, applications that currently use barcode technology are good candidates for upgrading to a system that uses RFID or some combination of the two. RFID offers many advantages over the barcode, particularly the fact that an RFID tag can hold much more data about an item than a barcode can. In addition, </w:t>
      </w:r>
      <w:r w:rsidRPr="00FA3BA9">
        <w:rPr>
          <w:rFonts w:ascii="Arial" w:hAnsi="Arial" w:cs="Arial"/>
          <w:color w:val="000000"/>
          <w:sz w:val="28"/>
          <w:szCs w:val="28"/>
        </w:rPr>
        <w:lastRenderedPageBreak/>
        <w:t>RFID tags are not susceptible to the damages that may be incurred by barcode labels, like ripping and smearing.</w:t>
      </w:r>
    </w:p>
    <w:p w14:paraId="5E5ADC8A" w14:textId="6A4BFB1E" w:rsidR="00FA3BA9" w:rsidRPr="00FA3BA9" w:rsidRDefault="00FA3BA9" w:rsidP="00FA3BA9">
      <w:pPr>
        <w:rPr>
          <w:rFonts w:ascii="Arial" w:hAnsi="Arial" w:cs="Arial"/>
          <w:color w:val="000000"/>
          <w:sz w:val="28"/>
          <w:szCs w:val="28"/>
        </w:rPr>
      </w:pPr>
      <w:r w:rsidRPr="00FA3BA9">
        <w:rPr>
          <w:rFonts w:ascii="Arial" w:hAnsi="Arial" w:cs="Arial"/>
          <w:color w:val="000000"/>
          <w:sz w:val="28"/>
          <w:szCs w:val="28"/>
        </w:rPr>
        <w:t>From the read distance to the types of tags available, RFID has come a long way since World War II and there is a bright future ahead.</w:t>
      </w:r>
      <w:r w:rsidRPr="00FA3BA9">
        <w:rPr>
          <w:rFonts w:ascii="Arial" w:hAnsi="Arial" w:cs="Arial"/>
          <w:color w:val="000000"/>
          <w:sz w:val="28"/>
          <w:szCs w:val="28"/>
        </w:rPr>
        <w:t xml:space="preserve"> </w:t>
      </w:r>
    </w:p>
    <w:p w14:paraId="6EF4447D" w14:textId="77777777" w:rsidR="00FA3BA9" w:rsidRDefault="00FA3BA9" w:rsidP="00FA3BA9">
      <w:pPr>
        <w:rPr>
          <w:rFonts w:ascii="Arial" w:hAnsi="Arial" w:cs="Arial"/>
          <w:color w:val="000000"/>
          <w:sz w:val="28"/>
          <w:szCs w:val="28"/>
        </w:rPr>
      </w:pPr>
    </w:p>
    <w:p w14:paraId="5B1FEF25" w14:textId="0C193A3C" w:rsidR="00FA3BA9" w:rsidRDefault="00FA3BA9" w:rsidP="00FA3BA9">
      <w:pPr>
        <w:rPr>
          <w:rFonts w:ascii="Arial" w:hAnsi="Arial" w:cs="Arial"/>
          <w:color w:val="000000"/>
          <w:sz w:val="28"/>
          <w:szCs w:val="28"/>
        </w:rPr>
      </w:pPr>
      <w:r>
        <w:rPr>
          <w:rFonts w:ascii="Arial" w:hAnsi="Arial" w:cs="Arial"/>
          <w:color w:val="000000"/>
          <w:sz w:val="28"/>
          <w:szCs w:val="28"/>
        </w:rPr>
        <w:t>RFID technology is applied in many industrial tasks such as:</w:t>
      </w:r>
    </w:p>
    <w:p w14:paraId="2D23B52D" w14:textId="2BF46DAA" w:rsidR="00FA3BA9" w:rsidRPr="00FA3BA9" w:rsidRDefault="00FA3BA9" w:rsidP="00FA3BA9">
      <w:pPr>
        <w:rPr>
          <w:rFonts w:ascii="Arial" w:hAnsi="Arial" w:cs="Arial"/>
          <w:color w:val="000000"/>
          <w:sz w:val="28"/>
          <w:szCs w:val="28"/>
        </w:rPr>
      </w:pPr>
      <w:r>
        <w:rPr>
          <w:rFonts w:ascii="Arial" w:hAnsi="Arial" w:cs="Arial"/>
          <w:color w:val="000000"/>
          <w:sz w:val="28"/>
          <w:szCs w:val="28"/>
        </w:rPr>
        <w:t>_</w:t>
      </w:r>
      <w:r w:rsidRPr="00FA3BA9">
        <w:rPr>
          <w:rFonts w:ascii="Arial" w:hAnsi="Arial" w:cs="Arial"/>
          <w:color w:val="000000"/>
          <w:sz w:val="28"/>
          <w:szCs w:val="28"/>
        </w:rPr>
        <w:t>Inventory management</w:t>
      </w:r>
    </w:p>
    <w:p w14:paraId="4DEA4315" w14:textId="77777777" w:rsidR="00FA3BA9" w:rsidRPr="00FA3BA9" w:rsidRDefault="00FA3BA9" w:rsidP="00FA3BA9">
      <w:pPr>
        <w:rPr>
          <w:rFonts w:ascii="Arial" w:hAnsi="Arial" w:cs="Arial"/>
          <w:color w:val="000000"/>
          <w:sz w:val="28"/>
          <w:szCs w:val="28"/>
        </w:rPr>
      </w:pPr>
      <w:r w:rsidRPr="00FA3BA9">
        <w:rPr>
          <w:rFonts w:ascii="Arial" w:hAnsi="Arial" w:cs="Arial"/>
          <w:color w:val="000000"/>
          <w:sz w:val="28"/>
          <w:szCs w:val="28"/>
        </w:rPr>
        <w:t>– Asset tracking</w:t>
      </w:r>
    </w:p>
    <w:p w14:paraId="2F1C5E43" w14:textId="77777777" w:rsidR="00FA3BA9" w:rsidRPr="00FA3BA9" w:rsidRDefault="00FA3BA9" w:rsidP="00FA3BA9">
      <w:pPr>
        <w:rPr>
          <w:rFonts w:ascii="Arial" w:hAnsi="Arial" w:cs="Arial"/>
          <w:color w:val="000000"/>
          <w:sz w:val="28"/>
          <w:szCs w:val="28"/>
        </w:rPr>
      </w:pPr>
      <w:r w:rsidRPr="00FA3BA9">
        <w:rPr>
          <w:rFonts w:ascii="Arial" w:hAnsi="Arial" w:cs="Arial"/>
          <w:color w:val="000000"/>
          <w:sz w:val="28"/>
          <w:szCs w:val="28"/>
        </w:rPr>
        <w:t>– Personnel tracking</w:t>
      </w:r>
    </w:p>
    <w:p w14:paraId="6E58FDD0" w14:textId="77777777" w:rsidR="00FA3BA9" w:rsidRPr="00FA3BA9" w:rsidRDefault="00FA3BA9" w:rsidP="00FA3BA9">
      <w:pPr>
        <w:rPr>
          <w:rFonts w:ascii="Arial" w:hAnsi="Arial" w:cs="Arial"/>
          <w:color w:val="000000"/>
          <w:sz w:val="28"/>
          <w:szCs w:val="28"/>
        </w:rPr>
      </w:pPr>
      <w:r w:rsidRPr="00FA3BA9">
        <w:rPr>
          <w:rFonts w:ascii="Arial" w:hAnsi="Arial" w:cs="Arial"/>
          <w:color w:val="000000"/>
          <w:sz w:val="28"/>
          <w:szCs w:val="28"/>
        </w:rPr>
        <w:t>– Controlling access to restricted areas</w:t>
      </w:r>
    </w:p>
    <w:p w14:paraId="670E0DB8" w14:textId="77777777" w:rsidR="00FA3BA9" w:rsidRPr="00FA3BA9" w:rsidRDefault="00FA3BA9" w:rsidP="00FA3BA9">
      <w:pPr>
        <w:rPr>
          <w:rFonts w:ascii="Arial" w:hAnsi="Arial" w:cs="Arial"/>
          <w:color w:val="000000"/>
          <w:sz w:val="28"/>
          <w:szCs w:val="28"/>
        </w:rPr>
      </w:pPr>
      <w:r w:rsidRPr="00FA3BA9">
        <w:rPr>
          <w:rFonts w:ascii="Arial" w:hAnsi="Arial" w:cs="Arial"/>
          <w:color w:val="000000"/>
          <w:sz w:val="28"/>
          <w:szCs w:val="28"/>
        </w:rPr>
        <w:t>– ID Badging</w:t>
      </w:r>
    </w:p>
    <w:p w14:paraId="2131411C" w14:textId="77777777" w:rsidR="00FA3BA9" w:rsidRPr="00FA3BA9" w:rsidRDefault="00FA3BA9" w:rsidP="00FA3BA9">
      <w:pPr>
        <w:rPr>
          <w:rFonts w:ascii="Arial" w:hAnsi="Arial" w:cs="Arial"/>
          <w:color w:val="000000"/>
          <w:sz w:val="28"/>
          <w:szCs w:val="28"/>
        </w:rPr>
      </w:pPr>
      <w:r w:rsidRPr="00FA3BA9">
        <w:rPr>
          <w:rFonts w:ascii="Arial" w:hAnsi="Arial" w:cs="Arial"/>
          <w:color w:val="000000"/>
          <w:sz w:val="28"/>
          <w:szCs w:val="28"/>
        </w:rPr>
        <w:t>– Supply chain management</w:t>
      </w:r>
    </w:p>
    <w:p w14:paraId="5ECB7DC9" w14:textId="3EDBC05A" w:rsidR="00FA3BA9" w:rsidRDefault="00FA3BA9" w:rsidP="00FA3BA9">
      <w:pPr>
        <w:rPr>
          <w:rFonts w:ascii="Arial" w:hAnsi="Arial" w:cs="Arial"/>
          <w:color w:val="000000"/>
          <w:sz w:val="28"/>
          <w:szCs w:val="28"/>
        </w:rPr>
      </w:pPr>
      <w:r w:rsidRPr="00FA3BA9">
        <w:rPr>
          <w:rFonts w:ascii="Arial" w:hAnsi="Arial" w:cs="Arial"/>
          <w:color w:val="000000"/>
          <w:sz w:val="28"/>
          <w:szCs w:val="28"/>
        </w:rPr>
        <w:t>– Counterfeit prevention (e.g. in the pharmaceutical industry)</w:t>
      </w:r>
      <w:r w:rsidRPr="00FA3BA9">
        <w:rPr>
          <w:rFonts w:ascii="Arial" w:hAnsi="Arial" w:cs="Arial"/>
          <w:color w:val="000000"/>
          <w:sz w:val="28"/>
          <w:szCs w:val="28"/>
        </w:rPr>
        <w:t xml:space="preserve"> </w:t>
      </w:r>
    </w:p>
    <w:p w14:paraId="0F6F0B26" w14:textId="320B6B1A" w:rsidR="00FA3BA9" w:rsidRDefault="00FA3BA9" w:rsidP="00FA3BA9">
      <w:pPr>
        <w:rPr>
          <w:rFonts w:ascii="Arial" w:hAnsi="Arial" w:cs="Arial"/>
          <w:color w:val="000000"/>
          <w:sz w:val="28"/>
          <w:szCs w:val="28"/>
        </w:rPr>
      </w:pPr>
    </w:p>
    <w:p w14:paraId="6B1F31B6" w14:textId="77777777" w:rsidR="00FA3BA9" w:rsidRDefault="00FA3BA9" w:rsidP="00FA3BA9">
      <w:pPr>
        <w:rPr>
          <w:rFonts w:ascii="Arial" w:hAnsi="Arial" w:cs="Arial"/>
          <w:color w:val="000000"/>
          <w:sz w:val="44"/>
          <w:szCs w:val="44"/>
        </w:rPr>
      </w:pPr>
      <w:r w:rsidRPr="00FA3BA9">
        <w:rPr>
          <w:rFonts w:ascii="Arial" w:hAnsi="Arial" w:cs="Arial"/>
          <w:color w:val="000000"/>
          <w:sz w:val="44"/>
          <w:szCs w:val="44"/>
        </w:rPr>
        <w:t>EQUIPMENTS USED:</w:t>
      </w:r>
    </w:p>
    <w:p w14:paraId="2011B8DB" w14:textId="77777777" w:rsidR="00FA3BA9" w:rsidRDefault="00FA3BA9" w:rsidP="00FA3BA9">
      <w:pPr>
        <w:rPr>
          <w:rFonts w:ascii="Arial" w:hAnsi="Arial" w:cs="Arial"/>
          <w:color w:val="000000"/>
          <w:sz w:val="44"/>
          <w:szCs w:val="44"/>
        </w:rPr>
      </w:pPr>
    </w:p>
    <w:p w14:paraId="3A0F1D35" w14:textId="77777777" w:rsidR="00FA3BA9" w:rsidRPr="00FA3BA9" w:rsidRDefault="00FA3BA9" w:rsidP="00FA3BA9">
      <w:pPr>
        <w:pStyle w:val="ListParagraph"/>
        <w:numPr>
          <w:ilvl w:val="0"/>
          <w:numId w:val="1"/>
        </w:numPr>
        <w:rPr>
          <w:rFonts w:ascii="Arial" w:hAnsi="Arial" w:cs="Arial"/>
          <w:color w:val="000000"/>
          <w:sz w:val="44"/>
          <w:szCs w:val="44"/>
        </w:rPr>
      </w:pPr>
      <w:r>
        <w:rPr>
          <w:rFonts w:ascii="Arial" w:hAnsi="Arial" w:cs="Arial"/>
          <w:color w:val="000000"/>
          <w:sz w:val="28"/>
          <w:szCs w:val="28"/>
        </w:rPr>
        <w:t>ESP 32</w:t>
      </w:r>
    </w:p>
    <w:p w14:paraId="0F12503F" w14:textId="77777777" w:rsidR="00FA3BA9" w:rsidRPr="00FA3BA9" w:rsidRDefault="00FA3BA9" w:rsidP="00FA3BA9">
      <w:pPr>
        <w:pStyle w:val="ListParagraph"/>
        <w:numPr>
          <w:ilvl w:val="0"/>
          <w:numId w:val="1"/>
        </w:numPr>
        <w:rPr>
          <w:rFonts w:ascii="Arial" w:hAnsi="Arial" w:cs="Arial"/>
          <w:color w:val="000000"/>
          <w:sz w:val="44"/>
          <w:szCs w:val="44"/>
        </w:rPr>
      </w:pPr>
      <w:r>
        <w:rPr>
          <w:rFonts w:ascii="Arial" w:hAnsi="Arial" w:cs="Arial"/>
          <w:color w:val="000000"/>
          <w:sz w:val="28"/>
          <w:szCs w:val="28"/>
        </w:rPr>
        <w:t>RFID RC522</w:t>
      </w:r>
    </w:p>
    <w:p w14:paraId="66D15A3A" w14:textId="77777777" w:rsidR="00FA3BA9" w:rsidRPr="00FA3BA9" w:rsidRDefault="00FA3BA9" w:rsidP="00FA3BA9">
      <w:pPr>
        <w:pStyle w:val="ListParagraph"/>
        <w:numPr>
          <w:ilvl w:val="0"/>
          <w:numId w:val="1"/>
        </w:numPr>
        <w:rPr>
          <w:rFonts w:ascii="Arial" w:hAnsi="Arial" w:cs="Arial"/>
          <w:color w:val="000000"/>
          <w:sz w:val="44"/>
          <w:szCs w:val="44"/>
        </w:rPr>
      </w:pPr>
      <w:r>
        <w:rPr>
          <w:rFonts w:ascii="Arial" w:hAnsi="Arial" w:cs="Arial"/>
          <w:color w:val="000000"/>
          <w:sz w:val="28"/>
          <w:szCs w:val="28"/>
        </w:rPr>
        <w:t>RFID cards</w:t>
      </w:r>
    </w:p>
    <w:p w14:paraId="6A97D919" w14:textId="77777777" w:rsidR="00FA3BA9" w:rsidRPr="00FA3BA9" w:rsidRDefault="00FA3BA9" w:rsidP="00FA3BA9">
      <w:pPr>
        <w:pStyle w:val="ListParagraph"/>
        <w:numPr>
          <w:ilvl w:val="0"/>
          <w:numId w:val="1"/>
        </w:numPr>
        <w:rPr>
          <w:rFonts w:ascii="Arial" w:hAnsi="Arial" w:cs="Arial"/>
          <w:color w:val="000000"/>
          <w:sz w:val="44"/>
          <w:szCs w:val="44"/>
        </w:rPr>
      </w:pPr>
      <w:r>
        <w:rPr>
          <w:rFonts w:ascii="Arial" w:hAnsi="Arial" w:cs="Arial"/>
          <w:color w:val="000000"/>
          <w:sz w:val="28"/>
          <w:szCs w:val="28"/>
        </w:rPr>
        <w:t>Connecting wires</w:t>
      </w:r>
    </w:p>
    <w:p w14:paraId="60BF24BA" w14:textId="77777777" w:rsidR="00FA3BA9" w:rsidRDefault="00FA3BA9" w:rsidP="00FA3BA9">
      <w:pPr>
        <w:rPr>
          <w:rFonts w:ascii="Arial" w:hAnsi="Arial" w:cs="Arial"/>
          <w:color w:val="000000"/>
          <w:sz w:val="44"/>
          <w:szCs w:val="44"/>
        </w:rPr>
      </w:pPr>
    </w:p>
    <w:p w14:paraId="507240BB" w14:textId="77777777" w:rsidR="00FA3BA9" w:rsidRDefault="00FA3BA9" w:rsidP="00FA3BA9">
      <w:pPr>
        <w:rPr>
          <w:rFonts w:ascii="Arial" w:hAnsi="Arial" w:cs="Arial"/>
          <w:color w:val="000000"/>
          <w:sz w:val="44"/>
          <w:szCs w:val="44"/>
        </w:rPr>
      </w:pPr>
      <w:r>
        <w:rPr>
          <w:rFonts w:ascii="Arial" w:hAnsi="Arial" w:cs="Arial"/>
          <w:color w:val="000000"/>
          <w:sz w:val="44"/>
          <w:szCs w:val="44"/>
        </w:rPr>
        <w:t>SOFTWARE USED:</w:t>
      </w:r>
      <w:r>
        <w:rPr>
          <w:rFonts w:ascii="Arial" w:hAnsi="Arial" w:cs="Arial"/>
          <w:color w:val="000000"/>
          <w:sz w:val="44"/>
          <w:szCs w:val="44"/>
        </w:rPr>
        <w:br/>
      </w:r>
    </w:p>
    <w:p w14:paraId="1A67EE44" w14:textId="77777777" w:rsidR="00FA3BA9" w:rsidRDefault="00FA3BA9" w:rsidP="00FA3BA9">
      <w:pPr>
        <w:rPr>
          <w:rFonts w:ascii="Arial" w:hAnsi="Arial" w:cs="Arial"/>
          <w:color w:val="000000"/>
          <w:sz w:val="24"/>
          <w:szCs w:val="24"/>
        </w:rPr>
      </w:pPr>
      <w:r>
        <w:rPr>
          <w:rFonts w:ascii="Arial" w:hAnsi="Arial" w:cs="Arial"/>
          <w:color w:val="000000"/>
          <w:sz w:val="44"/>
          <w:szCs w:val="44"/>
        </w:rPr>
        <w:tab/>
      </w:r>
      <w:r>
        <w:rPr>
          <w:rFonts w:ascii="Arial" w:hAnsi="Arial" w:cs="Arial"/>
          <w:color w:val="000000"/>
          <w:sz w:val="44"/>
          <w:szCs w:val="44"/>
        </w:rPr>
        <w:tab/>
      </w:r>
      <w:r>
        <w:rPr>
          <w:rFonts w:ascii="Arial" w:hAnsi="Arial" w:cs="Arial"/>
          <w:color w:val="000000"/>
          <w:sz w:val="24"/>
          <w:szCs w:val="24"/>
        </w:rPr>
        <w:t>Arduino IDE</w:t>
      </w:r>
    </w:p>
    <w:p w14:paraId="649CF991" w14:textId="77777777" w:rsidR="00FA3BA9" w:rsidRDefault="00FA3BA9" w:rsidP="00FA3BA9">
      <w:pPr>
        <w:rPr>
          <w:rFonts w:ascii="Arial" w:hAnsi="Arial" w:cs="Arial"/>
          <w:color w:val="000000"/>
          <w:sz w:val="24"/>
          <w:szCs w:val="24"/>
        </w:rPr>
      </w:pPr>
    </w:p>
    <w:p w14:paraId="224C8F97" w14:textId="77777777" w:rsidR="00FA3BA9" w:rsidRDefault="00FA3BA9" w:rsidP="00FA3BA9">
      <w:pPr>
        <w:rPr>
          <w:rFonts w:ascii="Arial" w:hAnsi="Arial" w:cs="Arial"/>
          <w:color w:val="000000"/>
          <w:sz w:val="44"/>
          <w:szCs w:val="44"/>
        </w:rPr>
      </w:pPr>
      <w:r>
        <w:rPr>
          <w:rFonts w:ascii="Arial" w:hAnsi="Arial" w:cs="Arial"/>
          <w:color w:val="000000"/>
          <w:sz w:val="44"/>
          <w:szCs w:val="44"/>
        </w:rPr>
        <w:lastRenderedPageBreak/>
        <w:t>PROGRAM:</w:t>
      </w:r>
      <w:r>
        <w:rPr>
          <w:rFonts w:ascii="Arial" w:hAnsi="Arial" w:cs="Arial"/>
          <w:color w:val="000000"/>
          <w:sz w:val="44"/>
          <w:szCs w:val="44"/>
        </w:rPr>
        <w:br/>
      </w:r>
    </w:p>
    <w:p w14:paraId="62A5F697"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&lt;deprecated.h&gt;</w:t>
      </w:r>
    </w:p>
    <w:p w14:paraId="13F1E8BB"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&lt;MFRC522.h&gt;</w:t>
      </w:r>
    </w:p>
    <w:p w14:paraId="427A1AA9"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&lt;MFRC522Extended.h&gt;</w:t>
      </w:r>
    </w:p>
    <w:p w14:paraId="615D9F3B"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&lt;require_cpp11.h&gt;</w:t>
      </w:r>
    </w:p>
    <w:p w14:paraId="5FB29278" w14:textId="77777777" w:rsidR="002072DA" w:rsidRPr="002072DA" w:rsidRDefault="002072DA" w:rsidP="002072DA">
      <w:pPr>
        <w:rPr>
          <w:rFonts w:ascii="Times New Roman" w:hAnsi="Times New Roman" w:cs="Times New Roman"/>
          <w:color w:val="000000"/>
          <w:sz w:val="28"/>
          <w:szCs w:val="28"/>
        </w:rPr>
      </w:pPr>
    </w:p>
    <w:p w14:paraId="60A9DEFB" w14:textId="77777777" w:rsidR="002072DA" w:rsidRPr="002072DA" w:rsidRDefault="002072DA" w:rsidP="002072DA">
      <w:pPr>
        <w:rPr>
          <w:rFonts w:ascii="Times New Roman" w:hAnsi="Times New Roman" w:cs="Times New Roman"/>
          <w:color w:val="000000"/>
          <w:sz w:val="28"/>
          <w:szCs w:val="28"/>
        </w:rPr>
      </w:pPr>
    </w:p>
    <w:p w14:paraId="6FDC37C5" w14:textId="77777777" w:rsidR="002072DA" w:rsidRPr="002072DA" w:rsidRDefault="002072DA" w:rsidP="002072DA">
      <w:pPr>
        <w:rPr>
          <w:rFonts w:ascii="Times New Roman" w:hAnsi="Times New Roman" w:cs="Times New Roman"/>
          <w:color w:val="000000"/>
          <w:sz w:val="28"/>
          <w:szCs w:val="28"/>
        </w:rPr>
      </w:pPr>
    </w:p>
    <w:p w14:paraId="6E5472A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&lt;ETH.h&gt;</w:t>
      </w:r>
    </w:p>
    <w:p w14:paraId="38C06FA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&lt;WiFi.h&gt;</w:t>
      </w:r>
    </w:p>
    <w:p w14:paraId="4987350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&lt;WiFiAP.h&gt;</w:t>
      </w:r>
    </w:p>
    <w:p w14:paraId="630B0B1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&lt;WiFiClient.h&gt;</w:t>
      </w:r>
    </w:p>
    <w:p w14:paraId="39B5434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&lt;WiFiGeneric.h&gt;</w:t>
      </w:r>
    </w:p>
    <w:p w14:paraId="79E1DC8B"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&lt;WiFiMulti.h&gt;</w:t>
      </w:r>
    </w:p>
    <w:p w14:paraId="68D6A8B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&lt;WiFiScan.h&gt;</w:t>
      </w:r>
    </w:p>
    <w:p w14:paraId="0E138E29"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&lt;WiFiServer.h&gt;</w:t>
      </w:r>
    </w:p>
    <w:p w14:paraId="1F418347"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&lt;WiFiSTA.h&gt;</w:t>
      </w:r>
    </w:p>
    <w:p w14:paraId="2F56001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&lt;WiFiType.h&gt;</w:t>
      </w:r>
    </w:p>
    <w:p w14:paraId="114EBFF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&lt;WiFiUdp.h&gt;</w:t>
      </w:r>
    </w:p>
    <w:p w14:paraId="14D25B3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#include &lt;SPI.h&gt;</w:t>
      </w:r>
    </w:p>
    <w:p w14:paraId="11DC6A9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const char* ssid     = "priya"; </w:t>
      </w:r>
    </w:p>
    <w:p w14:paraId="4FF301B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const char* password = "priya666";</w:t>
      </w:r>
    </w:p>
    <w:p w14:paraId="3896C7C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WiFiClient client;</w:t>
      </w:r>
    </w:p>
    <w:p w14:paraId="0B7A79B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WiFiServer server(80);</w:t>
      </w:r>
    </w:p>
    <w:p w14:paraId="58A82BE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constexpr uint8_t RST_PIN = 5;     // Configurable, see typical pin layout above</w:t>
      </w:r>
    </w:p>
    <w:p w14:paraId="46A94FA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constexpr uint8_t SS_PIN = 4;     // Configurable, see typical pin layout above</w:t>
      </w:r>
    </w:p>
    <w:p w14:paraId="68609FF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lastRenderedPageBreak/>
        <w:t xml:space="preserve"> </w:t>
      </w:r>
    </w:p>
    <w:p w14:paraId="5DE6983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MFRC522 rfid(SS_PIN, RST_PIN); // Instance of the class</w:t>
      </w:r>
    </w:p>
    <w:p w14:paraId="68A67A2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MFRC522::MIFARE_Key key; </w:t>
      </w:r>
    </w:p>
    <w:p w14:paraId="4A29562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Init array that will store new NUID </w:t>
      </w:r>
    </w:p>
    <w:p w14:paraId="2EDB6DB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byte nuidPICC[4];</w:t>
      </w:r>
    </w:p>
    <w:p w14:paraId="330DB56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int arr_c[] = {203,185,242,54};     //data of the pre saved card</w:t>
      </w:r>
    </w:p>
    <w:p w14:paraId="2FF48CF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int arr_b[] = {219,218,138,53};</w:t>
      </w:r>
    </w:p>
    <w:p w14:paraId="53D12FE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int arr_a[] = {203,57,99,54};</w:t>
      </w:r>
    </w:p>
    <w:p w14:paraId="1B26BB8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int arr_d[] = {58,252,13,63}; </w:t>
      </w:r>
    </w:p>
    <w:p w14:paraId="2D439B9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void setup() { </w:t>
      </w:r>
    </w:p>
    <w:p w14:paraId="15B5F08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Serial.begin(115200);</w:t>
      </w:r>
    </w:p>
    <w:p w14:paraId="7FD9A66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w:t>
      </w:r>
    </w:p>
    <w:p w14:paraId="5BD2FB6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w:t>
      </w:r>
    </w:p>
    <w:p w14:paraId="480309F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Serial.print("Connecting to ");</w:t>
      </w:r>
    </w:p>
    <w:p w14:paraId="37A20C0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Serial.println(ssid);</w:t>
      </w:r>
    </w:p>
    <w:p w14:paraId="5EB3D3A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33CAFA6B"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WiFi.begin(ssid, password);</w:t>
      </w:r>
    </w:p>
    <w:p w14:paraId="0CF5AB6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47BE0BD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while (WiFi.status() != WL_CONNECTED) {</w:t>
      </w:r>
    </w:p>
    <w:p w14:paraId="60D8835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delay(500);</w:t>
      </w:r>
    </w:p>
    <w:p w14:paraId="6D331A0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w:t>
      </w:r>
    </w:p>
    <w:p w14:paraId="5C79BF87"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45B5812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w:t>
      </w:r>
    </w:p>
    <w:p w14:paraId="5F295AB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Serial.println("WiFi is connected");</w:t>
      </w:r>
    </w:p>
    <w:p w14:paraId="508AD1C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server.begin();</w:t>
      </w:r>
    </w:p>
    <w:p w14:paraId="789DFC27"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Serial.println("Server started");</w:t>
      </w:r>
    </w:p>
    <w:p w14:paraId="5FDF6DF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Serial.println(WiFi.localIP());</w:t>
      </w:r>
    </w:p>
    <w:p w14:paraId="198A51B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lastRenderedPageBreak/>
        <w:t xml:space="preserve">  SPI.begin(); // Init SPI bus</w:t>
      </w:r>
    </w:p>
    <w:p w14:paraId="6A6D505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rfid.PCD_Init(); // Init MFRC522 </w:t>
      </w:r>
    </w:p>
    <w:p w14:paraId="3E2F78B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for (byte i = 0; i &lt; 6; i++) {</w:t>
      </w:r>
    </w:p>
    <w:p w14:paraId="3E35F059"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key.keyByte[i] = 0xFF;</w:t>
      </w:r>
    </w:p>
    <w:p w14:paraId="36525C3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15C29F3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Serial.println(F("This code scan the MIFARE Classsic NUID."));</w:t>
      </w:r>
    </w:p>
    <w:p w14:paraId="6662E1B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 Serial.print(F("Using the following key:"));</w:t>
      </w:r>
    </w:p>
    <w:p w14:paraId="7A79F00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printHex(key.keyByte, MFRC522::MF_KEY_SIZE);</w:t>
      </w:r>
    </w:p>
    <w:p w14:paraId="32FB73B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w:t>
      </w:r>
    </w:p>
    <w:p w14:paraId="7392646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5223B7F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void loop() {</w:t>
      </w:r>
    </w:p>
    <w:p w14:paraId="4320652B"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 Look for new cards</w:t>
      </w:r>
    </w:p>
    <w:p w14:paraId="4CD5EAE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if ( ! rfid.PICC_IsNewCardPresent())</w:t>
      </w:r>
    </w:p>
    <w:p w14:paraId="45A26AC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return;</w:t>
      </w:r>
    </w:p>
    <w:p w14:paraId="1D180A7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 Verify if the NUID has been readed</w:t>
      </w:r>
    </w:p>
    <w:p w14:paraId="3E5608B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if ( ! rfid.PICC_ReadCardSerial())</w:t>
      </w:r>
    </w:p>
    <w:p w14:paraId="0598452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return;</w:t>
      </w:r>
    </w:p>
    <w:p w14:paraId="7383398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Serial.print("PICC type: ");</w:t>
      </w:r>
    </w:p>
    <w:p w14:paraId="0C423C3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MFRC522::PICC_Type piccType = rfid.PICC_GetType(rfid.uid.sak);</w:t>
      </w:r>
    </w:p>
    <w:p w14:paraId="640C095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Serial.println(rfid.PICC_GetTypeName(piccType));</w:t>
      </w:r>
    </w:p>
    <w:p w14:paraId="61C54D9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 Check is the PICC of Classic MIFARE type</w:t>
      </w:r>
    </w:p>
    <w:p w14:paraId="693E2F6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if (piccType != MFRC522::PICC_TYPE_MIFARE_MINI &amp;&amp;  </w:t>
      </w:r>
    </w:p>
    <w:p w14:paraId="11AE9B2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piccType != MFRC522::PICC_TYPE_MIFARE_1K &amp;&amp;</w:t>
      </w:r>
    </w:p>
    <w:p w14:paraId="7282FB3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piccType != MFRC522::PICC_TYPE_MIFARE_4K) {</w:t>
      </w:r>
    </w:p>
    <w:p w14:paraId="25ED255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Serial.println(F("Your tag is not of type MIFARE Classic."));</w:t>
      </w:r>
    </w:p>
    <w:p w14:paraId="15BEF7F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return;</w:t>
      </w:r>
    </w:p>
    <w:p w14:paraId="5A3A90E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03478C4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lastRenderedPageBreak/>
        <w:t xml:space="preserve">  if (rfid.uid.uidByte[0] == arr_a[0] &amp;&amp;</w:t>
      </w:r>
    </w:p>
    <w:p w14:paraId="6ADCCCE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rfid.uid.uidByte[1] == arr_a[1] &amp;&amp;</w:t>
      </w:r>
    </w:p>
    <w:p w14:paraId="33AE2067"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rfid.uid.uidByte[2] ==arr_a[2] &amp;&amp;</w:t>
      </w:r>
    </w:p>
    <w:p w14:paraId="3A1DCF7B"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rfid.uid.uidByte[3] == arr_a[3] ) </w:t>
      </w:r>
    </w:p>
    <w:p w14:paraId="24AD872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3026214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Serial.println(F("GRANTED."));</w:t>
      </w:r>
    </w:p>
    <w:p w14:paraId="41D8942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WiFiClient client = server.available();</w:t>
      </w:r>
    </w:p>
    <w:p w14:paraId="2CB7E4A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25CB774B"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client.println("HTTP/1.1 200 OK");</w:t>
      </w:r>
    </w:p>
    <w:p w14:paraId="09AC3A90"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client.println("Content-Type: text/html");</w:t>
      </w:r>
    </w:p>
    <w:p w14:paraId="2F4F504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client.println("Connection: close");  </w:t>
      </w:r>
    </w:p>
    <w:p w14:paraId="10C75C7B"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client.println("Refresh: 10"); </w:t>
      </w:r>
    </w:p>
    <w:p w14:paraId="4B33A65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w:t>
      </w:r>
    </w:p>
    <w:p w14:paraId="178202C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client.println("&lt;!DOCTYPE HTML&gt;");</w:t>
      </w:r>
    </w:p>
    <w:p w14:paraId="71B20AB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client.println("&lt;html&gt;");</w:t>
      </w:r>
    </w:p>
    <w:p w14:paraId="56533BE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style='font-size: x-large;'&gt;&lt;strong&gt;ZOO GUIDANCE SYSTEM&lt;/strong&gt;&lt;/span&gt;&lt;/p&gt;");</w:t>
      </w:r>
    </w:p>
    <w:p w14:paraId="522D996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large;'&gt;Species Name:   Hippopotamus ");</w:t>
      </w:r>
    </w:p>
    <w:p w14:paraId="3A63F79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large;'&gt;Scientific Name  :       Hippopotamus amphibius ");</w:t>
      </w:r>
    </w:p>
    <w:p w14:paraId="281F160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large;'&gt;Diet:   Herbivores ");</w:t>
      </w:r>
    </w:p>
    <w:p w14:paraId="4B9CFC2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large;'&gt;Class:      Mammalia ");</w:t>
      </w:r>
    </w:p>
    <w:p w14:paraId="60818C47"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large;'&gt;Kingdom :           Animalia ");</w:t>
      </w:r>
    </w:p>
    <w:p w14:paraId="64EF572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client.print("&lt;/p&gt;");</w:t>
      </w:r>
    </w:p>
    <w:p w14:paraId="4CEF91C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client.println("&lt;/html&gt;");</w:t>
      </w:r>
    </w:p>
    <w:p w14:paraId="1DB8E0A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lastRenderedPageBreak/>
        <w:t xml:space="preserve">    delay(50);</w:t>
      </w:r>
    </w:p>
    <w:p w14:paraId="5890351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2F50E6C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else if (rfid.uid.uidByte[0] == arr_b[0] &amp;&amp;</w:t>
      </w:r>
    </w:p>
    <w:p w14:paraId="4DB2481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rfid.uid.uidByte[1] == arr_b[1] &amp;&amp;</w:t>
      </w:r>
    </w:p>
    <w:p w14:paraId="4B83A3F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rfid.uid.uidByte[2] ==arr_b[2] &amp;&amp;</w:t>
      </w:r>
    </w:p>
    <w:p w14:paraId="14363B3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rfid.uid.uidByte[3] == arr_b[3] ) </w:t>
      </w:r>
    </w:p>
    <w:p w14:paraId="7F8B33F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1A55ED17"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 Serial.println(F("GRANTED."));</w:t>
      </w:r>
    </w:p>
    <w:p w14:paraId="6D755B27"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WiFiClient client = server.available();</w:t>
      </w:r>
    </w:p>
    <w:p w14:paraId="4A36D22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34297DC9"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client.println("HTTP/1.1 200 OK");</w:t>
      </w:r>
    </w:p>
    <w:p w14:paraId="36CB4A6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client.println("Content-Type: text/html");</w:t>
      </w:r>
    </w:p>
    <w:p w14:paraId="2FF24F1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client.println("Connection: close");  </w:t>
      </w:r>
    </w:p>
    <w:p w14:paraId="7DD056D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client.println("Refresh: 10"); </w:t>
      </w:r>
    </w:p>
    <w:p w14:paraId="3C9FF56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w:t>
      </w:r>
    </w:p>
    <w:p w14:paraId="5F9764E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client.println("&lt;!DOCTYPE HTML&gt;");</w:t>
      </w:r>
    </w:p>
    <w:p w14:paraId="4E062FD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client.println("&lt;html&gt;");</w:t>
      </w:r>
    </w:p>
    <w:p w14:paraId="5E65D04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style='font-size: x-large;'&gt;&lt;strong&gt;MOBILE INFORMATION LOG&lt;/strong&gt;&lt;/span&gt;&lt;/p&gt;");</w:t>
      </w:r>
    </w:p>
    <w:p w14:paraId="02F3FBB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large;'&gt;Species Name:       Rhinoceros ");</w:t>
      </w:r>
    </w:p>
    <w:p w14:paraId="650CD06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large;'&gt;Scintific Name  :       Rhinocerotidae");</w:t>
      </w:r>
    </w:p>
    <w:p w14:paraId="37A4FF3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large;'&gt;Diet:   Herbivores ");</w:t>
      </w:r>
    </w:p>
    <w:p w14:paraId="4FDF464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large;'&gt;Class:      Mammalia ");</w:t>
      </w:r>
    </w:p>
    <w:p w14:paraId="43990510"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large;'&gt;Kingdom:    Animalia ");</w:t>
      </w:r>
    </w:p>
    <w:p w14:paraId="606411C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lastRenderedPageBreak/>
        <w:t xml:space="preserve">    client.print("&lt;/p&gt;");</w:t>
      </w:r>
    </w:p>
    <w:p w14:paraId="7A0AC66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client.println("&lt;/html&gt;");</w:t>
      </w:r>
    </w:p>
    <w:p w14:paraId="0A6A1F5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delay(50);</w:t>
      </w:r>
    </w:p>
    <w:p w14:paraId="2441B9E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0885B69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else if (rfid.uid.uidByte[0] == arr_c[0] &amp;&amp;</w:t>
      </w:r>
    </w:p>
    <w:p w14:paraId="0CB9EF3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rfid.uid.uidByte[1] == arr_c[1] &amp;&amp;</w:t>
      </w:r>
    </w:p>
    <w:p w14:paraId="541A9AD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rfid.uid.uidByte[2] ==arr_c[2] &amp;&amp;</w:t>
      </w:r>
    </w:p>
    <w:p w14:paraId="1BB435F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rfid.uid.uidByte[3] == arr_c[3] ) </w:t>
      </w:r>
    </w:p>
    <w:p w14:paraId="6B869C6B"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262B995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 Serial.println(F("GRANTED."));</w:t>
      </w:r>
    </w:p>
    <w:p w14:paraId="71A6DB7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WiFiClient client = server.available();</w:t>
      </w:r>
    </w:p>
    <w:p w14:paraId="293F941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07221BD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client.println("HTTP/1.1 200 OK");</w:t>
      </w:r>
    </w:p>
    <w:p w14:paraId="4292D1E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client.println("Content-Type: text/html");</w:t>
      </w:r>
    </w:p>
    <w:p w14:paraId="158AAF9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client.println("Connection: close");  </w:t>
      </w:r>
    </w:p>
    <w:p w14:paraId="047EB0D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client.println("Refresh: 10"); </w:t>
      </w:r>
    </w:p>
    <w:p w14:paraId="0B53B793"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w:t>
      </w:r>
    </w:p>
    <w:p w14:paraId="25B6391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client.println("&lt;!DOCTYPE HTML&gt;");</w:t>
      </w:r>
    </w:p>
    <w:p w14:paraId="5AB964D9"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client.println("&lt;html&gt;");</w:t>
      </w:r>
    </w:p>
    <w:p w14:paraId="155EC0D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style='font-size: x-large;'&gt;&lt;strong&gt;MOBILE INFORMATION LOG&lt;/strong&gt;&lt;/span&gt;&lt;/p&gt;");</w:t>
      </w:r>
    </w:p>
    <w:p w14:paraId="6F1889B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large;'&gt;Species Name:       Kiwi ");</w:t>
      </w:r>
    </w:p>
    <w:p w14:paraId="1B67FF4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large;'&gt;Scientific name  :       Apteryx");</w:t>
      </w:r>
    </w:p>
    <w:p w14:paraId="7FB84F6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large;'&gt;Diet:   Omnivores ");</w:t>
      </w:r>
    </w:p>
    <w:p w14:paraId="5CCC219A"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large;'&gt;Class:      Aves ");</w:t>
      </w:r>
    </w:p>
    <w:p w14:paraId="1E31E77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lastRenderedPageBreak/>
        <w:t xml:space="preserve">    client.print("&lt;p style='text-align: center;'&gt;&lt;span style='color: #0000ff;'&gt;&lt;strong style='font-size: large;'&gt;Kingdom:           Animalia ");</w:t>
      </w:r>
    </w:p>
    <w:p w14:paraId="7B8A786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client.print("&lt;/p&gt;");</w:t>
      </w:r>
    </w:p>
    <w:p w14:paraId="0A391681"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client.println("&lt;/html&gt;");</w:t>
      </w:r>
    </w:p>
    <w:p w14:paraId="4B2110A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delay(50);</w:t>
      </w:r>
    </w:p>
    <w:p w14:paraId="4E89B76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144ED719"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else if (rfid.uid.uidByte[0] == arr_d[0] &amp;&amp;</w:t>
      </w:r>
    </w:p>
    <w:p w14:paraId="2F9E8F4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rfid.uid.uidByte[1] == arr_d[1] &amp;&amp;</w:t>
      </w:r>
    </w:p>
    <w:p w14:paraId="70EB95A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rfid.uid.uidByte[2] == arr_d[2] &amp;&amp;</w:t>
      </w:r>
    </w:p>
    <w:p w14:paraId="18D8C8A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rfid.uid.uidByte[3] == arr_d[3] ) </w:t>
      </w:r>
    </w:p>
    <w:p w14:paraId="4F95EC0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458DC2E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Serial.println(F("GRANTED."));</w:t>
      </w:r>
    </w:p>
    <w:p w14:paraId="6A7C093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WiFiClient client = server.available();</w:t>
      </w:r>
    </w:p>
    <w:p w14:paraId="337B4EC4"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1C89745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client.println("HTTP/1.1 200 OK");</w:t>
      </w:r>
    </w:p>
    <w:p w14:paraId="604218B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client.println("Content-Type: text/html");</w:t>
      </w:r>
    </w:p>
    <w:p w14:paraId="62BABA6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client.println("Connection: close");  </w:t>
      </w:r>
    </w:p>
    <w:p w14:paraId="308F16A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client.println("Refresh: 10"); </w:t>
      </w:r>
    </w:p>
    <w:p w14:paraId="7C640450"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w:t>
      </w:r>
    </w:p>
    <w:p w14:paraId="24066B7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client.println("&lt;!DOCTYPE HTML&gt;");</w:t>
      </w:r>
    </w:p>
    <w:p w14:paraId="2556B97C"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client.println("&lt;html&gt;");</w:t>
      </w:r>
    </w:p>
    <w:p w14:paraId="0B16956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style='font-size: x-large;'&gt;&lt;strong&gt;MOBILE INFORMATION LOG&lt;/strong&gt;&lt;/span&gt;&lt;/p&gt;");</w:t>
      </w:r>
    </w:p>
    <w:p w14:paraId="7C6F461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large;'&gt;Species Name:       Piranha ");</w:t>
      </w:r>
    </w:p>
    <w:p w14:paraId="53E0FC3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large;'&gt;Scientific Name  :       Pygocentrus nattereri");</w:t>
      </w:r>
    </w:p>
    <w:p w14:paraId="79384FE6"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lastRenderedPageBreak/>
        <w:t xml:space="preserve">    client.print("&lt;p style='text-align: center;'&gt;&lt;span style='color: #0000ff;'&gt;&lt;strong style='font-size: large;'&gt;Diet:   Omnivores ");</w:t>
      </w:r>
    </w:p>
    <w:p w14:paraId="005E11C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large;'&gt;Class:      Actinopterygii ");</w:t>
      </w:r>
    </w:p>
    <w:p w14:paraId="33DDF15D"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 style='text-align: center;'&gt;&lt;span style='color: #0000ff;'&gt;&lt;strong style='font-size: large;'&gt;Kingdom:           Animalia ");</w:t>
      </w:r>
    </w:p>
    <w:p w14:paraId="64815B5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client.print("&lt;/p&gt;");</w:t>
      </w:r>
    </w:p>
    <w:p w14:paraId="519A3009"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client.println("&lt;/html&gt;");</w:t>
      </w:r>
    </w:p>
    <w:p w14:paraId="2331A6C8"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delay(50);</w:t>
      </w:r>
    </w:p>
    <w:p w14:paraId="42D8148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76978E7F"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else Serial.println(F("DENINED"));</w:t>
      </w:r>
    </w:p>
    <w:p w14:paraId="2F42A515"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2AC3F5B7"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w:t>
      </w:r>
    </w:p>
    <w:p w14:paraId="7AFDE770"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 Halt PICC</w:t>
      </w:r>
    </w:p>
    <w:p w14:paraId="79A49C22"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rfid.PICC_HaltA();</w:t>
      </w:r>
    </w:p>
    <w:p w14:paraId="0EE5BF5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 Stop encryption on PCD</w:t>
      </w:r>
    </w:p>
    <w:p w14:paraId="1EEB426E" w14:textId="77777777" w:rsidR="002072DA" w:rsidRPr="002072DA"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 xml:space="preserve">  rfid.PCD_StopCrypto1();</w:t>
      </w:r>
    </w:p>
    <w:p w14:paraId="7B18840E" w14:textId="0AC6F179" w:rsidR="00FA3BA9" w:rsidRDefault="002072DA" w:rsidP="002072DA">
      <w:pPr>
        <w:rPr>
          <w:rFonts w:ascii="Times New Roman" w:hAnsi="Times New Roman" w:cs="Times New Roman"/>
          <w:color w:val="000000"/>
          <w:sz w:val="28"/>
          <w:szCs w:val="28"/>
        </w:rPr>
      </w:pPr>
      <w:r w:rsidRPr="002072DA">
        <w:rPr>
          <w:rFonts w:ascii="Times New Roman" w:hAnsi="Times New Roman" w:cs="Times New Roman"/>
          <w:color w:val="000000"/>
          <w:sz w:val="28"/>
          <w:szCs w:val="28"/>
        </w:rPr>
        <w:t>}</w:t>
      </w:r>
      <w:r w:rsidR="00FA3BA9" w:rsidRPr="002072DA">
        <w:rPr>
          <w:rFonts w:ascii="Times New Roman" w:hAnsi="Times New Roman" w:cs="Times New Roman"/>
          <w:color w:val="000000"/>
          <w:sz w:val="28"/>
          <w:szCs w:val="28"/>
        </w:rPr>
        <w:br/>
      </w:r>
    </w:p>
    <w:p w14:paraId="0D2A705F" w14:textId="3025B5F1" w:rsidR="002072DA" w:rsidRDefault="002072DA" w:rsidP="002072DA">
      <w:pPr>
        <w:rPr>
          <w:rFonts w:ascii="Times New Roman" w:hAnsi="Times New Roman" w:cs="Times New Roman"/>
          <w:color w:val="000000"/>
          <w:sz w:val="28"/>
          <w:szCs w:val="28"/>
        </w:rPr>
      </w:pPr>
    </w:p>
    <w:p w14:paraId="31C1B8B1" w14:textId="313323BC" w:rsidR="002072DA" w:rsidRDefault="002072DA" w:rsidP="002072DA">
      <w:pPr>
        <w:rPr>
          <w:rFonts w:ascii="Times New Roman" w:hAnsi="Times New Roman" w:cs="Times New Roman"/>
          <w:color w:val="000000"/>
          <w:sz w:val="28"/>
          <w:szCs w:val="28"/>
        </w:rPr>
      </w:pPr>
      <w:r>
        <w:rPr>
          <w:rFonts w:ascii="Times New Roman" w:hAnsi="Times New Roman" w:cs="Times New Roman"/>
          <w:color w:val="000000"/>
          <w:sz w:val="28"/>
          <w:szCs w:val="28"/>
        </w:rPr>
        <w:t>OUTPU</w:t>
      </w:r>
      <w:r w:rsidR="00335139">
        <w:rPr>
          <w:rFonts w:ascii="Times New Roman" w:hAnsi="Times New Roman" w:cs="Times New Roman"/>
          <w:color w:val="000000"/>
          <w:sz w:val="28"/>
          <w:szCs w:val="28"/>
        </w:rPr>
        <w:t>TS:</w:t>
      </w:r>
    </w:p>
    <w:p w14:paraId="11EEBD10" w14:textId="7AAC0117" w:rsidR="00335139" w:rsidRPr="002072DA" w:rsidRDefault="00335139" w:rsidP="002072DA">
      <w:pPr>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noProof/>
        </w:rPr>
        <w:drawing>
          <wp:inline distT="0" distB="0" distL="0" distR="0" wp14:anchorId="33B2BE7A" wp14:editId="73463D4B">
            <wp:extent cx="4385733" cy="2466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4726" cy="2471972"/>
                    </a:xfrm>
                    <a:prstGeom prst="rect">
                      <a:avLst/>
                    </a:prstGeom>
                  </pic:spPr>
                </pic:pic>
              </a:graphicData>
            </a:graphic>
          </wp:inline>
        </w:drawing>
      </w:r>
    </w:p>
    <w:p w14:paraId="772222CC" w14:textId="6A53F4EE" w:rsidR="009F2408" w:rsidRPr="002072DA" w:rsidRDefault="00FA3BA9" w:rsidP="009F2408">
      <w:pPr>
        <w:rPr>
          <w:rFonts w:ascii="Times New Roman" w:hAnsi="Times New Roman" w:cs="Times New Roman"/>
          <w:sz w:val="28"/>
          <w:szCs w:val="28"/>
        </w:rPr>
      </w:pPr>
      <w:r w:rsidRPr="002072DA">
        <w:rPr>
          <w:rFonts w:ascii="Times New Roman" w:hAnsi="Times New Roman" w:cs="Times New Roman"/>
          <w:color w:val="000000"/>
          <w:sz w:val="28"/>
          <w:szCs w:val="28"/>
        </w:rPr>
        <w:lastRenderedPageBreak/>
        <w:br/>
      </w:r>
      <w:r w:rsidR="009F2408" w:rsidRPr="002072DA">
        <w:rPr>
          <w:rFonts w:ascii="Times New Roman" w:hAnsi="Times New Roman" w:cs="Times New Roman"/>
          <w:color w:val="000000"/>
          <w:sz w:val="28"/>
          <w:szCs w:val="28"/>
        </w:rPr>
        <w:br/>
      </w:r>
      <w:r w:rsidR="00335139">
        <w:rPr>
          <w:noProof/>
        </w:rPr>
        <w:drawing>
          <wp:inline distT="0" distB="0" distL="0" distR="0" wp14:anchorId="31E84467" wp14:editId="5D6B9AF5">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8950"/>
                    </a:xfrm>
                    <a:prstGeom prst="rect">
                      <a:avLst/>
                    </a:prstGeom>
                  </pic:spPr>
                </pic:pic>
              </a:graphicData>
            </a:graphic>
          </wp:inline>
        </w:drawing>
      </w:r>
      <w:bookmarkStart w:id="0" w:name="_GoBack"/>
      <w:bookmarkEnd w:id="0"/>
    </w:p>
    <w:sectPr w:rsidR="009F2408" w:rsidRPr="002072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75B43"/>
    <w:multiLevelType w:val="hybridMultilevel"/>
    <w:tmpl w:val="DC425AB8"/>
    <w:lvl w:ilvl="0" w:tplc="B094933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08"/>
    <w:rsid w:val="002072DA"/>
    <w:rsid w:val="00335139"/>
    <w:rsid w:val="009F2408"/>
    <w:rsid w:val="00CB3312"/>
    <w:rsid w:val="00DB0522"/>
    <w:rsid w:val="00FA3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FAF2A"/>
  <w15:chartTrackingRefBased/>
  <w15:docId w15:val="{AEE92F7E-E592-4097-8539-FF51302D0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FA3B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9F2408"/>
  </w:style>
  <w:style w:type="character" w:styleId="Hyperlink">
    <w:name w:val="Hyperlink"/>
    <w:basedOn w:val="DefaultParagraphFont"/>
    <w:uiPriority w:val="99"/>
    <w:unhideWhenUsed/>
    <w:rsid w:val="009F2408"/>
    <w:rPr>
      <w:color w:val="0000FF"/>
      <w:u w:val="single"/>
    </w:rPr>
  </w:style>
  <w:style w:type="character" w:customStyle="1" w:styleId="Heading4Char">
    <w:name w:val="Heading 4 Char"/>
    <w:basedOn w:val="DefaultParagraphFont"/>
    <w:link w:val="Heading4"/>
    <w:uiPriority w:val="9"/>
    <w:semiHidden/>
    <w:rsid w:val="00FA3BA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A3BA9"/>
    <w:rPr>
      <w:color w:val="605E5C"/>
      <w:shd w:val="clear" w:color="auto" w:fill="E1DFDD"/>
    </w:rPr>
  </w:style>
  <w:style w:type="paragraph" w:styleId="ListParagraph">
    <w:name w:val="List Paragraph"/>
    <w:basedOn w:val="Normal"/>
    <w:uiPriority w:val="34"/>
    <w:qFormat/>
    <w:rsid w:val="00FA3B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19708">
      <w:bodyDiv w:val="1"/>
      <w:marLeft w:val="0"/>
      <w:marRight w:val="0"/>
      <w:marTop w:val="0"/>
      <w:marBottom w:val="0"/>
      <w:divBdr>
        <w:top w:val="none" w:sz="0" w:space="0" w:color="auto"/>
        <w:left w:val="none" w:sz="0" w:space="0" w:color="auto"/>
        <w:bottom w:val="none" w:sz="0" w:space="0" w:color="auto"/>
        <w:right w:val="none" w:sz="0" w:space="0" w:color="auto"/>
      </w:divBdr>
    </w:div>
    <w:div w:id="192231008">
      <w:bodyDiv w:val="1"/>
      <w:marLeft w:val="0"/>
      <w:marRight w:val="0"/>
      <w:marTop w:val="0"/>
      <w:marBottom w:val="0"/>
      <w:divBdr>
        <w:top w:val="none" w:sz="0" w:space="0" w:color="auto"/>
        <w:left w:val="none" w:sz="0" w:space="0" w:color="auto"/>
        <w:bottom w:val="none" w:sz="0" w:space="0" w:color="auto"/>
        <w:right w:val="none" w:sz="0" w:space="0" w:color="auto"/>
      </w:divBdr>
    </w:div>
    <w:div w:id="718288514">
      <w:bodyDiv w:val="1"/>
      <w:marLeft w:val="0"/>
      <w:marRight w:val="0"/>
      <w:marTop w:val="0"/>
      <w:marBottom w:val="0"/>
      <w:divBdr>
        <w:top w:val="none" w:sz="0" w:space="0" w:color="auto"/>
        <w:left w:val="none" w:sz="0" w:space="0" w:color="auto"/>
        <w:bottom w:val="none" w:sz="0" w:space="0" w:color="auto"/>
        <w:right w:val="none" w:sz="0" w:space="0" w:color="auto"/>
      </w:divBdr>
      <w:divsChild>
        <w:div w:id="2073306126">
          <w:marLeft w:val="0"/>
          <w:marRight w:val="0"/>
          <w:marTop w:val="0"/>
          <w:marBottom w:val="0"/>
          <w:divBdr>
            <w:top w:val="none" w:sz="0" w:space="0" w:color="auto"/>
            <w:left w:val="none" w:sz="0" w:space="0" w:color="auto"/>
            <w:bottom w:val="none" w:sz="0" w:space="0" w:color="auto"/>
            <w:right w:val="none" w:sz="0" w:space="0" w:color="auto"/>
          </w:divBdr>
        </w:div>
      </w:divsChild>
    </w:div>
    <w:div w:id="919294571">
      <w:bodyDiv w:val="1"/>
      <w:marLeft w:val="0"/>
      <w:marRight w:val="0"/>
      <w:marTop w:val="0"/>
      <w:marBottom w:val="0"/>
      <w:divBdr>
        <w:top w:val="none" w:sz="0" w:space="0" w:color="auto"/>
        <w:left w:val="none" w:sz="0" w:space="0" w:color="auto"/>
        <w:bottom w:val="none" w:sz="0" w:space="0" w:color="auto"/>
        <w:right w:val="none" w:sz="0" w:space="0" w:color="auto"/>
      </w:divBdr>
    </w:div>
    <w:div w:id="1107699759">
      <w:bodyDiv w:val="1"/>
      <w:marLeft w:val="0"/>
      <w:marRight w:val="0"/>
      <w:marTop w:val="0"/>
      <w:marBottom w:val="0"/>
      <w:divBdr>
        <w:top w:val="none" w:sz="0" w:space="0" w:color="auto"/>
        <w:left w:val="none" w:sz="0" w:space="0" w:color="auto"/>
        <w:bottom w:val="none" w:sz="0" w:space="0" w:color="auto"/>
        <w:right w:val="none" w:sz="0" w:space="0" w:color="auto"/>
      </w:divBdr>
    </w:div>
    <w:div w:id="1120342315">
      <w:bodyDiv w:val="1"/>
      <w:marLeft w:val="0"/>
      <w:marRight w:val="0"/>
      <w:marTop w:val="0"/>
      <w:marBottom w:val="0"/>
      <w:divBdr>
        <w:top w:val="none" w:sz="0" w:space="0" w:color="auto"/>
        <w:left w:val="none" w:sz="0" w:space="0" w:color="auto"/>
        <w:bottom w:val="none" w:sz="0" w:space="0" w:color="auto"/>
        <w:right w:val="none" w:sz="0" w:space="0" w:color="auto"/>
      </w:divBdr>
    </w:div>
    <w:div w:id="1202475471">
      <w:bodyDiv w:val="1"/>
      <w:marLeft w:val="0"/>
      <w:marRight w:val="0"/>
      <w:marTop w:val="0"/>
      <w:marBottom w:val="0"/>
      <w:divBdr>
        <w:top w:val="none" w:sz="0" w:space="0" w:color="auto"/>
        <w:left w:val="none" w:sz="0" w:space="0" w:color="auto"/>
        <w:bottom w:val="none" w:sz="0" w:space="0" w:color="auto"/>
        <w:right w:val="none" w:sz="0" w:space="0" w:color="auto"/>
      </w:divBdr>
    </w:div>
    <w:div w:id="1590380995">
      <w:bodyDiv w:val="1"/>
      <w:marLeft w:val="0"/>
      <w:marRight w:val="0"/>
      <w:marTop w:val="0"/>
      <w:marBottom w:val="0"/>
      <w:divBdr>
        <w:top w:val="none" w:sz="0" w:space="0" w:color="auto"/>
        <w:left w:val="none" w:sz="0" w:space="0" w:color="auto"/>
        <w:bottom w:val="none" w:sz="0" w:space="0" w:color="auto"/>
        <w:right w:val="none" w:sz="0" w:space="0" w:color="auto"/>
      </w:divBdr>
    </w:div>
    <w:div w:id="163016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12</Pages>
  <Words>1832</Words>
  <Characters>10445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Priyaranjan U</dc:creator>
  <cp:keywords/>
  <dc:description/>
  <cp:lastModifiedBy>Priyaranjan U</cp:lastModifiedBy>
  <cp:revision>2</cp:revision>
  <dcterms:created xsi:type="dcterms:W3CDTF">2019-06-21T04:34:00Z</dcterms:created>
  <dcterms:modified xsi:type="dcterms:W3CDTF">2019-06-21T05:23:00Z</dcterms:modified>
</cp:coreProperties>
</file>