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0D" w:rsidRPr="0092385A" w:rsidRDefault="0080440D" w:rsidP="0080440D">
      <w:pPr>
        <w:rPr>
          <w:b/>
          <w:i/>
          <w:color w:val="F79646" w:themeColor="accent6"/>
          <w:sz w:val="28"/>
          <w:u w:val="single"/>
        </w:rPr>
      </w:pPr>
      <w:r w:rsidRPr="0092385A">
        <w:rPr>
          <w:b/>
          <w:i/>
          <w:color w:val="F79646" w:themeColor="accent6"/>
          <w:sz w:val="28"/>
          <w:u w:val="single"/>
        </w:rPr>
        <w:t>WEB PAGE BASED TEMPERATURE AND HUMIDITY MONITORING SYSTEM</w:t>
      </w:r>
    </w:p>
    <w:p w:rsidR="0080440D" w:rsidRPr="0092385A" w:rsidRDefault="0080440D" w:rsidP="0080440D">
      <w:pPr>
        <w:rPr>
          <w:sz w:val="28"/>
          <w:u w:val="single"/>
        </w:rPr>
      </w:pPr>
      <w:r w:rsidRPr="0092385A">
        <w:rPr>
          <w:sz w:val="28"/>
          <w:u w:val="single"/>
        </w:rPr>
        <w:t>REPORT: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sz w:val="28"/>
        </w:rPr>
        <w:t xml:space="preserve">              </w:t>
      </w:r>
      <w:r w:rsidRPr="0092385A">
        <w:rPr>
          <w:color w:val="0070C0"/>
          <w:sz w:val="28"/>
        </w:rPr>
        <w:t>With the development of sensor technology</w:t>
      </w:r>
      <w:r w:rsidRPr="0092385A">
        <w:rPr>
          <w:color w:val="0070C0"/>
          <w:sz w:val="28"/>
        </w:rPr>
        <w:t xml:space="preserve"> and the development of society</w:t>
      </w:r>
      <w:r w:rsidRPr="0092385A">
        <w:rPr>
          <w:color w:val="0070C0"/>
          <w:sz w:val="28"/>
        </w:rPr>
        <w:t>, the demand o</w:t>
      </w:r>
      <w:r w:rsidRPr="0092385A">
        <w:rPr>
          <w:color w:val="0070C0"/>
          <w:sz w:val="28"/>
        </w:rPr>
        <w:t>f intelligent level in industry</w:t>
      </w:r>
      <w:r w:rsidRPr="0092385A">
        <w:rPr>
          <w:color w:val="0070C0"/>
          <w:sz w:val="28"/>
        </w:rPr>
        <w:t>, agriculture and</w:t>
      </w:r>
      <w:r w:rsidRPr="0092385A">
        <w:rPr>
          <w:color w:val="0070C0"/>
          <w:sz w:val="28"/>
        </w:rPr>
        <w:t xml:space="preserve"> other industries is increasing</w:t>
      </w:r>
      <w:r w:rsidRPr="0092385A">
        <w:rPr>
          <w:color w:val="0070C0"/>
          <w:sz w:val="28"/>
        </w:rPr>
        <w:t>. In order to improve the intelligence of these i</w:t>
      </w:r>
      <w:r w:rsidRPr="0092385A">
        <w:rPr>
          <w:color w:val="0070C0"/>
          <w:sz w:val="28"/>
        </w:rPr>
        <w:t>ndustries</w:t>
      </w:r>
      <w:r w:rsidRPr="0092385A">
        <w:rPr>
          <w:color w:val="0070C0"/>
          <w:sz w:val="28"/>
        </w:rPr>
        <w:t>, the temperature and humidity sensors are wi</w:t>
      </w:r>
      <w:r w:rsidRPr="0092385A">
        <w:rPr>
          <w:color w:val="0070C0"/>
          <w:sz w:val="28"/>
        </w:rPr>
        <w:t>dely used in various industries</w:t>
      </w:r>
      <w:r w:rsidRPr="0092385A">
        <w:rPr>
          <w:color w:val="0070C0"/>
          <w:sz w:val="28"/>
        </w:rPr>
        <w:t>, and the use of temperature and humidity sensors i</w:t>
      </w:r>
      <w:r w:rsidRPr="0092385A">
        <w:rPr>
          <w:color w:val="0070C0"/>
          <w:sz w:val="28"/>
        </w:rPr>
        <w:t>s becoming more and more scaled</w:t>
      </w:r>
      <w:r w:rsidRPr="0092385A">
        <w:rPr>
          <w:color w:val="0070C0"/>
          <w:sz w:val="28"/>
        </w:rPr>
        <w:t>.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          The temperature and humidity sensor is mainly used to measure the temperature and humidity of th</w:t>
      </w:r>
      <w:r w:rsidRPr="0092385A">
        <w:rPr>
          <w:color w:val="0070C0"/>
          <w:sz w:val="28"/>
        </w:rPr>
        <w:t xml:space="preserve">e environment or the equipment, </w:t>
      </w:r>
      <w:r w:rsidRPr="0092385A">
        <w:rPr>
          <w:color w:val="0070C0"/>
          <w:sz w:val="28"/>
        </w:rPr>
        <w:t>which is usually used in occasions where the tempe</w:t>
      </w:r>
      <w:r w:rsidRPr="0092385A">
        <w:rPr>
          <w:color w:val="0070C0"/>
          <w:sz w:val="28"/>
        </w:rPr>
        <w:t>rature and humidity is required</w:t>
      </w:r>
      <w:r w:rsidRPr="0092385A">
        <w:rPr>
          <w:color w:val="0070C0"/>
          <w:sz w:val="28"/>
        </w:rPr>
        <w:t xml:space="preserve">, which also lays the wide acceptance of the temperature and humidity sensor using the </w:t>
      </w:r>
      <w:proofErr w:type="gramStart"/>
      <w:r w:rsidRPr="0092385A">
        <w:rPr>
          <w:color w:val="0070C0"/>
          <w:sz w:val="28"/>
        </w:rPr>
        <w:t>industry .</w:t>
      </w:r>
      <w:proofErr w:type="gramEnd"/>
      <w:r w:rsidRPr="0092385A">
        <w:rPr>
          <w:color w:val="0070C0"/>
          <w:sz w:val="28"/>
        </w:rPr>
        <w:t xml:space="preserve"> 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     The industry used by the temperature and humidity sensor h</w:t>
      </w:r>
      <w:r w:rsidRPr="0092385A">
        <w:rPr>
          <w:color w:val="0070C0"/>
          <w:sz w:val="28"/>
        </w:rPr>
        <w:t>as the following several kinds.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1. </w:t>
      </w:r>
      <w:r w:rsidRPr="0092385A">
        <w:rPr>
          <w:color w:val="0070C0"/>
          <w:sz w:val="28"/>
        </w:rPr>
        <w:t xml:space="preserve"> Agricultural planting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2. </w:t>
      </w:r>
      <w:r w:rsidRPr="0092385A">
        <w:rPr>
          <w:color w:val="0070C0"/>
          <w:sz w:val="28"/>
        </w:rPr>
        <w:t xml:space="preserve"> Animal husbandry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3. </w:t>
      </w:r>
      <w:r w:rsidRPr="0092385A">
        <w:rPr>
          <w:color w:val="0070C0"/>
          <w:sz w:val="28"/>
        </w:rPr>
        <w:t xml:space="preserve"> Storage of drugs and tobacco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4. </w:t>
      </w:r>
      <w:r w:rsidRPr="0092385A">
        <w:rPr>
          <w:color w:val="0070C0"/>
          <w:sz w:val="28"/>
        </w:rPr>
        <w:t xml:space="preserve"> Food Storage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5. </w:t>
      </w:r>
      <w:r w:rsidRPr="0092385A">
        <w:rPr>
          <w:color w:val="0070C0"/>
          <w:sz w:val="28"/>
        </w:rPr>
        <w:t xml:space="preserve"> Museum and Archives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6. </w:t>
      </w:r>
      <w:r w:rsidRPr="0092385A">
        <w:rPr>
          <w:color w:val="0070C0"/>
          <w:sz w:val="28"/>
        </w:rPr>
        <w:t xml:space="preserve"> Cold Chain Transportation Industry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7. </w:t>
      </w:r>
      <w:r w:rsidRPr="0092385A">
        <w:rPr>
          <w:color w:val="0070C0"/>
          <w:sz w:val="28"/>
        </w:rPr>
        <w:t xml:space="preserve"> Hospital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8. </w:t>
      </w:r>
      <w:r w:rsidRPr="0092385A">
        <w:rPr>
          <w:color w:val="0070C0"/>
          <w:sz w:val="28"/>
        </w:rPr>
        <w:t xml:space="preserve"> Automobile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9. </w:t>
      </w:r>
      <w:r w:rsidRPr="0092385A">
        <w:rPr>
          <w:color w:val="0070C0"/>
          <w:sz w:val="28"/>
        </w:rPr>
        <w:t xml:space="preserve"> Thermal power station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10. </w:t>
      </w:r>
      <w:r w:rsidRPr="0092385A">
        <w:rPr>
          <w:color w:val="0070C0"/>
          <w:sz w:val="28"/>
        </w:rPr>
        <w:t xml:space="preserve"> Buildings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11. </w:t>
      </w:r>
      <w:r w:rsidRPr="0092385A">
        <w:rPr>
          <w:color w:val="0070C0"/>
          <w:sz w:val="28"/>
        </w:rPr>
        <w:t xml:space="preserve"> Home Appliance</w:t>
      </w:r>
    </w:p>
    <w:p w:rsidR="0080440D" w:rsidRPr="0092385A" w:rsidRDefault="0080440D" w:rsidP="0080440D">
      <w:pPr>
        <w:rPr>
          <w:color w:val="0070C0"/>
          <w:sz w:val="28"/>
        </w:rPr>
      </w:pPr>
      <w:r w:rsidRPr="0092385A">
        <w:rPr>
          <w:color w:val="0070C0"/>
          <w:sz w:val="28"/>
        </w:rPr>
        <w:lastRenderedPageBreak/>
        <w:t xml:space="preserve">                </w:t>
      </w:r>
      <w:r w:rsidRPr="0092385A">
        <w:rPr>
          <w:color w:val="0070C0"/>
          <w:sz w:val="28"/>
        </w:rPr>
        <w:t xml:space="preserve">        We </w:t>
      </w:r>
      <w:r w:rsidR="00CC1E37" w:rsidRPr="0092385A">
        <w:rPr>
          <w:color w:val="0070C0"/>
          <w:sz w:val="28"/>
        </w:rPr>
        <w:t xml:space="preserve">done the project using ESP 32 </w:t>
      </w:r>
      <w:r w:rsidRPr="0092385A">
        <w:rPr>
          <w:color w:val="0070C0"/>
          <w:sz w:val="28"/>
        </w:rPr>
        <w:t>Wi</w:t>
      </w:r>
      <w:r w:rsidR="00CC1E37" w:rsidRPr="0092385A">
        <w:rPr>
          <w:color w:val="0070C0"/>
          <w:sz w:val="28"/>
        </w:rPr>
        <w:t>-</w:t>
      </w:r>
      <w:r w:rsidRPr="0092385A">
        <w:rPr>
          <w:color w:val="0070C0"/>
          <w:sz w:val="28"/>
        </w:rPr>
        <w:t>Fi</w:t>
      </w:r>
      <w:r w:rsidR="00CC1E37" w:rsidRPr="0092385A">
        <w:rPr>
          <w:color w:val="0070C0"/>
          <w:sz w:val="28"/>
        </w:rPr>
        <w:t xml:space="preserve"> module</w:t>
      </w:r>
      <w:r w:rsidRPr="0092385A">
        <w:rPr>
          <w:color w:val="0070C0"/>
          <w:sz w:val="28"/>
        </w:rPr>
        <w:t xml:space="preserve"> </w:t>
      </w:r>
    </w:p>
    <w:p w:rsidR="00CC1E37" w:rsidRPr="0092385A" w:rsidRDefault="00CC1E37" w:rsidP="0080440D">
      <w:pPr>
        <w:rPr>
          <w:sz w:val="28"/>
        </w:rPr>
      </w:pPr>
      <w:r w:rsidRPr="0092385A">
        <w:rPr>
          <w:noProof/>
          <w:sz w:val="28"/>
        </w:rPr>
        <w:drawing>
          <wp:inline distT="0" distB="0" distL="0" distR="0">
            <wp:extent cx="1544670" cy="10372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69" cy="103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2385A" w:rsidRDefault="0092385A" w:rsidP="00CC1E37">
      <w:pPr>
        <w:ind w:left="720"/>
        <w:rPr>
          <w:color w:val="0070C0"/>
          <w:sz w:val="28"/>
        </w:rPr>
      </w:pPr>
      <w:r w:rsidRPr="0092385A">
        <w:rPr>
          <w:bCs/>
          <w:iCs/>
          <w:color w:val="0070C0"/>
          <w:sz w:val="28"/>
        </w:rPr>
        <w:t xml:space="preserve">  </w:t>
      </w:r>
      <w:r w:rsidRPr="0092385A">
        <w:rPr>
          <w:bCs/>
          <w:iCs/>
          <w:color w:val="0070C0"/>
          <w:sz w:val="28"/>
        </w:rPr>
        <w:t>ESP32</w:t>
      </w:r>
      <w:r w:rsidRPr="0092385A">
        <w:rPr>
          <w:color w:val="0070C0"/>
          <w:sz w:val="28"/>
        </w:rPr>
        <w:t> </w:t>
      </w:r>
      <w:r w:rsidRPr="0092385A">
        <w:rPr>
          <w:color w:val="0070C0"/>
          <w:sz w:val="28"/>
        </w:rPr>
        <w:t xml:space="preserve">is a series of low-cost, low-power system </w:t>
      </w:r>
      <w:proofErr w:type="gramStart"/>
      <w:r w:rsidRPr="0092385A">
        <w:rPr>
          <w:color w:val="0070C0"/>
          <w:sz w:val="28"/>
        </w:rPr>
        <w:t>on a chip microcontrollers</w:t>
      </w:r>
      <w:proofErr w:type="gramEnd"/>
      <w:r w:rsidRPr="0092385A">
        <w:rPr>
          <w:color w:val="0070C0"/>
          <w:sz w:val="28"/>
        </w:rPr>
        <w:t xml:space="preserve"> </w:t>
      </w:r>
      <w:r w:rsidRPr="0092385A">
        <w:rPr>
          <w:color w:val="0070C0"/>
          <w:sz w:val="28"/>
        </w:rPr>
        <w:t>with integrated </w:t>
      </w:r>
      <w:hyperlink r:id="rId6" w:history="1">
        <w:r w:rsidRPr="0092385A">
          <w:rPr>
            <w:rStyle w:val="Hyperlink"/>
            <w:color w:val="0070C0"/>
            <w:sz w:val="28"/>
            <w:u w:val="none"/>
          </w:rPr>
          <w:t>Wi-Fi</w:t>
        </w:r>
      </w:hyperlink>
      <w:r w:rsidRPr="0092385A">
        <w:rPr>
          <w:color w:val="0070C0"/>
          <w:sz w:val="28"/>
        </w:rPr>
        <w:t> </w:t>
      </w:r>
      <w:r w:rsidRPr="0092385A">
        <w:rPr>
          <w:color w:val="0070C0"/>
          <w:sz w:val="28"/>
        </w:rPr>
        <w:t>and dual-mode </w:t>
      </w:r>
      <w:hyperlink r:id="rId7" w:history="1">
        <w:r w:rsidRPr="0092385A">
          <w:rPr>
            <w:rStyle w:val="Hyperlink"/>
            <w:color w:val="0070C0"/>
            <w:sz w:val="28"/>
            <w:u w:val="none"/>
          </w:rPr>
          <w:t>Bluetooth</w:t>
        </w:r>
      </w:hyperlink>
      <w:r w:rsidRPr="0092385A">
        <w:rPr>
          <w:color w:val="0070C0"/>
          <w:sz w:val="28"/>
        </w:rPr>
        <w:t xml:space="preserve">. </w:t>
      </w:r>
    </w:p>
    <w:p w:rsidR="0092385A" w:rsidRPr="0092385A" w:rsidRDefault="0092385A" w:rsidP="0092385A">
      <w:pPr>
        <w:ind w:left="720"/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     </w:t>
      </w:r>
      <w:proofErr w:type="gramStart"/>
      <w:r w:rsidRPr="0092385A">
        <w:rPr>
          <w:color w:val="0070C0"/>
          <w:sz w:val="28"/>
        </w:rPr>
        <w:t>We shown</w:t>
      </w:r>
      <w:proofErr w:type="gramEnd"/>
      <w:r w:rsidRPr="0092385A">
        <w:rPr>
          <w:color w:val="0070C0"/>
          <w:sz w:val="28"/>
        </w:rPr>
        <w:t xml:space="preserve"> the values of temperature and humidity in the web page with the help of IP address shown in the serial when Wi-Fi is connected to the device.</w:t>
      </w:r>
      <w:r w:rsidRPr="0092385A">
        <w:rPr>
          <w:noProof/>
          <w:color w:val="0070C0"/>
          <w:sz w:val="28"/>
        </w:rPr>
        <w:drawing>
          <wp:inline distT="0" distB="0" distL="0" distR="0">
            <wp:extent cx="2376132" cy="1344304"/>
            <wp:effectExtent l="19050" t="0" r="5118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672" cy="134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85A">
        <w:rPr>
          <w:noProof/>
          <w:color w:val="0070C0"/>
          <w:sz w:val="28"/>
        </w:rPr>
        <w:drawing>
          <wp:inline distT="0" distB="0" distL="0" distR="0">
            <wp:extent cx="2806037" cy="1344304"/>
            <wp:effectExtent l="19050" t="0" r="0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367" cy="13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5A" w:rsidRPr="0092385A" w:rsidRDefault="0092385A" w:rsidP="00CC1E37">
      <w:pPr>
        <w:ind w:left="720"/>
        <w:rPr>
          <w:color w:val="0070C0"/>
          <w:sz w:val="28"/>
        </w:rPr>
      </w:pPr>
      <w:r w:rsidRPr="0092385A">
        <w:rPr>
          <w:color w:val="0070C0"/>
          <w:sz w:val="28"/>
        </w:rPr>
        <w:t xml:space="preserve">   We also done this in the </w:t>
      </w:r>
      <w:proofErr w:type="spellStart"/>
      <w:r w:rsidRPr="0092385A">
        <w:rPr>
          <w:color w:val="0070C0"/>
          <w:sz w:val="28"/>
        </w:rPr>
        <w:t>thingspeak</w:t>
      </w:r>
      <w:proofErr w:type="spellEnd"/>
      <w:r w:rsidRPr="0092385A">
        <w:rPr>
          <w:color w:val="0070C0"/>
          <w:sz w:val="28"/>
        </w:rPr>
        <w:t xml:space="preserve">, which displays the graph of temperature </w:t>
      </w:r>
      <w:proofErr w:type="gramStart"/>
      <w:r w:rsidRPr="0092385A">
        <w:rPr>
          <w:color w:val="0070C0"/>
          <w:sz w:val="28"/>
        </w:rPr>
        <w:t>and  humidity</w:t>
      </w:r>
      <w:proofErr w:type="gramEnd"/>
      <w:r w:rsidRPr="0092385A">
        <w:rPr>
          <w:color w:val="0070C0"/>
          <w:sz w:val="28"/>
        </w:rPr>
        <w:t>.</w:t>
      </w:r>
      <w:r w:rsidRPr="0092385A">
        <w:rPr>
          <w:noProof/>
          <w:color w:val="0070C0"/>
          <w:sz w:val="28"/>
        </w:rPr>
        <w:drawing>
          <wp:inline distT="0" distB="0" distL="0" distR="0">
            <wp:extent cx="3336877" cy="1446663"/>
            <wp:effectExtent l="19050" t="0" r="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877" cy="14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5A" w:rsidRPr="0092385A" w:rsidRDefault="0092385A" w:rsidP="0092385A">
      <w:pPr>
        <w:rPr>
          <w:color w:val="0070C0"/>
          <w:sz w:val="28"/>
        </w:rPr>
      </w:pPr>
      <w:r w:rsidRPr="0092385A">
        <w:rPr>
          <w:sz w:val="28"/>
        </w:rPr>
        <w:t xml:space="preserve">     </w:t>
      </w:r>
      <w:r w:rsidRPr="0092385A">
        <w:rPr>
          <w:color w:val="0070C0"/>
          <w:sz w:val="28"/>
        </w:rPr>
        <w:t>It can be seen that the temperature and humidity sensor has en</w:t>
      </w:r>
      <w:r w:rsidRPr="0092385A">
        <w:rPr>
          <w:color w:val="0070C0"/>
          <w:sz w:val="28"/>
        </w:rPr>
        <w:t>tered all walks of life deeply.</w:t>
      </w:r>
      <w:r w:rsidRPr="0092385A">
        <w:rPr>
          <w:color w:val="0070C0"/>
          <w:sz w:val="28"/>
        </w:rPr>
        <w:t xml:space="preserve"> It also brings great convenience to our life and </w:t>
      </w:r>
      <w:r w:rsidRPr="0092385A">
        <w:rPr>
          <w:color w:val="0070C0"/>
          <w:sz w:val="28"/>
        </w:rPr>
        <w:t>industry.</w:t>
      </w:r>
    </w:p>
    <w:p w:rsidR="00CC1E37" w:rsidRPr="0092385A" w:rsidRDefault="00CC1E37" w:rsidP="0080440D">
      <w:pPr>
        <w:rPr>
          <w:sz w:val="28"/>
        </w:rPr>
      </w:pPr>
    </w:p>
    <w:sectPr w:rsidR="00CC1E37" w:rsidRPr="0092385A" w:rsidSect="00CC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1D1"/>
    <w:multiLevelType w:val="hybridMultilevel"/>
    <w:tmpl w:val="3E64DCB2"/>
    <w:lvl w:ilvl="0" w:tplc="1E24C4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1AA3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0C7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1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01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0D2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678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F6AA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E11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0440D"/>
    <w:rsid w:val="0080440D"/>
    <w:rsid w:val="0092385A"/>
    <w:rsid w:val="00CC1E37"/>
    <w:rsid w:val="00CC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D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1E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3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uetoo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-F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cp:lastModifiedBy>admini</cp:lastModifiedBy>
  <cp:revision>2</cp:revision>
  <dcterms:created xsi:type="dcterms:W3CDTF">2019-05-25T16:24:00Z</dcterms:created>
  <dcterms:modified xsi:type="dcterms:W3CDTF">2019-05-25T16:55:00Z</dcterms:modified>
</cp:coreProperties>
</file>