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49DD9">
      <w:pPr>
        <w:pStyle w:val="25"/>
        <w:ind w:firstLine="841" w:firstLineChars="30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Smart Factory Electrical Safety &amp; Health Monitoring Platform</w:t>
      </w:r>
    </w:p>
    <w:p w14:paraId="489F71B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773A1F6">
      <w:pPr>
        <w:pStyle w:val="5"/>
        <w:rPr>
          <w:rFonts w:hint="default" w:ascii="Calibri" w:hAnsi="Calibri" w:cs="Calibri"/>
        </w:rPr>
      </w:pPr>
      <w:bookmarkStart w:id="0" w:name="problem-statement"/>
      <w:r>
        <w:rPr>
          <w:rFonts w:hint="default" w:ascii="Calibri" w:hAnsi="Calibri" w:cs="Calibri"/>
          <w:lang w:val="en-US"/>
        </w:rPr>
        <w:t>*</w:t>
      </w:r>
      <w:r>
        <w:rPr>
          <w:rFonts w:hint="default" w:ascii="Calibri" w:hAnsi="Calibri" w:cs="Calibri"/>
        </w:rPr>
        <w:t xml:space="preserve"> Problem Statement</w:t>
      </w:r>
    </w:p>
    <w:p w14:paraId="5645B540">
      <w:pPr>
        <w:pStyle w:val="2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Micro, Small, and Medium Enterprises (MSMEs) often use outdated electrical systems lacking intelligent monitoring, leading to: - Short circuits, overloads, arc flashes - High fire risk, equipment damage - No real-time fault alerts or emergency shutdown - Operational </w:t>
      </w:r>
      <w:r>
        <w:rPr>
          <w:rFonts w:hint="default" w:ascii="Calibri" w:hAnsi="Calibri" w:cs="Calibri"/>
          <w:lang w:val="en-US"/>
        </w:rPr>
        <w:t>down-times</w:t>
      </w:r>
      <w:r>
        <w:rPr>
          <w:rFonts w:hint="default" w:ascii="Calibri" w:hAnsi="Calibri" w:cs="Calibri"/>
        </w:rPr>
        <w:t xml:space="preserve"> and safety compliance issues</w:t>
      </w:r>
    </w:p>
    <w:p w14:paraId="4F5366C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 w14:paraId="4D2C4F88">
      <w:pPr>
        <w:pStyle w:val="5"/>
        <w:rPr>
          <w:rFonts w:hint="default" w:ascii="Calibri" w:hAnsi="Calibri" w:cs="Calibri"/>
        </w:rPr>
      </w:pPr>
      <w:bookmarkStart w:id="1" w:name="proposed-solution"/>
      <w:r>
        <w:rPr>
          <w:rFonts w:hint="default" w:ascii="Calibri" w:hAnsi="Calibri" w:cs="Calibri"/>
          <w:lang w:val="en-US"/>
        </w:rPr>
        <w:t>*</w:t>
      </w:r>
      <w:r>
        <w:rPr>
          <w:rFonts w:hint="default" w:ascii="Calibri" w:hAnsi="Calibri" w:cs="Calibri"/>
        </w:rPr>
        <w:t xml:space="preserve"> Proposed Solution</w:t>
      </w:r>
    </w:p>
    <w:p w14:paraId="17627614">
      <w:pPr>
        <w:pStyle w:val="2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full-stack IoT-based safety platform that integrates sensors into factory electrical systems to: - Monitor health and detect abnormalities - Alert users in real-time via mobile/web - Trigger automated shutdown during faults - Log and report all electrical health data for audits</w:t>
      </w:r>
    </w:p>
    <w:p w14:paraId="1176CAC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1B4A3BBF">
      <w:pPr>
        <w:pStyle w:val="5"/>
        <w:rPr>
          <w:rFonts w:hint="default" w:ascii="Calibri" w:hAnsi="Calibri" w:cs="Calibri"/>
        </w:rPr>
      </w:pPr>
      <w:bookmarkStart w:id="2" w:name="key-sensors-and-their-functions"/>
      <w:r>
        <w:rPr>
          <w:rFonts w:hint="default" w:ascii="Calibri" w:hAnsi="Calibri" w:cs="Calibri"/>
          <w:lang w:val="en-US"/>
        </w:rPr>
        <w:t xml:space="preserve">* </w:t>
      </w:r>
      <w:r>
        <w:rPr>
          <w:rFonts w:hint="default" w:ascii="Calibri" w:hAnsi="Calibri" w:cs="Calibri"/>
        </w:rPr>
        <w:t>Key Sensors and Their Functions</w:t>
      </w:r>
    </w:p>
    <w:tbl>
      <w:tblPr>
        <w:tblStyle w:val="43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920"/>
      </w:tblGrid>
      <w:tr w14:paraId="0C2C7B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6EFC878"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Sensor</w:t>
            </w:r>
          </w:p>
        </w:tc>
        <w:tc>
          <w:p w14:paraId="426A5DA4"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Function</w:t>
            </w:r>
          </w:p>
        </w:tc>
      </w:tr>
      <w:tr w14:paraId="7DA715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6170FF6"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  <w:bCs/>
              </w:rPr>
              <w:t>Current Transformer (CT)</w:t>
            </w:r>
          </w:p>
        </w:tc>
        <w:tc>
          <w:p w14:paraId="0ACB6303"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Measures current, detects overloads, imbalance</w:t>
            </w:r>
          </w:p>
        </w:tc>
      </w:tr>
      <w:tr w14:paraId="2A5F42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F2E0A52"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  <w:bCs/>
              </w:rPr>
              <w:t>Arc Flash Sensor</w:t>
            </w:r>
          </w:p>
        </w:tc>
        <w:tc>
          <w:p w14:paraId="50A35B00"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Detects arc events via light/pressure changes</w:t>
            </w:r>
          </w:p>
        </w:tc>
      </w:tr>
      <w:tr w14:paraId="320FB7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D005B60"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b/>
                <w:bCs/>
              </w:rPr>
              <w:t>Thermal IR Sensor</w:t>
            </w:r>
          </w:p>
        </w:tc>
        <w:tc>
          <w:p w14:paraId="19103137">
            <w:pPr>
              <w:pStyle w:val="26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Measures surface temp; detects overheating</w:t>
            </w:r>
          </w:p>
        </w:tc>
      </w:tr>
    </w:tbl>
    <w:p w14:paraId="6084A6A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758854FC">
      <w:pPr>
        <w:pStyle w:val="5"/>
        <w:rPr>
          <w:rFonts w:hint="default" w:ascii="Calibri" w:hAnsi="Calibri" w:cs="Calibri"/>
        </w:rPr>
      </w:pPr>
      <w:bookmarkStart w:id="3" w:name="system-workflow"/>
      <w:r>
        <w:rPr>
          <w:rFonts w:hint="default" w:ascii="Calibri" w:hAnsi="Calibri" w:cs="Calibri"/>
          <w:lang w:val="en-US"/>
        </w:rPr>
        <w:t>*</w:t>
      </w:r>
      <w:r>
        <w:rPr>
          <w:rFonts w:hint="default" w:ascii="Calibri" w:hAnsi="Calibri" w:cs="Calibri"/>
        </w:rPr>
        <w:t xml:space="preserve"> System Workflow</w:t>
      </w:r>
    </w:p>
    <w:p w14:paraId="17E8324A">
      <w:pPr>
        <w:pStyle w:val="26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Sensors are installed at DB panels &amp; machines</w:t>
      </w:r>
    </w:p>
    <w:p w14:paraId="211ACF19">
      <w:pPr>
        <w:pStyle w:val="26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Data is transmitted securely to I</w:t>
      </w:r>
      <w:r>
        <w:rPr>
          <w:rFonts w:hint="default" w:ascii="Calibri" w:hAnsi="Calibri" w:cs="Calibri"/>
          <w:lang w:val="en-US"/>
        </w:rPr>
        <w:t>O</w:t>
      </w:r>
      <w:r>
        <w:rPr>
          <w:rFonts w:hint="default" w:ascii="Calibri" w:hAnsi="Calibri" w:cs="Calibri"/>
        </w:rPr>
        <w:t>T Gateway (ESP32/RPi/STM32)</w:t>
      </w:r>
    </w:p>
    <w:p w14:paraId="56FB6EBE">
      <w:pPr>
        <w:pStyle w:val="26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Gateway forwards data to Cloud via MQTT + TLS</w:t>
      </w:r>
    </w:p>
    <w:p w14:paraId="71205525">
      <w:pPr>
        <w:pStyle w:val="26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Back-end</w:t>
      </w:r>
      <w:r>
        <w:rPr>
          <w:rFonts w:hint="default" w:ascii="Calibri" w:hAnsi="Calibri" w:cs="Calibri"/>
        </w:rPr>
        <w:t xml:space="preserve"> (Node.js / Python) checks thresholds, uses AI for fault prediction</w:t>
      </w:r>
    </w:p>
    <w:p w14:paraId="76312315">
      <w:pPr>
        <w:pStyle w:val="26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On fault detection:</w:t>
      </w:r>
    </w:p>
    <w:p w14:paraId="0751C418">
      <w:pPr>
        <w:pStyle w:val="2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Alert via SMS, App, Dashboard</w:t>
      </w:r>
    </w:p>
    <w:p w14:paraId="530D6D4F">
      <w:pPr>
        <w:pStyle w:val="2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Power shutoff using smart relay</w:t>
      </w:r>
    </w:p>
    <w:p w14:paraId="21DF40A8">
      <w:pPr>
        <w:pStyle w:val="26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Event is logged for reporting</w:t>
      </w:r>
    </w:p>
    <w:p w14:paraId="5BD7510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270E6E9D">
      <w:pPr>
        <w:pStyle w:val="5"/>
        <w:rPr>
          <w:rFonts w:hint="default" w:ascii="Calibri" w:hAnsi="Calibri" w:cs="Calibri"/>
        </w:rPr>
      </w:pPr>
      <w:bookmarkStart w:id="4" w:name="platform-overview"/>
      <w:r>
        <w:rPr>
          <w:rFonts w:hint="default" w:ascii="Calibri" w:hAnsi="Calibri" w:cs="Calibri"/>
          <w:lang w:val="en-US"/>
        </w:rPr>
        <w:t>*</w:t>
      </w:r>
      <w:r>
        <w:rPr>
          <w:rFonts w:hint="default" w:ascii="Calibri" w:hAnsi="Calibri" w:cs="Calibri"/>
        </w:rPr>
        <w:t xml:space="preserve"> Platform Overview</w:t>
      </w:r>
    </w:p>
    <w:p w14:paraId="65511624">
      <w:pPr>
        <w:pStyle w:val="25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Frontend (Web/Mobile)</w:t>
      </w:r>
      <w:r>
        <w:rPr>
          <w:rFonts w:hint="default" w:ascii="Calibri" w:hAnsi="Calibri" w:cs="Calibri"/>
        </w:rPr>
        <w:t xml:space="preserve"> - Real-time dashboards (React/Flutter) - Charts: load, temperature, fault logs - User notifications &amp; manual override controls</w:t>
      </w:r>
    </w:p>
    <w:p w14:paraId="1601FC84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lang w:val="en-US"/>
        </w:rPr>
        <w:t>Back-end</w:t>
      </w:r>
      <w:r>
        <w:rPr>
          <w:rFonts w:hint="default" w:ascii="Calibri" w:hAnsi="Calibri" w:cs="Calibri"/>
          <w:b/>
          <w:bCs/>
        </w:rPr>
        <w:t xml:space="preserve"> &amp; I</w:t>
      </w:r>
      <w:r>
        <w:rPr>
          <w:rFonts w:hint="default" w:ascii="Calibri" w:hAnsi="Calibri" w:cs="Calibri"/>
          <w:b/>
          <w:bCs/>
          <w:lang w:val="en-US"/>
        </w:rPr>
        <w:t>O</w:t>
      </w:r>
      <w:r>
        <w:rPr>
          <w:rFonts w:hint="default" w:ascii="Calibri" w:hAnsi="Calibri" w:cs="Calibri"/>
          <w:b/>
          <w:bCs/>
        </w:rPr>
        <w:t>T Stack</w:t>
      </w:r>
      <w:r>
        <w:rPr>
          <w:rFonts w:hint="default" w:ascii="Calibri" w:hAnsi="Calibri" w:cs="Calibri"/>
        </w:rPr>
        <w:t xml:space="preserve"> - Node.js / Python (Flask/</w:t>
      </w:r>
      <w:r>
        <w:rPr>
          <w:rFonts w:hint="default" w:ascii="Calibri" w:hAnsi="Calibri" w:cs="Calibri"/>
          <w:lang w:val="en-US"/>
        </w:rPr>
        <w:t>Fast-API</w:t>
      </w:r>
      <w:r>
        <w:rPr>
          <w:rFonts w:hint="default" w:ascii="Calibri" w:hAnsi="Calibri" w:cs="Calibri"/>
        </w:rPr>
        <w:t>) - MongoDB / PostgreSQL for logging - MQTT for I</w:t>
      </w:r>
      <w:r>
        <w:rPr>
          <w:rFonts w:hint="default" w:ascii="Calibri" w:hAnsi="Calibri" w:cs="Calibri"/>
          <w:lang w:val="en-US"/>
        </w:rPr>
        <w:t>O</w:t>
      </w:r>
      <w:r>
        <w:rPr>
          <w:rFonts w:hint="default" w:ascii="Calibri" w:hAnsi="Calibri" w:cs="Calibri"/>
        </w:rPr>
        <w:t>T data - ESP32 / Raspberry Pi / STM32 as controllers</w:t>
      </w:r>
    </w:p>
    <w:p w14:paraId="7615457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1F584EFE">
      <w:pPr>
        <w:pStyle w:val="5"/>
        <w:rPr>
          <w:rFonts w:hint="default" w:ascii="Calibri" w:hAnsi="Calibri" w:cs="Calibri"/>
        </w:rPr>
      </w:pPr>
      <w:bookmarkStart w:id="5" w:name="benefits-for-msmes"/>
      <w:r>
        <w:rPr>
          <w:rFonts w:hint="default" w:ascii="Calibri" w:hAnsi="Calibri" w:cs="Calibri"/>
        </w:rPr>
        <w:t>✅ Benefits for MSMEs</w:t>
      </w:r>
    </w:p>
    <w:p w14:paraId="634174AE">
      <w:pPr>
        <w:pStyle w:val="26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Fire and accident prevention</w:t>
      </w:r>
    </w:p>
    <w:p w14:paraId="2B0B80DC">
      <w:pPr>
        <w:pStyle w:val="26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Equipment longevity and cost savings</w:t>
      </w:r>
    </w:p>
    <w:p w14:paraId="27D9BDF6">
      <w:pPr>
        <w:pStyle w:val="26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Supports audit and insurance compliance</w:t>
      </w:r>
    </w:p>
    <w:p w14:paraId="7A4A1B2D">
      <w:pPr>
        <w:pStyle w:val="26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Low-cost, scalable, plug-and-play system</w:t>
      </w:r>
    </w:p>
    <w:p w14:paraId="00DBD1E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100E3E47">
      <w:pPr>
        <w:pStyle w:val="5"/>
        <w:rPr>
          <w:rFonts w:hint="default" w:ascii="Calibri" w:hAnsi="Calibri" w:cs="Calibri"/>
          <w:lang w:val="en-US"/>
        </w:rPr>
      </w:pPr>
      <w:bookmarkStart w:id="6" w:name="optional-add-ons"/>
      <w:r>
        <w:rPr>
          <w:rFonts w:hint="default" w:ascii="Calibri" w:hAnsi="Calibri" w:cs="Calibri"/>
        </w:rPr>
        <w:t xml:space="preserve"> ✅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Optional </w:t>
      </w:r>
      <w:r>
        <w:rPr>
          <w:rFonts w:hint="default" w:ascii="Calibri" w:hAnsi="Calibri" w:cs="Calibri"/>
          <w:lang w:val="en-US"/>
        </w:rPr>
        <w:t>Add-on’s</w:t>
      </w:r>
      <w:bookmarkStart w:id="7" w:name="_GoBack"/>
      <w:bookmarkEnd w:id="7"/>
    </w:p>
    <w:p w14:paraId="4EE57B0B">
      <w:pPr>
        <w:pStyle w:val="26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Solar energy integration</w:t>
      </w:r>
    </w:p>
    <w:p w14:paraId="76037E57">
      <w:pPr>
        <w:pStyle w:val="26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Load forecasting and energy analytics</w:t>
      </w:r>
    </w:p>
    <w:p w14:paraId="110EF19A">
      <w:pPr>
        <w:pStyle w:val="26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Voice assistant or SMS control for power systems</w:t>
      </w:r>
    </w:p>
    <w:p w14:paraId="2FE1D54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C3A6236">
      <w:pPr>
        <w:pStyle w:val="2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Let me know if you want: - Dashboard UI mockup - Hardware connection diagrams - Estimated costs and BOM - PPT Startup Deck - Government/CSR/MSME Scheme alignment</w:t>
      </w:r>
    </w:p>
    <w:bookmarkEnd w:id="6"/>
    <w:sectPr>
      <w:headerReference r:id="rId4" w:type="default"/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WTx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Txt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5B5877">
    <w:pPr>
      <w:pStyle w:val="21"/>
    </w:pPr>
    <w:r>
      <w:drawing>
        <wp:inline distT="0" distB="0" distL="114300" distR="114300">
          <wp:extent cx="1735455" cy="221615"/>
          <wp:effectExtent l="0" t="0" r="1905" b="6985"/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5455" cy="221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959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qFormat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22">
    <w:name w:val="Hyperlink"/>
    <w:basedOn w:val="19"/>
    <w:qFormat/>
    <w:uiPriority w:val="0"/>
    <w:rPr>
      <w:color w:val="156082" w:themeColor="accent1"/>
    </w:rPr>
  </w:style>
  <w:style w:type="paragraph" w:styleId="23">
    <w:name w:val="Subtitle"/>
    <w:basedOn w:val="24"/>
    <w:next w:val="3"/>
    <w:link w:val="28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15"/>
    <w:qFormat/>
    <w:uiPriority w:val="0"/>
    <w:pPr>
      <w:keepNext/>
    </w:pPr>
  </w:style>
  <w:style w:type="paragraph" w:customStyle="1" w:styleId="47">
    <w:name w:val="Image Caption"/>
    <w:basedOn w:val="15"/>
    <w:qFormat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19"/>
    <w:link w:val="51"/>
    <w:qFormat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qFormat/>
    <w:uiPriority w:val="0"/>
    <w:pPr>
      <w:wordWrap w:val="0"/>
    </w:pPr>
  </w:style>
  <w:style w:type="character" w:customStyle="1" w:styleId="52">
    <w:name w:val="Section Number"/>
    <w:basedOn w:val="19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qFormat/>
    <w:uiPriority w:val="0"/>
    <w:rPr>
      <w:b/>
      <w:color w:val="007020"/>
    </w:rPr>
  </w:style>
  <w:style w:type="character" w:customStyle="1" w:styleId="55">
    <w:name w:val="DataTypeTok"/>
    <w:basedOn w:val="50"/>
    <w:qFormat/>
    <w:uiPriority w:val="0"/>
    <w:rPr>
      <w:color w:val="902000"/>
    </w:rPr>
  </w:style>
  <w:style w:type="character" w:customStyle="1" w:styleId="56">
    <w:name w:val="DecValTok"/>
    <w:basedOn w:val="50"/>
    <w:qFormat/>
    <w:uiPriority w:val="0"/>
    <w:rPr>
      <w:color w:val="40A070"/>
    </w:rPr>
  </w:style>
  <w:style w:type="character" w:customStyle="1" w:styleId="57">
    <w:name w:val="BaseNTok"/>
    <w:basedOn w:val="50"/>
    <w:qFormat/>
    <w:uiPriority w:val="0"/>
    <w:rPr>
      <w:color w:val="40A070"/>
    </w:rPr>
  </w:style>
  <w:style w:type="character" w:customStyle="1" w:styleId="58">
    <w:name w:val="FloatTok"/>
    <w:basedOn w:val="50"/>
    <w:qFormat/>
    <w:uiPriority w:val="0"/>
    <w:rPr>
      <w:color w:val="40A070"/>
    </w:rPr>
  </w:style>
  <w:style w:type="character" w:customStyle="1" w:styleId="59">
    <w:name w:val="ConstantTok"/>
    <w:basedOn w:val="50"/>
    <w:qFormat/>
    <w:uiPriority w:val="0"/>
    <w:rPr>
      <w:color w:val="880000"/>
    </w:rPr>
  </w:style>
  <w:style w:type="character" w:customStyle="1" w:styleId="60">
    <w:name w:val="CharTok"/>
    <w:basedOn w:val="50"/>
    <w:qFormat/>
    <w:uiPriority w:val="0"/>
    <w:rPr>
      <w:color w:val="4070A0"/>
    </w:rPr>
  </w:style>
  <w:style w:type="character" w:customStyle="1" w:styleId="61">
    <w:name w:val="SpecialCharTok"/>
    <w:basedOn w:val="50"/>
    <w:qFormat/>
    <w:uiPriority w:val="0"/>
    <w:rPr>
      <w:color w:val="4070A0"/>
    </w:rPr>
  </w:style>
  <w:style w:type="character" w:customStyle="1" w:styleId="62">
    <w:name w:val="StringTok"/>
    <w:basedOn w:val="50"/>
    <w:qFormat/>
    <w:uiPriority w:val="0"/>
    <w:rPr>
      <w:color w:val="4070A0"/>
    </w:rPr>
  </w:style>
  <w:style w:type="character" w:customStyle="1" w:styleId="63">
    <w:name w:val="VerbatimStringTok"/>
    <w:basedOn w:val="50"/>
    <w:qFormat/>
    <w:uiPriority w:val="0"/>
    <w:rPr>
      <w:color w:val="4070A0"/>
    </w:rPr>
  </w:style>
  <w:style w:type="character" w:customStyle="1" w:styleId="64">
    <w:name w:val="SpecialStringTok"/>
    <w:basedOn w:val="50"/>
    <w:qFormat/>
    <w:uiPriority w:val="0"/>
    <w:rPr>
      <w:color w:val="BB6688"/>
    </w:rPr>
  </w:style>
  <w:style w:type="character" w:customStyle="1" w:styleId="65">
    <w:name w:val="ImportTok"/>
    <w:basedOn w:val="50"/>
    <w:qFormat/>
    <w:uiPriority w:val="0"/>
    <w:rPr>
      <w:b/>
      <w:color w:val="008000"/>
    </w:rPr>
  </w:style>
  <w:style w:type="character" w:customStyle="1" w:styleId="66">
    <w:name w:val="CommentTok"/>
    <w:basedOn w:val="50"/>
    <w:qFormat/>
    <w:uiPriority w:val="0"/>
    <w:rPr>
      <w:i/>
      <w:color w:val="60A0B0"/>
    </w:rPr>
  </w:style>
  <w:style w:type="character" w:customStyle="1" w:styleId="67">
    <w:name w:val="DocumentationTok"/>
    <w:basedOn w:val="50"/>
    <w:qFormat/>
    <w:uiPriority w:val="0"/>
    <w:rPr>
      <w:i/>
      <w:color w:val="BA2121"/>
    </w:rPr>
  </w:style>
  <w:style w:type="character" w:customStyle="1" w:styleId="68">
    <w:name w:val="AnnotationTok"/>
    <w:basedOn w:val="50"/>
    <w:qFormat/>
    <w:uiPriority w:val="0"/>
    <w:rPr>
      <w:b/>
      <w:i/>
      <w:color w:val="60A0B0"/>
    </w:rPr>
  </w:style>
  <w:style w:type="character" w:customStyle="1" w:styleId="69">
    <w:name w:val="CommentVarTok"/>
    <w:basedOn w:val="50"/>
    <w:qFormat/>
    <w:uiPriority w:val="0"/>
    <w:rPr>
      <w:b/>
      <w:i/>
      <w:color w:val="60A0B0"/>
    </w:rPr>
  </w:style>
  <w:style w:type="character" w:customStyle="1" w:styleId="70">
    <w:name w:val="OtherTok"/>
    <w:basedOn w:val="50"/>
    <w:qFormat/>
    <w:uiPriority w:val="0"/>
    <w:rPr>
      <w:color w:val="007020"/>
    </w:rPr>
  </w:style>
  <w:style w:type="character" w:customStyle="1" w:styleId="71">
    <w:name w:val="FunctionTok"/>
    <w:basedOn w:val="50"/>
    <w:qFormat/>
    <w:uiPriority w:val="0"/>
    <w:rPr>
      <w:color w:val="06287E"/>
    </w:rPr>
  </w:style>
  <w:style w:type="character" w:customStyle="1" w:styleId="72">
    <w:name w:val="VariableTok"/>
    <w:basedOn w:val="50"/>
    <w:qFormat/>
    <w:uiPriority w:val="0"/>
    <w:rPr>
      <w:color w:val="19177C"/>
    </w:rPr>
  </w:style>
  <w:style w:type="character" w:customStyle="1" w:styleId="73">
    <w:name w:val="ControlFlowTok"/>
    <w:basedOn w:val="50"/>
    <w:qFormat/>
    <w:uiPriority w:val="0"/>
    <w:rPr>
      <w:b/>
      <w:color w:val="007020"/>
    </w:rPr>
  </w:style>
  <w:style w:type="character" w:customStyle="1" w:styleId="74">
    <w:name w:val="OperatorTok"/>
    <w:basedOn w:val="50"/>
    <w:qFormat/>
    <w:uiPriority w:val="0"/>
    <w:rPr>
      <w:color w:val="666666"/>
    </w:rPr>
  </w:style>
  <w:style w:type="character" w:customStyle="1" w:styleId="75">
    <w:name w:val="BuiltInTok"/>
    <w:basedOn w:val="50"/>
    <w:qFormat/>
    <w:uiPriority w:val="0"/>
    <w:rPr>
      <w:color w:val="008000"/>
    </w:rPr>
  </w:style>
  <w:style w:type="character" w:customStyle="1" w:styleId="76">
    <w:name w:val="ExtensionTok"/>
    <w:basedOn w:val="50"/>
    <w:qFormat/>
    <w:uiPriority w:val="0"/>
  </w:style>
  <w:style w:type="character" w:customStyle="1" w:styleId="77">
    <w:name w:val="PreprocessorTok"/>
    <w:basedOn w:val="50"/>
    <w:qFormat/>
    <w:uiPriority w:val="0"/>
    <w:rPr>
      <w:color w:val="BC7A00"/>
    </w:rPr>
  </w:style>
  <w:style w:type="character" w:customStyle="1" w:styleId="78">
    <w:name w:val="AttributeTok"/>
    <w:basedOn w:val="50"/>
    <w:qFormat/>
    <w:uiPriority w:val="0"/>
    <w:rPr>
      <w:color w:val="7D9029"/>
    </w:rPr>
  </w:style>
  <w:style w:type="character" w:customStyle="1" w:styleId="79">
    <w:name w:val="RegionMarkerTok"/>
    <w:basedOn w:val="50"/>
    <w:qFormat/>
    <w:uiPriority w:val="0"/>
  </w:style>
  <w:style w:type="character" w:customStyle="1" w:styleId="80">
    <w:name w:val="InformationTok"/>
    <w:basedOn w:val="50"/>
    <w:qFormat/>
    <w:uiPriority w:val="0"/>
    <w:rPr>
      <w:b/>
      <w:i/>
      <w:color w:val="60A0B0"/>
    </w:rPr>
  </w:style>
  <w:style w:type="character" w:customStyle="1" w:styleId="81">
    <w:name w:val="WarningTok"/>
    <w:basedOn w:val="50"/>
    <w:qFormat/>
    <w:uiPriority w:val="0"/>
    <w:rPr>
      <w:b/>
      <w:i/>
      <w:color w:val="60A0B0"/>
    </w:rPr>
  </w:style>
  <w:style w:type="character" w:customStyle="1" w:styleId="82">
    <w:name w:val="AlertTok"/>
    <w:basedOn w:val="50"/>
    <w:qFormat/>
    <w:uiPriority w:val="0"/>
    <w:rPr>
      <w:b/>
      <w:color w:val="FF0000"/>
    </w:rPr>
  </w:style>
  <w:style w:type="character" w:customStyle="1" w:styleId="83">
    <w:name w:val="ErrorTok"/>
    <w:basedOn w:val="50"/>
    <w:qFormat/>
    <w:uiPriority w:val="0"/>
    <w:rPr>
      <w:b/>
      <w:color w:val="FF0000"/>
    </w:rPr>
  </w:style>
  <w:style w:type="character" w:customStyle="1" w:styleId="84">
    <w:name w:val="NormalTok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2025-07-12T01:10:00Z</dcterms:created>
  <dc:creator>chintada alekhya gayatri</dc:creator>
  <cp:lastModifiedBy>chintada alekhya gayatri</cp:lastModifiedBy>
  <dcterms:modified xsi:type="dcterms:W3CDTF">2025-07-12T03:08:10Z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CE788305F10049BFA46FA07DE4B6EECD_13</vt:lpwstr>
  </property>
</Properties>
</file>