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Documento Técnico - Arquitectura SmartCredit</w:t>
      </w:r>
    </w:p>
    <w:p>
      <w:r>
        <w:t>Versión: 1.0 • Alcance: Diseño detallado de referencia para MVP y escalamiento.</w:t>
      </w:r>
    </w:p>
    <w:p>
      <w:pPr>
        <w:pStyle w:val="Heading1"/>
      </w:pPr>
      <w:r>
        <w:t>Arquitectura General</w:t>
      </w:r>
    </w:p>
    <w:p>
      <w:r>
        <w:drawing>
          <wp:inline xmlns:a="http://schemas.openxmlformats.org/drawingml/2006/main" xmlns:pic="http://schemas.openxmlformats.org/drawingml/2006/picture">
            <wp:extent cx="6400800" cy="4000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martCredit_Arquitectur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000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Capas Principales</w:t>
      </w:r>
    </w:p>
    <w:p>
      <w:r>
        <w:t>1. Capa Cliente: App Promotores (Flutter, offline-first con SQLite y sincronización) y Web Backoffice (React/Next.js).</w:t>
      </w:r>
    </w:p>
    <w:p>
      <w:r>
        <w:t>2. API Gateway: manejo de seguridad, control de tráfico, exposición REST/GraphQL.</w:t>
      </w:r>
    </w:p>
    <w:p>
      <w:r>
        <w:t>3. Backend Microservicios: servicios modulares (auth, créditos, cobranzas, expedientes, productos, reportes).</w:t>
      </w:r>
    </w:p>
    <w:p>
      <w:r>
        <w:t>4. Capa de Datos: PostgreSQL multi-tenant, Redis cache, Cloud Storage para documentos.</w:t>
      </w:r>
    </w:p>
    <w:p>
      <w:r>
        <w:t>5. Orquestación e Integraciones: n8n para workflows con burós, ERP, core bancario, mensajería.</w:t>
      </w:r>
    </w:p>
    <w:p>
      <w:r>
        <w:t>6. AI/ML: Vertex AI para scoring crediticio, predicción de mora, segmentación.</w:t>
      </w:r>
    </w:p>
    <w:p>
      <w:r>
        <w:t>7. BI &amp; Analytics: Metabase/PowerBI Embedded para dashboards.</w:t>
      </w:r>
    </w:p>
    <w:p>
      <w:r>
        <w:t>8. Seguridad &amp; DevOps: CI/CD, Terraform, monitoreo, auditoría, cifrado en reposo y en tránsito.</w:t>
      </w:r>
    </w:p>
    <w:p>
      <w:pPr>
        <w:pStyle w:val="Heading1"/>
      </w:pPr>
      <w:r>
        <w:t>Seguridad</w:t>
      </w:r>
    </w:p>
    <w:p>
      <w:r>
        <w:t>• Autenticación con OAuth2/OIDC, roles y permisos (RBAC).</w:t>
      </w:r>
    </w:p>
    <w:p>
      <w:r>
        <w:t>• Cifrado TLS en tránsito y AES-256 en reposo.</w:t>
      </w:r>
    </w:p>
    <w:p>
      <w:r>
        <w:t>• Auditoría de acciones de usuario y logs centralizados.</w:t>
      </w:r>
    </w:p>
    <w:p>
      <w:r>
        <w:t>• Gestión de secretos con Secret Manager.</w:t>
      </w:r>
    </w:p>
    <w:p>
      <w:pPr>
        <w:pStyle w:val="Heading1"/>
      </w:pPr>
      <w:r>
        <w:t>Multi-Tenancy</w:t>
      </w:r>
    </w:p>
    <w:p>
      <w:r>
        <w:t>• tenant_id por fila en base de datos.</w:t>
      </w:r>
    </w:p>
    <w:p>
      <w:r>
        <w:t>• Filtrado automático a nivel ORM para aislamiento lógico.</w:t>
      </w:r>
    </w:p>
    <w:p>
      <w:r>
        <w:t>• Opcional: esquemas por tenant para requisitos regulatorios.</w:t>
      </w:r>
    </w:p>
    <w:p>
      <w:pPr>
        <w:pStyle w:val="Heading1"/>
      </w:pPr>
      <w:r>
        <w:t>Sincronización Offline</w:t>
      </w:r>
    </w:p>
    <w:p>
      <w:r>
        <w:t>• Manejo de colas locales en App Promotores.</w:t>
      </w:r>
    </w:p>
    <w:p>
      <w:r>
        <w:t>• Resolución de conflictos con política LWW (Last Write Wins).</w:t>
      </w:r>
    </w:p>
    <w:p>
      <w:r>
        <w:t>• Sincronización con control de integridad (hash por registro).</w:t>
      </w:r>
    </w:p>
    <w:p>
      <w:pPr>
        <w:pStyle w:val="Heading1"/>
      </w:pPr>
      <w:r>
        <w:t>Observabilidad</w:t>
      </w:r>
    </w:p>
    <w:p>
      <w:r>
        <w:t>• Logs estructurados, métricas y trazas distribuidas (OpenTelemetry).</w:t>
      </w:r>
    </w:p>
    <w:p>
      <w:r>
        <w:t>• Alertas basadas en SLOs (latencia, disponibilidad, sincronización).</w:t>
      </w:r>
    </w:p>
    <w:p>
      <w:pPr>
        <w:pStyle w:val="Heading1"/>
      </w:pPr>
      <w:r>
        <w:t>CI/CD</w:t>
      </w:r>
    </w:p>
    <w:p>
      <w:r>
        <w:t>• GitHub Actions o Cloud Build.</w:t>
      </w:r>
    </w:p>
    <w:p>
      <w:r>
        <w:t>• Pipelines: pruebas unitarias, seguridad (SAST/DAST), despliegue automático.</w:t>
      </w:r>
    </w:p>
    <w:p>
      <w:r>
        <w:t>• Infraestructura como código con Terraform.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