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A1040"/>
          <w:sz w:val="80"/>
          <w:szCs w:val="80"/>
        </w:rPr>
        <w:t xml:space="preserve">🎓 GyanPlay</w:t>
      </w:r>
    </w:p>
    <w:p>
      <w:pPr>
        <w:spacing w:before="0" w:after="240"/>
        <w:jc w:val="center"/>
      </w:pPr>
      <w:r>
        <w:rPr>
          <w:rFonts w:ascii="Arial" w:cs="Arial" w:eastAsia="Arial" w:hAnsi="Arial"/>
          <w:b/>
          <w:bCs/>
          <w:color w:val="1A1040"/>
          <w:sz w:val="44"/>
          <w:szCs w:val="44"/>
        </w:rPr>
        <w:t xml:space="preserve">Class 9 — Complete Game Plan &amp; Build Brief</w:t>
      </w:r>
    </w:p>
    <w:p>
      <w:pPr>
        <w:spacing w:before="0" w:after="180"/>
        <w:jc w:val="center"/>
      </w:pPr>
      <w:r>
        <w:rPr>
          <w:rFonts w:ascii="Arial" w:cs="Arial" w:eastAsia="Arial" w:hAnsi="Arial"/>
          <w:color w:val="444444"/>
          <w:sz w:val="26"/>
          <w:szCs w:val="26"/>
        </w:rPr>
        <w:t xml:space="preserve">23 Games · 6 Subjects · Ages 14–15 · NCERT / Assam Board</w:t>
      </w:r>
    </w:p>
    <w:p>
      <w:pPr>
        <w:spacing w:before="0" w:after="200"/>
        <w:jc w:val="center"/>
      </w:pPr>
      <w:r>
        <w:rPr>
          <w:rFonts w:ascii="Arial" w:cs="Arial" w:eastAsia="Arial" w:hAnsi="Arial"/>
          <w:i/>
          <w:iCs/>
          <w:color w:val="777777"/>
          <w:sz w:val="22"/>
          <w:szCs w:val="22"/>
        </w:rPr>
        <w:t xml:space="preserve">Research-based · Self-contained · Full build specification for a fresh Claude instance</w:t>
      </w:r>
    </w:p>
    <w:p>
      <w:pPr>
        <w:spacing w:before="0" w:after="200"/>
        <w:jc w:val="center"/>
      </w:pPr>
      <w:r>
        <w:rPr>
          <w:rFonts w:ascii="Arial" w:cs="Arial" w:eastAsia="Arial" w:hAnsi="Arial"/>
          <w:color w:val="999999"/>
          <w:sz w:val="20"/>
          <w:szCs w:val="20"/>
        </w:rPr>
        <w:t xml:space="preserve">Classes 2–8 already built · Same design system · Same batch trigger commands</w:t>
      </w:r>
    </w:p>
    <w:p>
      <w:pPr>
        <w:pBdr>
          <w:top w:val="single" w:color="FFD166" w:sz="8" w:space="4"/>
        </w:pBdr>
        <w:spacing w:before="400" w:after="200"/>
        <w:jc w:val="center"/>
      </w:pPr>
      <w:r>
        <w:rPr>
          <w:rFonts w:ascii="Arial" w:cs="Arial" w:eastAsia="Arial" w:hAnsi="Arial"/>
          <w:color w:val="666666"/>
          <w:sz w:val="20"/>
          <w:szCs w:val="20"/>
        </w:rPr>
        <w:t xml:space="preserve">₹750/month · Standalone HTML · Offline-capable · No login · No ads · Board exam prep integrated</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§1.  Critical Context — Read Before Building</w:t>
      </w:r>
    </w:p>
    <w:p>
      <w:pPr>
        <w:spacing w:before="80" w:after="110"/>
      </w:pPr>
      <w:r>
        <w:rPr>
          <w:rFonts w:ascii="Arial" w:cs="Arial" w:eastAsia="Arial" w:hAnsi="Arial"/>
          <w:b/>
          <w:bCs/>
          <w:color w:val="111111"/>
          <w:sz w:val="21"/>
          <w:szCs w:val="21"/>
        </w:rPr>
        <w:t xml:space="preserve">Completely self-contained. </w:t>
      </w:r>
      <w:r>
        <w:rPr>
          <w:rFonts w:ascii="Arial" w:cs="Arial" w:eastAsia="Arial" w:hAnsi="Arial"/>
          <w:color w:val="333333"/>
          <w:sz w:val="21"/>
          <w:szCs w:val="21"/>
        </w:rPr>
        <w:t xml:space="preserve">A fresh Claude instance with only this document can build all 23 Class 9 GyanPlay games. No prior conversation or uploaded files required.</w:t>
      </w:r>
    </w:p>
    <w:p>
      <w:pPr>
        <w:spacing w:before="80" w:after="110"/>
      </w:pPr>
      <w:r>
        <w:rPr>
          <w:rFonts w:ascii="Arial" w:cs="Arial" w:eastAsia="Arial" w:hAnsi="Arial"/>
          <w:b/>
          <w:bCs/>
          <w:color w:val="111111"/>
          <w:sz w:val="21"/>
          <w:szCs w:val="21"/>
        </w:rPr>
        <w:t xml:space="preserve">Classes 2–8 already built. </w:t>
      </w:r>
      <w:r>
        <w:rPr>
          <w:rFonts w:ascii="Arial" w:cs="Arial" w:eastAsia="Arial" w:hAnsi="Arial"/>
          <w:color w:val="333333"/>
          <w:sz w:val="21"/>
          <w:szCs w:val="21"/>
        </w:rPr>
        <w:t xml:space="preserve">Class 9 continues the same design system. Full technical spec reproduced in §3.</w:t>
      </w:r>
    </w:p>
    <w:p>
      <w:pPr>
        <w:spacing w:before="80" w:after="110"/>
      </w:pPr>
      <w:r>
        <w:rPr>
          <w:rFonts w:ascii="Arial" w:cs="Arial" w:eastAsia="Arial" w:hAnsi="Arial"/>
          <w:b/>
          <w:bCs/>
          <w:color w:val="111111"/>
          <w:sz w:val="21"/>
          <w:szCs w:val="21"/>
        </w:rPr>
        <w:t xml:space="preserve">Batch trigger commands:</w:t>
      </w:r>
    </w:p>
    <w:p>
      <w:pPr>
        <w:pStyle w:val="ListParagraph"/>
        <w:numPr>
          <w:ilvl w:val="0"/>
          <w:numId w:val="2"/>
        </w:numPr>
        <w:spacing w:before="38" w:after="38"/>
      </w:pPr>
      <w:r>
        <w:rPr>
          <w:rFonts w:ascii="Arial" w:cs="Arial" w:eastAsia="Arial" w:hAnsi="Arial"/>
          <w:color w:val="222222"/>
          <w:sz w:val="20"/>
          <w:szCs w:val="20"/>
        </w:rPr>
        <w:t xml:space="preserve">"go class 9 batch 1" → G9-01 to G9-08 + index.html batch launcher</w:t>
      </w:r>
    </w:p>
    <w:p>
      <w:pPr>
        <w:pStyle w:val="ListParagraph"/>
        <w:numPr>
          <w:ilvl w:val="0"/>
          <w:numId w:val="2"/>
        </w:numPr>
        <w:spacing w:before="38" w:after="38"/>
      </w:pPr>
      <w:r>
        <w:rPr>
          <w:rFonts w:ascii="Arial" w:cs="Arial" w:eastAsia="Arial" w:hAnsi="Arial"/>
          <w:color w:val="222222"/>
          <w:sz w:val="20"/>
          <w:szCs w:val="20"/>
        </w:rPr>
        <w:t xml:space="preserve">"go class 9 batch 2" → G9-09 to G9-16 + batch2-index.html</w:t>
      </w:r>
    </w:p>
    <w:p>
      <w:pPr>
        <w:pStyle w:val="ListParagraph"/>
        <w:numPr>
          <w:ilvl w:val="0"/>
          <w:numId w:val="2"/>
        </w:numPr>
        <w:spacing w:before="38" w:after="38"/>
      </w:pPr>
      <w:r>
        <w:rPr>
          <w:rFonts w:ascii="Arial" w:cs="Arial" w:eastAsia="Arial" w:hAnsi="Arial"/>
          <w:color w:val="222222"/>
          <w:sz w:val="20"/>
          <w:szCs w:val="20"/>
        </w:rPr>
        <w:t xml:space="preserve">"go class 9 batch 3" → G9-17 to G9-23 + master-index.html linking all 23 games</w:t>
      </w:r>
    </w:p>
    <w:p>
      <w:pPr>
        <w:spacing w:before="80" w:after="110"/>
      </w:pPr>
      <w:r>
        <w:rPr>
          <w:rFonts w:ascii="Arial" w:cs="Arial" w:eastAsia="Arial" w:hAnsi="Arial"/>
          <w:b/>
          <w:bCs/>
          <w:color w:val="111111"/>
          <w:sz w:val="21"/>
          <w:szCs w:val="21"/>
        </w:rPr>
        <w:t xml:space="preserve">Critical difference from Classes 3–8: </w:t>
      </w:r>
      <w:r>
        <w:rPr>
          <w:rFonts w:ascii="Arial" w:cs="Arial" w:eastAsia="Arial" w:hAnsi="Arial"/>
          <w:color w:val="333333"/>
          <w:sz w:val="21"/>
          <w:szCs w:val="21"/>
        </w:rPr>
        <w:t xml:space="preserve">Class 9 is the first year of secondary school in India. Formal proof-writing, board exam answer structure, world history, economics as a discipline, advanced programming, and classical Hindi poetry are all introduced simultaneously. This is the widest and deepest curriculum jump in the entire GyanPlay series. Design accordingly.</w:t>
      </w:r>
    </w:p>
    <w:p>
      <w:pPr>
        <w:spacing w:before="200" w:after="0"/>
      </w:pPr>
      <w:r>
        <w:t xml:space="preserve"/>
      </w:r>
    </w:p>
    <w:p>
      <w:pPr>
        <w:pStyle w:val="Heading2"/>
        <w:spacing w:before="340" w:after="150"/>
      </w:pPr>
      <w:r>
        <w:rPr>
          <w:rFonts w:ascii="Arial" w:cs="Arial" w:eastAsia="Arial" w:hAnsi="Arial"/>
          <w:b/>
          <w:bCs/>
          <w:color w:val="1A1040"/>
          <w:sz w:val="28"/>
          <w:szCs w:val="28"/>
        </w:rPr>
        <w:t xml:space="preserve">1.1  Why Class 9 is Qualitatively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9 Reality</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The board exam transition</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is the first year under formal secondary school assessment patterns in most Indian boards. Students must now write structured, marks-conscious answers in examinations — not just identify correct options. Games must teach HOW to construct answers, not just WHAT is correct. G9-07 and G9-08 directly address this.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Proof-based mathematics begins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Maths introduces formal proof for the first time in the entire curriculum. Students must prove theorems (vertically opposite angles equal; angle sum of triangle = 180°; diagonal of parallelogram bisects it) starting from axioms and proceeding step by step. This is a qualitatively different cognitive task from calculation or application. G9-04 is designed around this shift.</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World history — not just Indian history</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For the first time, History is genuinely global: French Revolution, Russian Revolution, Nazism. These require students to understand events in societies, languages, and cultures completely different from their own. The concepts (aristocracy, proletariat, Fascism, Enlightenment) have no direct equivalents in their daily experience. Games must bridge this abstraction gap.</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Economics as a formal subject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Economics introduces formal economic thinking: factors of production, human capital, poverty line methodology, food security systems. Students must now reason about systems and policies, not just facts. The Village Palampur model, the PDS system, and poverty line calculations require systemic causal thinking.</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Four-textbook Hindi</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Hindi uses FOUR textbooks simultaneously (Kshitij/Kritika/Sparsh/Sanchayan). Classical Hindi poetry (Kabir/Mirabai/Raidas) is written in Brajbhasha and Saadhukkaḍī — not modern Hindi. Students effectively read a different dialect. This requires linguistic sensitivity that most younger classes do not need.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Chemistry and biology now overlap</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Science spans: atomic structure (chemistry), Newton's Laws (physics), diseases (biology), matter properties (chemistry/physics). For the first time, a single chapter may require chemistry AND physics understanding simultaneously (matter states require both particle theory AND thermodynamics). Games must show these connections.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Abstract economic data interpretation</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Economics requires reading real NSSO/Census data, interpreting poverty line calculations (calorie-based methodology), and evaluating government policy effectiveness. This is the most empirically demanding social science work students have done so far.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Computer science becomes professional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Computer moves beyond introductory Python to advanced structures (dictionaries, functions, file handling, basic OOP) and introduces JavaScript. Students are now learning industry-relevant skills. Games must produce real, functional programs — not toy exercises.</w:t>
            </w:r>
          </w:p>
        </w:tc>
      </w:tr>
    </w:tbl>
    <w:p>
      <w:pPr>
        <w:spacing w:before="200" w:after="0"/>
      </w:pPr>
      <w:r>
        <w:t xml:space="preserve"/>
      </w:r>
    </w:p>
    <w:p>
      <w:pPr>
        <w:pStyle w:val="Heading2"/>
        <w:spacing w:before="340" w:after="150"/>
      </w:pPr>
      <w:r>
        <w:rPr>
          <w:rFonts w:ascii="Arial" w:cs="Arial" w:eastAsia="Arial" w:hAnsi="Arial"/>
          <w:b/>
          <w:bCs/>
          <w:color w:val="1A1040"/>
          <w:sz w:val="28"/>
          <w:szCs w:val="28"/>
        </w:rPr>
        <w:t xml:space="preserve">1.2  Board Exam Integration — Class 9 Specific</w:t>
      </w:r>
    </w:p>
    <w:p>
      <w:pPr>
        <w:spacing w:before="80" w:after="110"/>
      </w:pPr>
      <w:r>
        <w:rPr>
          <w:rFonts w:ascii="Arial" w:cs="Arial" w:eastAsia="Arial" w:hAnsi="Arial"/>
          <w:color w:val="333333"/>
          <w:sz w:val="21"/>
          <w:szCs w:val="21"/>
        </w:rPr>
        <w:t xml:space="preserve">Class 9 is the dress rehearsal for Class 10 boards. Games must build exam-writing skills, not just conceptual understanding. Six specific exam-prep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Exam Dimension</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How GyanPlay Class 9 Addresses It</w:t>
            </w:r>
          </w:p>
        </w:tc>
      </w:tr>
      <w:tr>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Answer structure</w:t>
            </w:r>
          </w:p>
        </w:tc>
        <w:tc>
          <w:tcPr>
            <w:tcW w:type="dxa" w:w="7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is the first year where exam answer structure matters. For full marks: every factual answer needs a definition + example + application. Games G9-07 and G9-08 explicitly teach this structure through the 'exam answer builder' mechanic.</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Time management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CBSE Class 9 exams have strict time per mark (approximately 1 minute per mark). Games should include a subtle timer-awareness element in later stages — not stressful, but calibrating. A 3-mark question should feel like a 3-minute task.</w:t>
            </w:r>
          </w:p>
        </w:tc>
      </w:tr>
      <w:tr>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Diagram-based marks</w:t>
            </w:r>
          </w:p>
        </w:tc>
        <w:tc>
          <w:tcPr>
            <w:tcW w:type="dxa" w:w="7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and SST exams have compulsory diagram questions (labelled diagram of atom / physical map of India / labelled circuit). Games G9-10 and G9-16 should produce diagram-labelling skills that directly translate to exam scores.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Map-based SST marks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Geography questions routinely ask students to identify/mark features on an outline map of India. G9-16 directly builds this skill. The game's SKETCH-LABEL mechanic is exam-practice in disguise.</w:t>
            </w:r>
          </w:p>
        </w:tc>
      </w:tr>
      <w:tr>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Quote-based Hindi</w:t>
            </w:r>
          </w:p>
        </w:tc>
        <w:tc>
          <w:tcPr>
            <w:tcW w:type="dxa" w:w="71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exams include 'reference-to-context' questions (explain the significance of this line). G9-19 trains students to connect a quoted line to: (a) who said it; (b) to whom; (c) its literal meaning; (d) its deeper significance.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Proof-writing</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Maths exams require students to write geometric proofs with proper statements, reasons, and diagrams. G9-04's PROOF BUILDER mechanic directly trains the format: 'Given | To prove | Construction | Proof | Reason' — the exact template expected in exams.</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§2.  Complete NCERT Class 9 Curriculum — Chapter Coverage Map</w:t>
      </w:r>
    </w:p>
    <w:p>
      <w:pPr>
        <w:spacing w:before="80" w:after="110"/>
      </w:pPr>
      <w:r>
        <w:rPr>
          <w:rFonts w:ascii="Arial" w:cs="Arial" w:eastAsia="Arial" w:hAnsi="Arial"/>
          <w:color w:val="333333"/>
          <w:sz w:val="21"/>
          <w:szCs w:val="21"/>
        </w:rPr>
        <w:t xml:space="preserve">Every chapter across all Class 9 NCERT textbooks — Maths (12+ chapters), Science (14 chapters), Social Science History/Geography/Civics/Economics (5+6+5+4 chapters), Hindi (Kshitij/Kritika/Sparsh/Sanchayan), Computer — is mapped here. Each is either assigned to a game or given a clear, reasoned decision for exclusion.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Chapter</w:t>
            </w:r>
          </w:p>
        </w:tc>
        <w:tc>
          <w:tcPr>
            <w:tcW w:type="dxa" w:w="5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GyanPlay Decision &amp; Reasoning</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1: Number Systems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G9-01 Real Number Explorer — full coverage (irrationals, surds, rationalisation, laws of exponents)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2: Polynomials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G9-02 Polynomial Observatory — full coverage (zeroes, remainder theorem, factor theorem, all identities)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3: Coordinate Geometry</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G9-03 Graph World Part 1 — Cartesian plane, plotting, quadrants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4: Linear Equations in Two Variables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G9-03 Graph World Part 2 — graphing ax+by+c=0, infinite solutions, real-world interpretation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5: Introduction to Euclid's Geometry</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Foundations covered in G9-04; Euclid's axiomatic method introduced as the basis of proof</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6: Lines and Angles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G9-04 Geometry Proof Studio Part 1 — all theorems on parallel lines, transversal, angle sum</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7: Triangles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G9-04 Geometry Proof Studio Part 2 — all 5 congruence criteria with formal proof structure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8: Quadrilaterals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G9-04 Geometry Proof Studio Part 3 — parallelogram properties, mid-point theorem</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9: Areas of Parallelograms &amp; Triangles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Foundational for Chapter 10; Heron's formula covered below; proofs in G9-04</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10: Circles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Complex theorem-heavy chapter; circle theorems require dedicated proof game — suggested Class 10 focus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11: Heron's Formula</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Area calculations covered within G9-05 data problems and G9-04 geometric contexts; not separate game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12: Surface Areas and Volumes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G8-03 (Class 8); cone/sphere extend naturally — brief review in G9-04 applied problems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13 (old 14): Statistics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G9-05 Data Story Lab Part 1-4 — histograms, frequency polygons, mean/median/mode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Maths Ch 14 (old 15): Probability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G9-05 Data Story Lab Part 5 — experimental probability (coin flip lab)</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1: Matter in Our Surroundings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G9-12 Matter Lab Part 1 — states, interconversion, evaporation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2: Is Matter Around Us Pure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G9-12 Matter Lab Parts 2-5 — mixtures, solutions, colloids, separation techniques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3: Atoms and Molecules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 for G9-10; mole concept/Avogadro covered as context in atomic history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4: Structure of the Atom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G9-10 Atomic Model Timeline — full coverage (4 models, configurations, valency, isotopes)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5: The Fundamental Unit of Life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G8-11 (Class 8); deeper organelle detail not repeated at Class 9</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6: Tissues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Plant/animal tissues — complex anatomy; suggest dedicated biology DLC game</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7: Diversity in Living Organisms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5-kingdom classification; foundational — recommend targeted drill tool separate from main games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8: Motion (old numbering)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G7-13 (Class 7) distance-time graphs; equations of motion extend naturally — revision only</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9: Force and Laws of Motion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G9-11 Newton's Laws Arena — full coverage (all 3 laws, momentum, conservation, impulse)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10: Gravitation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G9-11 integrates gravitation (weight vs mass, g, buoyancy) in the Assam ferry context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11: Work and Energy</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KE=½mv², PE=mgh, conservation of energy — covered as applied context in G9-11 momentum problems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12: Sound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Thoroughly covered in G8-13 (Class 8 Sound Studio); not repeated</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13: Why Do We Fall Ill</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G9-13 Disease Detective — full coverage (pathogens, transmission, immunity, vaccination)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14: Natural Resources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Biogeochemical cycles (carbon/nitrogen/water) partially covered in prior classes; suggest environmental supplement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Science Ch 15: Improvement in Food Resources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Food security covered in G9-17 (Economics); crop improvement suggest agricultural supplement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History Ch 1: The French Revolution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G9-14 French Revolution Engine — full coverage (causes/events/global impact)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History Ch 2: Socialism &amp; Russian Revolution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Complex ideological content; not gamified at Class 9 — suggest Class 10/11 political philosophy game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History Ch 3: Nazism and Rise of Hitler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G9-15 Inside Nazi Germany — full coverage (Weimar/rise/ideology/Holocaust/warning signs)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History Ch 4: Forest Society and Colonialism</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Not gamified — suggest environment-history DLC connecting to Assam's tea plantation history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History Ch 5: Pastoralists in the Modern World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Not gamified — complex anthropological content; suggest cultural studies extension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Geography Ch 1: India — Size and Location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Map foundations covered in G9-16; size/coordinates integrated in physical features game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Geography Ch 2: Physical Features of India</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G9-16 India's Physical Canvas Part 1 — full coverage (all 6 physical divisions)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Geography Ch 3: Drainage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G9-16 India's Physical Canvas Part 2 — rivers, drainage patterns, Brahmaputra focus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Geography Ch 4: Climate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G9-16 India's Physical Canvas Part 3 — monsoon mechanism, climate types, Assam rainfall</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Geography Ch 5: Natural Vegetation &amp; Wildlife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Conservation context partially covered in Class 5-7 games; Assam wildlife in G7-14/G8-17</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Geography Ch 6: Population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Population data integrated in G9-17 (poverty and human capital sections)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Civics Ch 1: Democracy in Contemporary World</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Democracy foundations covered in Class 6-8; global democracy data briefly in G9-14/G9-15</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Civics Ch 2: What is Democracy? Why Democracy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Not gamified separately; principles covered via G9-15 (how democracies fail)</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Civics Ch 3: Constitutional Design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G6-16 (Class 6) and G8-16 (Class 8); not duplicated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Civics Ch 4: Electoral Politics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Elections covered in G7-16 and G8-16; not duplicated at Class 9</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Civics Ch 5: Working of Institutions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President/PM/Parliament/Court covered in G8-16; suggest Class 10 update with policy-making DLC</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Economics Ch 1: Story of Village Palampur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G9-17 Economics Reality Lab Part 1 — full coverage (factors of production, Palampur village model)</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Economics Ch 2: People as Resource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G9-17 Economics Reality Lab Part 2 — human capital, education ROI calculator</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Economics Ch 3: Poverty as a Challenge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G9-17 Economics Reality Lab Part 3 — poverty line, ₹32/day survival challenge</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Economics Ch 4: Food Security in India</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G9-17 Economics Reality Lab Part 4 — PDS, buffer stock, malnutrition data</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Kshitij: Kabir ke Dohe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G9-19 Kshitij Kavya-Sansaar — Kabir dohas with Brajbhasha/Saadhukkaḍī analysis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Kshitij: Mirabai ke Pad</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G9-19 — Mirabai pads with devotional bhava and gender-protest analysis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Kshitij: Raidaas ke Pad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G9-19 — Raidaas pads with caste-protest and Bhakti movement context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Kshitij: Rahim ke Dohe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G9-19 — Rahim dohas with worldly wisdom themes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Kshitij: Premchand prose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G9-19 Part 4 — Premchand's story style analysis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Grammar: Vachya (Voice)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G9-18 Vachya aur Kriya-bhed — full coverage (all 3 voices + transformation rules)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Grammar: Kriya-bhed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G9-18 — integrated (sakarmak/akarmak/dvikarmak/preranaarthak)</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Hindi Writing: Anuchchhed/Patra/Vigyaapan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G9-20 Lekhan-Shilpi — full coverage (all 5 writing formats with format verification)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Computer: Advanced Python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G9-21 Python Projects — lists, dicts, functions, file handling, exceptions, basic OOP</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Computer: JavaScript</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G9-22 JavaScript Alive — DOM manipulation, events, form validation, JSON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Computer: Cybersecurity &amp; AI basics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G9-23 Cybersecurity Command Centre — attacks, cryptography, ethical hacking, AI bias, IT Act</w:t>
            </w:r>
          </w:p>
        </w:tc>
      </w:tr>
    </w:tbl>
    <w:p>
      <w:pPr>
        <w:spacing w:before="200" w:after="0"/>
      </w:pPr>
      <w:r>
        <w:t xml:space="preserve"/>
      </w:r>
    </w:p>
    <w:p>
      <w:pPr>
        <w:spacing w:before="80" w:after="110"/>
      </w:pPr>
      <w:r>
        <w:rPr>
          <w:rFonts w:ascii="Arial" w:cs="Arial" w:eastAsia="Arial" w:hAnsi="Arial"/>
          <w:b/>
          <w:bCs/>
          <w:color w:val="111111"/>
          <w:sz w:val="21"/>
          <w:szCs w:val="21"/>
        </w:rPr>
        <w:t xml:space="preserve">Selection philosophy for Class 9: </w:t>
      </w:r>
      <w:r>
        <w:rPr>
          <w:rFonts w:ascii="Arial" w:cs="Arial" w:eastAsia="Arial" w:hAnsi="Arial"/>
          <w:color w:val="333333"/>
          <w:sz w:val="21"/>
          <w:szCs w:val="21"/>
        </w:rPr>
        <w:t xml:space="preserve">Class 9 has the most chapters of any year (combined across 4 SST books: 20 chapters; Science: 14 chapters; Maths: 12–15 chapters). Priority: (1) topics examined most heavily in SA/annual exams; (2) topics where games add irreplaceable value over reading (atomic models, Newton's Laws, French Revolution cause-effect); (3) topics not adequately covered in Classes 3–8; (4) topics that build explicitly toward Class 10 board topics. Deliberately excluded: Russian Revolution (complex ideology for game format), Circles chapter (requires Class 10 companion), most of Diversity in Living Organisms (more suitable for quiz-drill format).</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§3.  Technical Specification — Complete Build Rules</w:t>
      </w:r>
    </w:p>
    <w:p>
      <w:pPr>
        <w:pStyle w:val="Heading2"/>
        <w:spacing w:before="340" w:after="150"/>
      </w:pPr>
      <w:r>
        <w:rPr>
          <w:rFonts w:ascii="Arial" w:cs="Arial" w:eastAsia="Arial" w:hAnsi="Arial"/>
          <w:b/>
          <w:bCs/>
          <w:color w:val="1A1040"/>
          <w:sz w:val="28"/>
          <w:szCs w:val="28"/>
        </w:rPr>
        <w:t xml:space="preserve">3.1  Output Format</w:t>
      </w:r>
    </w:p>
    <w:p>
      <w:pPr>
        <w:pStyle w:val="ListParagraph"/>
        <w:numPr>
          <w:ilvl w:val="0"/>
          <w:numId w:val="2"/>
        </w:numPr>
        <w:spacing w:before="38" w:after="38"/>
      </w:pPr>
      <w:r>
        <w:rPr>
          <w:rFonts w:ascii="Arial" w:cs="Arial" w:eastAsia="Arial" w:hAnsi="Arial"/>
          <w:color w:val="222222"/>
          <w:sz w:val="20"/>
          <w:szCs w:val="20"/>
        </w:rPr>
        <w:t xml:space="preserve">Single-file HTML — CSS in &lt;style&gt;, JS in &lt;script&gt;, no external .js files (exceptions: Skulpt for Python game + Blob URL sandbox for JS game — with offline fallback messages)</w:t>
      </w:r>
    </w:p>
    <w:p>
      <w:pPr>
        <w:pStyle w:val="ListParagraph"/>
        <w:numPr>
          <w:ilvl w:val="0"/>
          <w:numId w:val="2"/>
        </w:numPr>
        <w:spacing w:before="38" w:after="38"/>
      </w:pPr>
      <w:r>
        <w:rPr>
          <w:rFonts w:ascii="Arial" w:cs="Arial" w:eastAsia="Arial" w:hAnsi="Arial"/>
          <w:color w:val="222222"/>
          <w:sz w:val="20"/>
          <w:szCs w:val="20"/>
        </w:rPr>
        <w:t xml:space="preserve">No frameworks, no npm, no build step — pure HTML/CSS/JS only</w:t>
      </w:r>
    </w:p>
    <w:p>
      <w:pPr>
        <w:pStyle w:val="ListParagraph"/>
        <w:numPr>
          <w:ilvl w:val="0"/>
          <w:numId w:val="2"/>
        </w:numPr>
        <w:spacing w:before="38" w:after="38"/>
      </w:pPr>
      <w:r>
        <w:rPr>
          <w:rFonts w:ascii="Arial" w:cs="Arial" w:eastAsia="Arial" w:hAnsi="Arial"/>
          <w:color w:val="222222"/>
          <w:sz w:val="20"/>
          <w:szCs w:val="20"/>
        </w:rPr>
        <w:t xml:space="preserve">Offline-capable: Google Fonts + Skulpt CDN degrade gracefully without internet</w:t>
      </w:r>
    </w:p>
    <w:p>
      <w:pPr>
        <w:pStyle w:val="ListParagraph"/>
        <w:numPr>
          <w:ilvl w:val="0"/>
          <w:numId w:val="2"/>
        </w:numPr>
        <w:spacing w:before="38" w:after="38"/>
      </w:pPr>
      <w:r>
        <w:rPr>
          <w:rFonts w:ascii="Arial" w:cs="Arial" w:eastAsia="Arial" w:hAnsi="Arial"/>
          <w:color w:val="222222"/>
          <w:sz w:val="20"/>
          <w:szCs w:val="20"/>
        </w:rPr>
        <w:t xml:space="preserve">Mobile-first: max-width 480px, centred, scrollable, all tap targets ≥44px</w:t>
      </w:r>
    </w:p>
    <w:p>
      <w:pPr>
        <w:pStyle w:val="ListParagraph"/>
        <w:numPr>
          <w:ilvl w:val="0"/>
          <w:numId w:val="2"/>
        </w:numPr>
        <w:spacing w:before="38" w:after="38"/>
      </w:pPr>
      <w:r>
        <w:rPr>
          <w:rFonts w:ascii="Arial" w:cs="Arial" w:eastAsia="Arial" w:hAnsi="Arial"/>
          <w:color w:val="222222"/>
          <w:sz w:val="20"/>
          <w:szCs w:val="20"/>
        </w:rPr>
        <w:t xml:space="preserve">Target file size: under 140KB per game (slightly larger — JS game and Python game may approach this limit)</w:t>
      </w:r>
    </w:p>
    <w:p>
      <w:pPr>
        <w:pStyle w:val="ListParagraph"/>
        <w:numPr>
          <w:ilvl w:val="0"/>
          <w:numId w:val="2"/>
        </w:numPr>
        <w:spacing w:before="38" w:after="38"/>
      </w:pPr>
      <w:r>
        <w:rPr>
          <w:rFonts w:ascii="Arial" w:cs="Arial" w:eastAsia="Arial" w:hAnsi="Arial"/>
          <w:color w:val="222222"/>
          <w:sz w:val="20"/>
          <w:szCs w:val="20"/>
        </w:rPr>
        <w:t xml:space="preserve">File naming: game1-real-number-explorer.html through game23-cybersecurity-command-centre.html</w:t>
      </w:r>
    </w:p>
    <w:p>
      <w:pPr>
        <w:pStyle w:val="Heading2"/>
        <w:spacing w:before="340" w:after="150"/>
      </w:pPr>
      <w:r>
        <w:rPr>
          <w:rFonts w:ascii="Arial" w:cs="Arial" w:eastAsia="Arial" w:hAnsi="Arial"/>
          <w:b/>
          <w:bCs/>
          <w:color w:val="1A1040"/>
          <w:sz w:val="28"/>
          <w:szCs w:val="28"/>
        </w:rPr>
        <w:t xml:space="preserve">3.2  Fonts — Load from Google Fonts CDN</w:t>
      </w:r>
    </w:p>
    <w:p>
      <w:pPr>
        <w:pStyle w:val="ListParagraph"/>
        <w:numPr>
          <w:ilvl w:val="0"/>
          <w:numId w:val="2"/>
        </w:numPr>
        <w:spacing w:before="38" w:after="38"/>
      </w:pPr>
      <w:r>
        <w:rPr>
          <w:rFonts w:ascii="Arial" w:cs="Arial" w:eastAsia="Arial" w:hAnsi="Arial"/>
          <w:color w:val="222222"/>
          <w:sz w:val="20"/>
          <w:szCs w:val="20"/>
        </w:rPr>
        <w:t xml:space="preserve">Baloo 2 — titles, score displays, action buttons only. Weights: 400, 600, 800</w:t>
      </w:r>
    </w:p>
    <w:p>
      <w:pPr>
        <w:pStyle w:val="ListParagraph"/>
        <w:numPr>
          <w:ilvl w:val="0"/>
          <w:numId w:val="2"/>
        </w:numPr>
        <w:spacing w:before="38" w:after="38"/>
      </w:pPr>
      <w:r>
        <w:rPr>
          <w:rFonts w:ascii="Arial" w:cs="Arial" w:eastAsia="Arial" w:hAnsi="Arial"/>
          <w:color w:val="222222"/>
          <w:sz w:val="20"/>
          <w:szCs w:val="20"/>
        </w:rPr>
        <w:t xml:space="preserve">Nunito — ALL body text, instructions, labels, options. Weights: 400, 600, 700. Default size: 20px (not 22px as in earlier classes — higher density for Class 9)</w:t>
      </w:r>
    </w:p>
    <w:p>
      <w:pPr>
        <w:pStyle w:val="ListParagraph"/>
        <w:numPr>
          <w:ilvl w:val="0"/>
          <w:numId w:val="2"/>
        </w:numPr>
        <w:spacing w:before="38" w:after="38"/>
      </w:pPr>
      <w:r>
        <w:rPr>
          <w:rFonts w:ascii="Arial" w:cs="Arial" w:eastAsia="Arial" w:hAnsi="Arial"/>
          <w:color w:val="222222"/>
          <w:sz w:val="20"/>
          <w:szCs w:val="20"/>
        </w:rPr>
        <w:t xml:space="preserve">Noto Sans Devanagari — ALL Hindi text. Weights: 400, 600, 700. Minimum 0.95rem for mobile readability</w:t>
      </w:r>
    </w:p>
    <w:p>
      <w:pPr>
        <w:pStyle w:val="ListParagraph"/>
        <w:numPr>
          <w:ilvl w:val="0"/>
          <w:numId w:val="2"/>
        </w:numPr>
        <w:spacing w:before="38" w:after="38"/>
      </w:pPr>
      <w:r>
        <w:rPr>
          <w:rFonts w:ascii="Arial" w:cs="Arial" w:eastAsia="Arial" w:hAnsi="Arial"/>
          <w:color w:val="222222"/>
          <w:sz w:val="20"/>
          <w:szCs w:val="20"/>
        </w:rPr>
        <w:t xml:space="preserve">Crimson Pro — story/literary passages in comprehension games (G9-07, G9-09, G9-19)</w:t>
      </w:r>
    </w:p>
    <w:p>
      <w:pPr>
        <w:pStyle w:val="ListParagraph"/>
        <w:numPr>
          <w:ilvl w:val="0"/>
          <w:numId w:val="2"/>
        </w:numPr>
        <w:spacing w:before="38" w:after="38"/>
      </w:pPr>
      <w:r>
        <w:rPr>
          <w:rFonts w:ascii="Arial" w:cs="Arial" w:eastAsia="Arial" w:hAnsi="Arial"/>
          <w:color w:val="222222"/>
          <w:sz w:val="20"/>
          <w:szCs w:val="20"/>
        </w:rPr>
        <w:t xml:space="preserve">Courier New (system font) — Python code (G9-21) and JavaScript code (G9-22)</w:t>
      </w:r>
    </w:p>
    <w:p>
      <w:pPr>
        <w:pStyle w:val="Heading2"/>
        <w:spacing w:before="340" w:after="150"/>
      </w:pPr>
      <w:r>
        <w:rPr>
          <w:rFonts w:ascii="Arial" w:cs="Arial" w:eastAsia="Arial" w:hAnsi="Arial"/>
          <w:b/>
          <w:bCs/>
          <w:color w:val="1A1040"/>
          <w:sz w:val="28"/>
          <w:szCs w:val="28"/>
        </w:rPr>
        <w:t xml:space="preserve">3.3  Colour System — Copy Exactly</w:t>
      </w:r>
    </w:p>
    <w:p>
      <w:pPr>
        <w:spacing w:before="80" w:after="160"/>
      </w:pPr>
      <w:r>
        <w:rPr>
          <w:rFonts w:ascii="Courier New" w:cs="Courier New" w:eastAsia="Courier New" w:hAnsi="Courier New"/>
          <w:color w:val="333333"/>
          <w:sz w:val="16"/>
          <w:szCs w:val="16"/>
        </w:rPr>
        <w:t xml:space="preserve">:root {
  --bg:      #060A10;    /* near-black background */
  --card:    #0D1428;    /* card/panel background */
  --gold:    #FFD166;    /* primary accent — correct, CTA, stars */
  --coral:   #FF6B6B;    /* wrong answers, warnings, danger */
  --teal:    #06D6A0;    /* success, completion states */
  --blue:    #4CC9F0;    /* Science, Computer themes */
  --purple:  #C77DFF;    /* Maths, Hindi themes */
  --orange:  #FF9F1C;    /* English, SST themes */
  --lime:    #A8E063;    /* Geography, environment */
  --pink:    #FF9CC2;    /* Hindi secondary accent */
  --red:     #FF4757;    /* Historical danger, colonial themes */
  --dark-red:#C0392B;    /* Holocaust, genocide contexts — sombre */
  --text:    #E8F0FF;    /* primary body text */
  --dim:     #4A6A8A;    /* secondary text, labels */
}</w:t>
      </w:r>
    </w:p>
    <w:p>
      <w:pPr>
        <w:spacing w:before="80" w:after="110"/>
      </w:pPr>
      <w:r>
        <w:rPr>
          <w:rFonts w:ascii="Arial" w:cs="Arial" w:eastAsia="Arial" w:hAnsi="Arial"/>
          <w:b/>
          <w:bCs/>
          <w:color w:val="111111"/>
          <w:sz w:val="21"/>
          <w:szCs w:val="21"/>
        </w:rPr>
        <w:t xml:space="preserve">NEW for Class 9: </w:t>
      </w:r>
      <w:r>
        <w:rPr>
          <w:rFonts w:ascii="Arial" w:cs="Arial" w:eastAsia="Arial" w:hAnsi="Arial"/>
          <w:color w:val="333333"/>
          <w:sz w:val="21"/>
          <w:szCs w:val="21"/>
        </w:rPr>
        <w:t xml:space="preserve">--dark-red (#C0392B) added for G9-15 (Nazi Germany) where the historical weight requires a more sombre colour palette. Use dark-red for the Nuremberg Laws section, not coral (which reads as playful error feedback).</w:t>
      </w:r>
    </w:p>
    <w:p>
      <w:pPr>
        <w:pStyle w:val="Heading2"/>
        <w:spacing w:before="340" w:after="150"/>
      </w:pPr>
      <w:r>
        <w:rPr>
          <w:rFonts w:ascii="Arial" w:cs="Arial" w:eastAsia="Arial" w:hAnsi="Arial"/>
          <w:b/>
          <w:bCs/>
          <w:color w:val="1A1040"/>
          <w:sz w:val="28"/>
          <w:szCs w:val="28"/>
        </w:rPr>
        <w:t xml:space="preserve">3.4  Per-Subject Background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000"/>
        <w:gridCol w:w="1960"/>
      </w:tblGrid>
      <w:tr>
        <w:trPr>
          <w:tblHeader/>
        </w:trPr>
        <w:tc>
          <w:tcPr>
            <w:tcW w:type="dxa" w:w="15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w:t>
            </w:r>
          </w:p>
        </w:tc>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Background gradient</w:t>
            </w:r>
          </w:p>
        </w:tc>
        <w:tc>
          <w:tcPr>
            <w:tcW w:type="dxa" w:w="17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Accent var</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Header border</w:t>
            </w:r>
          </w:p>
        </w:tc>
        <w:tc>
          <w:tcPr>
            <w:tcW w:type="dxa" w:w="1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Card glow</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Maths</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#0F0820</w:t>
            </w:r>
          </w:p>
        </w:tc>
        <w:tc>
          <w:tcPr>
            <w:tcW w:type="dxa" w:w="17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--purple</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rgba(199,125,255,.22)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English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#1A0F00 → #100800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rgba(255,159,28,.22)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rgba(255,159,28,.12)</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Science</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#071A07 → #040E04</w:t>
            </w:r>
          </w:p>
        </w:tc>
        <w:tc>
          <w:tcPr>
            <w:tcW w:type="dxa" w:w="17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--teal</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rgba(6,214,160,.22)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#071A12 → #040E0A</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--lime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rgba(168,224,99,.22)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rgba(168,224,99,.12)</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Hindi</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#100218</w:t>
            </w:r>
          </w:p>
        </w:tc>
        <w:tc>
          <w:tcPr>
            <w:tcW w:type="dxa" w:w="17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--pink</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rgba(255,156,194,.22)</w:t>
            </w:r>
          </w:p>
        </w:tc>
        <w:tc>
          <w:tcPr>
            <w:tcW w:type="dxa" w:w="19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Computer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#050E1A → #030810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rgba(76,201,240,.22)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rgba(76,201,240,.12)</w:t>
            </w:r>
          </w:p>
        </w:tc>
      </w:tr>
    </w:tbl>
    <w:p>
      <w:pPr>
        <w:pStyle w:val="Heading2"/>
        <w:spacing w:before="340" w:after="150"/>
      </w:pPr>
      <w:r>
        <w:rPr>
          <w:rFonts w:ascii="Arial" w:cs="Arial" w:eastAsia="Arial" w:hAnsi="Arial"/>
          <w:b/>
          <w:bCs/>
          <w:color w:val="1A1040"/>
          <w:sz w:val="28"/>
          <w:szCs w:val="28"/>
        </w:rPr>
        <w:t xml:space="preserve">3.5  Mandatory UI Components — Every Game</w:t>
      </w:r>
    </w:p>
    <w:p>
      <w:pPr>
        <w:pStyle w:val="ListParagraph"/>
        <w:numPr>
          <w:ilvl w:val="0"/>
          <w:numId w:val="2"/>
        </w:numPr>
        <w:spacing w:before="38" w:after="38"/>
      </w:pPr>
      <w:r>
        <w:rPr>
          <w:rFonts w:ascii="Arial" w:cs="Arial" w:eastAsia="Arial" w:hAnsi="Arial"/>
          <w:color w:val="222222"/>
          <w:sz w:val="20"/>
          <w:szCs w:val="20"/>
        </w:rPr>
        <w:t xml:space="preserve">Header: game title (Baloo 2, 1.35rem, gold) + subject tag (0.7rem, dim, uppercase) + 5 ⭐ stars</w:t>
      </w:r>
    </w:p>
    <w:p>
      <w:pPr>
        <w:pStyle w:val="ListParagraph"/>
        <w:numPr>
          <w:ilvl w:val="0"/>
          <w:numId w:val="2"/>
        </w:numPr>
        <w:spacing w:before="38" w:after="38"/>
      </w:pPr>
      <w:r>
        <w:rPr>
          <w:rFonts w:ascii="Arial" w:cs="Arial" w:eastAsia="Arial" w:hAnsi="Arial"/>
          <w:color w:val="222222"/>
          <w:sz w:val="20"/>
          <w:szCs w:val="20"/>
        </w:rPr>
        <w:t xml:space="preserve">WOW hook card: gradient panel, max 480px, key number/fact in bold gold — written for 14-year-olds: sophisticated, data-driven, with real-world stakes</w:t>
      </w:r>
    </w:p>
    <w:p>
      <w:pPr>
        <w:pStyle w:val="ListParagraph"/>
        <w:numPr>
          <w:ilvl w:val="0"/>
          <w:numId w:val="2"/>
        </w:numPr>
        <w:spacing w:before="38" w:after="38"/>
      </w:pPr>
      <w:r>
        <w:rPr>
          <w:rFonts w:ascii="Arial" w:cs="Arial" w:eastAsia="Arial" w:hAnsi="Arial"/>
          <w:color w:val="222222"/>
          <w:sz w:val="20"/>
          <w:szCs w:val="20"/>
        </w:rPr>
        <w:t xml:space="preserve">Bottom bar: progress label (left) + action button (right, gold pill, Baloo 2)</w:t>
      </w:r>
    </w:p>
    <w:p>
      <w:pPr>
        <w:pStyle w:val="ListParagraph"/>
        <w:numPr>
          <w:ilvl w:val="0"/>
          <w:numId w:val="2"/>
        </w:numPr>
        <w:spacing w:before="38" w:after="38"/>
      </w:pPr>
      <w:r>
        <w:rPr>
          <w:rFonts w:ascii="Arial" w:cs="Arial" w:eastAsia="Arial" w:hAnsi="Arial"/>
          <w:color w:val="222222"/>
          <w:sz w:val="20"/>
          <w:szCs w:val="20"/>
        </w:rPr>
        <w:t xml:space="preserve">Overlay popup: dark semi-transparent fullscreen; emoji + encouraging message + curiosity fact; auto-dismisses 2.2-2.8s</w:t>
      </w:r>
    </w:p>
    <w:p>
      <w:pPr>
        <w:pStyle w:val="ListParagraph"/>
        <w:numPr>
          <w:ilvl w:val="0"/>
          <w:numId w:val="2"/>
        </w:numPr>
        <w:spacing w:before="38" w:after="38"/>
      </w:pPr>
      <w:r>
        <w:rPr>
          <w:rFonts w:ascii="Arial" w:cs="Arial" w:eastAsia="Arial" w:hAnsi="Arial"/>
          <w:color w:val="222222"/>
          <w:sz w:val="20"/>
          <w:szCs w:val="20"/>
        </w:rPr>
        <w:t xml:space="preserve">Confetti: 28 coloured squares on game completion only — use sparingly in Class 9</w:t>
      </w:r>
    </w:p>
    <w:p>
      <w:pPr>
        <w:pStyle w:val="ListParagraph"/>
        <w:numPr>
          <w:ilvl w:val="0"/>
          <w:numId w:val="2"/>
        </w:numPr>
        <w:spacing w:before="38" w:after="38"/>
      </w:pPr>
      <w:r>
        <w:rPr>
          <w:rFonts w:ascii="Arial" w:cs="Arial" w:eastAsia="Arial" w:hAnsi="Arial"/>
          <w:color w:val="222222"/>
          <w:sz w:val="20"/>
          <w:szCs w:val="20"/>
        </w:rPr>
        <w:t xml:space="preserve">Play Again: resets ALL state completely — score=0, all stages back to start</w:t>
      </w:r>
    </w:p>
    <w:p>
      <w:pPr>
        <w:pStyle w:val="ListParagraph"/>
        <w:numPr>
          <w:ilvl w:val="0"/>
          <w:numId w:val="2"/>
        </w:numPr>
        <w:spacing w:before="38" w:after="38"/>
      </w:pPr>
      <w:r>
        <w:rPr>
          <w:rFonts w:ascii="Arial" w:cs="Arial" w:eastAsia="Arial" w:hAnsi="Arial"/>
          <w:color w:val="222222"/>
          <w:sz w:val="20"/>
          <w:szCs w:val="20"/>
        </w:rPr>
        <w:t xml:space="preserve">Stars: 5 ⭐ icons, opacity .3 default → 1 + gold glow on lit</w:t>
      </w:r>
    </w:p>
    <w:p>
      <w:pPr>
        <w:pStyle w:val="ListParagraph"/>
        <w:numPr>
          <w:ilvl w:val="0"/>
          <w:numId w:val="2"/>
        </w:numPr>
        <w:spacing w:before="38" w:after="38"/>
      </w:pPr>
      <w:r>
        <w:rPr>
          <w:rFonts w:ascii="Arial" w:cs="Arial" w:eastAsia="Arial" w:hAnsi="Arial"/>
          <w:color w:val="222222"/>
          <w:sz w:val="20"/>
          <w:szCs w:val="20"/>
        </w:rPr>
        <w:t xml:space="preserve">NO alert() or confirm() — use overlay panels</w:t>
      </w:r>
    </w:p>
    <w:p>
      <w:pPr>
        <w:pStyle w:val="ListParagraph"/>
        <w:numPr>
          <w:ilvl w:val="0"/>
          <w:numId w:val="2"/>
        </w:numPr>
        <w:spacing w:before="38" w:after="38"/>
      </w:pPr>
      <w:r>
        <w:rPr>
          <w:rFonts w:ascii="Arial" w:cs="Arial" w:eastAsia="Arial" w:hAnsi="Arial"/>
          <w:color w:val="222222"/>
          <w:sz w:val="20"/>
          <w:szCs w:val="20"/>
        </w:rPr>
        <w:t xml:space="preserve">NO form elements — use div+button with onclick/addEventListener</w:t>
      </w:r>
    </w:p>
    <w:p>
      <w:pPr>
        <w:pStyle w:val="Heading2"/>
        <w:spacing w:before="340" w:after="150"/>
      </w:pPr>
      <w:r>
        <w:rPr>
          <w:rFonts w:ascii="Arial" w:cs="Arial" w:eastAsia="Arial" w:hAnsi="Arial"/>
          <w:b/>
          <w:bCs/>
          <w:color w:val="1A1040"/>
          <w:sz w:val="28"/>
          <w:szCs w:val="28"/>
        </w:rPr>
        <w:t xml:space="preserve">3.6  Class 9 Specific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Rule</w:t>
            </w:r>
          </w:p>
        </w:tc>
        <w:tc>
          <w:tcPr>
            <w:tcW w:type="dxa" w:w="6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Mature editorial aesthetic</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(ages 14-15): the most mature GyanPlay design yet. Increase information density. Use Nunito 20px (not 22px) for body to fit more on screen. Baloo 2 only for titles/scores. Think magazine layout, not game UI.</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Proof builder implementation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G9-04 PROOF BUILDER requires a drag-and-drop logic step sequencer. Each 'step card' has: statement + reason fields. When assembled correctly, a 'QED' animation fires. Wrong step causes a visual 'collapse' — the proof literally falls apart. This is the most technically complex mechanic in Class 9.</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Python: Skulpt upgrade</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G9-21 uses Skulpt (same as G8-22). However, G9-21 requires: dictionary support, file simulation (using in-memory string buffer since real file access impossible in browser), try/except, and basic class/object syntax. Test ALL missions with Skulpt before submission. Dictionary comprehension may need fallback.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JavaScript sandbox</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G9-22 Live JS Runner needs: left panel (code editor with line numbers), right panel (sandboxed iframe). Use Blob URL to safely execute student JavaScript: URL.createObjectURL(new Blob([code], {type:'text/html'})). The iframe must be sandboxed to prevent XSS.</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History games: sensitivity</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G9-15 (Nazi Germany) handles the Holocaust. The Nuremberg Laws exercise may feel disturbing — this is pedagogically intentional (NCERT itself structures it this way). Include a brief content note at the start: 'This game covers difficult historical material about discrimination and genocide. This history matters because understanding it helps prevent it from happening again.'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Economics: real data only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G9-17 must use REAL poverty line figures (₹972/month urban / ₹816/month rural as per Tendulkar Committee; or latest available), real NSSO data, real PDS leakage estimates. Do not fabricate or round dramatically. Students at this level deserve accurate data.</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Convergence animation</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G9-05 probability lab: the key moment is watching experimental probability converge to 0.5 over 1000 flips. Use requestAnimationFrame for smooth animation. Show BOTH individual flip results AND the running average on a dual-axis plot. The visual convergence is the entire pedagogical point.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Compressed game length</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9 games should complete in 10-14 minutes (up from 8-12 in Class 8). More stages, more depth. But cap stage count at 5 — no game should have more than 5 distinct stages. Each stage should be 2-3 minutes.</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§4.  Mechanic Library — Class 9 New Additions</w:t>
      </w:r>
    </w:p>
    <w:p>
      <w:pPr>
        <w:spacing w:before="80" w:after="110"/>
      </w:pPr>
      <w:r>
        <w:rPr>
          <w:rFonts w:ascii="Arial" w:cs="Arial" w:eastAsia="Arial" w:hAnsi="Arial"/>
          <w:color w:val="333333"/>
          <w:sz w:val="21"/>
          <w:szCs w:val="21"/>
        </w:rPr>
        <w:t xml:space="preserve">All mechanics from Classes 7 and 8 remain available. The following are NEW or significantly evolved for Class 9:</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9 Implementation Notes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PROOF BUILDER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G9-04. Player assembles a formal mathematical proof by dragging 'reason cards' (Given / By definition / By theorem X / Therefore) into correct logical order. Each step must reference only previously established facts. Wrong step causes the entire proof to collapse. Teaches deductive reasoning — the core intellectual skill of Class 9 Maths.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CONVERGENCE DEMO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G9-05 (probability). Player flips a virtual coin repeatedly; a live graph shows experimental probability converging to 0.5 as n increases. The visual of converging randomness is the teaching moment — students see WHY 'law of large numbers' is true, not just what it says.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LIVE JS RUNNER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G9-22. Browser-based JavaScript interpreter that executes code and shows DOM changes in real time. Player writes code in a left panel; right panel shows the rendered web page updating live. No Node.js or server required. Use a sandboxed iframe + Blob URL to execute student JS safely.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SURVIVAL SIMULATOR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G9-17. Player given a fixed budget (₹32/day) and must make daily allocation decisions (food/transport/health/education). Choices have cascading consequences across a month. No 'win' state — the point is to experience the impossibility of the poverty line, not to solve it. Deliberately designed to be uncomfortable.</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SOURCE EVALUATOR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G9-14/G9-15. Two historical accounts of the same event shown — one from the powerful group, one from the oppressed group. Player must: (a) identify the perspective of each source; (b) identify what each omits; (c) evaluate which is more reliable for which type of historical question. Teaches that all sources have a perspective.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PROPAGANDA SPOTTER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G9-15. Historical propaganda examples annotated with specific technique labels. Player first identifies the technique in a historical example, then identifies THE SAME TECHNIQUE in a contemporary example (advertisement / political speech / viral social media post). Bridge from history to media literacy.</w:t>
            </w:r>
          </w:p>
        </w:tc>
      </w:tr>
    </w:tbl>
    <w:p>
      <w:pPr>
        <w:spacing w:before="200" w:after="0"/>
      </w:pPr>
      <w:r>
        <w:t xml:space="preserve"/>
      </w:r>
    </w:p>
    <w:p>
      <w:pPr>
        <w:pStyle w:val="Heading2"/>
        <w:spacing w:before="340" w:after="150"/>
      </w:pPr>
      <w:r>
        <w:rPr>
          <w:rFonts w:ascii="Arial" w:cs="Arial" w:eastAsia="Arial" w:hAnsi="Arial"/>
          <w:b/>
          <w:bCs/>
          <w:color w:val="1A1040"/>
          <w:sz w:val="28"/>
          <w:szCs w:val="28"/>
        </w:rPr>
        <w:t xml:space="preserve">4.1  JavaScript Sandbox — Setup Code for G9-22</w:t>
      </w:r>
    </w:p>
    <w:p>
      <w:pPr>
        <w:spacing w:before="80" w:after="110"/>
      </w:pPr>
      <w:r>
        <w:rPr>
          <w:rFonts w:ascii="Arial" w:cs="Arial" w:eastAsia="Arial" w:hAnsi="Arial"/>
          <w:color w:val="333333"/>
          <w:sz w:val="21"/>
          <w:szCs w:val="21"/>
        </w:rPr>
        <w:t xml:space="preserve">G9-22 requires a live JavaScript execution environment. Use this approach:</w:t>
      </w:r>
    </w:p>
    <w:p>
      <w:pPr>
        <w:spacing w:before="80" w:after="140"/>
      </w:pPr>
      <w:r>
        <w:rPr>
          <w:rFonts w:ascii="Courier New" w:cs="Courier New" w:eastAsia="Courier New" w:hAnsi="Courier New"/>
          <w:color w:val="333333"/>
          <w:sz w:val="15"/>
          <w:szCs w:val="15"/>
        </w:rPr>
        <w:t xml:space="preserve">// Create a sandboxed execution environment
function runStudentJS(code) {
  const html = `
    &lt;!DOCTYPE html&gt;
    &lt;html&gt;&lt;head&gt;&lt;style&gt;
      body { font-family: Arial, sans-serif; padding: 16px; }
    &lt;/style&gt;&lt;/head&gt;
    &lt;body id="preview-root"&gt;
      &lt;script&gt;
        try { ${code} }
        catch(e) {
          document.body.innerHTML = '&lt;div style="color:red"&gt;Error: '+e.message+'&lt;/div&gt;';
        }
      &lt;/script&gt;
    &lt;/body&gt;&lt;/html&gt;`;
  const blob = new Blob([html], {type: 'text/html'});
  const url  = URL.createObjectURL(blob);
  document.getElementById('preview-iframe').src = url;
  // Revoke after 10s to avoid memory leak
  setTimeout(() =&gt; URL.revokeObjectURL(url), 10000);
}
// HTML structure
// &lt;div style="display:flex;gap:0"&gt;
//   &lt;textarea id="code-editor" onkeyup="debounce(runStudentJS, 800)(this.value)"&gt;&lt;/textarea&gt;
//   &lt;iframe id="preview-iframe" sandbox="allow-scripts"&gt;&lt;/iframe&gt;
// &lt;/div&gt;</w:t>
      </w:r>
    </w:p>
    <w:p>
      <w:pPr>
        <w:spacing w:before="80" w:after="110"/>
      </w:pPr>
      <w:r>
        <w:rPr>
          <w:rFonts w:ascii="Arial" w:cs="Arial" w:eastAsia="Arial" w:hAnsi="Arial"/>
          <w:b/>
          <w:bCs/>
          <w:color w:val="111111"/>
          <w:sz w:val="21"/>
          <w:szCs w:val="21"/>
        </w:rPr>
        <w:t xml:space="preserve">Security note: </w:t>
      </w:r>
      <w:r>
        <w:rPr>
          <w:rFonts w:ascii="Arial" w:cs="Arial" w:eastAsia="Arial" w:hAnsi="Arial"/>
          <w:color w:val="333333"/>
          <w:sz w:val="21"/>
          <w:szCs w:val="21"/>
        </w:rPr>
        <w:t xml:space="preserve">The iframe must have sandbox='allow-scripts' (not allow-same-origin). This prevents student code from accessing parent page cookies or localStorage. The Blob URL approach is safer than eval().</w:t>
      </w:r>
    </w:p>
    <w:p>
      <w:pPr>
        <w:pStyle w:val="Heading2"/>
        <w:spacing w:before="340" w:after="150"/>
      </w:pPr>
      <w:r>
        <w:rPr>
          <w:rFonts w:ascii="Arial" w:cs="Arial" w:eastAsia="Arial" w:hAnsi="Arial"/>
          <w:b/>
          <w:bCs/>
          <w:color w:val="1A1040"/>
          <w:sz w:val="28"/>
          <w:szCs w:val="28"/>
        </w:rPr>
        <w:t xml:space="preserve">4.2  Proof Builder — Step Card Structure for G9-04</w:t>
      </w:r>
    </w:p>
    <w:p>
      <w:pPr>
        <w:spacing w:before="80" w:after="110"/>
      </w:pPr>
      <w:r>
        <w:rPr>
          <w:rFonts w:ascii="Arial" w:cs="Arial" w:eastAsia="Arial" w:hAnsi="Arial"/>
          <w:color w:val="333333"/>
          <w:sz w:val="21"/>
          <w:szCs w:val="21"/>
        </w:rPr>
        <w:t xml:space="preserve">Each proof step card must contain three fields:</w:t>
      </w:r>
    </w:p>
    <w:p>
      <w:pPr>
        <w:pStyle w:val="ListParagraph"/>
        <w:numPr>
          <w:ilvl w:val="0"/>
          <w:numId w:val="2"/>
        </w:numPr>
        <w:spacing w:before="38" w:after="38"/>
      </w:pPr>
      <w:r>
        <w:rPr>
          <w:rFonts w:ascii="Arial" w:cs="Arial" w:eastAsia="Arial" w:hAnsi="Arial"/>
          <w:color w:val="222222"/>
          <w:sz w:val="20"/>
          <w:szCs w:val="20"/>
        </w:rPr>
        <w:t xml:space="preserve">Statement: the geometric statement being asserted (e.g., '∠AOB + ∠BOC = 180°')</w:t>
      </w:r>
    </w:p>
    <w:p>
      <w:pPr>
        <w:pStyle w:val="ListParagraph"/>
        <w:numPr>
          <w:ilvl w:val="0"/>
          <w:numId w:val="2"/>
        </w:numPr>
        <w:spacing w:before="38" w:after="38"/>
      </w:pPr>
      <w:r>
        <w:rPr>
          <w:rFonts w:ascii="Arial" w:cs="Arial" w:eastAsia="Arial" w:hAnsi="Arial"/>
          <w:color w:val="222222"/>
          <w:sz w:val="20"/>
          <w:szCs w:val="20"/>
        </w:rPr>
        <w:t xml:space="preserve">Reason: the justification for the statement (e.g., 'Linear pair axiom')</w:t>
      </w:r>
    </w:p>
    <w:p>
      <w:pPr>
        <w:pStyle w:val="ListParagraph"/>
        <w:numPr>
          <w:ilvl w:val="0"/>
          <w:numId w:val="2"/>
        </w:numPr>
        <w:spacing w:before="38" w:after="38"/>
      </w:pPr>
      <w:r>
        <w:rPr>
          <w:rFonts w:ascii="Arial" w:cs="Arial" w:eastAsia="Arial" w:hAnsi="Arial"/>
          <w:color w:val="222222"/>
          <w:sz w:val="20"/>
          <w:szCs w:val="20"/>
        </w:rPr>
        <w:t xml:space="preserve">Based on: which previous step(s) this follows from (drag connection)</w:t>
      </w:r>
    </w:p>
    <w:p>
      <w:pPr>
        <w:spacing w:before="80" w:after="110"/>
      </w:pPr>
      <w:r>
        <w:rPr>
          <w:rFonts w:ascii="Arial" w:cs="Arial" w:eastAsia="Arial" w:hAnsi="Arial"/>
          <w:color w:val="333333"/>
          <w:sz w:val="21"/>
          <w:szCs w:val="21"/>
        </w:rPr>
        <w:t xml:space="preserve">Valid reasons library: Given | Angle sum property | Linear pair axiom | Vertically opposite angles | SAS congruence rule | CPCT | Mid-point theorem | Properties of parallelogram | By construction | From step N | Definition of [term]</w:t>
      </w:r>
    </w:p>
    <w:p>
      <w:pPr>
        <w:spacing w:before="80" w:after="110"/>
      </w:pPr>
      <w:r>
        <w:rPr>
          <w:rFonts w:ascii="Arial" w:cs="Arial" w:eastAsia="Arial" w:hAnsi="Arial"/>
          <w:b/>
          <w:bCs/>
          <w:color w:val="111111"/>
          <w:sz w:val="21"/>
          <w:szCs w:val="21"/>
        </w:rPr>
        <w:t xml:space="preserve">Wrong step detection: </w:t>
      </w:r>
      <w:r>
        <w:rPr>
          <w:rFonts w:ascii="Arial" w:cs="Arial" w:eastAsia="Arial" w:hAnsi="Arial"/>
          <w:color w:val="333333"/>
          <w:sz w:val="21"/>
          <w:szCs w:val="21"/>
        </w:rPr>
        <w:t xml:space="preserve">If a player places a step that uses a theorem not yet established in the proof, the step card shakes and turns red. If they use 'CPCT' before establishing congruence, the system flags it specifically. This teaches that proof is ORDER-DEPENDENT.</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§5.  The 23 Games — Complete Design Specification</w:t>
      </w:r>
    </w:p>
    <w:p>
      <w:pPr>
        <w:spacing w:before="80" w:after="110"/>
      </w:pPr>
      <w:r>
        <w:rPr>
          <w:rFonts w:ascii="Arial" w:cs="Arial" w:eastAsia="Arial" w:hAnsi="Arial"/>
          <w:b/>
          <w:bCs/>
          <w:color w:val="111111"/>
          <w:sz w:val="21"/>
          <w:szCs w:val="21"/>
        </w:rPr>
        <w:t xml:space="preserve">Column guide: </w:t>
      </w:r>
      <w:r>
        <w:rPr>
          <w:rFonts w:ascii="Arial" w:cs="Arial" w:eastAsia="Arial" w:hAnsi="Arial"/>
          <w:color w:val="333333"/>
          <w:sz w:val="21"/>
          <w:szCs w:val="21"/>
        </w:rPr>
        <w:t xml:space="preserve">NCERT Ch = textbook chapter(s) | Concept = learning outcome | WOW Hook = verbatim opening card text | Mechanic = primary interaction type | Key Design = the single most important design decision</w:t>
      </w:r>
    </w:p>
    <w:p>
      <w:pPr>
        <w:spacing w:before="80" w:after="0"/>
      </w:pPr>
      <w:r>
        <w:t xml:space="preserve"/>
      </w:r>
    </w:p>
    <w:p>
      <w:pPr>
        <w:pStyle w:val="Heading3"/>
        <w:spacing w:before="240" w:after="110"/>
      </w:pPr>
      <w:r>
        <w:rPr>
          <w:rFonts w:ascii="Arial" w:cs="Arial" w:eastAsia="Arial" w:hAnsi="Arial"/>
          <w:b/>
          <w:bCs/>
          <w:color w:val="4A2080"/>
          <w:sz w:val="24"/>
          <w:szCs w:val="24"/>
        </w:rPr>
        <w:t xml:space="preserve">5.1  Mathematics — 5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9 Maths requires four distinct cognitive modes operating simultaneously: (1) NUMBER — understanding real numbers and their properties; (2) SYMBOL — manipulating algebraic expressions symbolically; (3) VISUAL — graphing functions and geometric reasoning; (4) PROOF — deductive reasoning from axioms. No previous class required all four at once. Games must address each mode distinctly.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50"/>
        <w:gridCol w:w="1180"/>
        <w:gridCol w:w="1260"/>
        <w:gridCol w:w="1100"/>
        <w:gridCol w:w="2240"/>
        <w:gridCol w:w="1870"/>
        <w:gridCol w:w="490"/>
        <w:gridCol w:w="390"/>
      </w:tblGrid>
      <w:tr>
        <w:trPr>
          <w:tblHeader/>
        </w:trPr>
        <w:tc>
          <w:tcPr>
            <w:tcW w:type="dxa" w:w="38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8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6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4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7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G9-01</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Real Number Explorer</w:t>
            </w:r>
          </w:p>
        </w:tc>
        <w:tc>
          <w:tcPr>
            <w:tcW w:type="dxa" w:w="1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 Number Systems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Rational vs irrational numbers; representing surds on number line; rationalisation of denominators; laws of rational exponents</w:t>
            </w:r>
          </w:p>
        </w:tc>
        <w:tc>
          <w:tcPr>
            <w:tcW w:type="dxa" w:w="22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existence of irrational numbers was considered so dangerous to ancient Greek mathematics that Hippasus — the mathematician who proved √2 cannot be a fraction — was allegedly thrown into the sea by his colleagues. The discovery that broke their entire number system was so threatening, they tried to drown the truth.</w:t>
            </w:r>
          </w:p>
        </w:tc>
        <w:tc>
          <w:tcPr>
            <w:tcW w:type="dxa" w:w="18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PLACE + BUILD — Part 1: expandable number line (zoom in infinitely between any two rationals to find more numbers); player drags √2, √3, π to approximate positions; Part 2: decimal expansion viewer — player toggles any number to see its decimal; sees which terminate, which repeat, which do neither; Part 3: rationalisation workshop — player clears the irrational from a denominator by multiplying by its conjugate; visualised as 'cleaning' a fraction; Part 4: exponent law builder — player matches law to example using colour-coded tiles.</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PLACE</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Infinite zoom between rationals — density made visceral</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G9-02</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Polynomial Observatory</w:t>
            </w:r>
          </w:p>
        </w:tc>
        <w:tc>
          <w:tcPr>
            <w:tcW w:type="dxa" w:w="1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2: Polynomials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Degree, coefficients, zeroes of polynomial; Remainder Theorem; Factor Theorem; factorisation using identities; cubic identities (a+b)³ (a-b)³ (a+b+c)²</w:t>
            </w:r>
          </w:p>
        </w:tc>
        <w:tc>
          <w:tcPr>
            <w:tcW w:type="dxa" w:w="22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Fundamental Theorem of Algebra — that every polynomial of degree n has EXACTLY n roots (counting complex roots) — was proved by Carl Friedrich Gauss at age 22 in 1799. It remained unproved for 200 years before Gauss. One theorem, 22 years old, completing what generations of mathematicians could not.</w:t>
            </w:r>
          </w:p>
        </w:tc>
        <w:tc>
          <w:tcPr>
            <w:tcW w:type="dxa" w:w="18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polynomial anatomy — player builds a polynomial by adding terms (drag degree, coefficient, sign); graph drawn live; Part 2: zero hunter — graph shown, player marks where it crosses the x-axis (the zeroes); polynomial's degree reveals how many zeroes maximum; Part 3: Remainder Theorem machine — player picks a polynomial p(x) and a value a; finds p(a) without dividing; sees the remainder; Part 4: Factor Theorem gate — if p(a)=0, the gate opens (x−a) IS a factor; player tests values to find factors; Part 5: identity forge — cubic identity proof by expansion; ERROR-SPOT: 4 wrong factorisations to fix.</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Live graph: add/remove terms and watch the curve morph</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G9-03</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Graph World</w:t>
            </w:r>
          </w:p>
        </w:tc>
        <w:tc>
          <w:tcPr>
            <w:tcW w:type="dxa" w:w="1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3: Coordinate Geometry + Ch 4: Linear Equations in Two Variables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Cartesian plane, quadrants, ordered pairs; ax+by+c=0; infinite solutions; graphing linear equations; slope concept; real-world interpretation of lines</w:t>
            </w:r>
          </w:p>
        </w:tc>
        <w:tc>
          <w:tcPr>
            <w:tcW w:type="dxa" w:w="22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Every GPS coordinate, every pixel on your screen, every satellite position in space is described using the system René Descartes invented while lying in bed watching a fly on his ceiling. He wondered how to describe the fly's position mathematically. The Cartesian plane — the foundation of all modern navigation — was inspired by a fly.</w:t>
            </w:r>
          </w:p>
        </w:tc>
        <w:tc>
          <w:tcPr>
            <w:tcW w:type="dxa" w:w="18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PLACE + BUILD — Part 1: coordinate detective — player is given real-world descriptions ('Guwahati is 640km from Kolkata'); plots points on a coordinate grid; Part 2: linear equation grapher — player enters values for a, b, c in ax+by+c=0; equation plots as a line; player sees three points on the line; Part 3: solutions explorer — given a line, player taps any point and sees if it satisfies the equation; realises infinitely many solutions exist; Part 4: real world lines — player matches 5 real scenarios (cost vs quantity, temperature conversion, phone plan) to their linear equation and graph.</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PLACE</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Fly-on-ceiling origin story opens the game — unforgettable</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G9-04</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Geometry Proof Studio</w:t>
            </w:r>
          </w:p>
        </w:tc>
        <w:tc>
          <w:tcPr>
            <w:tcW w:type="dxa" w:w="1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6: Lines &amp; Angles + Ch 7: Triangles + Ch 8: Quadrilaterals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Proofs of angle theorems; triangle congruence (SSS/SAS/ASA/AAS/RHS) with formal proof structure; parallelogram properties; mid-point theorem</w:t>
            </w:r>
          </w:p>
        </w:tc>
        <w:tc>
          <w:tcPr>
            <w:tcW w:type="dxa" w:w="22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Euclid wrote 13 books of geometry around 300 BC. These books were the standard mathematics textbook for over 2,000 YEARS — longer than any other textbook in history. The way Euclid proved things — starting from self-evident axioms and building step by step — is still how all mathematics is done today. Every proof you write follows his method.</w:t>
            </w:r>
          </w:p>
        </w:tc>
        <w:tc>
          <w:tcPr>
            <w:tcW w:type="dxa" w:w="18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axiom-to-theorem chain — player arranges logic steps in order to build a proof (each step must follow from the previous); tries to prove 'vertically opposite angles are equal' from axioms; Part 2: congruence classifier — two triangles shown with given information; player selects SSS/SAS/ASA/AAS/RHS and JUSTIFIES each step; wrong classification shows exactly where the logic breaks; Part 3: parallelogram property explorer — player tests each property (opposite sides equal, diagonals bisect each other) by dragging vertices and measuring; Part 4: mid-point theorem visualiser — player moves midpoints and sees the connecting line always ½ the third side.</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Proof-step ordering: logic as a physical sequence — Class 9's core skill</w:t>
            </w:r>
          </w:p>
        </w:tc>
      </w:tr>
      <w:tr>
        <w:tc>
          <w:tcPr>
            <w:tcW w:type="dxa" w:w="3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G9-05</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Data Story Lab</w:t>
            </w:r>
          </w:p>
        </w:tc>
        <w:tc>
          <w:tcPr>
            <w:tcW w:type="dxa" w:w="126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12: Statistics + Ch 13: Probability</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Collection and presentation of data; bar graphs, histograms (varying base), frequency polygons; mean, median, mode; experimental probability</w:t>
            </w:r>
          </w:p>
        </w:tc>
        <w:tc>
          <w:tcPr>
            <w:tcW w:type="dxa" w:w="224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Florence Nightingale did not just save soldiers — she invented a new type of graph (the polar area diagram) specifically to persuade politicians. She understood that data alone does not change minds — visualisation does. The nurse who saved 10,000 lives did it with charts, not medicine. Data is an argument.</w:t>
            </w:r>
          </w:p>
        </w:tc>
        <w:tc>
          <w:tcPr>
            <w:tcW w:type="dxa" w:w="18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data collection simulator — player collects 'survey data' from an animated village (30 households, income/water usage/crop type); Part 2: histogram builder — player sorts data into class intervals; draws bars with correct widths (varying base lengths); Part 3: frequency polygon — connects midpoints of histogram bars; player predicts next data point from the polygon's trend; Part 4: central tendency detective — given a dataset, find mean (calculate), median (sort and find middle), mode (most frequent); player discovers when each measure is misleading; Part 5: probability coin-flip lab — flip a virtual coin 10/100/1000 times; watch experimental probability converge to 0.5.</w:t>
            </w:r>
          </w:p>
        </w:tc>
        <w:tc>
          <w:tcPr>
            <w:tcW w:type="dxa" w:w="4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Experimental probability convergence: 10 flips vs 1000 — live demonstration</w:t>
            </w:r>
          </w:p>
        </w:tc>
      </w:tr>
    </w:tbl>
    <w:p>
      <w:pPr>
        <w:spacing w:before="220" w:after="0"/>
      </w:pPr>
      <w:r>
        <w:t xml:space="preserve"/>
      </w:r>
    </w:p>
    <w:p>
      <w:pPr>
        <w:spacing w:before="180" w:after="70"/>
      </w:pPr>
      <w:r>
        <w:rPr>
          <w:rFonts w:ascii="Arial" w:cs="Arial" w:eastAsia="Arial" w:hAnsi="Arial"/>
          <w:b/>
          <w:bCs/>
          <w:color w:val="333333"/>
          <w:sz w:val="22"/>
          <w:szCs w:val="22"/>
        </w:rPr>
        <w:t xml:space="preserve">Maths — Detailed Game Design Notes</w:t>
      </w:r>
    </w:p>
    <w:p>
      <w:pPr>
        <w:spacing w:before="180" w:after="70"/>
      </w:pPr>
      <w:r>
        <w:rPr>
          <w:rFonts w:ascii="Arial" w:cs="Arial" w:eastAsia="Arial" w:hAnsi="Arial"/>
          <w:b/>
          <w:bCs/>
          <w:color w:val="333333"/>
          <w:sz w:val="22"/>
          <w:szCs w:val="22"/>
        </w:rPr>
        <w:t xml:space="preserve">G9-01: Real Number Explorer</w:t>
      </w:r>
    </w:p>
    <w:p>
      <w:pPr>
        <w:pStyle w:val="ListParagraph"/>
        <w:numPr>
          <w:ilvl w:val="0"/>
          <w:numId w:val="2"/>
        </w:numPr>
        <w:spacing w:before="38" w:after="38"/>
      </w:pPr>
      <w:r>
        <w:rPr>
          <w:rFonts w:ascii="Arial" w:cs="Arial" w:eastAsia="Arial" w:hAnsi="Arial"/>
          <w:color w:val="222222"/>
          <w:sz w:val="20"/>
          <w:szCs w:val="20"/>
        </w:rPr>
        <w:t xml:space="preserve">The 'density' zoom is the key innovation: player zooms between any two rational numbers and always finds more numbers in between. Implement with CSS transform scale on a number line SVG — infinite zoom is simulated by dynamically rendering new subdivisions as scale increases.</w:t>
      </w:r>
    </w:p>
    <w:p>
      <w:pPr>
        <w:pStyle w:val="ListParagraph"/>
        <w:numPr>
          <w:ilvl w:val="0"/>
          <w:numId w:val="2"/>
        </w:numPr>
        <w:spacing w:before="38" w:after="38"/>
      </w:pPr>
      <w:r>
        <w:rPr>
          <w:rFonts w:ascii="Arial" w:cs="Arial" w:eastAsia="Arial" w:hAnsi="Arial"/>
          <w:color w:val="222222"/>
          <w:sz w:val="20"/>
          <w:szCs w:val="20"/>
        </w:rPr>
        <w:t xml:space="preserve">Irrational number placement: player is given √2 ≈ 1.414... and √3 ≈ 1.732...; drags them to approximate positions on the number line; after placement, game reveals their true decimal and shows how close the player's placement was. Close enough (within 0.05) = success.</w:t>
      </w:r>
    </w:p>
    <w:p>
      <w:pPr>
        <w:pStyle w:val="ListParagraph"/>
        <w:numPr>
          <w:ilvl w:val="0"/>
          <w:numId w:val="2"/>
        </w:numPr>
        <w:spacing w:before="38" w:after="38"/>
      </w:pPr>
      <w:r>
        <w:rPr>
          <w:rFonts w:ascii="Arial" w:cs="Arial" w:eastAsia="Arial" w:hAnsi="Arial"/>
          <w:color w:val="222222"/>
          <w:sz w:val="20"/>
          <w:szCs w:val="20"/>
        </w:rPr>
        <w:t xml:space="preserve">Rationalisation must be shown as a process: 1/√3 → multiply numerator and denominator by √3 → √3/3. Player performs each step by tapping the correct operation. The visual shows the denominator 'cleaning up' from irrational to rational.</w:t>
      </w:r>
    </w:p>
    <w:p>
      <w:pPr>
        <w:pStyle w:val="ListParagraph"/>
        <w:numPr>
          <w:ilvl w:val="0"/>
          <w:numId w:val="2"/>
        </w:numPr>
        <w:spacing w:before="38" w:after="38"/>
      </w:pPr>
      <w:r>
        <w:rPr>
          <w:rFonts w:ascii="Arial" w:cs="Arial" w:eastAsia="Arial" w:hAnsi="Arial"/>
          <w:color w:val="222222"/>
          <w:sz w:val="20"/>
          <w:szCs w:val="20"/>
        </w:rPr>
        <w:t xml:space="preserve">Laws of exponents: covers all 7 laws including zero exponent (a⁰=1), negative exponent (a⁻ⁿ=1/aⁿ), and fractional exponent (a^(1/n) = ⁿ√a). The fractional exponent connection to surds is the bridge between this chapter and the previous content.</w:t>
      </w:r>
    </w:p>
    <w:p>
      <w:pPr>
        <w:spacing w:before="180" w:after="70"/>
      </w:pPr>
      <w:r>
        <w:rPr>
          <w:rFonts w:ascii="Arial" w:cs="Arial" w:eastAsia="Arial" w:hAnsi="Arial"/>
          <w:b/>
          <w:bCs/>
          <w:color w:val="333333"/>
          <w:sz w:val="22"/>
          <w:szCs w:val="22"/>
        </w:rPr>
        <w:t xml:space="preserve">G9-02: Polynomial Observatory</w:t>
      </w:r>
    </w:p>
    <w:p>
      <w:pPr>
        <w:pStyle w:val="ListParagraph"/>
        <w:numPr>
          <w:ilvl w:val="0"/>
          <w:numId w:val="2"/>
        </w:numPr>
        <w:spacing w:before="38" w:after="38"/>
      </w:pPr>
      <w:r>
        <w:rPr>
          <w:rFonts w:ascii="Arial" w:cs="Arial" w:eastAsia="Arial" w:hAnsi="Arial"/>
          <w:color w:val="222222"/>
          <w:sz w:val="20"/>
          <w:szCs w:val="20"/>
        </w:rPr>
        <w:t xml:space="preserve">Live polynomial grapher: player can add/remove terms; the graph redraws in real time using a JavaScript canvas. A degree-2 polynomial shows a parabola; degree-3 shows an S-curve. This makes abstract algebra tangible.</w:t>
      </w:r>
    </w:p>
    <w:p>
      <w:pPr>
        <w:pStyle w:val="ListParagraph"/>
        <w:numPr>
          <w:ilvl w:val="0"/>
          <w:numId w:val="2"/>
        </w:numPr>
        <w:spacing w:before="38" w:after="38"/>
      </w:pPr>
      <w:r>
        <w:rPr>
          <w:rFonts w:ascii="Arial" w:cs="Arial" w:eastAsia="Arial" w:hAnsi="Arial"/>
          <w:color w:val="222222"/>
          <w:sz w:val="20"/>
          <w:szCs w:val="20"/>
        </w:rPr>
        <w:t xml:space="preserve">Remainder Theorem machine: p(x) = x³-2x²-x+2; player enters a = 1; machine calculates p(1) = 1-2-1+2 = 0; immediately flags: since remainder is 0, (x-1) IS a factor. The connection is made visually: remainder = 0 means exact division.</w:t>
      </w:r>
    </w:p>
    <w:p>
      <w:pPr>
        <w:pStyle w:val="ListParagraph"/>
        <w:numPr>
          <w:ilvl w:val="0"/>
          <w:numId w:val="2"/>
        </w:numPr>
        <w:spacing w:before="38" w:after="38"/>
      </w:pPr>
      <w:r>
        <w:rPr>
          <w:rFonts w:ascii="Arial" w:cs="Arial" w:eastAsia="Arial" w:hAnsi="Arial"/>
          <w:color w:val="222222"/>
          <w:sz w:val="20"/>
          <w:szCs w:val="20"/>
        </w:rPr>
        <w:t xml:space="preserve">Zero hunter: for a given polynomial graph, player taps where the curve crosses the x-axis. Each correct tap reveals: 'Congratulations — you found a zero. This means p( ) = 0, so (x- ) is a factor.' The factorisation emerges from the graph.</w:t>
      </w:r>
    </w:p>
    <w:p>
      <w:pPr>
        <w:pStyle w:val="ListParagraph"/>
        <w:numPr>
          <w:ilvl w:val="0"/>
          <w:numId w:val="2"/>
        </w:numPr>
        <w:spacing w:before="38" w:after="38"/>
      </w:pPr>
      <w:r>
        <w:rPr>
          <w:rFonts w:ascii="Arial" w:cs="Arial" w:eastAsia="Arial" w:hAnsi="Arial"/>
          <w:color w:val="222222"/>
          <w:sz w:val="20"/>
          <w:szCs w:val="20"/>
        </w:rPr>
        <w:t xml:space="preserve">Cubic identities: (a+b)³=a³+3a²b+3ab²+b³; (a-b)³=a³-3a²b+3ab²-b³; (a+b+c)²=a²+b²+c²+2ab+2bc+2ca. Show these as coloured 3D cube decomposition animations. The geometric proof is particularly beautiful for the cubic case.</w:t>
      </w:r>
    </w:p>
    <w:p>
      <w:pPr>
        <w:pStyle w:val="ListParagraph"/>
        <w:numPr>
          <w:ilvl w:val="0"/>
          <w:numId w:val="2"/>
        </w:numPr>
        <w:spacing w:before="38" w:after="38"/>
      </w:pPr>
      <w:r>
        <w:rPr>
          <w:rFonts w:ascii="Arial" w:cs="Arial" w:eastAsia="Arial" w:hAnsi="Arial"/>
          <w:color w:val="222222"/>
          <w:sz w:val="20"/>
          <w:szCs w:val="20"/>
        </w:rPr>
        <w:t xml:space="preserve">ERROR-SPOT: 4 common factorisation errors: (x+3)² written as x²+9 (missing middle term); a³-b³ factored incorrectly; factor of 2 dropped; sign error in (a-b)³. These are the top 4 errors in Class 9 Maths exams.</w:t>
      </w:r>
    </w:p>
    <w:p>
      <w:pPr>
        <w:spacing w:before="180" w:after="70"/>
      </w:pPr>
      <w:r>
        <w:rPr>
          <w:rFonts w:ascii="Arial" w:cs="Arial" w:eastAsia="Arial" w:hAnsi="Arial"/>
          <w:b/>
          <w:bCs/>
          <w:color w:val="333333"/>
          <w:sz w:val="22"/>
          <w:szCs w:val="22"/>
        </w:rPr>
        <w:t xml:space="preserve">G9-03: Graph World</w:t>
      </w:r>
    </w:p>
    <w:p>
      <w:pPr>
        <w:pStyle w:val="ListParagraph"/>
        <w:numPr>
          <w:ilvl w:val="0"/>
          <w:numId w:val="2"/>
        </w:numPr>
        <w:spacing w:before="38" w:after="38"/>
      </w:pPr>
      <w:r>
        <w:rPr>
          <w:rFonts w:ascii="Arial" w:cs="Arial" w:eastAsia="Arial" w:hAnsi="Arial"/>
          <w:color w:val="222222"/>
          <w:sz w:val="20"/>
          <w:szCs w:val="20"/>
        </w:rPr>
        <w:t xml:space="preserve">Descartes-on-the-ceiling story MUST open this game. The fly on the ceiling as the origin of coordinate geometry — it makes an abstract mathematical system feel like a human story. Show an animated Descartes lying in bed, watching a fly, then the coordinate system appearing around it.</w:t>
      </w:r>
    </w:p>
    <w:p>
      <w:pPr>
        <w:pStyle w:val="ListParagraph"/>
        <w:numPr>
          <w:ilvl w:val="0"/>
          <w:numId w:val="2"/>
        </w:numPr>
        <w:spacing w:before="38" w:after="38"/>
      </w:pPr>
      <w:r>
        <w:rPr>
          <w:rFonts w:ascii="Arial" w:cs="Arial" w:eastAsia="Arial" w:hAnsi="Arial"/>
          <w:color w:val="222222"/>
          <w:sz w:val="20"/>
          <w:szCs w:val="20"/>
        </w:rPr>
        <w:t xml:space="preserve">Real-world linear equations: (1) mobile plan: ₹200 base + ₹1.5/minute → C = 200 + 1.5t (identify slope and intercept and what they mean in context); (2) temperature conversion: F = (9/5)C + 32 (identify what the y-intercept means — the Fahrenheit value when Celsius is zero); (3) Guwahati bus fare: ₹5 + ₹2/km → player graphs this and finds the fare for 15km.</w:t>
      </w:r>
    </w:p>
    <w:p>
      <w:pPr>
        <w:pStyle w:val="ListParagraph"/>
        <w:numPr>
          <w:ilvl w:val="0"/>
          <w:numId w:val="2"/>
        </w:numPr>
        <w:spacing w:before="38" w:after="38"/>
      </w:pPr>
      <w:r>
        <w:rPr>
          <w:rFonts w:ascii="Arial" w:cs="Arial" w:eastAsia="Arial" w:hAnsi="Arial"/>
          <w:color w:val="222222"/>
          <w:sz w:val="20"/>
          <w:szCs w:val="20"/>
        </w:rPr>
        <w:t xml:space="preserve">Infinite solutions visualisation: player taps any point on a graphed line; sees the ordered pair; equation automatically verified as satisfied. Player taps 20 points on the line — all satisfy the equation. Message: 'Every point on this line is a solution. There are infinitely many.'</w:t>
      </w:r>
    </w:p>
    <w:p>
      <w:pPr>
        <w:pStyle w:val="ListParagraph"/>
        <w:numPr>
          <w:ilvl w:val="0"/>
          <w:numId w:val="2"/>
        </w:numPr>
        <w:spacing w:before="38" w:after="38"/>
      </w:pPr>
      <w:r>
        <w:rPr>
          <w:rFonts w:ascii="Arial" w:cs="Arial" w:eastAsia="Arial" w:hAnsi="Arial"/>
          <w:color w:val="222222"/>
          <w:sz w:val="20"/>
          <w:szCs w:val="20"/>
        </w:rPr>
        <w:t xml:space="preserve">Solution-from-graph: player taps the intersection of two lines; reads off the coordinates; verifies these satisfy BOTH equations. This bridges to systems of equations (Class 10) without teaching them yet.</w:t>
      </w:r>
    </w:p>
    <w:p>
      <w:pPr>
        <w:spacing w:before="180" w:after="70"/>
      </w:pPr>
      <w:r>
        <w:rPr>
          <w:rFonts w:ascii="Arial" w:cs="Arial" w:eastAsia="Arial" w:hAnsi="Arial"/>
          <w:b/>
          <w:bCs/>
          <w:color w:val="333333"/>
          <w:sz w:val="22"/>
          <w:szCs w:val="22"/>
        </w:rPr>
        <w:t xml:space="preserve">G9-04: Geometry Proof Studio</w:t>
      </w:r>
    </w:p>
    <w:p>
      <w:pPr>
        <w:pStyle w:val="ListParagraph"/>
        <w:numPr>
          <w:ilvl w:val="0"/>
          <w:numId w:val="2"/>
        </w:numPr>
        <w:spacing w:before="38" w:after="38"/>
      </w:pPr>
      <w:r>
        <w:rPr>
          <w:rFonts w:ascii="Arial" w:cs="Arial" w:eastAsia="Arial" w:hAnsi="Arial"/>
          <w:color w:val="222222"/>
          <w:sz w:val="20"/>
          <w:szCs w:val="20"/>
        </w:rPr>
        <w:t xml:space="preserve">The proof builder is the most cognitively ambitious mechanic in Class 9. Implement it carefully: step cards are draggable; each has Statement + Reason; player must arrange them in order where each step logically follows from the previous.</w:t>
      </w:r>
    </w:p>
    <w:p>
      <w:pPr>
        <w:pStyle w:val="ListParagraph"/>
        <w:numPr>
          <w:ilvl w:val="0"/>
          <w:numId w:val="2"/>
        </w:numPr>
        <w:spacing w:before="38" w:after="38"/>
      </w:pPr>
      <w:r>
        <w:rPr>
          <w:rFonts w:ascii="Arial" w:cs="Arial" w:eastAsia="Arial" w:hAnsi="Arial"/>
          <w:color w:val="222222"/>
          <w:sz w:val="20"/>
          <w:szCs w:val="20"/>
        </w:rPr>
        <w:t xml:space="preserve">Three proofs to teach, in order of complexity: (1) Vertically opposite angles are equal (4 steps); (2) Angle sum of triangle = 180° (5 steps — requires extending a side and using parallel line properties); (3) Diagonal of parallelogram creates two congruent triangles (6 steps — uses SAS and CPCT).</w:t>
      </w:r>
    </w:p>
    <w:p>
      <w:pPr>
        <w:pStyle w:val="ListParagraph"/>
        <w:numPr>
          <w:ilvl w:val="0"/>
          <w:numId w:val="2"/>
        </w:numPr>
        <w:spacing w:before="38" w:after="38"/>
      </w:pPr>
      <w:r>
        <w:rPr>
          <w:rFonts w:ascii="Arial" w:cs="Arial" w:eastAsia="Arial" w:hAnsi="Arial"/>
          <w:color w:val="222222"/>
          <w:sz w:val="20"/>
          <w:szCs w:val="20"/>
        </w:rPr>
        <w:t xml:space="preserve">Congruence criteria must be distinguishable: player given a pair of triangles with specific information marked; must identify WHICH criteria applies (not just that they are congruent). Wrong criteria shown: 'SSA is NOT a valid congruence rule — show a counterexample where two triangles with the same SSA are NOT congruent.'</w:t>
      </w:r>
    </w:p>
    <w:p>
      <w:pPr>
        <w:pStyle w:val="ListParagraph"/>
        <w:numPr>
          <w:ilvl w:val="0"/>
          <w:numId w:val="2"/>
        </w:numPr>
        <w:spacing w:before="38" w:after="38"/>
      </w:pPr>
      <w:r>
        <w:rPr>
          <w:rFonts w:ascii="Arial" w:cs="Arial" w:eastAsia="Arial" w:hAnsi="Arial"/>
          <w:color w:val="222222"/>
          <w:sz w:val="20"/>
          <w:szCs w:val="20"/>
        </w:rPr>
        <w:t xml:space="preserve">Parallelogram property explorer: player drags one vertex of a parallelogram; all properties update live (opposite sides always equal, diagonals always bisect each other, opposite angles always equal). This dynamic verification is more convincing than any static proof.</w:t>
      </w:r>
    </w:p>
    <w:p>
      <w:pPr>
        <w:pStyle w:val="ListParagraph"/>
        <w:numPr>
          <w:ilvl w:val="0"/>
          <w:numId w:val="2"/>
        </w:numPr>
        <w:spacing w:before="38" w:after="38"/>
      </w:pPr>
      <w:r>
        <w:rPr>
          <w:rFonts w:ascii="Arial" w:cs="Arial" w:eastAsia="Arial" w:hAnsi="Arial"/>
          <w:color w:val="222222"/>
          <w:sz w:val="20"/>
          <w:szCs w:val="20"/>
        </w:rPr>
        <w:t xml:space="preserve">Mid-point theorem: player sets two midpoints on a triangle's sides by dragging them; connecting line drawn; length calculated; compares to third side — always exactly half. Player can try 20 different triangle shapes and it always holds. Inductive reasoning before formal proof.</w:t>
      </w:r>
    </w:p>
    <w:p>
      <w:pPr>
        <w:spacing w:before="180" w:after="70"/>
      </w:pPr>
      <w:r>
        <w:rPr>
          <w:rFonts w:ascii="Arial" w:cs="Arial" w:eastAsia="Arial" w:hAnsi="Arial"/>
          <w:b/>
          <w:bCs/>
          <w:color w:val="333333"/>
          <w:sz w:val="22"/>
          <w:szCs w:val="22"/>
        </w:rPr>
        <w:t xml:space="preserve">G9-05: Data Story Lab</w:t>
      </w:r>
    </w:p>
    <w:p>
      <w:pPr>
        <w:pStyle w:val="ListParagraph"/>
        <w:numPr>
          <w:ilvl w:val="0"/>
          <w:numId w:val="2"/>
        </w:numPr>
        <w:spacing w:before="38" w:after="38"/>
      </w:pPr>
      <w:r>
        <w:rPr>
          <w:rFonts w:ascii="Arial" w:cs="Arial" w:eastAsia="Arial" w:hAnsi="Arial"/>
          <w:color w:val="222222"/>
          <w:sz w:val="20"/>
          <w:szCs w:val="20"/>
        </w:rPr>
        <w:t xml:space="preserve">Real Assam flood data for 30 years makes statistics feel local and urgent. Player organises raw data (annual flood-affected area in hectares) into a frequency distribution table, then draws a histogram, then a frequency polygon.</w:t>
      </w:r>
    </w:p>
    <w:p>
      <w:pPr>
        <w:pStyle w:val="ListParagraph"/>
        <w:numPr>
          <w:ilvl w:val="0"/>
          <w:numId w:val="2"/>
        </w:numPr>
        <w:spacing w:before="38" w:after="38"/>
      </w:pPr>
      <w:r>
        <w:rPr>
          <w:rFonts w:ascii="Arial" w:cs="Arial" w:eastAsia="Arial" w:hAnsi="Arial"/>
          <w:color w:val="222222"/>
          <w:sz w:val="20"/>
          <w:szCs w:val="20"/>
        </w:rPr>
        <w:t xml:space="preserve">Histogram vs bar graph distinction: this is commonly confused. Show both for the same data and identify: histogram has no gaps between bars (continuous data); bar graph has gaps (categorical data). Player must classify 5 graph examples as histogram or bar graph.</w:t>
      </w:r>
    </w:p>
    <w:p>
      <w:pPr>
        <w:pStyle w:val="ListParagraph"/>
        <w:numPr>
          <w:ilvl w:val="0"/>
          <w:numId w:val="2"/>
        </w:numPr>
        <w:spacing w:before="38" w:after="38"/>
      </w:pPr>
      <w:r>
        <w:rPr>
          <w:rFonts w:ascii="Arial" w:cs="Arial" w:eastAsia="Arial" w:hAnsi="Arial"/>
          <w:color w:val="222222"/>
          <w:sz w:val="20"/>
          <w:szCs w:val="20"/>
        </w:rPr>
        <w:t xml:space="preserve">Varying base length histogram: show that when class intervals are NOT equal, the y-axis must show frequency density (frequency/class width), not frequency. This is Class 9-specific and commonly tested. Show what goes wrong when you ignore this.</w:t>
      </w:r>
    </w:p>
    <w:p>
      <w:pPr>
        <w:pStyle w:val="ListParagraph"/>
        <w:numPr>
          <w:ilvl w:val="0"/>
          <w:numId w:val="2"/>
        </w:numPr>
        <w:spacing w:before="38" w:after="38"/>
      </w:pPr>
      <w:r>
        <w:rPr>
          <w:rFonts w:ascii="Arial" w:cs="Arial" w:eastAsia="Arial" w:hAnsi="Arial"/>
          <w:color w:val="222222"/>
          <w:sz w:val="20"/>
          <w:szCs w:val="20"/>
        </w:rPr>
        <w:t xml:space="preserve">Mean vs median vs mode: give a dataset with an outlier (one very high value — like a millionaire in a village). Show: mean is pulled towards outlier (misleading); median is unaffected; mode is the most common. This is WHY we have multiple measures — different questions need different answers.</w:t>
      </w:r>
    </w:p>
    <w:p>
      <w:pPr>
        <w:pStyle w:val="ListParagraph"/>
        <w:numPr>
          <w:ilvl w:val="0"/>
          <w:numId w:val="2"/>
        </w:numPr>
        <w:spacing w:before="38" w:after="38"/>
      </w:pPr>
      <w:r>
        <w:rPr>
          <w:rFonts w:ascii="Arial" w:cs="Arial" w:eastAsia="Arial" w:hAnsi="Arial"/>
          <w:color w:val="222222"/>
          <w:sz w:val="20"/>
          <w:szCs w:val="20"/>
        </w:rPr>
        <w:t xml:space="preserve">Probability convergence: use requestAnimationFrame for smooth animation. Dual-axis plot: bottom x-axis shows flip number (1 to 1000); left y-axis shows that flip's result (0 or 1); right y-axis shows running average. Convergence to 0.5 should be visible and satisfying.</w:t>
      </w:r>
    </w:p>
    <w:p>
      <w:pPr>
        <w:spacing w:before="220" w:after="0"/>
      </w:pPr>
      <w:r>
        <w:t xml:space="preserve"/>
      </w:r>
    </w:p>
    <w:p>
      <w:pPr>
        <w:pStyle w:val="Heading3"/>
        <w:spacing w:before="240" w:after="110"/>
      </w:pPr>
      <w:r>
        <w:rPr>
          <w:rFonts w:ascii="Arial" w:cs="Arial" w:eastAsia="Arial" w:hAnsi="Arial"/>
          <w:b/>
          <w:bCs/>
          <w:color w:val="804000"/>
          <w:sz w:val="24"/>
          <w:szCs w:val="24"/>
        </w:rPr>
        <w:t xml:space="preserve">5.2  English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9 English requires four distinct skills that must be explicitly taught, not just absorbed: (1) GRAMMAR — understanding non-finites, determiners, clauses; (2) LITERARY ANALYSIS — character motivation, theme, author's craft; (3) WRITING — structuring a response for maximum marks; (4) READING BEYOND THE TEXT — inference, irony, narrative voice. Each game addresses one skill primarily while reinforcing the others.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50"/>
        <w:gridCol w:w="1180"/>
        <w:gridCol w:w="1260"/>
        <w:gridCol w:w="1100"/>
        <w:gridCol w:w="2240"/>
        <w:gridCol w:w="1870"/>
        <w:gridCol w:w="490"/>
        <w:gridCol w:w="390"/>
      </w:tblGrid>
      <w:tr>
        <w:trPr>
          <w:tblHeader/>
        </w:trPr>
        <w:tc>
          <w:tcPr>
            <w:tcW w:type="dxa" w:w="38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8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6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4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7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G9-06</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Grammar Engine Room</w:t>
            </w:r>
          </w:p>
        </w:tc>
        <w:tc>
          <w:tcPr>
            <w:tcW w:type="dxa" w:w="1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Grammar: Non-finites; Determiners; Clauses; Subject-Verb Agreement; Error Correction</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Infinitives, gerunds, participles (non-finite verbs); articles, quantifiers, demonstratives (determiners); noun/adjective/adverb clauses; agreement rules for collective nouns, indefinite pronouns, either/neither; error correction in formal writing</w:t>
            </w:r>
          </w:p>
        </w:tc>
        <w:tc>
          <w:tcPr>
            <w:tcW w:type="dxa" w:w="22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difference between 'the government is' and 'the government are' is a political statement in English. In British English, collective nouns take plural verbs (the committee are). In American English, singular (the committee is). The same grammar rule — applied differently — signals your nationality, your education, and which version of English was dominant in your school. Grammar is cultural identity.</w:t>
            </w:r>
          </w:p>
        </w:tc>
        <w:tc>
          <w:tcPr>
            <w:tcW w:type="dxa" w:w="18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FILL-BLANK + IDENTIFY — Part 1: non-finite sorter — 12 verb forms shown; player classifies as infinitive (to+verb) / gerund (-ing as noun) / participle (-ing/-ed as adjective); each with 2 example sentences showing the difference; Part 2: determiner precision — a/an/the/some/any/much/many/few/little in 10 context-rich gaps; common errors shown (a university NOT an university); Part 3: clause laboratory — complex sentences colour-coded; player labels noun clause/adjective clause/adverb clause and identifies what each modifies; Part 4: error correction hospital — 8 sentences from formal writing contexts (report, letter, news); player finds and corrects one error each; types of errors: SVA, determiner, tense, preposition.</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FILL-BLANK</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Error correction hospital: medical metaphor — sentences are 'patients'</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G9-07</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Beehive Story Lab</w:t>
            </w:r>
          </w:p>
        </w:tc>
        <w:tc>
          <w:tcPr>
            <w:tcW w:type="dxa" w:w="1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Beehive (Class 9 English Reader): Selected chapters</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Literary analysis of Beehive prose and poetry: 'The Fun They Had', 'The Sound of Music', 'The Little Girl', 'A Truly Beautiful Mind', 'The Road Not Taken', 'Wind', 'Rain on the Roof'; character motivation, theme, irony, imagery, symbolism</w:t>
            </w:r>
          </w:p>
        </w:tc>
        <w:tc>
          <w:tcPr>
            <w:tcW w:type="dxa" w:w="22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Isaac Asimov's 1954 story 'The Fun They Had' imagined a world where children go to 'mechanical teachers' in their homes — all learning is digital, no school buildings, no human teachers. He wrote it as a dystopia. Today, millions of children around the world live his 'dystopia.' His prediction was so accurate that reading it feels like reading the news.</w:t>
            </w:r>
          </w:p>
        </w:tc>
        <w:tc>
          <w:tcPr>
            <w:tcW w:type="dxa" w:w="18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STORY-CHOICE — Part 1: story ecosystem — 3 stories from Beehive displayed as illustrated cards; player taps any sentence to see annotation (literary device + meaning + exam-relevance); Part 2: character motivation map — player connects characters' actions to their underlying motivations (surface action → real reason → what this reveals about them); Part 3: theme tracker — given 4 story moments, player identifies which overarching theme they support, with textual evidence; Part 4: POEM CORNER — 2 poems (The Road Not Taken + Wind) analysed; player identifies imagery, personification, and the poem's central argument; Part 5: exam-style answer builder — given a question type (reference-to-context / value-based / character analysis), player selects and sequences the elements of a strong answer.</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Exam answer builder: teaches HOW to write, not just WHAT to say</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G9-08</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Writing Workshop</w:t>
            </w:r>
          </w:p>
        </w:tc>
        <w:tc>
          <w:tcPr>
            <w:tcW w:type="dxa" w:w="1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Class 9 Writing Skills: Formal letter, article, story, notice, debate speech</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Formal letter format (complaint/application/official); article structure (title/introduction/body paragraphs/conclusion); story writing (conflict/climax/resolution); notice writing (institution/date/heading/body/secretary); debate speech (opening/arguments/counter/conclusion); register and tone</w:t>
            </w:r>
          </w:p>
        </w:tc>
        <w:tc>
          <w:tcPr>
            <w:tcW w:type="dxa" w:w="22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Abraham Lincoln wrote the Gettysburg Address — 272 words that redefined America — on a train journey, on an envelope. It took him 4 minutes to deliver. Professional speechwriters today say it is impossible to improve a single word. The most effective writing in history was short, structured, and written under pressure. That is exactly what you practise in Class 9.</w:t>
            </w:r>
          </w:p>
        </w:tc>
        <w:tc>
          <w:tcPr>
            <w:tcW w:type="dxa" w:w="18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STORY-CHOICE — Part 1: format matcher — 5 writing situations shown (school notice, job complaint letter, article for school magazine, debate against mobile phones, story opening); player matches each to its correct format template; Part 2: format assembler — given a scenario, player drags structural elements into correct positions (in a letter: sender's address/date/receiver's address/subject/salutation/body/closing — wrong order shown to be comic); Part 3: register radar — same content in 4 registers (too casual/too formal/appropriate/jargon-heavy); player rates each; Part 4: opening line laboratory — 6 different opening lines for the same article; player ranks them from most to least effective and gives reason; Part 5: length constraint — player writes a 50-word notice from a full-length scenario (requires compression — the hardest writing skill).</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50-word notice compression challenge: the hardest writing skill</w:t>
            </w:r>
          </w:p>
        </w:tc>
      </w:tr>
      <w:tr>
        <w:tc>
          <w:tcPr>
            <w:tcW w:type="dxa" w:w="3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G9-09</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Moments Detective</w:t>
            </w:r>
          </w:p>
        </w:tc>
        <w:tc>
          <w:tcPr>
            <w:tcW w:type="dxa" w:w="12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Moments (Class 9 Supplementary Reader): Selected stories</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Analysis of Moments stories: 'The Lost Child', 'The Adventures of Toto', 'Iswaran the Storyteller', 'In the Kingdom of Fools', 'The Happy Prince'; inference, narrative voice, irony, moral complexity, cultural context</w:t>
            </w:r>
          </w:p>
        </w:tc>
        <w:tc>
          <w:tcPr>
            <w:tcW w:type="dxa" w:w="224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O. Henry (the American short story master) wrote over 600 stories in 14 years — one every 9 days. He wrote 12 of his most famous stories while in prison for embezzlement. He chose pen name 'O. Henry' to hide his identity. The man who wrote stories about everyday heroes and ironic reversals WAS himself an everyday person facing an ironic reversal. Literature and life were the same.</w:t>
            </w:r>
          </w:p>
        </w:tc>
        <w:tc>
          <w:tcPr>
            <w:tcW w:type="dxa" w:w="18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STORY-CHOICE — Part 1: narrator detective — 3 stories shown; player identifies narrative voice (first person/third person limited/third person omniscient) and what the narrator can/cannot know; Part 2: irony spotter — key moments from 'In the Kingdom of Fools' and 'The Happy Prince' shown; player identifies: surface meaning vs. actual meaning; who gets the irony; Part 3: moral complexity map — each story ends with a moral dilemma moment; player evaluates 3 characters' choices (was it right/wrong/complicated?) with textual justification; no single correct answer; Part 4: inference chain — 5 implied facts about characters/settings; player traces the clues that support each inference (what does it say? → what does that mean? → what can we conclude?).</w:t>
            </w:r>
          </w:p>
        </w:tc>
        <w:tc>
          <w:tcPr>
            <w:tcW w:type="dxa" w:w="4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Moral complexity map: justification required — no right answer</w:t>
            </w:r>
          </w:p>
        </w:tc>
      </w:tr>
    </w:tbl>
    <w:p>
      <w:pPr>
        <w:spacing w:before="220" w:after="0"/>
      </w:pPr>
      <w:r>
        <w:t xml:space="preserve"/>
      </w:r>
    </w:p>
    <w:p>
      <w:pPr>
        <w:spacing w:before="180" w:after="70"/>
      </w:pPr>
      <w:r>
        <w:rPr>
          <w:rFonts w:ascii="Arial" w:cs="Arial" w:eastAsia="Arial" w:hAnsi="Arial"/>
          <w:b/>
          <w:bCs/>
          <w:color w:val="333333"/>
          <w:sz w:val="22"/>
          <w:szCs w:val="22"/>
        </w:rPr>
        <w:t xml:space="preserve">English — Detailed Game Design Notes</w:t>
      </w:r>
    </w:p>
    <w:p>
      <w:pPr>
        <w:spacing w:before="180" w:after="70"/>
      </w:pPr>
      <w:r>
        <w:rPr>
          <w:rFonts w:ascii="Arial" w:cs="Arial" w:eastAsia="Arial" w:hAnsi="Arial"/>
          <w:b/>
          <w:bCs/>
          <w:color w:val="333333"/>
          <w:sz w:val="22"/>
          <w:szCs w:val="22"/>
        </w:rPr>
        <w:t xml:space="preserve">G9-06: Grammar Engine Room</w:t>
      </w:r>
    </w:p>
    <w:p>
      <w:pPr>
        <w:pStyle w:val="ListParagraph"/>
        <w:numPr>
          <w:ilvl w:val="0"/>
          <w:numId w:val="2"/>
        </w:numPr>
        <w:spacing w:before="38" w:after="38"/>
      </w:pPr>
      <w:r>
        <w:rPr>
          <w:rFonts w:ascii="Arial" w:cs="Arial" w:eastAsia="Arial" w:hAnsi="Arial"/>
          <w:color w:val="222222"/>
          <w:sz w:val="20"/>
          <w:szCs w:val="20"/>
        </w:rPr>
        <w:t xml:space="preserve">Non-finites must be taught with contrast: 'Running is good exercise' (gerund = noun) vs 'The running water is cold' (participle = adjective) vs 'I want to run' (infinitive = noun/after verb). Same word, three grammatical roles. This distinction is tested directly in Class 9-10 exams.</w:t>
      </w:r>
    </w:p>
    <w:p>
      <w:pPr>
        <w:pStyle w:val="ListParagraph"/>
        <w:numPr>
          <w:ilvl w:val="0"/>
          <w:numId w:val="2"/>
        </w:numPr>
        <w:spacing w:before="38" w:after="38"/>
      </w:pPr>
      <w:r>
        <w:rPr>
          <w:rFonts w:ascii="Arial" w:cs="Arial" w:eastAsia="Arial" w:hAnsi="Arial"/>
          <w:color w:val="222222"/>
          <w:sz w:val="20"/>
          <w:szCs w:val="20"/>
        </w:rPr>
        <w:t xml:space="preserve">Determiner precision: the most common errors: using 'a' before vowel sounds (a hour — wrong; an hour — right, because 'h' is silent); 'little' vs 'a little' (negative vs positive meaning); 'few' vs 'a few' (negative vs positive meaning). All four of these appear in exam error-correction sections.</w:t>
      </w:r>
    </w:p>
    <w:p>
      <w:pPr>
        <w:pStyle w:val="ListParagraph"/>
        <w:numPr>
          <w:ilvl w:val="0"/>
          <w:numId w:val="2"/>
        </w:numPr>
        <w:spacing w:before="38" w:after="38"/>
      </w:pPr>
      <w:r>
        <w:rPr>
          <w:rFonts w:ascii="Arial" w:cs="Arial" w:eastAsia="Arial" w:hAnsi="Arial"/>
          <w:color w:val="222222"/>
          <w:sz w:val="20"/>
          <w:szCs w:val="20"/>
        </w:rPr>
        <w:t xml:space="preserve">Clause laboratory: colour-coding is essential. Main clause = blue; adjective clause = yellow; adverb clause = green; noun clause = orange. Player applies colour by tapping clause segments. Each colour comes with a question it answers: adjective clause answers 'which?'; adverb clause answers 'when/where/why/how?'; noun clause answers 'what?'.</w:t>
      </w:r>
    </w:p>
    <w:p>
      <w:pPr>
        <w:pStyle w:val="ListParagraph"/>
        <w:numPr>
          <w:ilvl w:val="0"/>
          <w:numId w:val="2"/>
        </w:numPr>
        <w:spacing w:before="38" w:after="38"/>
      </w:pPr>
      <w:r>
        <w:rPr>
          <w:rFonts w:ascii="Arial" w:cs="Arial" w:eastAsia="Arial" w:hAnsi="Arial"/>
          <w:color w:val="222222"/>
          <w:sz w:val="20"/>
          <w:szCs w:val="20"/>
        </w:rPr>
        <w:t xml:space="preserve">Error correction hospital: the 8 sentences must cover different error types systematically — one SVA error, one tense error, one preposition error, one article error, two clause-related errors, one punctuation, one word-form error. This mirrors the mark distribution in CBSE Class 9 examinations.</w:t>
      </w:r>
    </w:p>
    <w:p>
      <w:pPr>
        <w:spacing w:before="180" w:after="70"/>
      </w:pPr>
      <w:r>
        <w:rPr>
          <w:rFonts w:ascii="Arial" w:cs="Arial" w:eastAsia="Arial" w:hAnsi="Arial"/>
          <w:b/>
          <w:bCs/>
          <w:color w:val="333333"/>
          <w:sz w:val="22"/>
          <w:szCs w:val="22"/>
        </w:rPr>
        <w:t xml:space="preserve">G9-07: Beehive Story Lab</w:t>
      </w:r>
    </w:p>
    <w:p>
      <w:pPr>
        <w:pStyle w:val="ListParagraph"/>
        <w:numPr>
          <w:ilvl w:val="0"/>
          <w:numId w:val="2"/>
        </w:numPr>
        <w:spacing w:before="38" w:after="38"/>
      </w:pPr>
      <w:r>
        <w:rPr>
          <w:rFonts w:ascii="Arial" w:cs="Arial" w:eastAsia="Arial" w:hAnsi="Arial"/>
          <w:color w:val="222222"/>
          <w:sz w:val="20"/>
          <w:szCs w:val="20"/>
        </w:rPr>
        <w:t xml:space="preserve">Specific Beehive chapters to cover (2024-25 syllabus): Prose — 'The Fun They Had' (Asimov), 'The Sound of Music' (Deborah Cowley — Evelyn Glennie story), 'The Little Girl' (Katherine Mansfield); Poetry — 'The Road Not Taken' (Robert Frost), 'Wind' (Subramania Bharati), 'Rain on the Roof' (Coates Kinney).</w:t>
      </w:r>
    </w:p>
    <w:p>
      <w:pPr>
        <w:pStyle w:val="ListParagraph"/>
        <w:numPr>
          <w:ilvl w:val="0"/>
          <w:numId w:val="2"/>
        </w:numPr>
        <w:spacing w:before="38" w:after="38"/>
      </w:pPr>
      <w:r>
        <w:rPr>
          <w:rFonts w:ascii="Arial" w:cs="Arial" w:eastAsia="Arial" w:hAnsi="Arial"/>
          <w:color w:val="222222"/>
          <w:sz w:val="20"/>
          <w:szCs w:val="20"/>
        </w:rPr>
        <w:t xml:space="preserve">'The Fun They Had' is the WOW anchor: Asimov's 1954 story predicted digital/home learning. Player reads the story's vision of 2157 education, compares to their own current experience with GyanPlay — the recursion is powerful and memorable.</w:t>
      </w:r>
    </w:p>
    <w:p>
      <w:pPr>
        <w:pStyle w:val="ListParagraph"/>
        <w:numPr>
          <w:ilvl w:val="0"/>
          <w:numId w:val="2"/>
        </w:numPr>
        <w:spacing w:before="38" w:after="38"/>
      </w:pPr>
      <w:r>
        <w:rPr>
          <w:rFonts w:ascii="Arial" w:cs="Arial" w:eastAsia="Arial" w:hAnsi="Arial"/>
          <w:color w:val="222222"/>
          <w:sz w:val="20"/>
          <w:szCs w:val="20"/>
        </w:rPr>
        <w:t xml:space="preserve">Exam answer builder is the most important element of this game. Give students a 5-mark question: 'What does the story tell us about the author's attitude toward traditional education?' Then show: weak answer (just retells the story) / average answer (states the attitude) / strong answer (attitude + textual evidence + inference about why). Player assembles the strong answer by selecting the right components.</w:t>
      </w:r>
    </w:p>
    <w:p>
      <w:pPr>
        <w:pStyle w:val="ListParagraph"/>
        <w:numPr>
          <w:ilvl w:val="0"/>
          <w:numId w:val="2"/>
        </w:numPr>
        <w:spacing w:before="38" w:after="38"/>
      </w:pPr>
      <w:r>
        <w:rPr>
          <w:rFonts w:ascii="Arial" w:cs="Arial" w:eastAsia="Arial" w:hAnsi="Arial"/>
          <w:color w:val="222222"/>
          <w:sz w:val="20"/>
          <w:szCs w:val="20"/>
        </w:rPr>
        <w:t xml:space="preserve">Frost's 'The Road Not Taken': common misreading is that the speaker is happy about their choice. Close reading shows the speaker is UNCERTAIN (the paths are actually described as 'equally fair'). The 'sigh' is ambiguous. Player encounters this misreading and is guided to the more nuanced interpretation.</w:t>
      </w:r>
    </w:p>
    <w:p>
      <w:pPr>
        <w:spacing w:before="180" w:after="70"/>
      </w:pPr>
      <w:r>
        <w:rPr>
          <w:rFonts w:ascii="Arial" w:cs="Arial" w:eastAsia="Arial" w:hAnsi="Arial"/>
          <w:b/>
          <w:bCs/>
          <w:color w:val="333333"/>
          <w:sz w:val="22"/>
          <w:szCs w:val="22"/>
        </w:rPr>
        <w:t xml:space="preserve">G9-08: Writing Workshop</w:t>
      </w:r>
    </w:p>
    <w:p>
      <w:pPr>
        <w:pStyle w:val="ListParagraph"/>
        <w:numPr>
          <w:ilvl w:val="0"/>
          <w:numId w:val="2"/>
        </w:numPr>
        <w:spacing w:before="38" w:after="38"/>
      </w:pPr>
      <w:r>
        <w:rPr>
          <w:rFonts w:ascii="Arial" w:cs="Arial" w:eastAsia="Arial" w:hAnsi="Arial"/>
          <w:color w:val="222222"/>
          <w:sz w:val="20"/>
          <w:szCs w:val="20"/>
        </w:rPr>
        <w:t xml:space="preserve">Format matcher must include the most common format confusions: notice (not a letter); article (not an essay — has a byline and publication context); debate speech (has opening/counter-argument structure, not just a list of points).</w:t>
      </w:r>
    </w:p>
    <w:p>
      <w:pPr>
        <w:pStyle w:val="ListParagraph"/>
        <w:numPr>
          <w:ilvl w:val="0"/>
          <w:numId w:val="2"/>
        </w:numPr>
        <w:spacing w:before="38" w:after="38"/>
      </w:pPr>
      <w:r>
        <w:rPr>
          <w:rFonts w:ascii="Arial" w:cs="Arial" w:eastAsia="Arial" w:hAnsi="Arial"/>
          <w:color w:val="222222"/>
          <w:sz w:val="20"/>
          <w:szCs w:val="20"/>
        </w:rPr>
        <w:t xml:space="preserve">50-word notice compression is the hardest and most important exercise: given a 200-word description of a school event, player must write a notice of maximum 50 words that includes: institution name / 'NOTICE' heading / date / event details / contact person / signature. Every word must earn its place.</w:t>
      </w:r>
    </w:p>
    <w:p>
      <w:pPr>
        <w:pStyle w:val="ListParagraph"/>
        <w:numPr>
          <w:ilvl w:val="0"/>
          <w:numId w:val="2"/>
        </w:numPr>
        <w:spacing w:before="38" w:after="38"/>
      </w:pPr>
      <w:r>
        <w:rPr>
          <w:rFonts w:ascii="Arial" w:cs="Arial" w:eastAsia="Arial" w:hAnsi="Arial"/>
          <w:color w:val="222222"/>
          <w:sz w:val="20"/>
          <w:szCs w:val="20"/>
        </w:rPr>
        <w:t xml:space="preserve">Register radar at Class 9 must include FOUR registers, not just formal/informal: (1) academic/formal; (2) journalistic/reportorial; (3) conversational/informal; (4) bureaucratic/official. These correspond to the 4 writing types in the Class 9 exam.</w:t>
      </w:r>
    </w:p>
    <w:p>
      <w:pPr>
        <w:pStyle w:val="ListParagraph"/>
        <w:numPr>
          <w:ilvl w:val="0"/>
          <w:numId w:val="2"/>
        </w:numPr>
        <w:spacing w:before="38" w:after="38"/>
      </w:pPr>
      <w:r>
        <w:rPr>
          <w:rFonts w:ascii="Arial" w:cs="Arial" w:eastAsia="Arial" w:hAnsi="Arial"/>
          <w:color w:val="222222"/>
          <w:sz w:val="20"/>
          <w:szCs w:val="20"/>
        </w:rPr>
        <w:t xml:space="preserve">Opening line laboratory: 6 opening lines for an article on 'The Importance of Sports in School'. Player ranks them, then sees a panel of 'readers' rate each (different readers — teacher / student / editor — respond differently). Teaches that effective writing considers the audience.</w:t>
      </w:r>
    </w:p>
    <w:p>
      <w:pPr>
        <w:spacing w:before="180" w:after="70"/>
      </w:pPr>
      <w:r>
        <w:rPr>
          <w:rFonts w:ascii="Arial" w:cs="Arial" w:eastAsia="Arial" w:hAnsi="Arial"/>
          <w:b/>
          <w:bCs/>
          <w:color w:val="333333"/>
          <w:sz w:val="22"/>
          <w:szCs w:val="22"/>
        </w:rPr>
        <w:t xml:space="preserve">G9-09: Moments Detective</w:t>
      </w:r>
    </w:p>
    <w:p>
      <w:pPr>
        <w:pStyle w:val="ListParagraph"/>
        <w:numPr>
          <w:ilvl w:val="0"/>
          <w:numId w:val="2"/>
        </w:numPr>
        <w:spacing w:before="38" w:after="38"/>
      </w:pPr>
      <w:r>
        <w:rPr>
          <w:rFonts w:ascii="Arial" w:cs="Arial" w:eastAsia="Arial" w:hAnsi="Arial"/>
          <w:color w:val="222222"/>
          <w:sz w:val="20"/>
          <w:szCs w:val="20"/>
        </w:rPr>
        <w:t xml:space="preserve">Specific Moments chapters to cover (2024-25): 'The Lost Child', 'The Adventures of Toto', 'Iswaran the Storyteller', 'In the Kingdom of Fools'.</w:t>
      </w:r>
    </w:p>
    <w:p>
      <w:pPr>
        <w:pStyle w:val="ListParagraph"/>
        <w:numPr>
          <w:ilvl w:val="0"/>
          <w:numId w:val="2"/>
        </w:numPr>
        <w:spacing w:before="38" w:after="38"/>
      </w:pPr>
      <w:r>
        <w:rPr>
          <w:rFonts w:ascii="Arial" w:cs="Arial" w:eastAsia="Arial" w:hAnsi="Arial"/>
          <w:color w:val="222222"/>
          <w:sz w:val="20"/>
          <w:szCs w:val="20"/>
        </w:rPr>
        <w:t xml:space="preserve">'In the Kingdom of Fools' is the richest text for irony analysis: the kingdom that reverses all logic (night is day, punishment for the innocent) is an allegory for arbitrary power. Player identifies: what is the 'surface' irony / what is the 'structural' irony / what real-world situation might the story be commenting on.</w:t>
      </w:r>
    </w:p>
    <w:p>
      <w:pPr>
        <w:pStyle w:val="ListParagraph"/>
        <w:numPr>
          <w:ilvl w:val="0"/>
          <w:numId w:val="2"/>
        </w:numPr>
        <w:spacing w:before="38" w:after="38"/>
      </w:pPr>
      <w:r>
        <w:rPr>
          <w:rFonts w:ascii="Arial" w:cs="Arial" w:eastAsia="Arial" w:hAnsi="Arial"/>
          <w:color w:val="222222"/>
          <w:sz w:val="20"/>
          <w:szCs w:val="20"/>
        </w:rPr>
        <w:t xml:space="preserve">Narrative voice analysis for 'Iswaran': the storyteller within the story (Iswaran) telling stories to the narrator is a Chinese boxes structure. Player must identify: who is the narrator? Who is Iswaran? Who is Iswaran's audience? What is the effect of this nested narration structure?</w:t>
      </w:r>
    </w:p>
    <w:p>
      <w:pPr>
        <w:pStyle w:val="ListParagraph"/>
        <w:numPr>
          <w:ilvl w:val="0"/>
          <w:numId w:val="2"/>
        </w:numPr>
        <w:spacing w:before="38" w:after="38"/>
      </w:pPr>
      <w:r>
        <w:rPr>
          <w:rFonts w:ascii="Arial" w:cs="Arial" w:eastAsia="Arial" w:hAnsi="Arial"/>
          <w:color w:val="222222"/>
          <w:sz w:val="20"/>
          <w:szCs w:val="20"/>
        </w:rPr>
        <w:t xml:space="preserve">Inference chain must be precise: not 'I think' but 'The text says X, which implies Y, therefore we can conclude Z.' Player must complete all three links, not just provide the conclusion. This directly trains the inference-question answering skill tested in Class 9-10 exams.</w:t>
      </w:r>
    </w:p>
    <w:p>
      <w:pPr>
        <w:spacing w:before="220" w:after="0"/>
      </w:pPr>
      <w:r>
        <w:t xml:space="preserve"/>
      </w:r>
    </w:p>
    <w:p>
      <w:pPr>
        <w:pStyle w:val="Heading3"/>
        <w:spacing w:before="240" w:after="110"/>
      </w:pPr>
      <w:r>
        <w:rPr>
          <w:rFonts w:ascii="Arial" w:cs="Arial" w:eastAsia="Arial" w:hAnsi="Arial"/>
          <w:b/>
          <w:bCs/>
          <w:color w:val="084A20"/>
          <w:sz w:val="24"/>
          <w:szCs w:val="24"/>
        </w:rPr>
        <w:t xml:space="preserve">5.3  Science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9 Science is the first year where all three branches (Physics/Chemistry/Biology) require simultaneously abstract thinking. Newton's Laws require mathematical modelling of physical reality. Atomic models require historical-scientific reasoning. Disease mechanics require systems biology. The games must show that science is a METHOD of inquiry, not just a collection of facts.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50"/>
        <w:gridCol w:w="1180"/>
        <w:gridCol w:w="1260"/>
        <w:gridCol w:w="1100"/>
        <w:gridCol w:w="2240"/>
        <w:gridCol w:w="1870"/>
        <w:gridCol w:w="490"/>
        <w:gridCol w:w="390"/>
      </w:tblGrid>
      <w:tr>
        <w:trPr>
          <w:tblHeader/>
        </w:trPr>
        <w:tc>
          <w:tcPr>
            <w:tcW w:type="dxa" w:w="38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8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6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4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7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G9-10</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Atomic Model Timeline</w:t>
            </w:r>
          </w:p>
        </w:tc>
        <w:tc>
          <w:tcPr>
            <w:tcW w:type="dxa" w:w="1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4: Structure of the Atom</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Thomson's plum pudding model; Rutherford's nuclear model + gold foil experiment; Bohr's planetary model; electrons/protons/neutrons; shells (K/L/M/N); electronic configuration; valency; atomic number; mass number; isotopes; isobars</w:t>
            </w:r>
          </w:p>
        </w:tc>
        <w:tc>
          <w:tcPr>
            <w:tcW w:type="dxa" w:w="22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Rutherford's gold foil experiment in 1909 is the greatest experimental surprise in the history of physics. He expected all alpha particles to pass straight through the foil. Instead, 1 in 8,000 bounced almost directly back. He said it was 'as incredible as if you fired 15-inch shells at tissue paper and they came back and hit you.' That single, impossible bounce revealed the nucleus — the tiny, dense core that contains almost all of an atom's mass.</w:t>
            </w:r>
          </w:p>
        </w:tc>
        <w:tc>
          <w:tcPr>
            <w:tcW w:type="dxa" w:w="18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SEQUENCE — Part 1: atomic model timeline — player explores 4 models chronologically (Dalton's solid sphere → Thomson's plum pudding → Rutherford's nuclear → Bohr's planetary); taps each to see the key experiment that proved it AND the flaw that disproved it; Part 2: Rutherford simulation — player fires alpha particles at gold foil; sees distribution of deflections; identifies what the pattern proves about atomic structure; Part 3: electron configuration builder — player fills electrons into shells (2, 8, 8, 18 max) for given elements; valency calculator updates automatically; Part 4: isotope/isobar sorter — given atomic/mass numbers, player classifies pairs as isotope (same atomic no., different mass) or isobar (same mass no., different atomic); Part 5: element mystery — given electronic configuration, player identifies the element.</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Rutherford simulation: fire virtual particles, see the 1-in-8000 bounce</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G9-11</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Newton's Laws Arena</w:t>
            </w:r>
          </w:p>
        </w:tc>
        <w:tc>
          <w:tcPr>
            <w:tcW w:type="dxa" w:w="1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9: Force and Laws of Motion</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Newton's First Law (inertia); Newton's Second Law (F=ma, momentum p=mv); Newton's Third Law (action-reaction); law of conservation of momentum; impulse; real-world applications</w:t>
            </w:r>
          </w:p>
        </w:tc>
        <w:tc>
          <w:tcPr>
            <w:tcW w:type="dxa" w:w="22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Every time you sit in a car and it brakes suddenly, your body lurches forward — that is Newton's First Law. Your body wants to keep moving because it was moving. The seatbelt that saves your life is fighting Newton. Every car safety feature (airbags, crumple zones, headrests) exists because Newton's First Law would otherwise kill you. Understanding inertia is understanding why seatbelts exist.</w:t>
            </w:r>
          </w:p>
        </w:tc>
        <w:tc>
          <w:tcPr>
            <w:tcW w:type="dxa" w:w="18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BUILD — Part 1: inertia lab — animated scenarios (tablecloth trick, coin-and-card, bus braking); player predicts what happens, then sees the result and identifies which aspect of Newton's First Law explains it; Part 2: F=ma force balance — player sets mass and acceleration values; force calculated and shown as a vector arrow; compare: elephant gently pushed vs child pushed hard — who accelerates more?; Part 3: action-reaction showcase — 6 paired scenarios (gun recoil / rocket thrust / swimmer pushing wall / bird pushing air); player matches each action to its reaction and identifies which body experiences which force; Part 4: momentum conservation — two objects collide; player given pre-collision momenta; calculates post-collision velocities; animated collision confirms answer; Part 5: Assam-context: Brahmaputra ferry — player calculates the impulse needed for the ferry to dock safely.</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Seatbelt connection: Newton's First Law as life-or-death technology</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G9-12</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Matter Lab</w:t>
            </w:r>
          </w:p>
        </w:tc>
        <w:tc>
          <w:tcPr>
            <w:tcW w:type="dxa" w:w="1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 Matter in Our Surroundings + Ch 2: Is Matter Around Us Pure</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States of matter (properties, interconversion); effect of temperature/pressure on states; evaporation and cooling; elements/compounds/mixtures; solutions (solute/solvent/concentration); colloids vs suspensions (Tyndall effect); separation techniques (filtration/distillation/chromatography/centrifugation)</w:t>
            </w:r>
          </w:p>
        </w:tc>
        <w:tc>
          <w:tcPr>
            <w:tcW w:type="dxa" w:w="22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Gallium is a metal that melts in your HAND — its melting point is just 29.8°C (human body temperature is 37°C). You could hold a solid piece of gallium and watch it slowly become liquid as you hold it. A metal that changes state because of your own body heat. States of matter are not fixed — they are responses to energy, and your hand has enough energy to melt a metal.</w:t>
            </w:r>
          </w:p>
        </w:tc>
        <w:tc>
          <w:tcPr>
            <w:tcW w:type="dxa" w:w="18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interconversion wheel — player sets temperature/pressure; substance moves between solid/liquid/gas states; sublimation (solid → gas directly) shown for dry ice and iodine; Part 2: Tyndall effect detector — player shines a light beam through 4 substances (true solution/colloid/suspension/pure solvent); only colloid scatters the beam — player classifies each; Part 3: separation engineer — given a mixture (salt+water / ink / blood / sand+iron), player drags the correct separation technique (filtration/chromatography/centrifugation/magnetic separation) and sees the process animated; Part 4: concentration calculator — player prepares solutions of specified molarity using interactive volumetric flask; dilution challenge: given concentrated solution, calculate volume needed; Part 5: cooling by evaporation — player designs an earthen pot cooling experiment and predicts temperature drop.</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Gallium-melts-in-hand opening: states of matter become personal</w:t>
            </w:r>
          </w:p>
        </w:tc>
      </w:tr>
      <w:tr>
        <w:tc>
          <w:tcPr>
            <w:tcW w:type="dxa" w:w="3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G9-13</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Disease Detective</w:t>
            </w:r>
          </w:p>
        </w:tc>
        <w:tc>
          <w:tcPr>
            <w:tcW w:type="dxa" w:w="126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Ch 13: Why Do We Fall Ill</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Health vs disease; acute vs chronic disease; infectious vs non-infectious disease; pathogens (bacteria/viruses/fungi/protozoa/worms); mode of transmission; immune response; vaccination and treatment principles; disease prevention</w:t>
            </w:r>
          </w:p>
        </w:tc>
        <w:tc>
          <w:tcPr>
            <w:tcW w:type="dxa" w:w="224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When COVID-19 began in 2020, the entire world had to rapidly learn concepts that Class 9 Science teaches: viral transmission, incubation periods, herd immunity, vaccine mechanisms. Countries with higher scientific literacy responded faster and better. A 14-year-old who understood their Class 9 biology was better informed than most of the population. Scientific education is emergency preparedness.</w:t>
            </w:r>
          </w:p>
        </w:tc>
        <w:tc>
          <w:tcPr>
            <w:tcW w:type="dxa" w:w="18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STORY-CHOICE + IDENTIFY — Part 1: pathogen identifier — 6 diseases shown (malaria/tuberculosis/ringworm/Kala-azar/typhoid/COVID); player classifies each pathogen type and mode of transmission; links to real Indian disease data; Part 2: outbreak detective — animated village scenario; player traces disease spread from one infected person; identifies vectors, routes, and vulnerable populations; makes 3 public health decisions (quarantine/water treatment/vaccination); Part 3: immune response simulation — virus enters body; player watches: pathogen multiplication → symptom production → immune recognition → antibody production → memory cell formation; identifies each phase; Part 4: vaccine logic — player must explain (choose from options) WHY a vaccine for disease A does NOT protect against disease B; Part 5: India disease burden — real data on top infectious diseases in India/Assam; player reads graph and answers questions.</w:t>
            </w:r>
          </w:p>
        </w:tc>
        <w:tc>
          <w:tcPr>
            <w:tcW w:type="dxa" w:w="4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STORY-CHOICE</w:t>
            </w:r>
          </w:p>
        </w:tc>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COVID-19 context: Class 9 biology predicted the pandemic response</w:t>
            </w:r>
          </w:p>
        </w:tc>
      </w:tr>
    </w:tbl>
    <w:p>
      <w:pPr>
        <w:spacing w:before="220" w:after="0"/>
      </w:pPr>
      <w:r>
        <w:t xml:space="preserve"/>
      </w:r>
    </w:p>
    <w:p>
      <w:pPr>
        <w:spacing w:before="180" w:after="70"/>
      </w:pPr>
      <w:r>
        <w:rPr>
          <w:rFonts w:ascii="Arial" w:cs="Arial" w:eastAsia="Arial" w:hAnsi="Arial"/>
          <w:b/>
          <w:bCs/>
          <w:color w:val="333333"/>
          <w:sz w:val="22"/>
          <w:szCs w:val="22"/>
        </w:rPr>
        <w:t xml:space="preserve">Science — Detailed Game Design Notes</w:t>
      </w:r>
    </w:p>
    <w:p>
      <w:pPr>
        <w:spacing w:before="180" w:after="70"/>
      </w:pPr>
      <w:r>
        <w:rPr>
          <w:rFonts w:ascii="Arial" w:cs="Arial" w:eastAsia="Arial" w:hAnsi="Arial"/>
          <w:b/>
          <w:bCs/>
          <w:color w:val="333333"/>
          <w:sz w:val="22"/>
          <w:szCs w:val="22"/>
        </w:rPr>
        <w:t xml:space="preserve">G9-10: Atomic Model Timeline</w:t>
      </w:r>
    </w:p>
    <w:p>
      <w:pPr>
        <w:pStyle w:val="ListParagraph"/>
        <w:numPr>
          <w:ilvl w:val="0"/>
          <w:numId w:val="2"/>
        </w:numPr>
        <w:spacing w:before="38" w:after="38"/>
      </w:pPr>
      <w:r>
        <w:rPr>
          <w:rFonts w:ascii="Arial" w:cs="Arial" w:eastAsia="Arial" w:hAnsi="Arial"/>
          <w:color w:val="222222"/>
          <w:sz w:val="20"/>
          <w:szCs w:val="20"/>
        </w:rPr>
        <w:t xml:space="preserve">The FOUR models must be shown in historical sequence with: (a) the EXPERIMENT that led to the model; (b) the model's structure; (c) the flaw/evidence that DISPROVED it and led to the next model. This historical progression IS the scientific method.</w:t>
      </w:r>
    </w:p>
    <w:p>
      <w:pPr>
        <w:pStyle w:val="ListParagraph"/>
        <w:numPr>
          <w:ilvl w:val="0"/>
          <w:numId w:val="2"/>
        </w:numPr>
        <w:spacing w:before="38" w:after="38"/>
      </w:pPr>
      <w:r>
        <w:rPr>
          <w:rFonts w:ascii="Arial" w:cs="Arial" w:eastAsia="Arial" w:hAnsi="Arial"/>
          <w:color w:val="222222"/>
          <w:sz w:val="20"/>
          <w:szCs w:val="20"/>
        </w:rPr>
        <w:t xml:space="preserve">Dalton (1803): solid indivisible sphere → disproved by Thomson's cathode ray experiment finding electrons inside the atom.</w:t>
      </w:r>
    </w:p>
    <w:p>
      <w:pPr>
        <w:pStyle w:val="ListParagraph"/>
        <w:numPr>
          <w:ilvl w:val="0"/>
          <w:numId w:val="2"/>
        </w:numPr>
        <w:spacing w:before="38" w:after="38"/>
      </w:pPr>
      <w:r>
        <w:rPr>
          <w:rFonts w:ascii="Arial" w:cs="Arial" w:eastAsia="Arial" w:hAnsi="Arial"/>
          <w:color w:val="222222"/>
          <w:sz w:val="20"/>
          <w:szCs w:val="20"/>
        </w:rPr>
        <w:t xml:space="preserve">Thomson (1897): 'plum pudding' — electrons embedded in positive sphere → disproved by Rutherford's gold foil experiment (positive charge concentrated in nucleus, not spread out).</w:t>
      </w:r>
    </w:p>
    <w:p>
      <w:pPr>
        <w:pStyle w:val="ListParagraph"/>
        <w:numPr>
          <w:ilvl w:val="0"/>
          <w:numId w:val="2"/>
        </w:numPr>
        <w:spacing w:before="38" w:after="38"/>
      </w:pPr>
      <w:r>
        <w:rPr>
          <w:rFonts w:ascii="Arial" w:cs="Arial" w:eastAsia="Arial" w:hAnsi="Arial"/>
          <w:color w:val="222222"/>
          <w:sz w:val="20"/>
          <w:szCs w:val="20"/>
        </w:rPr>
        <w:t xml:space="preserve">Rutherford (1911): nuclear model — tiny dense positive nucleus, electrons orbiting → disproved by: (a) Chadwick's 1932 neutron discovery; (b) Bohr's finding that electrons in circular orbits would spiral into nucleus (Maxwell's equations).</w:t>
      </w:r>
    </w:p>
    <w:p>
      <w:pPr>
        <w:pStyle w:val="ListParagraph"/>
        <w:numPr>
          <w:ilvl w:val="0"/>
          <w:numId w:val="2"/>
        </w:numPr>
        <w:spacing w:before="38" w:after="38"/>
      </w:pPr>
      <w:r>
        <w:rPr>
          <w:rFonts w:ascii="Arial" w:cs="Arial" w:eastAsia="Arial" w:hAnsi="Arial"/>
          <w:color w:val="222222"/>
          <w:sz w:val="20"/>
          <w:szCs w:val="20"/>
        </w:rPr>
        <w:t xml:space="preserve">Bohr (1913): electrons in fixed energy shells (K/L/M/N) — each shell has defined capacity (2/8/18/32); electrons do not lose energy in defined orbits. Successes: explains hydrogen spectrum. Limitations: does not explain multi-electron atoms (Bohr model is still what Class 9 teaches).</w:t>
      </w:r>
    </w:p>
    <w:p>
      <w:pPr>
        <w:pStyle w:val="ListParagraph"/>
        <w:numPr>
          <w:ilvl w:val="0"/>
          <w:numId w:val="2"/>
        </w:numPr>
        <w:spacing w:before="38" w:after="38"/>
      </w:pPr>
      <w:r>
        <w:rPr>
          <w:rFonts w:ascii="Arial" w:cs="Arial" w:eastAsia="Arial" w:hAnsi="Arial"/>
          <w:color w:val="222222"/>
          <w:sz w:val="20"/>
          <w:szCs w:val="20"/>
        </w:rPr>
        <w:t xml:space="preserve">Electronic configuration builder: player fills electrons for elements 1-20 (H to Ca); valency auto-calculates (outermost shell electrons or 8-electrons in outermost); element shown in a mini periodic table with its valency highlighted. Common exam question: configuration of Na, Mg, Al, Cl, Ca.</w:t>
      </w:r>
    </w:p>
    <w:p>
      <w:pPr>
        <w:spacing w:before="180" w:after="70"/>
      </w:pPr>
      <w:r>
        <w:rPr>
          <w:rFonts w:ascii="Arial" w:cs="Arial" w:eastAsia="Arial" w:hAnsi="Arial"/>
          <w:b/>
          <w:bCs/>
          <w:color w:val="333333"/>
          <w:sz w:val="22"/>
          <w:szCs w:val="22"/>
        </w:rPr>
        <w:t xml:space="preserve">G9-11: Newton's Laws Arena</w:t>
      </w:r>
    </w:p>
    <w:p>
      <w:pPr>
        <w:pStyle w:val="ListParagraph"/>
        <w:numPr>
          <w:ilvl w:val="0"/>
          <w:numId w:val="2"/>
        </w:numPr>
        <w:spacing w:before="38" w:after="38"/>
      </w:pPr>
      <w:r>
        <w:rPr>
          <w:rFonts w:ascii="Arial" w:cs="Arial" w:eastAsia="Arial" w:hAnsi="Arial"/>
          <w:color w:val="222222"/>
          <w:sz w:val="20"/>
          <w:szCs w:val="20"/>
        </w:rPr>
        <w:t xml:space="preserve">The seatbelt connection for Newton's First Law MUST be the opening. It makes an abstract physics law immediately personal and life-relevant. Show data: road accidents where seatbelts saved lives (WHO data) vs inertia-related injury mechanisms.</w:t>
      </w:r>
    </w:p>
    <w:p>
      <w:pPr>
        <w:pStyle w:val="ListParagraph"/>
        <w:numPr>
          <w:ilvl w:val="0"/>
          <w:numId w:val="2"/>
        </w:numPr>
        <w:spacing w:before="38" w:after="38"/>
      </w:pPr>
      <w:r>
        <w:rPr>
          <w:rFonts w:ascii="Arial" w:cs="Arial" w:eastAsia="Arial" w:hAnsi="Arial"/>
          <w:color w:val="222222"/>
          <w:sz w:val="20"/>
          <w:szCs w:val="20"/>
        </w:rPr>
        <w:t xml:space="preserve">F=ma force balance: use vectors (arrows) throughout. When F = 0, no acceleration (constant velocity or stationary). When F ≠ 0, acceleration in direction of net force. Show: two opposing forces — if equal, no acceleration; if unequal, acceleration toward larger force.</w:t>
      </w:r>
    </w:p>
    <w:p>
      <w:pPr>
        <w:pStyle w:val="ListParagraph"/>
        <w:numPr>
          <w:ilvl w:val="0"/>
          <w:numId w:val="2"/>
        </w:numPr>
        <w:spacing w:before="38" w:after="38"/>
      </w:pPr>
      <w:r>
        <w:rPr>
          <w:rFonts w:ascii="Arial" w:cs="Arial" w:eastAsia="Arial" w:hAnsi="Arial"/>
          <w:color w:val="222222"/>
          <w:sz w:val="20"/>
          <w:szCs w:val="20"/>
        </w:rPr>
        <w:t xml:space="preserve">Action-reaction pairs must be shown as simultaneous, not sequential. Common misconception: 'first the action, then the reaction.' Physics: they occur at EXACTLY the same instant. Show timeline: action and reaction bars starting and ending at identical moments.</w:t>
      </w:r>
    </w:p>
    <w:p>
      <w:pPr>
        <w:pStyle w:val="ListParagraph"/>
        <w:numPr>
          <w:ilvl w:val="0"/>
          <w:numId w:val="2"/>
        </w:numPr>
        <w:spacing w:before="38" w:after="38"/>
      </w:pPr>
      <w:r>
        <w:rPr>
          <w:rFonts w:ascii="Arial" w:cs="Arial" w:eastAsia="Arial" w:hAnsi="Arial"/>
          <w:color w:val="222222"/>
          <w:sz w:val="20"/>
          <w:szCs w:val="20"/>
        </w:rPr>
        <w:t xml:space="preserve">Momentum conservation collision: show both elastic (kinetic energy conserved) and inelastic (objects stick together). Before/after momentum values displayed. For perfectly inelastic collision: m₁v₁ + m₂v₂ = (m₁+m₂)v_final. Player calculates v_final.</w:t>
      </w:r>
    </w:p>
    <w:p>
      <w:pPr>
        <w:pStyle w:val="ListParagraph"/>
        <w:numPr>
          <w:ilvl w:val="0"/>
          <w:numId w:val="2"/>
        </w:numPr>
        <w:spacing w:before="38" w:after="38"/>
      </w:pPr>
      <w:r>
        <w:rPr>
          <w:rFonts w:ascii="Arial" w:cs="Arial" w:eastAsia="Arial" w:hAnsi="Arial"/>
          <w:color w:val="222222"/>
          <w:sz w:val="20"/>
          <w:szCs w:val="20"/>
        </w:rPr>
        <w:t xml:space="preserve">Gravitation integration: g = 9.8 m/s² on Earth; g = 1.62 m/s² on Moon; g = 24.8 m/s² on Jupiter. Show weight W = mg changing across planets. Mass remains constant. The distinction is critical: weight is a force, mass is a quantity of matter.</w:t>
      </w:r>
    </w:p>
    <w:p>
      <w:pPr>
        <w:spacing w:before="180" w:after="70"/>
      </w:pPr>
      <w:r>
        <w:rPr>
          <w:rFonts w:ascii="Arial" w:cs="Arial" w:eastAsia="Arial" w:hAnsi="Arial"/>
          <w:b/>
          <w:bCs/>
          <w:color w:val="333333"/>
          <w:sz w:val="22"/>
          <w:szCs w:val="22"/>
        </w:rPr>
        <w:t xml:space="preserve">G9-12: Matter Lab</w:t>
      </w:r>
    </w:p>
    <w:p>
      <w:pPr>
        <w:pStyle w:val="ListParagraph"/>
        <w:numPr>
          <w:ilvl w:val="0"/>
          <w:numId w:val="2"/>
        </w:numPr>
        <w:spacing w:before="38" w:after="38"/>
      </w:pPr>
      <w:r>
        <w:rPr>
          <w:rFonts w:ascii="Arial" w:cs="Arial" w:eastAsia="Arial" w:hAnsi="Arial"/>
          <w:color w:val="222222"/>
          <w:sz w:val="20"/>
          <w:szCs w:val="20"/>
        </w:rPr>
        <w:t xml:space="preserve">Gallium-melts-in-hand must open the game with a short animation: watch a grey solid cube (gallium) in a palm slowly become liquid. The palm remains cool. Temperature shown: body 37°C, gallium melting point 29.8°C. Immediately establishes: states of matter are relative to temperature, not absolute.</w:t>
      </w:r>
    </w:p>
    <w:p>
      <w:pPr>
        <w:pStyle w:val="ListParagraph"/>
        <w:numPr>
          <w:ilvl w:val="0"/>
          <w:numId w:val="2"/>
        </w:numPr>
        <w:spacing w:before="38" w:after="38"/>
      </w:pPr>
      <w:r>
        <w:rPr>
          <w:rFonts w:ascii="Arial" w:cs="Arial" w:eastAsia="Arial" w:hAnsi="Arial"/>
          <w:color w:val="222222"/>
          <w:sz w:val="20"/>
          <w:szCs w:val="20"/>
        </w:rPr>
        <w:t xml:space="preserve">Sublimation must be shown explicitly: dry ice (solid CO₂) → gas without going through liquid; iodine crystals → purple vapour on heating. This is always tested in Class 9 exams and is commonly confused.</w:t>
      </w:r>
    </w:p>
    <w:p>
      <w:pPr>
        <w:pStyle w:val="ListParagraph"/>
        <w:numPr>
          <w:ilvl w:val="0"/>
          <w:numId w:val="2"/>
        </w:numPr>
        <w:spacing w:before="38" w:after="38"/>
      </w:pPr>
      <w:r>
        <w:rPr>
          <w:rFonts w:ascii="Arial" w:cs="Arial" w:eastAsia="Arial" w:hAnsi="Arial"/>
          <w:color w:val="222222"/>
          <w:sz w:val="20"/>
          <w:szCs w:val="20"/>
        </w:rPr>
        <w:t xml:space="preserve">Tyndall effect: show three containers — true solution (salt in water: clear, no scattering), colloid (milk in water: beam scatters), suspension (chalk in water: beam scatters AND particles visible). Player must explain: why does the colloid scatter when the true solution doesn't? (Particle size between 1-1000nm).</w:t>
      </w:r>
    </w:p>
    <w:p>
      <w:pPr>
        <w:pStyle w:val="ListParagraph"/>
        <w:numPr>
          <w:ilvl w:val="0"/>
          <w:numId w:val="2"/>
        </w:numPr>
        <w:spacing w:before="38" w:after="38"/>
      </w:pPr>
      <w:r>
        <w:rPr>
          <w:rFonts w:ascii="Arial" w:cs="Arial" w:eastAsia="Arial" w:hAnsi="Arial"/>
          <w:color w:val="222222"/>
          <w:sz w:val="20"/>
          <w:szCs w:val="20"/>
        </w:rPr>
        <w:t xml:space="preserve">Separation engineer must cover ALL standard methods: (a) distillation (salt+water by boiling and condensing); (b) chromatography (ink/dye by paper chromatography — multiple colour bands); (c) centrifugation (blood/milk — components separated by density using spinning); (d) magnetic separation (iron+sulfur — iron attracted, sulfur not); (e) evaporation (salt+water by evaporating water, leaving salt). Each must be animated.</w:t>
      </w:r>
    </w:p>
    <w:p>
      <w:pPr>
        <w:spacing w:before="180" w:after="70"/>
      </w:pPr>
      <w:r>
        <w:rPr>
          <w:rFonts w:ascii="Arial" w:cs="Arial" w:eastAsia="Arial" w:hAnsi="Arial"/>
          <w:b/>
          <w:bCs/>
          <w:color w:val="333333"/>
          <w:sz w:val="22"/>
          <w:szCs w:val="22"/>
        </w:rPr>
        <w:t xml:space="preserve">G9-13: Disease Detective</w:t>
      </w:r>
    </w:p>
    <w:p>
      <w:pPr>
        <w:pStyle w:val="ListParagraph"/>
        <w:numPr>
          <w:ilvl w:val="0"/>
          <w:numId w:val="2"/>
        </w:numPr>
        <w:spacing w:before="38" w:after="38"/>
      </w:pPr>
      <w:r>
        <w:rPr>
          <w:rFonts w:ascii="Arial" w:cs="Arial" w:eastAsia="Arial" w:hAnsi="Arial"/>
          <w:color w:val="222222"/>
          <w:sz w:val="20"/>
          <w:szCs w:val="20"/>
        </w:rPr>
        <w:t xml:space="preserve">COVID-19 context is the opening hook — it is the most powerful real-world connection. But do not dwell: use it to establish that Class 9 biology IS emergency preparedness, then move to the formal NCERT content.</w:t>
      </w:r>
    </w:p>
    <w:p>
      <w:pPr>
        <w:pStyle w:val="ListParagraph"/>
        <w:numPr>
          <w:ilvl w:val="0"/>
          <w:numId w:val="2"/>
        </w:numPr>
        <w:spacing w:before="38" w:after="38"/>
      </w:pPr>
      <w:r>
        <w:rPr>
          <w:rFonts w:ascii="Arial" w:cs="Arial" w:eastAsia="Arial" w:hAnsi="Arial"/>
          <w:color w:val="222222"/>
          <w:sz w:val="20"/>
          <w:szCs w:val="20"/>
        </w:rPr>
        <w:t xml:space="preserve">5 pathogen types with examples: bacteria (TB/typhoid/cholera); viruses (flu/COVID/polio); fungi (ringworm/athlete's foot); protozoa (malaria/Kala-azar/sleeping sickness); worms (ascaris/tapeworm/filaria). Each has distinct treatment approach — antibiotics DON'T work on viruses (important real-world misunderstanding).</w:t>
      </w:r>
    </w:p>
    <w:p>
      <w:pPr>
        <w:pStyle w:val="ListParagraph"/>
        <w:numPr>
          <w:ilvl w:val="0"/>
          <w:numId w:val="2"/>
        </w:numPr>
        <w:spacing w:before="38" w:after="38"/>
      </w:pPr>
      <w:r>
        <w:rPr>
          <w:rFonts w:ascii="Arial" w:cs="Arial" w:eastAsia="Arial" w:hAnsi="Arial"/>
          <w:color w:val="222222"/>
          <w:sz w:val="20"/>
          <w:szCs w:val="20"/>
        </w:rPr>
        <w:t xml:space="preserve">Transmission modes: airborne (droplets: TB, COVID); waterborne (faecal-oral: cholera, typhoid); vector-borne (mosquito: malaria, dengue, filaria; sandfly: Kala-azar); contact (ringworm, athlete's foot); sexual/blood (HIV/hepatitis B). Player maps each disease to its transmission route.</w:t>
      </w:r>
    </w:p>
    <w:p>
      <w:pPr>
        <w:pStyle w:val="ListParagraph"/>
        <w:numPr>
          <w:ilvl w:val="0"/>
          <w:numId w:val="2"/>
        </w:numPr>
        <w:spacing w:before="38" w:after="38"/>
      </w:pPr>
      <w:r>
        <w:rPr>
          <w:rFonts w:ascii="Arial" w:cs="Arial" w:eastAsia="Arial" w:hAnsi="Arial"/>
          <w:color w:val="222222"/>
          <w:sz w:val="20"/>
          <w:szCs w:val="20"/>
        </w:rPr>
        <w:t xml:space="preserve">Immune response sequence must be precise: pathogen enters → pathogen multiplies → symptoms appear → macrophages engulf some pathogens → T-cells activated → B-cells produce antibodies → antibodies neutralise pathogens → memory cells formed → recovery. Player must place all 8 stages in correct order.</w:t>
      </w:r>
    </w:p>
    <w:p>
      <w:pPr>
        <w:pStyle w:val="ListParagraph"/>
        <w:numPr>
          <w:ilvl w:val="0"/>
          <w:numId w:val="2"/>
        </w:numPr>
        <w:spacing w:before="38" w:after="38"/>
      </w:pPr>
      <w:r>
        <w:rPr>
          <w:rFonts w:ascii="Arial" w:cs="Arial" w:eastAsia="Arial" w:hAnsi="Arial"/>
          <w:color w:val="222222"/>
          <w:sz w:val="20"/>
          <w:szCs w:val="20"/>
        </w:rPr>
        <w:t xml:space="preserve">Vaccine logic is the conceptual climax: a vaccine introduces a weakened/dead pathogen or its proteins → body mounts an immune response → memory cells form → if the real pathogen arrives later, memory cells respond IMMEDIATELY (days vs weeks without vaccine). Player must explain why vaccine for disease A doesn't protect against disease B (different surface proteins = different antibodies needed).</w:t>
      </w:r>
    </w:p>
    <w:p>
      <w:pPr>
        <w:spacing w:before="220" w:after="0"/>
      </w:pPr>
      <w:r>
        <w:t xml:space="preserve"/>
      </w:r>
    </w:p>
    <w:p>
      <w:pPr>
        <w:pStyle w:val="Heading3"/>
        <w:spacing w:before="240" w:after="110"/>
      </w:pPr>
      <w:r>
        <w:rPr>
          <w:rFonts w:ascii="Arial" w:cs="Arial" w:eastAsia="Arial" w:hAnsi="Arial"/>
          <w:b/>
          <w:bCs/>
          <w:color w:val="1A4A08"/>
          <w:sz w:val="24"/>
          <w:szCs w:val="24"/>
        </w:rPr>
        <w:t xml:space="preserve">5.4  Social Studies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9 SST requires understanding FOUR distinct disciplines simultaneously: History (causal chains, primary vs secondary sources, historical perspective-taking), Geography (physical systems, human-physical interaction, spatial reasoning), Civics (democratic theory, institutional analysis), and Economics (systemic thinking, data interpretation, policy evaluation). These are genuine academic disciplines, not just facts. Games must teach disciplinary THINKING, not just content.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50"/>
        <w:gridCol w:w="1180"/>
        <w:gridCol w:w="1260"/>
        <w:gridCol w:w="1100"/>
        <w:gridCol w:w="2240"/>
        <w:gridCol w:w="1870"/>
        <w:gridCol w:w="490"/>
        <w:gridCol w:w="390"/>
      </w:tblGrid>
      <w:tr>
        <w:trPr>
          <w:tblHeader/>
        </w:trPr>
        <w:tc>
          <w:tcPr>
            <w:tcW w:type="dxa" w:w="38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8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6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4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7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G9-14</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French Revolution Engine</w:t>
            </w:r>
          </w:p>
        </w:tc>
        <w:tc>
          <w:tcPr>
            <w:tcW w:type="dxa" w:w="1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History Ch 1: The French Revolution</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Old Regime (Three Estates); causes of revolution (financial crisis, food scarcity, Enlightenment ideas, political exclusion of Third Estate); key events (Estates-General, National Assembly, Bastille, Declaration of Rights, Reign of Terror, Napoleon); global impact; role of women</w:t>
            </w:r>
          </w:p>
        </w:tc>
        <w:tc>
          <w:tcPr>
            <w:tcW w:type="dxa" w:w="22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French Revolution gave the world three words that are now in almost every nation's constitution: Liberté, Égalité, Fraternité (Liberty, Equality, Fraternity). These three words — from one revolution in one country in 1789 — became the intellectual foundation for the American Bill of Rights, the Indian Constitution, the UN Declaration of Human Rights, and the constitutions of 150+ nations. Three words changed global governance.</w:t>
            </w:r>
          </w:p>
        </w:tc>
        <w:tc>
          <w:tcPr>
            <w:tcW w:type="dxa" w:w="18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SEQUENCE + EXPLORE+QUIZ — Part 1: cause analysis — 6 factors shown (food shortage / bankruptcy / Enlightenment philosophy / tax inequality / weak king / American Revolution's example); player ranks them as triggers/background conditions/tipping points — no single right order; must justify top 3 choices; Part 2: estates inequality visualiser — animated pyramid: 97% Third Estate paying all taxes; player calculates what each group pays per person; the numbers are shocking; Part 3: event timeline — 12 key events from 1789-1799; player sequences them correctly; wrong order shows historical impossibility; Part 4: DEBATE: was the Reign of Terror justified? Player reads Robespierre's defence AND a victim's account; writes 2-sentence verdict; Part 5: global ripple map — France 1789 → player traces where the ideas spread next (Haiti / USA / Latin America / India) and what change each revolution produced.</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SEQUENCE</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Estates tax calculator: 97% of people paying 100% of tax — visceral injustice</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G9-15</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Inside Nazi Germany</w:t>
            </w:r>
          </w:p>
        </w:tc>
        <w:tc>
          <w:tcPr>
            <w:tcW w:type="dxa" w:w="1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History Ch 3: Nazism and the Rise of Hitler</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Weimar Republic's weaknesses; Great Depression's impact; Hitler's rise; Nazi ideology (racial hierarchy, antisemitism, lebensraum); propaganda techniques; Holocaust; Nuremberg Laws; World War II consequences; why democracies can fail</w:t>
            </w:r>
          </w:p>
        </w:tc>
        <w:tc>
          <w:tcPr>
            <w:tcW w:type="dxa" w:w="22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Nazi party received only 2.6% of votes in 1928 German elections. By 1933 — just FIVE YEARS LATER — Hitler was Chancellor. The fastest rise of authoritarianism in modern history happened in a country with universal education, a free press, and full democracy. Germany in 1928 was not unlike many modern democracies. This is not just history — it is a warning.</w:t>
            </w:r>
          </w:p>
        </w:tc>
        <w:tc>
          <w:tcPr>
            <w:tcW w:type="dxa" w:w="18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IDENTIFY — Part 1: Weimar Republic collapse — animated political timeline 1919-1933; player identifies each crisis that weakened democracy (hyperinflation / Versailles shame / Great Depression / political violence / backroom deals); Part 2: propaganda toolkit — 5 real Nazi poster elements (scapegoating / false statistics / emotional imagery / repetition / authority); player identifies each technique in 4 historical propaganda examples; then spots the SAME techniques in modern contexts; Part 3: Nuremberg Laws impact — 8 everyday actions; player classifies each as 'now illegal for Jews under the laws' or 'still permitted'; the exercise is disturbing by design — students feel the dehumanisation; Part 4: from democracy to dictatorship — player arranges 7 steps Hitler took to convert democracy to dictatorship in correct order; Part 5: NEVER AGAIN reflections — 3 scenarios from different modern democracies showing early warning signs; player identifies which Weimar-era pattern it resembles.</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2.6% to Chancellor in 5 years: the speed of democratic collapse</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G9-16</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India's Physical Canvas</w:t>
            </w:r>
          </w:p>
        </w:tc>
        <w:tc>
          <w:tcPr>
            <w:tcW w:type="dxa" w:w="1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Geography Ch 2: Physical Features of India + Ch 3: Drainage + Ch 4: Climate</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Major physical divisions (Himalayas/Northern Plains/Peninsular Plateau/Coastal Plains/Islands); river systems (Himalayan vs Peninsular rivers, drainage patterns); monsoon mechanism (ITCZ/Jet streams/El Niño); climate types; Assam's unique geography</w:t>
            </w:r>
          </w:p>
        </w:tc>
        <w:tc>
          <w:tcPr>
            <w:tcW w:type="dxa" w:w="22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Brahmaputra river is geologically OLDER than the Himalayas. When the Himalayas were rising due to tectonic uplift, the Brahmaputra maintained its course by cutting through the rising rock — the river's erosive power matched the mountain's uplift. The result: the world's deepest river gorge, over 5,000 metres deep. A river that is older than the mountains it flows through.</w:t>
            </w:r>
          </w:p>
        </w:tc>
        <w:tc>
          <w:tcPr>
            <w:tcW w:type="dxa" w:w="18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SKETCH-LABEL + EXPLORE — Part 1: physical features jigsaw — unlabelled political map of India; player drags 15 labels (Western Ghats/Eastern Ghats/Deccan Plateau/Thar Desert/Brahmaputra Plains/Andaman Islands etc.) to correct positions; each snap reveals one WOW fact; Part 2: river classification — 12 rivers sorted into Himalayan (perennial, meandering, large plains) vs Peninsular (seasonal, rocky, shorter); drainage pattern classifier (dendritic/radial/trellis); Part 3: monsoon mechanism — animated cross-section of India; player drags ITCZ, jet streams, Arabian Sea/Bay of Bengal branches into correct positions; watches rainfall pattern build; Part 4: Assam deep dive — Brahmaputra flood plain; why Assam gets 3,000mm rain; importance of char lands; Assam's floods as a geological process (older river, young mountains).</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SKETCH-LABEL</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Brahmaputra older than Himalayas: geology makes local rivers epic</w:t>
            </w:r>
          </w:p>
        </w:tc>
      </w:tr>
      <w:tr>
        <w:tc>
          <w:tcPr>
            <w:tcW w:type="dxa" w:w="3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G9-17</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Economics Reality Lab</w:t>
            </w:r>
          </w:p>
        </w:tc>
        <w:tc>
          <w:tcPr>
            <w:tcW w:type="dxa" w:w="126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Economics Ch 1-4: Village Palampur + People as Resource + Poverty as a Challenge + Food Security</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Factors of production in farming; non-farming activities; human capital vs human resource; educated vs uneducated workforce economic impact; poverty line (Indian methodology); urban vs rural poverty; PDS, buffer stock, food security; malnutrition data</w:t>
            </w:r>
          </w:p>
        </w:tc>
        <w:tc>
          <w:tcPr>
            <w:tcW w:type="dxa" w:w="224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India has the world's SECOND largest number of billionaires — and the world's SECOND largest number of people living in poverty. Both at the same time, in the same country, in the same cities. The man sleeping on the pavement outside the luxury hotel is not a coincidence — he is evidence of a structural economic system. Understanding how this happened is what Economics education is for.</w:t>
            </w:r>
          </w:p>
        </w:tc>
        <w:tc>
          <w:tcPr>
            <w:tcW w:type="dxa" w:w="18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STORY-CHOICE — Part 1: Palampur village model — interactive farm map; player clicks each household to see income, land ownership, and occupation; discovers that 2 families own 60% of the land; identifies this as a structure, not bad luck; Part 2: human capital calculator — player compares two workers (educated vs uneducated) across 10 work scenarios; calculates productivity difference; cumulative over a lifetime — the difference is staggering; Part 3: poverty line simulator — player is given ₹32/day (rural poverty line) and must 'survive' a month: food, housing, health, transport, education — impossible; player discovers what poverty actually means at a granular level; Part 4: PDS detective — player traces rice from government granary → Fair Price Shop → family; identifies where leakage/corruption occurs; estimates impact on food security; Part 5: India poverty data — player reads NSSO data graphs and answers 4 questions connecting data to policy.</w:t>
            </w:r>
          </w:p>
        </w:tc>
        <w:tc>
          <w:tcPr>
            <w:tcW w:type="dxa" w:w="4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STORY-CHOICE</w:t>
            </w:r>
          </w:p>
        </w:tc>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₹32/day survival challenge: poverty made viscerally real, not theoretical</w:t>
            </w:r>
          </w:p>
        </w:tc>
      </w:tr>
    </w:tbl>
    <w:p>
      <w:pPr>
        <w:spacing w:before="220" w:after="0"/>
      </w:pPr>
      <w:r>
        <w:t xml:space="preserve"/>
      </w:r>
    </w:p>
    <w:p>
      <w:pPr>
        <w:spacing w:before="180" w:after="70"/>
      </w:pPr>
      <w:r>
        <w:rPr>
          <w:rFonts w:ascii="Arial" w:cs="Arial" w:eastAsia="Arial" w:hAnsi="Arial"/>
          <w:b/>
          <w:bCs/>
          <w:color w:val="333333"/>
          <w:sz w:val="22"/>
          <w:szCs w:val="22"/>
        </w:rPr>
        <w:t xml:space="preserve">Social Studies — Detailed Game Design Notes</w:t>
      </w:r>
    </w:p>
    <w:p>
      <w:pPr>
        <w:spacing w:before="180" w:after="70"/>
      </w:pPr>
      <w:r>
        <w:rPr>
          <w:rFonts w:ascii="Arial" w:cs="Arial" w:eastAsia="Arial" w:hAnsi="Arial"/>
          <w:b/>
          <w:bCs/>
          <w:color w:val="333333"/>
          <w:sz w:val="22"/>
          <w:szCs w:val="22"/>
        </w:rPr>
        <w:t xml:space="preserve">G9-14: French Revolution Engine</w:t>
      </w:r>
    </w:p>
    <w:p>
      <w:pPr>
        <w:pStyle w:val="ListParagraph"/>
        <w:numPr>
          <w:ilvl w:val="0"/>
          <w:numId w:val="2"/>
        </w:numPr>
        <w:spacing w:before="38" w:after="38"/>
      </w:pPr>
      <w:r>
        <w:rPr>
          <w:rFonts w:ascii="Arial" w:cs="Arial" w:eastAsia="Arial" w:hAnsi="Arial"/>
          <w:color w:val="222222"/>
          <w:sz w:val="20"/>
          <w:szCs w:val="20"/>
        </w:rPr>
        <w:t xml:space="preserve">Three words changed the world (Liberté/Égalité/Fraternité) is the WOW anchor. Show a world map with the countries whose constitutions contain these principles or their equivalent — the map lights up country by country. The visual spread of one revolution's ideas is the most powerful moment in this game.</w:t>
      </w:r>
    </w:p>
    <w:p>
      <w:pPr>
        <w:pStyle w:val="ListParagraph"/>
        <w:numPr>
          <w:ilvl w:val="0"/>
          <w:numId w:val="2"/>
        </w:numPr>
        <w:spacing w:before="38" w:after="38"/>
      </w:pPr>
      <w:r>
        <w:rPr>
          <w:rFonts w:ascii="Arial" w:cs="Arial" w:eastAsia="Arial" w:hAnsi="Arial"/>
          <w:color w:val="222222"/>
          <w:sz w:val="20"/>
          <w:szCs w:val="20"/>
        </w:rPr>
        <w:t xml:space="preserve">Estates inequality calculator: First Estate (clergy) ~0.5% of population, paid NO taxes; Second Estate (nobility) ~1.5%, paid almost no taxes; Third Estate ~98%, paid ALL taxes. Player calculates: if France's total tax was ₹1,000, how much did each person in each estate pay? The per-person numbers show the injustice at an individual level.</w:t>
      </w:r>
    </w:p>
    <w:p>
      <w:pPr>
        <w:pStyle w:val="ListParagraph"/>
        <w:numPr>
          <w:ilvl w:val="0"/>
          <w:numId w:val="2"/>
        </w:numPr>
        <w:spacing w:before="38" w:after="38"/>
      </w:pPr>
      <w:r>
        <w:rPr>
          <w:rFonts w:ascii="Arial" w:cs="Arial" w:eastAsia="Arial" w:hAnsi="Arial"/>
          <w:color w:val="222222"/>
          <w:sz w:val="20"/>
          <w:szCs w:val="20"/>
        </w:rPr>
        <w:t xml:space="preserve">Event timeline: 14 July 1789 (Bastille stormed) is the most famous date but not the most important cause. Player must distinguish: which events were CAUSES (Estates-General failure, food shortage, Enlightenment) vs EVENTS (Bastille, Execution of King) vs CONSEQUENCES (Declaration of Rights, Napoleon's rise). Causal thinking, not date memorisation.</w:t>
      </w:r>
    </w:p>
    <w:p>
      <w:pPr>
        <w:pStyle w:val="ListParagraph"/>
        <w:numPr>
          <w:ilvl w:val="0"/>
          <w:numId w:val="2"/>
        </w:numPr>
        <w:spacing w:before="38" w:after="38"/>
      </w:pPr>
      <w:r>
        <w:rPr>
          <w:rFonts w:ascii="Arial" w:cs="Arial" w:eastAsia="Arial" w:hAnsi="Arial"/>
          <w:color w:val="222222"/>
          <w:sz w:val="20"/>
          <w:szCs w:val="20"/>
        </w:rPr>
        <w:t xml:space="preserve">Reign of Terror debate: player reads Robespierre's defence ('The Republic is in danger — extreme measures are necessary') AND a victim's account ('I was denounced by a neighbour with no evidence'). Player writes a 2-sentence verdict. Stored as JSON. No right answer — the exercise is moral reasoning.</w:t>
      </w:r>
    </w:p>
    <w:p>
      <w:pPr>
        <w:pStyle w:val="ListParagraph"/>
        <w:numPr>
          <w:ilvl w:val="0"/>
          <w:numId w:val="2"/>
        </w:numPr>
        <w:spacing w:before="38" w:after="38"/>
      </w:pPr>
      <w:r>
        <w:rPr>
          <w:rFonts w:ascii="Arial" w:cs="Arial" w:eastAsia="Arial" w:hAnsi="Arial"/>
          <w:color w:val="222222"/>
          <w:sz w:val="20"/>
          <w:szCs w:val="20"/>
        </w:rPr>
        <w:t xml:space="preserve">Global ripple map: show how the ideas spread. Haiti (1791 — first successful slave revolution, inspired by French Revolution's rhetoric); USA (Bill of Rights influenced by French Enlightenment); Latin America (Simon Bolivar explicitly cited French Revolution); India (Indian nationalists used Liberté/Égalité language).</w:t>
      </w:r>
    </w:p>
    <w:p>
      <w:pPr>
        <w:spacing w:before="180" w:after="70"/>
      </w:pPr>
      <w:r>
        <w:rPr>
          <w:rFonts w:ascii="Arial" w:cs="Arial" w:eastAsia="Arial" w:hAnsi="Arial"/>
          <w:b/>
          <w:bCs/>
          <w:color w:val="333333"/>
          <w:sz w:val="22"/>
          <w:szCs w:val="22"/>
        </w:rPr>
        <w:t xml:space="preserve">G9-15: Inside Nazi Germany</w:t>
      </w:r>
    </w:p>
    <w:p>
      <w:pPr>
        <w:pStyle w:val="ListParagraph"/>
        <w:numPr>
          <w:ilvl w:val="0"/>
          <w:numId w:val="2"/>
        </w:numPr>
        <w:spacing w:before="38" w:after="38"/>
      </w:pPr>
      <w:r>
        <w:rPr>
          <w:rFonts w:ascii="Arial" w:cs="Arial" w:eastAsia="Arial" w:hAnsi="Arial"/>
          <w:color w:val="222222"/>
          <w:sz w:val="20"/>
          <w:szCs w:val="20"/>
        </w:rPr>
        <w:t xml:space="preserve">CONTENT NOTE: Include at game start: 'This game covers difficult historical material about discrimination and genocide. This history matters — understanding it helps prevent repetition. The material is disturbing by design, as the NCERT curriculum intends.'</w:t>
      </w:r>
    </w:p>
    <w:p>
      <w:pPr>
        <w:pStyle w:val="ListParagraph"/>
        <w:numPr>
          <w:ilvl w:val="0"/>
          <w:numId w:val="2"/>
        </w:numPr>
        <w:spacing w:before="38" w:after="38"/>
      </w:pPr>
      <w:r>
        <w:rPr>
          <w:rFonts w:ascii="Arial" w:cs="Arial" w:eastAsia="Arial" w:hAnsi="Arial"/>
          <w:color w:val="222222"/>
          <w:sz w:val="20"/>
          <w:szCs w:val="20"/>
        </w:rPr>
        <w:t xml:space="preserve">Weimar Republic collapse timeline: show the 14-year arc (1919-1933) as a stability meter that drains. Each event removes stability points: hyperinflation (1923) / Great Depression (1929) / political street violence / electoral instability / Hitler's strategic alliances with industrialists. Player watches democracy bleed out.</w:t>
      </w:r>
    </w:p>
    <w:p>
      <w:pPr>
        <w:pStyle w:val="ListParagraph"/>
        <w:numPr>
          <w:ilvl w:val="0"/>
          <w:numId w:val="2"/>
        </w:numPr>
        <w:spacing w:before="38" w:after="38"/>
      </w:pPr>
      <w:r>
        <w:rPr>
          <w:rFonts w:ascii="Arial" w:cs="Arial" w:eastAsia="Arial" w:hAnsi="Arial"/>
          <w:color w:val="222222"/>
          <w:sz w:val="20"/>
          <w:szCs w:val="20"/>
        </w:rPr>
        <w:t xml:space="preserve">2.6% to Chancellor in 5 years (1928 to 1933): show this as a bar graph. The speed is the horror. Player identifies which specific events caused each major jump: Great Depression → unemployment → anger → votes.</w:t>
      </w:r>
    </w:p>
    <w:p>
      <w:pPr>
        <w:pStyle w:val="ListParagraph"/>
        <w:numPr>
          <w:ilvl w:val="0"/>
          <w:numId w:val="2"/>
        </w:numPr>
        <w:spacing w:before="38" w:after="38"/>
      </w:pPr>
      <w:r>
        <w:rPr>
          <w:rFonts w:ascii="Arial" w:cs="Arial" w:eastAsia="Arial" w:hAnsi="Arial"/>
          <w:color w:val="222222"/>
          <w:sz w:val="20"/>
          <w:szCs w:val="20"/>
        </w:rPr>
        <w:t xml:space="preserve">Nuremberg Laws exercise: 8 everyday actions: going to the cinema / attending university / marrying a German Christian / serving in the army / owning a business / voting / living in any neighbourhood. Player marks each as 'now illegal for Jews' or 'still permitted'. The mundane nature of the list — cinema, marriage, voting — communicates what dehumanisation actually means in daily life. This is pedagogically intentional and NCERT-endorsed.</w:t>
      </w:r>
    </w:p>
    <w:p>
      <w:pPr>
        <w:pStyle w:val="ListParagraph"/>
        <w:numPr>
          <w:ilvl w:val="0"/>
          <w:numId w:val="2"/>
        </w:numPr>
        <w:spacing w:before="38" w:after="38"/>
      </w:pPr>
      <w:r>
        <w:rPr>
          <w:rFonts w:ascii="Arial" w:cs="Arial" w:eastAsia="Arial" w:hAnsi="Arial"/>
          <w:color w:val="222222"/>
          <w:sz w:val="20"/>
          <w:szCs w:val="20"/>
        </w:rPr>
        <w:t xml:space="preserve">NEVER AGAIN reflections: 3 modern examples of early warning signs (NOT identifying specific current countries — use generalised descriptors: 'a country where X happened'). Player matches each warning sign to the historical Weimar pattern. Teaches pattern recognition, not political commentary.</w:t>
      </w:r>
    </w:p>
    <w:p>
      <w:pPr>
        <w:spacing w:before="180" w:after="70"/>
      </w:pPr>
      <w:r>
        <w:rPr>
          <w:rFonts w:ascii="Arial" w:cs="Arial" w:eastAsia="Arial" w:hAnsi="Arial"/>
          <w:b/>
          <w:bCs/>
          <w:color w:val="333333"/>
          <w:sz w:val="22"/>
          <w:szCs w:val="22"/>
        </w:rPr>
        <w:t xml:space="preserve">G9-16: India's Physical Canvas</w:t>
      </w:r>
    </w:p>
    <w:p>
      <w:pPr>
        <w:pStyle w:val="ListParagraph"/>
        <w:numPr>
          <w:ilvl w:val="0"/>
          <w:numId w:val="2"/>
        </w:numPr>
        <w:spacing w:before="38" w:after="38"/>
      </w:pPr>
      <w:r>
        <w:rPr>
          <w:rFonts w:ascii="Arial" w:cs="Arial" w:eastAsia="Arial" w:hAnsi="Arial"/>
          <w:color w:val="222222"/>
          <w:sz w:val="20"/>
          <w:szCs w:val="20"/>
        </w:rPr>
        <w:t xml:space="preserve">Brahmaputra older than Himalayas MUST be the opening WOW — it is one of the most counterintuitive and locally relevant facts in all of Class 9 geography. Show the antecedent drainage concept: the river was flowing BEFORE the Himalayan uplift began; as mountains rose, the river maintained its path by eroding faster than the mountains rose.</w:t>
      </w:r>
    </w:p>
    <w:p>
      <w:pPr>
        <w:pStyle w:val="ListParagraph"/>
        <w:numPr>
          <w:ilvl w:val="0"/>
          <w:numId w:val="2"/>
        </w:numPr>
        <w:spacing w:before="38" w:after="38"/>
      </w:pPr>
      <w:r>
        <w:rPr>
          <w:rFonts w:ascii="Arial" w:cs="Arial" w:eastAsia="Arial" w:hAnsi="Arial"/>
          <w:color w:val="222222"/>
          <w:sz w:val="20"/>
          <w:szCs w:val="20"/>
        </w:rPr>
        <w:t xml:space="preserve">Physical features jigsaw: 6 major divisions + detailed features within each. The Himalayas: Trans-Himalayas (Karakoram/Ladakh), Greater Himalayas (Everest), Lesser Himalayas (Mussoorie/Shimla), Shivaliks (foothills). Northern Plains: Punjab/Haryana plains / Ganga plains / Brahmaputra plains — different characteristics. Peninsular Plateau: Western Ghats / Eastern Ghats / Deccan Plateau / Central Highlands.</w:t>
      </w:r>
    </w:p>
    <w:p>
      <w:pPr>
        <w:pStyle w:val="ListParagraph"/>
        <w:numPr>
          <w:ilvl w:val="0"/>
          <w:numId w:val="2"/>
        </w:numPr>
        <w:spacing w:before="38" w:after="38"/>
      </w:pPr>
      <w:r>
        <w:rPr>
          <w:rFonts w:ascii="Arial" w:cs="Arial" w:eastAsia="Arial" w:hAnsi="Arial"/>
          <w:color w:val="222222"/>
          <w:sz w:val="20"/>
          <w:szCs w:val="20"/>
        </w:rPr>
        <w:t xml:space="preserve">Drainage pattern classification: dendritic (tree-branching, mostly on plains — Ganga system); trellis (rectangular pattern, on ridges and valleys — Son River); radial (from a central peak — Amarkantak); parallel (equidistant rivers, steep slope). Player drags drainage pattern type to the correct map region.</w:t>
      </w:r>
    </w:p>
    <w:p>
      <w:pPr>
        <w:pStyle w:val="ListParagraph"/>
        <w:numPr>
          <w:ilvl w:val="0"/>
          <w:numId w:val="2"/>
        </w:numPr>
        <w:spacing w:before="38" w:after="38"/>
      </w:pPr>
      <w:r>
        <w:rPr>
          <w:rFonts w:ascii="Arial" w:cs="Arial" w:eastAsia="Arial" w:hAnsi="Arial"/>
          <w:color w:val="222222"/>
          <w:sz w:val="20"/>
          <w:szCs w:val="20"/>
        </w:rPr>
        <w:t xml:space="preserve">Monsoon mechanism — the 4 key factors: (1) differential heating of land and sea; (2) Inter-Tropical Convergence Zone (ITCZ) moves north to India in summer; (3) Jet streams — Sub-tropical jet stream weakens, Somali jet stream brings moisture; (4) Arabian Sea branch + Bay of Bengal branch — different arrival times and rainfall patterns. Player assembles these factors into the monsoon animation.</w:t>
      </w:r>
    </w:p>
    <w:p>
      <w:pPr>
        <w:pStyle w:val="ListParagraph"/>
        <w:numPr>
          <w:ilvl w:val="0"/>
          <w:numId w:val="2"/>
        </w:numPr>
        <w:spacing w:before="38" w:after="38"/>
      </w:pPr>
      <w:r>
        <w:rPr>
          <w:rFonts w:ascii="Arial" w:cs="Arial" w:eastAsia="Arial" w:hAnsi="Arial"/>
          <w:color w:val="222222"/>
          <w:sz w:val="20"/>
          <w:szCs w:val="20"/>
        </w:rPr>
        <w:t xml:space="preserve">Assam deep dive: Assam's rainfall (2,000-4,000mm/year) is among India's highest due to: (a) orographic effect — Garo/Khasi/Jaintia hills force Bay of Bengal branch upward; (b) funnelling effect — Brahmaputra valley acts as a corridor. Show rain data for Cherrapunji (11,430mm average — some years 22,000mm) vs Delhi (650mm) on the same scale.</w:t>
      </w:r>
    </w:p>
    <w:p>
      <w:pPr>
        <w:spacing w:before="180" w:after="70"/>
      </w:pPr>
      <w:r>
        <w:rPr>
          <w:rFonts w:ascii="Arial" w:cs="Arial" w:eastAsia="Arial" w:hAnsi="Arial"/>
          <w:b/>
          <w:bCs/>
          <w:color w:val="333333"/>
          <w:sz w:val="22"/>
          <w:szCs w:val="22"/>
        </w:rPr>
        <w:t xml:space="preserve">G9-17: Economics Reality Lab</w:t>
      </w:r>
    </w:p>
    <w:p>
      <w:pPr>
        <w:pStyle w:val="ListParagraph"/>
        <w:numPr>
          <w:ilvl w:val="0"/>
          <w:numId w:val="2"/>
        </w:numPr>
        <w:spacing w:before="38" w:after="38"/>
      </w:pPr>
      <w:r>
        <w:rPr>
          <w:rFonts w:ascii="Arial" w:cs="Arial" w:eastAsia="Arial" w:hAnsi="Arial"/>
          <w:color w:val="222222"/>
          <w:sz w:val="20"/>
          <w:szCs w:val="20"/>
        </w:rPr>
        <w:t xml:space="preserve">Palampur village model must be interactive: player sees an animated village with 450 households; can click any household cluster and see: land size / income / occupation / access to credit. Player discovers the Gini coefficient pattern without the term — rich households own most land, poor households provide labour with no ownership stake.</w:t>
      </w:r>
    </w:p>
    <w:p>
      <w:pPr>
        <w:pStyle w:val="ListParagraph"/>
        <w:numPr>
          <w:ilvl w:val="0"/>
          <w:numId w:val="2"/>
        </w:numPr>
        <w:spacing w:before="38" w:after="38"/>
      </w:pPr>
      <w:r>
        <w:rPr>
          <w:rFonts w:ascii="Arial" w:cs="Arial" w:eastAsia="Arial" w:hAnsi="Arial"/>
          <w:color w:val="222222"/>
          <w:sz w:val="20"/>
          <w:szCs w:val="20"/>
        </w:rPr>
        <w:t xml:space="preserve">Human capital calculator: education ROI. Track two workers: one left school at age 14 (₹6,000/month income); one completed graduation at age 22 (₹25,000/month). Show 40-year working life earnings for each. The difference is not just money — it is compounded over time. Player calculates which investment (parents' spending on education vs land purchase) yields higher total return over 40 years.</w:t>
      </w:r>
    </w:p>
    <w:p>
      <w:pPr>
        <w:pStyle w:val="ListParagraph"/>
        <w:numPr>
          <w:ilvl w:val="0"/>
          <w:numId w:val="2"/>
        </w:numPr>
        <w:spacing w:before="38" w:after="38"/>
      </w:pPr>
      <w:r>
        <w:rPr>
          <w:rFonts w:ascii="Arial" w:cs="Arial" w:eastAsia="Arial" w:hAnsi="Arial"/>
          <w:color w:val="222222"/>
          <w:sz w:val="20"/>
          <w:szCs w:val="20"/>
        </w:rPr>
        <w:t xml:space="preserve">₹32/day survival challenge: Urban poverty line 2011-12: ₹972/month = ₹32/day. Player given a month of decisions. Day 1: food for family of 4 costs minimum ₹120. Already overspent. Show that the poverty line was calculated based on calorie requirements ONLY (2100 calories/day urban) — no housing, healthcare, transport, education included. The mathematical impossibility of the poverty line IS the lesson.</w:t>
      </w:r>
    </w:p>
    <w:p>
      <w:pPr>
        <w:pStyle w:val="ListParagraph"/>
        <w:numPr>
          <w:ilvl w:val="0"/>
          <w:numId w:val="2"/>
        </w:numPr>
        <w:spacing w:before="38" w:after="38"/>
      </w:pPr>
      <w:r>
        <w:rPr>
          <w:rFonts w:ascii="Arial" w:cs="Arial" w:eastAsia="Arial" w:hAnsi="Arial"/>
          <w:color w:val="222222"/>
          <w:sz w:val="20"/>
          <w:szCs w:val="20"/>
        </w:rPr>
        <w:t xml:space="preserve">PDS detective: show the chain from government procurement → FCI godowns → state godowns → district warehouses → Fair Price Shops → beneficiary family. At each link, show documented leakage rates. Player calculates: if government sends 100 kg of rice, how much reaches the family? Real data: India's PDS efficiency has improved from ~60% to ~80% after Aadhaar linking. Player sees this as a policy success story.</w:t>
      </w:r>
    </w:p>
    <w:p>
      <w:pPr>
        <w:pStyle w:val="ListParagraph"/>
        <w:numPr>
          <w:ilvl w:val="0"/>
          <w:numId w:val="2"/>
        </w:numPr>
        <w:spacing w:before="38" w:after="38"/>
      </w:pPr>
      <w:r>
        <w:rPr>
          <w:rFonts w:ascii="Arial" w:cs="Arial" w:eastAsia="Arial" w:hAnsi="Arial"/>
          <w:color w:val="222222"/>
          <w:sz w:val="20"/>
          <w:szCs w:val="20"/>
        </w:rPr>
        <w:t xml:space="preserve">India malnutrition data: NFHS-5 data (2019-21): stunting 35.5% / wasting 19.3% / underweight 32.1%. Assam-specific: stunting 36.3% — slightly above national average. Player maps this to: which groups are most affected? Which states have improved most? What policy interventions correlate with improvement?</w:t>
      </w:r>
    </w:p>
    <w:p>
      <w:pPr>
        <w:spacing w:before="220" w:after="0"/>
      </w:pPr>
      <w:r>
        <w:t xml:space="preserve"/>
      </w:r>
    </w:p>
    <w:p>
      <w:pPr>
        <w:pStyle w:val="Heading3"/>
        <w:spacing w:before="240" w:after="110"/>
      </w:pPr>
      <w:r>
        <w:rPr>
          <w:rFonts w:ascii="Arial" w:cs="Arial" w:eastAsia="Arial" w:hAnsi="Arial"/>
          <w:b/>
          <w:bCs/>
          <w:color w:val="4A0840"/>
          <w:sz w:val="24"/>
          <w:szCs w:val="24"/>
        </w:rPr>
        <w:t xml:space="preserve">5.5  Hindi — 3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9 Hindi is the most linguistically complex in the GyanPlay series. Four textbooks simultaneously (Kshitij/Kritika/Sparsh/Sanchayan). Classical poets (Kabir/Mirabai/Raidas/Rahim) write in Brajbhasha and Saadhukkaḍī — dialects of medieval Hindi requiring linguistic interpretation skills students have not developed yet. Grammar (Vachya) requires understanding of how agency and responsibility are expressed linguistically. Writing (Lekhan) must be exam-format precise. Three games address these three distinct challenges.</w:t>
      </w:r>
    </w:p>
    <w:p>
      <w:pPr>
        <w:spacing w:before="80" w:after="110"/>
      </w:pPr>
      <w:r>
        <w:rPr>
          <w:rFonts w:ascii="Arial" w:cs="Arial" w:eastAsia="Arial" w:hAnsi="Arial"/>
          <w:b/>
          <w:bCs/>
          <w:color w:val="111111"/>
          <w:sz w:val="21"/>
          <w:szCs w:val="21"/>
        </w:rPr>
        <w:t xml:space="preserve">Mandatory: </w:t>
      </w:r>
      <w:r>
        <w:rPr>
          <w:rFonts w:ascii="Arial" w:cs="Arial" w:eastAsia="Arial" w:hAnsi="Arial"/>
          <w:color w:val="333333"/>
          <w:sz w:val="21"/>
          <w:szCs w:val="21"/>
        </w:rPr>
        <w:t xml:space="preserve">All Hindi text in Noto Sans Devanagari. English translation below in small italic. WOW hooks in Hindi first. All questions and options in Devanagari. Classical poetry must show original text + modern Hindi paraphrase + English translation — three layers.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50"/>
        <w:gridCol w:w="1180"/>
        <w:gridCol w:w="1260"/>
        <w:gridCol w:w="1100"/>
        <w:gridCol w:w="2240"/>
        <w:gridCol w:w="1870"/>
        <w:gridCol w:w="490"/>
        <w:gridCol w:w="390"/>
      </w:tblGrid>
      <w:tr>
        <w:trPr>
          <w:tblHeader/>
        </w:trPr>
        <w:tc>
          <w:tcPr>
            <w:tcW w:type="dxa" w:w="38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8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6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4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7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G9-18</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वाच्य और क्रिया-भेद</w:t>
            </w:r>
          </w:p>
        </w:tc>
        <w:tc>
          <w:tcPr>
            <w:tcW w:type="dxa" w:w="12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हिंदी व्याकरण: वाच्य (Voice) + क्रिया-भेद (Verb Classification)</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तीन वाच्य: कर्तृवाच्य / कर्मवाच्य / भाववाच्य; वाच्य-परिवर्तन के नियम; क्रिया-भेद: सकर्मक/अकर्मक/द्विकर्मक/प्रेरणार्थक/संयुक्त; तिरंगे क्रिया रूप</w:t>
            </w:r>
          </w:p>
        </w:tc>
        <w:tc>
          <w:tcPr>
            <w:tcW w:type="dxa" w:w="224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भारतीय न्यायालय में हर सरकारी आदेश कर्मवाच्य में लिखा जाता है — 'आदेश दिया जाता है' न कि 'मैं आदेश देता हूँ।' क्योंकि कर्मवाच्य में कर्ता छुप जाता है — जिम्मेदारी अस्पष्ट हो जाती है। यही कारण है कि नेता, अधिकारी और वकील कर्मवाच्य पसंद करते हैं। व्याकरण शक्ति का हथियार है।</w:t>
            </w:r>
          </w:p>
        </w:tc>
        <w:tc>
          <w:tcPr>
            <w:tcW w:type="dxa" w:w="187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STORY-CHOICE — Part 1: वाच्य पहचानो — 10 वाक्य दिखाए जाते हैं; player tap करके कर्तृ/कर्म/भाव वाच्य classify करता है; animated explanation shows कर्ता (subject) की prominence; Part 2: वाच्य-परिवर्तन कारखाना — कर्तृवाच्य वाक्य screen पर आता है; player steps: (a) कर्म को subject बनाओ (b) क्रिया बदलो (c) कर्ता को 'के द्वारा' से जोड़ो; step-by-step verification; Part 3: क्रिया-भेद classifier — 12 verbs shown; player sorts into सकर्मक (transitive)/अकर्मक (intransitive)/द्विकर्मक (ditransitive); Part 4: REAL WORLD scenario — सरकारी आदेश vs ख़बर vs diary entry — all about the same event; player identifies vachya in each and explains WHY that vachya was chosen; Part 5: प्रेरणार्थक क्रिया builder — पढ़ → पढ़ाना → पढ़वाना; player extends verb chains.</w:t>
            </w:r>
          </w:p>
        </w:tc>
        <w:tc>
          <w:tcPr>
            <w:tcW w:type="dxa" w:w="4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Government order vs news vs diary: same event, 3 vachyas — WHY matters</w:t>
            </w:r>
          </w:p>
        </w:tc>
      </w:tr>
      <w:tr>
        <w:tc>
          <w:tcPr>
            <w:tcW w:type="dxa" w:w="3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G9-19</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क्षितिज काव्य-संसार</w:t>
            </w:r>
          </w:p>
        </w:tc>
        <w:tc>
          <w:tcPr>
            <w:tcW w:type="dxa" w:w="12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हिंदी साहित्य: क्षितिज भाग 1 — कबीर के दोहे, मीराबाई के पद, रैदास के पद, रहीम के दोहे + गद्य: प्रेमचंद, मन्नू भंडारी</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ब्रजभाषा/अवधी भाषा की पहचान; दोहा/पद छंद; भक्ति आंदोलन का सामाजिक संदेश; कबीर/मीरा/रैदास की जीवन-दर्शन; प्रेमचंद की कहानी-शैली; रस और भाव</w:t>
            </w:r>
          </w:p>
        </w:tc>
        <w:tc>
          <w:tcPr>
            <w:tcW w:type="dxa" w:w="224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कबीर ने न स्कूल देखा, न किताबें पढ़ीं — वे अनपढ़ जुलाहे थे। फिर भी उनके दोहे 600 साल बाद भी हर हिंदी पाठ्यक्रम में हैं। दर्शनशास्त्र के पीएचडी विद्वान उन पर शोध करते हैं। उन्होंने सिद्ध किया कि शिक्षा और ज्ञान में अंतर होता है। ज्ञान अनुभव से आता है, किताबों से नहीं।</w:t>
            </w:r>
          </w:p>
        </w:tc>
        <w:tc>
          <w:tcPr>
            <w:tcW w:type="dxa" w:w="187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IDENTIFY — Part 1: भाषा-काल यात्रा — 3 भाषा स्तर: ब्रजभाषा (मीरा) / अवधी (तुलसी) / सधुक्कड़ी (कबीर); player reads lines from each; identifies which language type based on vocabulary and grammar markers; Part 2: दोहा छंद विश्लेषण — dohaa displayed; player counts मात्राएँ in each charaṇ (13+11=24 per line); confirms it IS a doha; emotional tone identified; Part 3: भक्ति आंदोलन का संदेश — Kabir/Meera/Raidas each protested against something specific (caste / gender restriction / ritual without meaning); player matches saint to their specific protest with textual evidence; Part 4: प्रेमचंद की कहानी-शैली — given a paragraph, player identifies: realistic character / social problem addressed / story's implicit moral; Part 5: open-ended — 'कबीर के इस दोहे का अर्थ आज के जीवन में क्या है?' 2-sentence reflection stored as JSON.</w:t>
            </w:r>
          </w:p>
        </w:tc>
        <w:tc>
          <w:tcPr>
            <w:tcW w:type="dxa" w:w="4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Kabir: illiterate weaver studied by PhDs — education vs knowledge</w:t>
            </w:r>
          </w:p>
        </w:tc>
      </w:tr>
      <w:tr>
        <w:tc>
          <w:tcPr>
            <w:tcW w:type="dxa" w:w="3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G9-20</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लेखन-शिल्पी</w:t>
            </w:r>
          </w:p>
        </w:tc>
        <w:tc>
          <w:tcPr>
            <w:tcW w:type="dxa" w:w="126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हिंदी लेखन कौशल: अनुच्छेद-लेखन, पत्र-लेखन, विज्ञापन, संवाद, रिपोर्ट</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अनुच्छेद की संरचना (topic sentence/विस्तार/निष्कर्ष); औपचारिक/अनौपचारिक पत्र format; विज्ञापन की भाषा; संवाद लेखन; घटना-रिपोर्ट; शब्द-सीमा पालन; भाषा-शैली की उचितता</w:t>
            </w:r>
          </w:p>
        </w:tc>
        <w:tc>
          <w:tcPr>
            <w:tcW w:type="dxa" w:w="224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महात्मा गांधी ने अपनी आत्मकथा 'सत्य के साथ मेरे प्रयोग' में लिखा कि उन्होंने वकालत इसलिए जीती क्योंकि वे सच बोलते थे और कम बोलते थे। लंबे झूठे भाषण से छोटा सच हमेशा जीतता है। Class 9 लेखन का पूरा उद्देश्य यही है — कम शब्दों में सटीक बात कहना।</w:t>
            </w:r>
          </w:p>
        </w:tc>
        <w:tc>
          <w:tcPr>
            <w:tcW w:type="dxa" w:w="187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Part 1: अनुच्छेद-निर्माता — player given a topic (जल-संरक्षण); must write 80 words; game scores: topic sentence clarity / विस्तार की consistency / निष्कर्ष की logical connection; Part 2: पत्र format checker — औपचारिक पत्र shown with deliberate format errors (missing date/wrong salutation/no subject line/informal closing); player finds and fixes 5 errors; Part 3: विज्ञापन भाषा lab — plain information (school fair: 12 March, 10am-4pm, stalls, games) → player transforms into an attractive विज्ञापन using persuasive language techniques; Part 4: संवाद completeness — given a situation, player writes 4-line dialogue that includes: opening/conflict/resolution/closing; evaluated for natural flow; Part 5: रिपोर्ट vs. विवरण — two pieces of writing about the same event; player identifies which is objective रिपोर्ट and which is subjective विवरण; explains the difference.</w:t>
            </w:r>
          </w:p>
        </w:tc>
        <w:tc>
          <w:tcPr>
            <w:tcW w:type="dxa" w:w="4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Gandhi's truth-over-length principle: brevity as a writing virtue</w:t>
            </w:r>
          </w:p>
        </w:tc>
      </w:tr>
    </w:tbl>
    <w:p>
      <w:pPr>
        <w:spacing w:before="220" w:after="0"/>
      </w:pPr>
      <w:r>
        <w:t xml:space="preserve"/>
      </w:r>
    </w:p>
    <w:p>
      <w:pPr>
        <w:spacing w:before="180" w:after="70"/>
      </w:pPr>
      <w:r>
        <w:rPr>
          <w:rFonts w:ascii="Arial" w:cs="Arial" w:eastAsia="Arial" w:hAnsi="Arial"/>
          <w:b/>
          <w:bCs/>
          <w:color w:val="333333"/>
          <w:sz w:val="22"/>
          <w:szCs w:val="22"/>
        </w:rPr>
        <w:t xml:space="preserve">Hindi — Detailed Game Design Notes</w:t>
      </w:r>
    </w:p>
    <w:p>
      <w:pPr>
        <w:spacing w:before="180" w:after="70"/>
      </w:pPr>
      <w:r>
        <w:rPr>
          <w:rFonts w:ascii="Arial" w:cs="Arial" w:eastAsia="Arial" w:hAnsi="Arial"/>
          <w:b/>
          <w:bCs/>
          <w:color w:val="333333"/>
          <w:sz w:val="22"/>
          <w:szCs w:val="22"/>
        </w:rPr>
        <w:t xml:space="preserve">G9-18: वाच्य और क्रिया-भेद</w:t>
      </w:r>
    </w:p>
    <w:p>
      <w:pPr>
        <w:pStyle w:val="ListParagraph"/>
        <w:numPr>
          <w:ilvl w:val="0"/>
          <w:numId w:val="2"/>
        </w:numPr>
        <w:spacing w:before="38" w:after="38"/>
      </w:pPr>
      <w:r>
        <w:rPr>
          <w:rFonts w:ascii="Arial" w:cs="Arial" w:eastAsia="Arial" w:hAnsi="Arial"/>
          <w:color w:val="222222"/>
          <w:sz w:val="20"/>
          <w:szCs w:val="20"/>
        </w:rPr>
        <w:t xml:space="preserve">Three voices with STRUCTURAL definitions: (1) कर्तृवाच्य — subject (कर्ता) is active and prominent ('राम ने सेब खाया' — Ram ate the apple); (2) कर्मवाच्य — object (कर्म) becomes subject, कर्ता diminished ('सेब राम के द्वारा खाया गया' — The apple was eaten by Ram); (3) भाववाच्य — used with intransitive verbs, neither subject nor object prominent ('राम से चला नहीं जाता' — Ram is unable to walk — expresses inability/compulsion).</w:t>
      </w:r>
    </w:p>
    <w:p>
      <w:pPr>
        <w:pStyle w:val="ListParagraph"/>
        <w:numPr>
          <w:ilvl w:val="0"/>
          <w:numId w:val="2"/>
        </w:numPr>
        <w:spacing w:before="38" w:after="38"/>
      </w:pPr>
      <w:r>
        <w:rPr>
          <w:rFonts w:ascii="Arial" w:cs="Arial" w:eastAsia="Arial" w:hAnsi="Arial"/>
          <w:color w:val="222222"/>
          <w:sz w:val="20"/>
          <w:szCs w:val="20"/>
        </w:rPr>
        <w:t xml:space="preserve">Voice transformation rules — step by step: (कर्तृ → कर्म): (1) कर्म → subject; (2) कर्ता → 'के द्वारा' / 'से' phrase; (3) verb → 'जाना' form matching new subject's gender/number. Player performs each step explicitly.</w:t>
      </w:r>
    </w:p>
    <w:p>
      <w:pPr>
        <w:pStyle w:val="ListParagraph"/>
        <w:numPr>
          <w:ilvl w:val="0"/>
          <w:numId w:val="2"/>
        </w:numPr>
        <w:spacing w:before="38" w:after="38"/>
      </w:pPr>
      <w:r>
        <w:rPr>
          <w:rFonts w:ascii="Arial" w:cs="Arial" w:eastAsia="Arial" w:hAnsi="Arial"/>
          <w:color w:val="222222"/>
          <w:sz w:val="20"/>
          <w:szCs w:val="20"/>
        </w:rPr>
        <w:t xml:space="preserve">Real-world vachya analysis is the most important part: Government order ('सूचित किया जाता है' — कर्मवाच्य — who is soothing is hidden); News headline ('मंत्री ने कहा' — कर्तृवाच्य — minister takes responsibility); Diary entry ('मुझसे खाया नहीं गया' — भाववाचय — expresses incapacity). Player sees WHY each context uses a different vachya.</w:t>
      </w:r>
    </w:p>
    <w:p>
      <w:pPr>
        <w:pStyle w:val="ListParagraph"/>
        <w:numPr>
          <w:ilvl w:val="0"/>
          <w:numId w:val="2"/>
        </w:numPr>
        <w:spacing w:before="38" w:after="38"/>
      </w:pPr>
      <w:r>
        <w:rPr>
          <w:rFonts w:ascii="Arial" w:cs="Arial" w:eastAsia="Arial" w:hAnsi="Arial"/>
          <w:color w:val="222222"/>
          <w:sz w:val="20"/>
          <w:szCs w:val="20"/>
        </w:rPr>
        <w:t xml:space="preserve">Kriya-bhed (verb classification): (1) सकर्मक (transitive) — has a karma/object ('मैंने किताब पढ़ी'); (2) अकर्मक (intransitive) — no object ('वह सोया'); (3) द्विकर्मक (ditransitive) — two objects ('मैंने रमेश को किताब दी'); (4) प्रेरणार्थक (causative) — पढ़ → पढ़ाना → पढ़वाना (read → make someone read → have someone make others read). The two-level causative chain is Class 9-specific.</w:t>
      </w:r>
    </w:p>
    <w:p>
      <w:pPr>
        <w:spacing w:before="180" w:after="70"/>
      </w:pPr>
      <w:r>
        <w:rPr>
          <w:rFonts w:ascii="Arial" w:cs="Arial" w:eastAsia="Arial" w:hAnsi="Arial"/>
          <w:b/>
          <w:bCs/>
          <w:color w:val="333333"/>
          <w:sz w:val="22"/>
          <w:szCs w:val="22"/>
        </w:rPr>
        <w:t xml:space="preserve">G9-19: क्षितिज काव्य-संसार</w:t>
      </w:r>
    </w:p>
    <w:p>
      <w:pPr>
        <w:pStyle w:val="ListParagraph"/>
        <w:numPr>
          <w:ilvl w:val="0"/>
          <w:numId w:val="2"/>
        </w:numPr>
        <w:spacing w:before="38" w:after="38"/>
      </w:pPr>
      <w:r>
        <w:rPr>
          <w:rFonts w:ascii="Arial" w:cs="Arial" w:eastAsia="Arial" w:hAnsi="Arial"/>
          <w:color w:val="222222"/>
          <w:sz w:val="20"/>
          <w:szCs w:val="20"/>
        </w:rPr>
        <w:t xml:space="preserve">Three-layer text display is ESSENTIAL for classical poetry: (1) original Brajbhasha/Saadhukkaḍī text; (2) modern Hindi paraphrase (arth); (3) English translation. Students must engage all three. The linguistic archaeology of understanding an old dialect is itself the learning.</w:t>
      </w:r>
    </w:p>
    <w:p>
      <w:pPr>
        <w:pStyle w:val="ListParagraph"/>
        <w:numPr>
          <w:ilvl w:val="0"/>
          <w:numId w:val="2"/>
        </w:numPr>
        <w:spacing w:before="38" w:after="38"/>
      </w:pPr>
      <w:r>
        <w:rPr>
          <w:rFonts w:ascii="Arial" w:cs="Arial" w:eastAsia="Arial" w:hAnsi="Arial"/>
          <w:color w:val="222222"/>
          <w:sz w:val="20"/>
          <w:szCs w:val="20"/>
        </w:rPr>
        <w:t xml:space="preserve">Kabir's social protest: Kabir attacked BOTH Hindu ritual formalism ('पाथर पूजे हरि मिले' — if worshipping stones could reach God) AND Muslim ritual formalism ('काँकर पाथर जोरि कै' — building a mosque with stones). He rejected both organised religions from an outsider position. This radical stance — still taught in Class 9 — is historically significant and genuinely provocative.</w:t>
      </w:r>
    </w:p>
    <w:p>
      <w:pPr>
        <w:pStyle w:val="ListParagraph"/>
        <w:numPr>
          <w:ilvl w:val="0"/>
          <w:numId w:val="2"/>
        </w:numPr>
        <w:spacing w:before="38" w:after="38"/>
      </w:pPr>
      <w:r>
        <w:rPr>
          <w:rFonts w:ascii="Arial" w:cs="Arial" w:eastAsia="Arial" w:hAnsi="Arial"/>
          <w:color w:val="222222"/>
          <w:sz w:val="20"/>
          <w:szCs w:val="20"/>
        </w:rPr>
        <w:t xml:space="preserve">Mirabai's gender protest: she defied her in-laws, refused widowhood restrictions, and wrote openly about devotion to Krishna — understood as both spiritual and a protest against social norms imposed on women. Player identifies the dual reading: devotional poem AND social protest. Both readings are textually supported.</w:t>
      </w:r>
    </w:p>
    <w:p>
      <w:pPr>
        <w:pStyle w:val="ListParagraph"/>
        <w:numPr>
          <w:ilvl w:val="0"/>
          <w:numId w:val="2"/>
        </w:numPr>
        <w:spacing w:before="38" w:after="38"/>
      </w:pPr>
      <w:r>
        <w:rPr>
          <w:rFonts w:ascii="Arial" w:cs="Arial" w:eastAsia="Arial" w:hAnsi="Arial"/>
          <w:color w:val="222222"/>
          <w:sz w:val="20"/>
          <w:szCs w:val="20"/>
        </w:rPr>
        <w:t xml:space="preserve">Raidaas/Raidas: Bhakti saint born into a cobbler (chamar) caste — supposedly the lowest. His prominence in the Bhakti movement despite his caste is itself a statement about the movement's egalitarian impulse. Player connects to contemporary discussions about caste and dignity.</w:t>
      </w:r>
    </w:p>
    <w:p>
      <w:pPr>
        <w:pStyle w:val="ListParagraph"/>
        <w:numPr>
          <w:ilvl w:val="0"/>
          <w:numId w:val="2"/>
        </w:numPr>
        <w:spacing w:before="38" w:after="38"/>
      </w:pPr>
      <w:r>
        <w:rPr>
          <w:rFonts w:ascii="Arial" w:cs="Arial" w:eastAsia="Arial" w:hAnsi="Arial"/>
          <w:color w:val="222222"/>
          <w:sz w:val="20"/>
          <w:szCs w:val="20"/>
        </w:rPr>
        <w:t xml:space="preserve">Rahim's dohas: practical wisdom (नीति) tradition. Different from Kabir's mystical/protest tradition. Player classifies each doha's type: niti (wisdom), bhakti (devotion), shringara (beauty) — multiple registers in a single poet.</w:t>
      </w:r>
    </w:p>
    <w:p>
      <w:pPr>
        <w:spacing w:before="180" w:after="70"/>
      </w:pPr>
      <w:r>
        <w:rPr>
          <w:rFonts w:ascii="Arial" w:cs="Arial" w:eastAsia="Arial" w:hAnsi="Arial"/>
          <w:b/>
          <w:bCs/>
          <w:color w:val="333333"/>
          <w:sz w:val="22"/>
          <w:szCs w:val="22"/>
        </w:rPr>
        <w:t xml:space="preserve">G9-20: लेखन-शिल्पी</w:t>
      </w:r>
    </w:p>
    <w:p>
      <w:pPr>
        <w:pStyle w:val="ListParagraph"/>
        <w:numPr>
          <w:ilvl w:val="0"/>
          <w:numId w:val="2"/>
        </w:numPr>
        <w:spacing w:before="38" w:after="38"/>
      </w:pPr>
      <w:r>
        <w:rPr>
          <w:rFonts w:ascii="Arial" w:cs="Arial" w:eastAsia="Arial" w:hAnsi="Arial"/>
          <w:color w:val="222222"/>
          <w:sz w:val="20"/>
          <w:szCs w:val="20"/>
        </w:rPr>
        <w:t xml:space="preserve">All 5 writing formats must have strict format templates that students can internalise: (1) Formal complaint letter: sender/date/receiver/subject/salutation/body(3 paras)/closing/signature; (2) Article: title/author name/introduction/3 body paragraphs/conclusion; (3) Notice: school name/'NOTICE'/date/heading/body(who/what/when/where)/secretary name; (4) Debate speech: addressing the chair/thesis statement/3 arguments/counter-argument/conclusion/appeal; (5) Story: title/opening(setting+character)/conflict/climax/resolution(max 150 words).</w:t>
      </w:r>
    </w:p>
    <w:p>
      <w:pPr>
        <w:pStyle w:val="ListParagraph"/>
        <w:numPr>
          <w:ilvl w:val="0"/>
          <w:numId w:val="2"/>
        </w:numPr>
        <w:spacing w:before="38" w:after="38"/>
      </w:pPr>
      <w:r>
        <w:rPr>
          <w:rFonts w:ascii="Arial" w:cs="Arial" w:eastAsia="Arial" w:hAnsi="Arial"/>
          <w:color w:val="222222"/>
          <w:sz w:val="20"/>
          <w:szCs w:val="20"/>
        </w:rPr>
        <w:t xml:space="preserve">Format checker must show COMMON ERRORS for each format: letter without date (classic error); article without author's name; notice with a full paragraph instead of bullet-style information; debate speech that forgets to address the chairperson ('माननीय अध्यक्ष महोदय...'). These are the most frequently penalised errors in Hindi Class 9 exams.</w:t>
      </w:r>
    </w:p>
    <w:p>
      <w:pPr>
        <w:pStyle w:val="ListParagraph"/>
        <w:numPr>
          <w:ilvl w:val="0"/>
          <w:numId w:val="2"/>
        </w:numPr>
        <w:spacing w:before="38" w:after="38"/>
      </w:pPr>
      <w:r>
        <w:rPr>
          <w:rFonts w:ascii="Arial" w:cs="Arial" w:eastAsia="Arial" w:hAnsi="Arial"/>
          <w:color w:val="222222"/>
          <w:sz w:val="20"/>
          <w:szCs w:val="20"/>
        </w:rPr>
        <w:t xml:space="preserve">The Gandhi brevity principle connects abstract writing advice to a famous figure: Lincoln's 272-word Gettysburg Address, Gandhi's preference for short precise statements, and the exam mark allocation (a 50-word notice gets as many marks as a 300-word article). Quality, not quantity.</w:t>
      </w:r>
    </w:p>
    <w:p>
      <w:pPr>
        <w:pStyle w:val="ListParagraph"/>
        <w:numPr>
          <w:ilvl w:val="0"/>
          <w:numId w:val="2"/>
        </w:numPr>
        <w:spacing w:before="38" w:after="38"/>
      </w:pPr>
      <w:r>
        <w:rPr>
          <w:rFonts w:ascii="Arial" w:cs="Arial" w:eastAsia="Arial" w:hAnsi="Arial"/>
          <w:color w:val="222222"/>
          <w:sz w:val="20"/>
          <w:szCs w:val="20"/>
        </w:rPr>
        <w:t xml:space="preserve">विज्ञापन language lab: effective Hindi advertisement characteristics — catchy slogan (नारा), benefit (not features), emotional appeal, call to action. Player transforms a dry factual description into an effective विज्ञापन using these principles. Compare original vs transformed: obvious improvement.</w:t>
      </w:r>
    </w:p>
    <w:p>
      <w:pPr>
        <w:spacing w:before="220" w:after="0"/>
      </w:pPr>
      <w:r>
        <w:t xml:space="preserve"/>
      </w:r>
    </w:p>
    <w:p>
      <w:pPr>
        <w:pStyle w:val="Heading3"/>
        <w:spacing w:before="240" w:after="110"/>
      </w:pPr>
      <w:r>
        <w:rPr>
          <w:rFonts w:ascii="Arial" w:cs="Arial" w:eastAsia="Arial" w:hAnsi="Arial"/>
          <w:b/>
          <w:bCs/>
          <w:color w:val="081A4A"/>
          <w:sz w:val="24"/>
          <w:szCs w:val="24"/>
        </w:rPr>
        <w:t xml:space="preserve">5.6  Computer Science — 3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9 Computer Science is industry-relevant. Python at this level (lists/dictionaries/functions/OOP) is professional software development. JavaScript with DOM manipulation produces actual interactive websites. Cybersecurity + AI concepts describe the technology landscape students will inhabit for their entire adult lives. These are not academic exercises — they are vocational skills masquerading as school subjects.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50"/>
        <w:gridCol w:w="1180"/>
        <w:gridCol w:w="1260"/>
        <w:gridCol w:w="1100"/>
        <w:gridCol w:w="2240"/>
        <w:gridCol w:w="1870"/>
        <w:gridCol w:w="490"/>
        <w:gridCol w:w="390"/>
      </w:tblGrid>
      <w:tr>
        <w:trPr>
          <w:tblHeader/>
        </w:trPr>
        <w:tc>
          <w:tcPr>
            <w:tcW w:type="dxa" w:w="38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18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6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4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87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49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9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G9-21</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Python Projects</w:t>
            </w:r>
          </w:p>
        </w:tc>
        <w:tc>
          <w:tcPr>
            <w:tcW w:type="dxa" w:w="12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Computer: Advanced Python Programming</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Lists (indexing/slicing/methods), dictionaries (key-value/nested), functions (parameters/return/scope/recursion basics), file handling (open/read/write/close/with statement), exception handling (try/except), list comprehensions, string methods, simple OOP intro (class/object/method)</w:t>
            </w:r>
          </w:p>
        </w:tc>
        <w:tc>
          <w:tcPr>
            <w:tcW w:type="dxa" w:w="224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The entire Instagram platform ran on FEWER than 15 engineers for its first year — because they used Python. Python's productivity is so high that 3 Python developers can do the work of 10 developers in other languages. When Instagram was acquired by Facebook for $1 billion, it had 13 employees. The productivity of Python — the language you are learning right now — enabled 13 people to build a billion-dollar product.</w:t>
            </w:r>
          </w:p>
        </w:tc>
        <w:tc>
          <w:tcPr>
            <w:tcW w:type="dxa" w:w="187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IDENTIFY — 5 progressive Python projects using browser-based Skulpt: (1) Contact Book — using dictionaries {name: {phone, email}}; player builds, adds, and searches contacts; (2) Grade Analyser — student list with marks; uses list comprehension to find top performers, calculate class average; (3) File Logger — writes results to a text file, reads them back, handles FileNotFoundError with try/except; (4) Recursive functions — player traces a factorial/Fibonacci recursion tree; corrects a broken recursive function; (5) Mini OOP — player adds methods to a Student class (add_mark(), get_average(), is_passing()); sees how objects encapsulate data; ERROR-SPOT: 4 broken programs covering common errors (KeyError, IndexError, TypeError, IndentationError in functions).</w:t>
            </w:r>
          </w:p>
        </w:tc>
        <w:tc>
          <w:tcPr>
            <w:tcW w:type="dxa" w:w="4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Instagram built by 13 engineers on Python: productivity made real</w:t>
            </w:r>
          </w:p>
        </w:tc>
      </w:tr>
      <w:tr>
        <w:tc>
          <w:tcPr>
            <w:tcW w:type="dxa" w:w="3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G9-22</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JavaScript Alive</w:t>
            </w:r>
          </w:p>
        </w:tc>
        <w:tc>
          <w:tcPr>
            <w:tcW w:type="dxa" w:w="12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Computer: JavaScript Fundamentals + DOM Manipulation</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JavaScript variables (var/let/const), data types, operators, if/else, loops (for/while), functions (declaration/expression/arrow), arrays, DOM (document.getElementById/querySelector/addEventListener), event handling (click/input/submit), basic form validation, JSON basics</w:t>
            </w:r>
          </w:p>
        </w:tc>
        <w:tc>
          <w:tcPr>
            <w:tcW w:type="dxa" w:w="224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Every button you click, every form you fill, every dropdown you open on any website in the world is controlled by JavaScript. There are over 1.8 BILLION websites — and over 97% of them use JavaScript. It is the only programming language that runs directly in the browser with no installation, no compiler, no server. It is the most deployed programming language in history.</w:t>
            </w:r>
          </w:p>
        </w:tc>
        <w:tc>
          <w:tcPr>
            <w:tcW w:type="dxa" w:w="187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BUILD — in-game JavaScript playground with live execution; 5 missions: (1) DOM manipulator — player writes code to change a webpage's heading text, background colour, and button label using getElementById; (2) event handler — player writes a click counter; adds addEventListener; button lights up on click; (3) form validator — player writes validation for a registration form (name not empty, email has '@', password ≥ 8 chars); shows user-friendly error messages; (4) array explorer — player writes a function to find the longest word in an array of Assam district names; uses loops and comparison; (5) JSON decoder — player is given a JSON object of student data; writes code to extract and display each student's name and grade; ERROR-SPOT: 4 JavaScript bugs (undefined variable, missing closing bracket, wrong event name, type coercion issue).</w:t>
            </w:r>
          </w:p>
        </w:tc>
        <w:tc>
          <w:tcPr>
            <w:tcW w:type="dxa" w:w="4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BUILD</w:t>
            </w:r>
          </w:p>
        </w:tc>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97% of websites use JS: the language the entire web runs on</w:t>
            </w:r>
          </w:p>
        </w:tc>
      </w:tr>
      <w:tr>
        <w:tc>
          <w:tcPr>
            <w:tcW w:type="dxa" w:w="3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G9-23</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18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Cybersecurity Command Centre</w:t>
            </w:r>
          </w:p>
        </w:tc>
        <w:tc>
          <w:tcPr>
            <w:tcW w:type="dxa" w:w="126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Computer: Cybersecurity, Ethical Hacking Concepts, Digital Law, AI Basics</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Types of cyber attacks (phishing/malware/ransomware/DDoS/SQL injection concept/social engineering); cryptography basics (Caesar/RSA revisited/hashing); ethical hacking vs malicious hacking; Cyber laws (IT Act 2000 + amendments); basic AI concepts (machine learning, training data, bias in AI); responsible AI use</w:t>
            </w:r>
          </w:p>
        </w:tc>
        <w:tc>
          <w:tcPr>
            <w:tcW w:type="dxa" w:w="224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In 2021, a hacker broke into a Florida water treatment plant's computer system and tried to raise the sodium hydroxide level to POISONOUS concentrations. A plant operator noticed the cursor on his computer moving on its own and reversed the change manually. The difference between a public health catastrophe and a normal day was one alert worker watching a screen. Cybersecurity is physical security.</w:t>
            </w:r>
          </w:p>
        </w:tc>
        <w:tc>
          <w:tcPr>
            <w:tcW w:type="dxa" w:w="187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5"/>
                <w:szCs w:val="15"/>
              </w:rPr>
              <w:t xml:space="preserve">EXPLORE+QUIZ + STORY-CHOICE — Part 1: attack identifier — 8 realistic scenarios (email asking for OTP / hospital network locked with ransom demand / website showing wrong prices); player classifies each attack type and identifies the vector; Part 2: cryptography evolution — Caesar cipher → one-time pad → RSA concept → hashing (one-way); player encodes/decodes at each level; sees why earlier systems fail; Part 3: ethical vs malicious hacking — same technical skill, different authorisation; player reads 4 cases and classifies as white hat (authorised)/grey hat/black hat; Part 4: AI bias detector — given 3 AI training datasets (facial recognition/hiring algorithm/loan approval); player identifies the bias source and predicts which group is disadvantaged; Part 5: IT Act 2000 quiz — 5 modern digital crime scenarios; player matches correct section and penalty; includes Assam misinformation case study.</w:t>
            </w:r>
          </w:p>
        </w:tc>
        <w:tc>
          <w:tcPr>
            <w:tcW w:type="dxa" w:w="4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4"/>
                <w:szCs w:val="14"/>
              </w:rPr>
              <w:t xml:space="preserve">EXPLORE+QUIZ</w:t>
            </w:r>
          </w:p>
        </w:tc>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3"/>
                <w:szCs w:val="13"/>
              </w:rPr>
              <w:t xml:space="preserve">Water plant hack: cybersecurity is physical infrastructure protection</w:t>
            </w:r>
          </w:p>
        </w:tc>
      </w:tr>
    </w:tbl>
    <w:p>
      <w:pPr>
        <w:spacing w:before="220" w:after="0"/>
      </w:pPr>
      <w:r>
        <w:t xml:space="preserve"/>
      </w:r>
    </w:p>
    <w:p>
      <w:pPr>
        <w:spacing w:before="180" w:after="70"/>
      </w:pPr>
      <w:r>
        <w:rPr>
          <w:rFonts w:ascii="Arial" w:cs="Arial" w:eastAsia="Arial" w:hAnsi="Arial"/>
          <w:b/>
          <w:bCs/>
          <w:color w:val="333333"/>
          <w:sz w:val="22"/>
          <w:szCs w:val="22"/>
        </w:rPr>
        <w:t xml:space="preserve">Computer — Detailed Game Design Notes</w:t>
      </w:r>
    </w:p>
    <w:p>
      <w:pPr>
        <w:spacing w:before="180" w:after="70"/>
      </w:pPr>
      <w:r>
        <w:rPr>
          <w:rFonts w:ascii="Arial" w:cs="Arial" w:eastAsia="Arial" w:hAnsi="Arial"/>
          <w:b/>
          <w:bCs/>
          <w:color w:val="333333"/>
          <w:sz w:val="22"/>
          <w:szCs w:val="22"/>
        </w:rPr>
        <w:t xml:space="preserve">G9-21: Python Projects</w:t>
      </w:r>
    </w:p>
    <w:p>
      <w:pPr>
        <w:pStyle w:val="ListParagraph"/>
        <w:numPr>
          <w:ilvl w:val="0"/>
          <w:numId w:val="2"/>
        </w:numPr>
        <w:spacing w:before="38" w:after="38"/>
      </w:pPr>
      <w:r>
        <w:rPr>
          <w:rFonts w:ascii="Arial" w:cs="Arial" w:eastAsia="Arial" w:hAnsi="Arial"/>
          <w:color w:val="222222"/>
          <w:sz w:val="20"/>
          <w:szCs w:val="20"/>
        </w:rPr>
        <w:t xml:space="preserve">Instagram example opens the game and establishes stakes. Then immediately to code: 'Let's build the skills that 13 engineers used to create a $1 billion product.'</w:t>
      </w:r>
    </w:p>
    <w:p>
      <w:pPr>
        <w:pStyle w:val="ListParagraph"/>
        <w:numPr>
          <w:ilvl w:val="0"/>
          <w:numId w:val="2"/>
        </w:numPr>
        <w:spacing w:before="38" w:after="38"/>
      </w:pPr>
      <w:r>
        <w:rPr>
          <w:rFonts w:ascii="Arial" w:cs="Arial" w:eastAsia="Arial" w:hAnsi="Arial"/>
          <w:color w:val="222222"/>
          <w:sz w:val="20"/>
          <w:szCs w:val="20"/>
        </w:rPr>
        <w:t xml:space="preserve">Project 1 — Contact Book with dictionaries: contacts = {'Priya': {'phone': '9876543210', 'city': 'Guwahati'}}. Player writes: (a) add_contact() function; (b) search_contact() function that handles KeyError if contact not found; (c) print all contacts with a for loop. Demonstrates: dictionary creation, access, iteration, error handling.</w:t>
      </w:r>
    </w:p>
    <w:p>
      <w:pPr>
        <w:pStyle w:val="ListParagraph"/>
        <w:numPr>
          <w:ilvl w:val="0"/>
          <w:numId w:val="2"/>
        </w:numPr>
        <w:spacing w:before="38" w:after="38"/>
      </w:pPr>
      <w:r>
        <w:rPr>
          <w:rFonts w:ascii="Arial" w:cs="Arial" w:eastAsia="Arial" w:hAnsi="Arial"/>
          <w:color w:val="222222"/>
          <w:sz w:val="20"/>
          <w:szCs w:val="20"/>
        </w:rPr>
        <w:t xml:space="preserve">Project 2 — Grade Analyser: students = [('Arjun', 87), ('Priya', 62), ('Ratan', 94), ('Mia', 78)]. Player writes: (a) list comprehension to get all students above 80; (b) sorted() to rank by score; (c) calculate class average. Demonstrates: list comprehension, built-in functions, tuple unpacking.</w:t>
      </w:r>
    </w:p>
    <w:p>
      <w:pPr>
        <w:pStyle w:val="ListParagraph"/>
        <w:numPr>
          <w:ilvl w:val="0"/>
          <w:numId w:val="2"/>
        </w:numPr>
        <w:spacing w:before="38" w:after="38"/>
      </w:pPr>
      <w:r>
        <w:rPr>
          <w:rFonts w:ascii="Arial" w:cs="Arial" w:eastAsia="Arial" w:hAnsi="Arial"/>
          <w:color w:val="222222"/>
          <w:sz w:val="20"/>
          <w:szCs w:val="20"/>
        </w:rPr>
        <w:t xml:space="preserve">Project 3 — File Logger (simulated): since Skulpt cannot access real files, simulate with a global string variable acting as 'file contents'. Player writes: write_log(message) appends to the string; read_log() returns it; clear_log() empties it; wrapped in try/except. Teaches file handling CONCEPTS even without real file access.</w:t>
      </w:r>
    </w:p>
    <w:p>
      <w:pPr>
        <w:pStyle w:val="ListParagraph"/>
        <w:numPr>
          <w:ilvl w:val="0"/>
          <w:numId w:val="2"/>
        </w:numPr>
        <w:spacing w:before="38" w:after="38"/>
      </w:pPr>
      <w:r>
        <w:rPr>
          <w:rFonts w:ascii="Arial" w:cs="Arial" w:eastAsia="Arial" w:hAnsi="Arial"/>
          <w:color w:val="222222"/>
          <w:sz w:val="20"/>
          <w:szCs w:val="20"/>
        </w:rPr>
        <w:t xml:space="preserve">Project 4 — Recursive thinking: factorial(n) = n * factorial(n-1). Player traces the call stack: factorial(5) → factorial(4) → factorial(3) → factorial(2) → factorial(1) → returns 1 → unwinds. Show the call stack visually as a tower of cards that builds up then collapses. Also: fix a broken recursive function that has no base case (infinite recursion — show the error).</w:t>
      </w:r>
    </w:p>
    <w:p>
      <w:pPr>
        <w:pStyle w:val="ListParagraph"/>
        <w:numPr>
          <w:ilvl w:val="0"/>
          <w:numId w:val="2"/>
        </w:numPr>
        <w:spacing w:before="38" w:after="38"/>
      </w:pPr>
      <w:r>
        <w:rPr>
          <w:rFonts w:ascii="Arial" w:cs="Arial" w:eastAsia="Arial" w:hAnsi="Arial"/>
          <w:color w:val="222222"/>
          <w:sz w:val="20"/>
          <w:szCs w:val="20"/>
        </w:rPr>
        <w:t xml:space="preserve">Project 5 — Basic OOP: class Student: def __init__(self, name, marks): self.name=name; self.marks=marks. Player adds methods: add_mark(m) / get_average() / is_passing(threshold). Creates 3 Student objects and calls methods. Demonstrates: class, __init__, self, method definition and calling.</w:t>
      </w:r>
    </w:p>
    <w:p>
      <w:pPr>
        <w:spacing w:before="180" w:after="70"/>
      </w:pPr>
      <w:r>
        <w:rPr>
          <w:rFonts w:ascii="Arial" w:cs="Arial" w:eastAsia="Arial" w:hAnsi="Arial"/>
          <w:b/>
          <w:bCs/>
          <w:color w:val="333333"/>
          <w:sz w:val="22"/>
          <w:szCs w:val="22"/>
        </w:rPr>
        <w:t xml:space="preserve">G9-22: JavaScript Alive</w:t>
      </w:r>
    </w:p>
    <w:p>
      <w:pPr>
        <w:pStyle w:val="ListParagraph"/>
        <w:numPr>
          <w:ilvl w:val="0"/>
          <w:numId w:val="2"/>
        </w:numPr>
        <w:spacing w:before="38" w:after="38"/>
      </w:pPr>
      <w:r>
        <w:rPr>
          <w:rFonts w:ascii="Arial" w:cs="Arial" w:eastAsia="Arial" w:hAnsi="Arial"/>
          <w:color w:val="222222"/>
          <w:sz w:val="20"/>
          <w:szCs w:val="20"/>
        </w:rPr>
        <w:t xml:space="preserve">Blob URL sandbox is mandatory (see §4.1). Left panel: code editor with syntax highlighting (use a simple regex-based highlighter — keywords blue, strings green, numbers orange). Right panel: sandboxed iframe showing live output. Update on keyup with 800ms debounce.</w:t>
      </w:r>
    </w:p>
    <w:p>
      <w:pPr>
        <w:pStyle w:val="ListParagraph"/>
        <w:numPr>
          <w:ilvl w:val="0"/>
          <w:numId w:val="2"/>
        </w:numPr>
        <w:spacing w:before="38" w:after="38"/>
      </w:pPr>
      <w:r>
        <w:rPr>
          <w:rFonts w:ascii="Arial" w:cs="Arial" w:eastAsia="Arial" w:hAnsi="Arial"/>
          <w:color w:val="222222"/>
          <w:sz w:val="20"/>
          <w:szCs w:val="20"/>
        </w:rPr>
        <w:t xml:space="preserve">Mission 1 — DOM manipulator: pre-written HTML page with h1, p, button. Player writes: document.getElementById('heading').textContent = 'My new heading'; document.body.style.backgroundColor = '#1a1040'; document.getElementById('btn').textContent = 'I changed this'. Teaches: getElementById, textContent, style property, chaining.</w:t>
      </w:r>
    </w:p>
    <w:p>
      <w:pPr>
        <w:pStyle w:val="ListParagraph"/>
        <w:numPr>
          <w:ilvl w:val="0"/>
          <w:numId w:val="2"/>
        </w:numPr>
        <w:spacing w:before="38" w:after="38"/>
      </w:pPr>
      <w:r>
        <w:rPr>
          <w:rFonts w:ascii="Arial" w:cs="Arial" w:eastAsia="Arial" w:hAnsi="Arial"/>
          <w:color w:val="222222"/>
          <w:sz w:val="20"/>
          <w:szCs w:val="20"/>
        </w:rPr>
        <w:t xml:space="preserve">Mission 2 — Event handler counter: player writes a click counter. Adds addEventListener('click', function() { count++; display.textContent = count; }). Extends: add a reset button; add a double-click handler that adds 5. Teaches: addEventListener, anonymous functions, multiple event types.</w:t>
      </w:r>
    </w:p>
    <w:p>
      <w:pPr>
        <w:pStyle w:val="ListParagraph"/>
        <w:numPr>
          <w:ilvl w:val="0"/>
          <w:numId w:val="2"/>
        </w:numPr>
        <w:spacing w:before="38" w:after="38"/>
      </w:pPr>
      <w:r>
        <w:rPr>
          <w:rFonts w:ascii="Arial" w:cs="Arial" w:eastAsia="Arial" w:hAnsi="Arial"/>
          <w:color w:val="222222"/>
          <w:sz w:val="20"/>
          <w:szCs w:val="20"/>
        </w:rPr>
        <w:t xml:space="preserve">Mission 3 — Form validator: player writes validation for a simple form. Checks: name.value.length &gt; 0; email.value.includes('@'); password.value.length &gt;= 8. Shows error messages via innerHTML. Teaches: form access, string methods, conditional DOM updates.</w:t>
      </w:r>
    </w:p>
    <w:p>
      <w:pPr>
        <w:pStyle w:val="ListParagraph"/>
        <w:numPr>
          <w:ilvl w:val="0"/>
          <w:numId w:val="2"/>
        </w:numPr>
        <w:spacing w:before="38" w:after="38"/>
      </w:pPr>
      <w:r>
        <w:rPr>
          <w:rFonts w:ascii="Arial" w:cs="Arial" w:eastAsia="Arial" w:hAnsi="Arial"/>
          <w:color w:val="222222"/>
          <w:sz w:val="20"/>
          <w:szCs w:val="20"/>
        </w:rPr>
        <w:t xml:space="preserve">Mission 4 — Array explorer with Assam data: assamDistricts = ['Kamrup', 'Jorhat', 'Dibrugarh', 'Nagaon', 'Barpeta'...]. Player writes: function to find the longest district name; sort alphabetically; filter districts with more than 7 letters. Teaches: array methods (sort/filter/map), string.length, function parameters.</w:t>
      </w:r>
    </w:p>
    <w:p>
      <w:pPr>
        <w:pStyle w:val="ListParagraph"/>
        <w:numPr>
          <w:ilvl w:val="0"/>
          <w:numId w:val="2"/>
        </w:numPr>
        <w:spacing w:before="38" w:after="38"/>
      </w:pPr>
      <w:r>
        <w:rPr>
          <w:rFonts w:ascii="Arial" w:cs="Arial" w:eastAsia="Arial" w:hAnsi="Arial"/>
          <w:color w:val="222222"/>
          <w:sz w:val="20"/>
          <w:szCs w:val="20"/>
        </w:rPr>
        <w:t xml:space="preserve">Mission 5 — JSON decoder: given JSON student data string, player writes JSON.parse() then loops through to display each student's name and grade in an HTML table. Teaches: JSON.parse(), object property access in loops, building HTML strings dynamically.</w:t>
      </w:r>
    </w:p>
    <w:p>
      <w:pPr>
        <w:spacing w:before="180" w:after="70"/>
      </w:pPr>
      <w:r>
        <w:rPr>
          <w:rFonts w:ascii="Arial" w:cs="Arial" w:eastAsia="Arial" w:hAnsi="Arial"/>
          <w:b/>
          <w:bCs/>
          <w:color w:val="333333"/>
          <w:sz w:val="22"/>
          <w:szCs w:val="22"/>
        </w:rPr>
        <w:t xml:space="preserve">G9-23: Cybersecurity Command Centre</w:t>
      </w:r>
    </w:p>
    <w:p>
      <w:pPr>
        <w:pStyle w:val="ListParagraph"/>
        <w:numPr>
          <w:ilvl w:val="0"/>
          <w:numId w:val="2"/>
        </w:numPr>
        <w:spacing w:before="38" w:after="38"/>
      </w:pPr>
      <w:r>
        <w:rPr>
          <w:rFonts w:ascii="Arial" w:cs="Arial" w:eastAsia="Arial" w:hAnsi="Arial"/>
          <w:color w:val="222222"/>
          <w:sz w:val="20"/>
          <w:szCs w:val="20"/>
        </w:rPr>
        <w:t xml:space="preserve">Water plant hack opening: animate the scenario — a plant operator sees his cursor moving on its own; a slider for sodium hydroxide concentration moves upward; he grabs the mouse and pulls it back. Then: 'This happened in Oldsmar, Florida, 2021. The attacker was in the building's network remotely. One alert worker prevented a mass casualty event.' Stakes established.</w:t>
      </w:r>
    </w:p>
    <w:p>
      <w:pPr>
        <w:pStyle w:val="ListParagraph"/>
        <w:numPr>
          <w:ilvl w:val="0"/>
          <w:numId w:val="2"/>
        </w:numPr>
        <w:spacing w:before="38" w:after="38"/>
      </w:pPr>
      <w:r>
        <w:rPr>
          <w:rFonts w:ascii="Arial" w:cs="Arial" w:eastAsia="Arial" w:hAnsi="Arial"/>
          <w:color w:val="222222"/>
          <w:sz w:val="20"/>
          <w:szCs w:val="20"/>
        </w:rPr>
        <w:t xml:space="preserve">Attack type taxonomy — Class 9 level: (1) Phishing — deceptive communication to steal credentials; (2) Malware — software that harms (virus/ransomware/spyware/trojan subtypes briefly); (3) DDoS — flood a server with requests until it collapses; (4) SQL Injection — concept only (inserting SQL commands into a website's input to access databases — show the concept, NOT implementation code); (5) Social Engineering — manipulating humans rather than exploiting software.</w:t>
      </w:r>
    </w:p>
    <w:p>
      <w:pPr>
        <w:pStyle w:val="ListParagraph"/>
        <w:numPr>
          <w:ilvl w:val="0"/>
          <w:numId w:val="2"/>
        </w:numPr>
        <w:spacing w:before="38" w:after="38"/>
      </w:pPr>
      <w:r>
        <w:rPr>
          <w:rFonts w:ascii="Arial" w:cs="Arial" w:eastAsia="Arial" w:hAnsi="Arial"/>
          <w:color w:val="222222"/>
          <w:sz w:val="20"/>
          <w:szCs w:val="20"/>
        </w:rPr>
        <w:t xml:space="preserve">Cryptography progression: Caesar cipher (player encrypts/decrypts manually — shift by 3) → one-time pad (perfectly secure but impractical — show why) → RSA concept (public key = padlock you give away; private key = only key that opens it) → Hashing (one-way: SHA-256 of 'hello' always gives the same output, but cannot be reversed — show this with a hash calculator widget).</w:t>
      </w:r>
    </w:p>
    <w:p>
      <w:pPr>
        <w:pStyle w:val="ListParagraph"/>
        <w:numPr>
          <w:ilvl w:val="0"/>
          <w:numId w:val="2"/>
        </w:numPr>
        <w:spacing w:before="38" w:after="38"/>
      </w:pPr>
      <w:r>
        <w:rPr>
          <w:rFonts w:ascii="Arial" w:cs="Arial" w:eastAsia="Arial" w:hAnsi="Arial"/>
          <w:color w:val="222222"/>
          <w:sz w:val="20"/>
          <w:szCs w:val="20"/>
        </w:rPr>
        <w:t xml:space="preserve">AI bias detector: 3 case studies from real research: (1) Amazon's hiring AI (2018): trained on 10 years of CVs — mostly from men — systematically downgraded women's CVs; (2) COMPAS recidivism prediction tool: predicted Black defendants would reoffend at higher rates, later shown to be inaccurate; (3) Facial recognition: tested across skin tones — error rate for dark-skinned women 34.7%, for light-skinned men 0.8%. Player identifies: what was the training data? Who benefits from the bias? How could it be corrected?</w:t>
      </w:r>
    </w:p>
    <w:p>
      <w:pPr>
        <w:pStyle w:val="ListParagraph"/>
        <w:numPr>
          <w:ilvl w:val="0"/>
          <w:numId w:val="2"/>
        </w:numPr>
        <w:spacing w:before="38" w:after="38"/>
      </w:pPr>
      <w:r>
        <w:rPr>
          <w:rFonts w:ascii="Arial" w:cs="Arial" w:eastAsia="Arial" w:hAnsi="Arial"/>
          <w:color w:val="222222"/>
          <w:sz w:val="20"/>
          <w:szCs w:val="20"/>
        </w:rPr>
        <w:t xml:space="preserve">IT Act 2000 scenarios must use accurate section numbers: S.66 (computer-related offences: up to 3 years / ₹5 lakh fine); S.66A (struck down by Supreme Court in 2015 — but was used for objectionable online communication — teach this as a case of a law being constitutionally invalid); S.66C (identity theft: up to 3 years / ₹1 lakh fine); S.67 (publishing obscene material online: up to 3 years / ₹5 lakh fine). Real Assam misinformation case: WhatsApp-spread fake news about citizenship during NRC process — what law applied and what happened.</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§6.  WOW Hook Cards — Ready to Use Verbatim</w:t>
      </w:r>
    </w:p>
    <w:p>
      <w:pPr>
        <w:spacing w:before="80" w:after="110"/>
      </w:pPr>
      <w:r>
        <w:rPr>
          <w:rFonts w:ascii="Arial" w:cs="Arial" w:eastAsia="Arial" w:hAnsi="Arial"/>
          <w:color w:val="333333"/>
          <w:sz w:val="21"/>
          <w:szCs w:val="21"/>
        </w:rPr>
        <w:t xml:space="preserve">All 23 WOW hook texts below. Written specifically for Class 9 students (ages 14-15) — sophisticated, historically grounded, data-driven, and with real-world stakes. Bold the key number or most surprising phrase in the actual HTML game code.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6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 — Use Verbatim</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Real Number Explorer</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existence of irrational numbers was considered so dangerous to ancient Greek mathematics that Hippasus — the mathematician who proved √2 cannot be a fraction — was allegedly thrown into the sea by his colleagues. The discovery that broke their entire number system was so threatening, they tried to drown the truth.</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Polynomial Observatory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Fundamental Theorem of Algebra — that every polynomial of degree n has EXACTLY n roots (counting complex roots) — was proved by Carl Friedrich Gauss at age 22 in 1799. It remained unproved for 200 years before Gauss. One theorem, 22 years old, completing what generations of mathematicians could not.</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Graph World</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GPS coordinate, every pixel on your screen, every satellite position in space is described using the system René Descartes invented while lying in bed watching a fly on his ceiling. He wondered how to describe the fly's position mathematically. The Cartesian plane — the foundation of all modern navigation — was inspired by a fly.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Geometry Proof Studio</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Euclid wrote 13 books of geometry around 300 BC. These books were the standard mathematics textbook for over 2,000 YEARS — longer than any other textbook in history. The way Euclid proved things — starting from self-evident axioms and building step by step — is still how all mathematics is done today. Every proof you write follows his method.</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Data Story Lab</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Florence Nightingale did not just save soldiers — she invented a new type of graph (the polar area diagram) specifically to persuade politicians. She understood that data alone does not change minds — visualisation does. The nurse who saved 10,000 lives did it with charts, not medicine. Data is an argument.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Grammar Engine Room</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difference between 'the government is' and 'the government are' is a political statement in English. In British English, collective nouns take plural verbs (the committee are). In American English, singular (the committee is). The same grammar rule — applied differently — signals your nationality, your education, and which version of English was dominant in your school. Grammar is cultural identity.</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Beehive Story Lab</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Isaac Asimov's 1954 story 'The Fun They Had' imagined a world where children go to 'mechanical teachers' in their homes — all learning is digital, no school buildings, no human teachers. He wrote it as a dystopia. Today, millions of children around the world live his 'dystopia.' His prediction was so accurate that reading it feels like reading the news.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Writing Workshop</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Abraham Lincoln wrote the Gettysburg Address — 272 words that redefined America — on a train journey, on an envelope. It took him 4 minutes to deliver. Professional speechwriters today say it is impossible to improve a single word. The most effective writing in history was short, structured, and written under pressure. That is exactly what you practise in Class 9.</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Moments Detective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O. Henry (the American short story master) wrote over 600 stories in 14 years — one every 9 days. He wrote 12 of his most famous stories while in prison for embezzlement. He chose pen name 'O. Henry' to hide his identity. The man who wrote stories about everyday heroes and ironic reversals WAS himself an everyday person facing an ironic reversal. Literature and life were the same.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Atomic Model Timeline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Rutherford's gold foil experiment in 1909 is the greatest experimental surprise in the history of physics. He expected all alpha particles to pass straight through the foil. Instead, 1 in 8,000 bounced almost directly back. He said it was 'as incredible as if you fired 15-inch shells at tissue paper and they came back and hit you.' That single, impossible bounce revealed the nucleus — the tiny, dense core that contains almost all of an atom's mass.</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Newton's Laws Arena</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time you sit in a car and it brakes suddenly, your body lurches forward — that is Newton's First Law. Your body wants to keep moving because it was moving. The seatbelt that saves your life is fighting Newton. Every car safety feature (airbags, crumple zones, headrests) exists because Newton's First Law would otherwise kill you. Understanding inertia is understanding why seatbelts exist.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Matter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Gallium is a metal that melts in your HAND — its melting point is just 29.8°C (human body temperature is 37°C). You could hold a solid piece of gallium and watch it slowly become liquid as you hold it. A metal that changes state because of your own body heat. States of matter are not fixed — they are responses to energy, and your hand has enough energy to melt a metal.</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Disease Detective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When COVID-19 began in 2020, the entire world had to rapidly learn concepts that Class 9 Science teaches: viral transmission, incubation periods, herd immunity, vaccine mechanisms. Countries with higher scientific literacy responded faster and better. A 14-year-old who understood their Class 9 biology was better informed than most of the population. Scientific education is emergency preparedness.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French Revolution Engine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French Revolution gave the world three words that are now in almost every nation's constitution: Liberté, Égalité, Fraternité (Liberty, Equality, Fraternity). These three words — from one revolution in one country in 1789 — became the intellectual foundation for the American Bill of Rights, the Indian Constitution, the UN Declaration of Human Rights, and the constitutions of 150+ nations. Three words changed global governance.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Inside Nazi Germany</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Nazi party received only 2.6% of votes in 1928 German elections. By 1933 — just FIVE YEARS LATER — Hitler was Chancellor. The fastest rise of authoritarianism in modern history happened in a country with universal education, a free press, and full democracy. Germany in 1928 was not unlike many modern democracies. This is not just history — it is a warning.</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India's Physical Canvas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Brahmaputra river is geologically OLDER than the Himalayas. When the Himalayas were rising due to tectonic uplift, the Brahmaputra maintained its course by cutting through the rising rock — the river's erosive power matched the mountain's uplift. The result: the world's deepest river gorge, over 5,000 metres deep. A river that is older than the mountains it flows through.</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Economics Reality Lab</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has the world's SECOND largest number of billionaires — and the world's SECOND largest number of people living in poverty. Both at the same time, in the same country, in the same cities. The man sleeping on the pavement outside the luxury hotel is not a coincidence — he is evidence of a structural economic system. Understanding how this happened is what Economics education is for.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वाच्य और क्रिया-भेद</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भारतीय न्यायालय में हर सरकारी आदेश कर्मवाच्य में लिखा जाता है — 'आदेश दिया जाता है' न कि 'मैं आदेश देता हूँ।' क्योंकि कर्मवाच्य में कर्ता छुप जाता है — जिम्मेदारी अस्पष्ट हो जाती है। यही कारण है कि नेता, अधिकारी और वकील कर्मवाच्य पसंद करते हैं। व्याकरण शक्ति का हथियार है।</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क्षितिज काव्य-संसार</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कबीर ने न स्कूल देखा, न किताबें पढ़ीं — वे अनपढ़ जुलाहे थे। फिर भी उनके दोहे 600 साल बाद भी हर हिंदी पाठ्यक्रम में हैं। दर्शनशास्त्र के पीएचडी विद्वान उन पर शोध करते हैं। उन्होंने सिद्ध किया कि शिक्षा और ज्ञान में अंतर होता है। ज्ञान अनुभव से आता है, किताबों से नहीं।</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लेखन-शिल्पी</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महात्मा गांधी ने अपनी आत्मकथा 'सत्य के साथ मेरे प्रयोग' में लिखा कि उन्होंने वकालत इसलिए जीती क्योंकि वे सच बोलते थे और कम बोलते थे। लंबे झूठे भाषण से छोटा सच हमेशा जीतता है। Class 9 लेखन का पूरा उद्देश्य यही है — कम शब्दों में सटीक बात कहना।</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Python Projects</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entire Instagram platform ran on FEWER than 15 engineers for its first year — because they used Python. Python's productivity is so high that 3 Python developers can do the work of 10 developers in other languages. When Instagram was acquired by Facebook for $1 billion, it had 13 employees. The productivity of Python — the language you are learning right now — enabled 13 people to build a billion-dollar product.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JavaScript Alive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button you click, every form you fill, every dropdown you open on any website in the world is controlled by JavaScript. There are over 1.8 BILLION websites — and over 97% of them use JavaScript. It is the only programming language that runs directly in the browser with no installation, no compiler, no server. It is the most deployed programming language in history.</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Cybersecurity Command Centre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 2021, a hacker broke into a Florida water treatment plant's computer system and tried to raise the sodium hydroxide level to POISONOUS concentrations. A plant operator noticed the cursor on his computer moving on its own and reversed the change manually. The difference between a public health catastrophe and a normal day was one alert worker watching a screen. Cybersecurity is physical security.</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§7.  Batch Build Plan &amp; Complete File Structure</w:t>
      </w:r>
    </w:p>
    <w:p>
      <w:pPr>
        <w:pStyle w:val="Heading2"/>
        <w:spacing w:before="340" w:after="150"/>
      </w:pPr>
      <w:r>
        <w:rPr>
          <w:rFonts w:ascii="Arial" w:cs="Arial" w:eastAsia="Arial" w:hAnsi="Arial"/>
          <w:b/>
          <w:bCs/>
          <w:color w:val="1A1040"/>
          <w:sz w:val="28"/>
          <w:szCs w:val="28"/>
        </w:rPr>
        <w:t xml:space="preserve">7.1  Three-Batch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Batch</w:t>
            </w:r>
          </w:p>
        </w:tc>
        <w:tc>
          <w:tcPr>
            <w:tcW w:type="dxa" w:w="1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Games</w:t>
            </w:r>
          </w:p>
        </w:tc>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Subjects</w:t>
            </w:r>
          </w:p>
        </w:tc>
        <w:tc>
          <w:tcPr>
            <w:tcW w:type="dxa" w:w="42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Trigger Command</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1</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G9-01 → G9-08</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Maths (5) + English (3)</w:t>
            </w:r>
          </w:p>
        </w:tc>
        <w:tc>
          <w:tcPr>
            <w:tcW w:type="dxa" w:w="42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9 batch 1" → 8 HTML files + index.html launcher</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G9-09 → G9-16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English (1) + Science (4) + SST (3)</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9 batch 2" → 7 files + batch2-index.html</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3</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G9-17 → G9-23</w:t>
            </w:r>
          </w:p>
        </w:tc>
        <w:tc>
          <w:tcPr>
            <w:tcW w:type="dxa" w:w="22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SST (1) + Hindi (3) + Computer (3)</w:t>
            </w:r>
          </w:p>
        </w:tc>
        <w:tc>
          <w:tcPr>
            <w:tcW w:type="dxa" w:w="42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9 batch 3" → 7 files + master-index.html (all 23)</w:t>
            </w:r>
          </w:p>
        </w:tc>
      </w:tr>
    </w:tbl>
    <w:p>
      <w:pPr>
        <w:pStyle w:val="Heading2"/>
        <w:spacing w:before="340" w:after="150"/>
      </w:pPr>
      <w:r>
        <w:rPr>
          <w:rFonts w:ascii="Arial" w:cs="Arial" w:eastAsia="Arial" w:hAnsi="Arial"/>
          <w:b/>
          <w:bCs/>
          <w:color w:val="1A1040"/>
          <w:sz w:val="28"/>
          <w:szCs w:val="28"/>
        </w:rPr>
        <w:t xml:space="preserve">7.2  Complete File Structure</w:t>
      </w:r>
    </w:p>
    <w:p>
      <w:pPr>
        <w:spacing w:before="100" w:after="160"/>
      </w:pPr>
      <w:r>
        <w:rPr>
          <w:rFonts w:ascii="Courier New" w:cs="Courier New" w:eastAsia="Courier New" w:hAnsi="Courier New"/>
          <w:color w:val="333333"/>
          <w:sz w:val="16"/>
          <w:szCs w:val="16"/>
        </w:rPr>
        <w:t xml:space="preserve">📁 class9/
├── index.html                                      ← Batch 1 launcher
├── batch2-index.html                               ← Batch 2 launcher
├── master-index.html                               ← All 23 games + progress bars
│
├── game1-real-number-explorer.html
├── game2-polynomial-observatory.html
├── game3-graph-world.html
├── game4-geometry-proof-studio.html
├── game5-data-story-lab.html
│
├── game6-grammar-engine-room.html
├── game7-beehive-story-lab.html
├── game8-writing-workshop.html
├── game9-moments-detective.html
│
├── game10-atomic-model-timeline.html
├── game11-newtons-laws-arena.html
├── game12-matter-lab.html
├── game13-disease-detective.html
│
├── game14-french-revolution-engine.html
├── game15-inside-nazi-germany.html
├── game16-india-physical-canvas.html
├── game17-economics-reality-lab.html
│
├── game18-vachya-kriya-bhed.html
├── game19-kshitij-kavya-sansaar.html
├── game20-lekhan-shilpi.html
│
├── game21-python-projects.html
├── game22-javascript-alive.html
└── game23-cybersecurity-command-centre.html</w:t>
      </w:r>
    </w:p>
    <w:p>
      <w:pPr>
        <w:pStyle w:val="Heading2"/>
        <w:spacing w:before="340" w:after="150"/>
      </w:pPr>
      <w:r>
        <w:rPr>
          <w:rFonts w:ascii="Arial" w:cs="Arial" w:eastAsia="Arial" w:hAnsi="Arial"/>
          <w:b/>
          <w:bCs/>
          <w:color w:val="1A1040"/>
          <w:sz w:val="28"/>
          <w:szCs w:val="28"/>
        </w:rPr>
        <w:t xml:space="preserve">7.3  Master Index Requirements</w:t>
      </w:r>
    </w:p>
    <w:p>
      <w:pPr>
        <w:pStyle w:val="ListParagraph"/>
        <w:numPr>
          <w:ilvl w:val="0"/>
          <w:numId w:val="2"/>
        </w:numPr>
        <w:spacing w:before="38" w:after="38"/>
      </w:pPr>
      <w:r>
        <w:rPr>
          <w:rFonts w:ascii="Arial" w:cs="Arial" w:eastAsia="Arial" w:hAnsi="Arial"/>
          <w:color w:val="222222"/>
          <w:sz w:val="20"/>
          <w:szCs w:val="20"/>
        </w:rPr>
        <w:t xml:space="preserve">All 23 games: number / emoji / name / subject badge / concept / difficulty (⭐⭐⭐⭐⭐ for Class 9)</w:t>
      </w:r>
    </w:p>
    <w:p>
      <w:pPr>
        <w:pStyle w:val="ListParagraph"/>
        <w:numPr>
          <w:ilvl w:val="0"/>
          <w:numId w:val="2"/>
        </w:numPr>
        <w:spacing w:before="38" w:after="38"/>
      </w:pPr>
      <w:r>
        <w:rPr>
          <w:rFonts w:ascii="Arial" w:cs="Arial" w:eastAsia="Arial" w:hAnsi="Arial"/>
          <w:color w:val="222222"/>
          <w:sz w:val="20"/>
          <w:szCs w:val="20"/>
        </w:rPr>
        <w:t xml:space="preserve">Special badges: G9-04 (🧮 Proof Required) / G9-15 (⚠️ Historical Content) / G9-21 (🐍 Live Code) / G9-22 (🌐 Live JS)</w:t>
      </w:r>
    </w:p>
    <w:p>
      <w:pPr>
        <w:pStyle w:val="ListParagraph"/>
        <w:numPr>
          <w:ilvl w:val="0"/>
          <w:numId w:val="2"/>
        </w:numPr>
        <w:spacing w:before="38" w:after="38"/>
      </w:pPr>
      <w:r>
        <w:rPr>
          <w:rFonts w:ascii="Arial" w:cs="Arial" w:eastAsia="Arial" w:hAnsi="Arial"/>
          <w:color w:val="222222"/>
          <w:sz w:val="20"/>
          <w:szCs w:val="20"/>
        </w:rPr>
        <w:t xml:space="preserve">Overall progress bar: 0-23 completed (localStorage)</w:t>
      </w:r>
    </w:p>
    <w:p>
      <w:pPr>
        <w:pStyle w:val="ListParagraph"/>
        <w:numPr>
          <w:ilvl w:val="0"/>
          <w:numId w:val="2"/>
        </w:numPr>
        <w:spacing w:before="38" w:after="38"/>
      </w:pPr>
      <w:r>
        <w:rPr>
          <w:rFonts w:ascii="Arial" w:cs="Arial" w:eastAsia="Arial" w:hAnsi="Arial"/>
          <w:color w:val="222222"/>
          <w:sz w:val="20"/>
          <w:szCs w:val="20"/>
        </w:rPr>
        <w:t xml:space="preserve">6 subject progress mini-bars</w:t>
      </w:r>
    </w:p>
    <w:p>
      <w:pPr>
        <w:pStyle w:val="ListParagraph"/>
        <w:numPr>
          <w:ilvl w:val="0"/>
          <w:numId w:val="2"/>
        </w:numPr>
        <w:spacing w:before="38" w:after="38"/>
      </w:pPr>
      <w:r>
        <w:rPr>
          <w:rFonts w:ascii="Arial" w:cs="Arial" w:eastAsia="Arial" w:hAnsi="Arial"/>
          <w:color w:val="222222"/>
          <w:sz w:val="20"/>
          <w:szCs w:val="20"/>
        </w:rPr>
        <w:t xml:space="preserve">Links: '← Back to Class 8' / '→ Class 10 coming soon'</w:t>
      </w:r>
    </w:p>
    <w:p>
      <w:pPr>
        <w:pStyle w:val="ListParagraph"/>
        <w:numPr>
          <w:ilvl w:val="0"/>
          <w:numId w:val="2"/>
        </w:numPr>
        <w:spacing w:before="38" w:after="38"/>
      </w:pPr>
      <w:r>
        <w:rPr>
          <w:rFonts w:ascii="Arial" w:cs="Arial" w:eastAsia="Arial" w:hAnsi="Arial"/>
          <w:color w:val="222222"/>
          <w:sz w:val="20"/>
          <w:szCs w:val="20"/>
        </w:rPr>
        <w:t xml:space="preserve">GyanPlay brand / ₹750/month / 'Secondary School Level ⭐⭐⭐⭐⭐'</w:t>
      </w:r>
    </w:p>
    <w:p>
      <w:pPr>
        <w:pStyle w:val="ListParagraph"/>
        <w:numPr>
          <w:ilvl w:val="0"/>
          <w:numId w:val="2"/>
        </w:numPr>
        <w:spacing w:before="38" w:after="38"/>
      </w:pPr>
      <w:r>
        <w:rPr>
          <w:rFonts w:ascii="Arial" w:cs="Arial" w:eastAsia="Arial" w:hAnsi="Arial"/>
          <w:color w:val="222222"/>
          <w:sz w:val="20"/>
          <w:szCs w:val="20"/>
        </w:rPr>
        <w:t xml:space="preserve">Holocaust sensitivity notice: G9-15 card includes a small ⚠️ icon with tooltip: 'Covers historical genocide — important history'</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§8.  Assam / NE India Connections — Class 9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75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Assam / NE India Connection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G9-01 Real Numbers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Brahmaputra's irrational dimensions: the river's exact depth at Dibrugarh changes continuously — cannot be expressed as a finite fraction; use as a real-world context for irrational numbers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G9-02 Polynomials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Tea yield prediction: given a polynomial model of Assam tea yield vs rainfall (quadratic approximation), find the rainfall level that maximises yield — polynomial in a real production context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G9-03 Graph World</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Guwahati bus fare = fixed charge + per-km charge: linear equation; player plots fare vs distance for 3 Assam bus routes; identifies the linear relationship</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G9-04 Geometry Proofs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Traditional Assamese bamboo bridge construction: right-angle verification using the 3-4-5 Pythagorean triplet method; triangle congruence in bridge structural design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G9-05 Data/Statistics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flood data (30 years of annual flood area in hectares): player organises into histogram, calculates mean/median/mode; identifies flood trend; compares to national data</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G9-06 Grammar</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Accord 1985 text excerpt: identify modal verbs (shall/must/will) in actual clauses; discuss how the choice of modal affected implementation debates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G9-07 Beehive Stories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Assamese context in story analysis: 'The Lost Child' connected to Rongali Bihu fair setting; 'Iswaran the Storyteller' connects to Assamese ghost story tradition (bhoot-pret katha)</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G9-08 Writing Workshop</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Writing scenarios: notice for Bihu cultural programme / letter to Guwahati municipal corporation about flood preparedness / article on Kaziranga tourism</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G9-09 Moments Detective</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own short story tradition (Lakshminath Bezbaroa's 'Junaki' magazine) introduced as a parallel to Moments supplementary reader tradition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G9-10 Atomic Models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Indian contributions to atomic theory: C.V. Raman's Nobel Prize (light scattering); Homi Bhabha's work on atomic energy; Assam's Dr. Arun Kumar Sharma (chromosome research)</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G9-11 Newton's Laws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Brahmaputra ferry docking impulse calculation: given ferry mass (800 tonnes), velocity (3 m/s), calculate force needed to stop in 30 seconds; real Assam river engineering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G9-12 Matter Lab</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Muga silk production: the unique golden Muga silk of Assam is a natural polymer; Anthereae assamensis silkworm; dissolution vs dispersion of silk fibres in different solvents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G9-13 Disease Detective</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disease burden: Kala-azar (Visceral Leishmaniasis) is endemic in Assam and NE India; malaria remains a major concern in forest areas; player maps disease hotspots to habitat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G9-14 French Revolution</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Connection: ideas of liberty/equality reached India through the independence movement; Bal Gangadhar Tilak quoted Liberté/Égalité in speeches; Assam's Gopinath Bordoloi championed equality</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G9-15 Nazi Germany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Connection: Dr. B.R. Ambedkar explicitly compared the caste system to Nazi racial laws in his writings; Assam's student movement against discrimination parallels democratic resistance to authoritarianism</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G9-16 Physical India</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deep dive: Brahmaputra older than Himalayas (antecedent drainage); Char lands (river islands); why Upper Assam gets more rain than Lower Assam (orographic); Assam's position at India's biodiversity hotspot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G9-17 Economics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Village Palampur parallels: similar patterns in Assam's agricultural villages; Assam tea garden workers as contrast (plantation economy vs subsistence farming); Assam's MGNREGA implementation data</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G9-18 Hindi Vachya</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newspaper headlines in Hindi (Amar Asom's Hindi section) — identify vachya used and discuss why; government orders vs news reports vs court orders — different vachya choices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G9-19 Hindi Poetry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Kabir's caste protest parallels Assam's neo-Vaishnavism (Sankardev's movement — open to all castes/communities); Mirabai's defiance of social norms parallels Assam's women freedom fighters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G9-20 Hindi Writing</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Writing prompts: विज्ञापन for Assam tourism board; पत्र to Brahmaputra Authority about erosion; रिपोर्ट on last year's flood damage in student's district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G9-21 Python</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Python projects with Assam data: (1) count Assam districts by flood risk (dictionary); (2) tea yield vs rainfall correlation (list analysis); (3) write flood report data to a CSV file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G9-22 JavaScript</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a JavaScript quiz about Assam geography: student creates a DOM-based quiz with 5 questions about Assam's physical features using the skills learned in all 5 missions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G9-23 Cybersecurity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misinformation during citizenship debates: a real case where fake news spread via WhatsApp; player traces the information path and identifies at what stage it could have been stopped</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§9.  Scoring, Rewards &amp; Age-Appropriate Tone</w:t>
      </w:r>
    </w:p>
    <w:p>
      <w:pPr>
        <w:pStyle w:val="Heading2"/>
        <w:spacing w:before="340" w:after="150"/>
      </w:pPr>
      <w:r>
        <w:rPr>
          <w:rFonts w:ascii="Arial" w:cs="Arial" w:eastAsia="Arial" w:hAnsi="Arial"/>
          <w:b/>
          <w:bCs/>
          <w:color w:val="1A1040"/>
          <w:sz w:val="28"/>
          <w:szCs w:val="28"/>
        </w:rPr>
        <w:t xml:space="preserve">9.1  Praise Language — Class 9</w:t>
      </w:r>
    </w:p>
    <w:p>
      <w:pPr>
        <w:spacing w:before="80" w:after="110"/>
      </w:pPr>
      <w:r>
        <w:rPr>
          <w:rFonts w:ascii="Arial" w:cs="Arial" w:eastAsia="Arial" w:hAnsi="Arial"/>
          <w:color w:val="333333"/>
          <w:sz w:val="21"/>
          <w:szCs w:val="21"/>
        </w:rPr>
        <w:t xml:space="preserve">Class 9 students (14-15 years) are at peak sensitivity to condescension. They will immediately perceive childish praise as patronising. Use these instead:</w:t>
      </w:r>
    </w:p>
    <w:p>
      <w:pPr>
        <w:pStyle w:val="ListParagraph"/>
        <w:numPr>
          <w:ilvl w:val="0"/>
          <w:numId w:val="2"/>
        </w:numPr>
        <w:spacing w:before="38" w:after="38"/>
      </w:pPr>
      <w:r>
        <w:rPr>
          <w:rFonts w:ascii="Arial" w:cs="Arial" w:eastAsia="Arial" w:hAnsi="Arial"/>
          <w:color w:val="222222"/>
          <w:sz w:val="20"/>
          <w:szCs w:val="20"/>
        </w:rPr>
        <w:t xml:space="preserve">"Correct. Your reasoning holds. ✓" — for multi-step problems</w:t>
      </w:r>
    </w:p>
    <w:p>
      <w:pPr>
        <w:pStyle w:val="ListParagraph"/>
        <w:numPr>
          <w:ilvl w:val="0"/>
          <w:numId w:val="2"/>
        </w:numPr>
        <w:spacing w:before="38" w:after="38"/>
      </w:pPr>
      <w:r>
        <w:rPr>
          <w:rFonts w:ascii="Arial" w:cs="Arial" w:eastAsia="Arial" w:hAnsi="Arial"/>
          <w:color w:val="222222"/>
          <w:sz w:val="20"/>
          <w:szCs w:val="20"/>
        </w:rPr>
        <w:t xml:space="preserve">"Precise identification. ✓" — for classification tasks</w:t>
      </w:r>
    </w:p>
    <w:p>
      <w:pPr>
        <w:pStyle w:val="ListParagraph"/>
        <w:numPr>
          <w:ilvl w:val="0"/>
          <w:numId w:val="2"/>
        </w:numPr>
        <w:spacing w:before="38" w:after="38"/>
      </w:pPr>
      <w:r>
        <w:rPr>
          <w:rFonts w:ascii="Arial" w:cs="Arial" w:eastAsia="Arial" w:hAnsi="Arial"/>
          <w:color w:val="222222"/>
          <w:sz w:val="20"/>
          <w:szCs w:val="20"/>
        </w:rPr>
        <w:t xml:space="preserve">"Your proof structure is valid. ⊢" — for G9-04 proof builder</w:t>
      </w:r>
    </w:p>
    <w:p>
      <w:pPr>
        <w:pStyle w:val="ListParagraph"/>
        <w:numPr>
          <w:ilvl w:val="0"/>
          <w:numId w:val="2"/>
        </w:numPr>
        <w:spacing w:before="38" w:after="38"/>
      </w:pPr>
      <w:r>
        <w:rPr>
          <w:rFonts w:ascii="Arial" w:cs="Arial" w:eastAsia="Arial" w:hAnsi="Arial"/>
          <w:color w:val="222222"/>
          <w:sz w:val="20"/>
          <w:szCs w:val="20"/>
        </w:rPr>
        <w:t xml:space="preserve">"Historical analysis: accurate. ✓" — for G9-14/G9-15</w:t>
      </w:r>
    </w:p>
    <w:p>
      <w:pPr>
        <w:pStyle w:val="ListParagraph"/>
        <w:numPr>
          <w:ilvl w:val="0"/>
          <w:numId w:val="2"/>
        </w:numPr>
        <w:spacing w:before="38" w:after="38"/>
      </w:pPr>
      <w:r>
        <w:rPr>
          <w:rFonts w:ascii="Arial" w:cs="Arial" w:eastAsia="Arial" w:hAnsi="Arial"/>
          <w:color w:val="222222"/>
          <w:sz w:val="20"/>
          <w:szCs w:val="20"/>
        </w:rPr>
        <w:t xml:space="preserve">"Code executed successfully. ✅" — for Python/JavaScript missions</w:t>
      </w:r>
    </w:p>
    <w:p>
      <w:pPr>
        <w:pStyle w:val="ListParagraph"/>
        <w:numPr>
          <w:ilvl w:val="0"/>
          <w:numId w:val="2"/>
        </w:numPr>
        <w:spacing w:before="38" w:after="38"/>
      </w:pPr>
      <w:r>
        <w:rPr>
          <w:rFonts w:ascii="Arial" w:cs="Arial" w:eastAsia="Arial" w:hAnsi="Arial"/>
          <w:color w:val="222222"/>
          <w:sz w:val="20"/>
          <w:szCs w:val="20"/>
        </w:rPr>
        <w:t xml:space="preserve">"Strong inference — well supported. 🔍" — for comprehension games</w:t>
      </w:r>
    </w:p>
    <w:p>
      <w:pPr>
        <w:pStyle w:val="ListParagraph"/>
        <w:numPr>
          <w:ilvl w:val="0"/>
          <w:numId w:val="2"/>
        </w:numPr>
        <w:spacing w:before="38" w:after="38"/>
      </w:pPr>
      <w:r>
        <w:rPr>
          <w:rFonts w:ascii="Arial" w:cs="Arial" w:eastAsia="Arial" w:hAnsi="Arial"/>
          <w:color w:val="222222"/>
          <w:sz w:val="20"/>
          <w:szCs w:val="20"/>
        </w:rPr>
        <w:t xml:space="preserve">"That reasoning demonstrates understanding. ⚖️" — for economics/civics</w:t>
      </w:r>
    </w:p>
    <w:p>
      <w:pPr>
        <w:pStyle w:val="ListParagraph"/>
        <w:numPr>
          <w:ilvl w:val="0"/>
          <w:numId w:val="2"/>
        </w:numPr>
        <w:spacing w:before="38" w:after="38"/>
      </w:pPr>
      <w:r>
        <w:rPr>
          <w:rFonts w:ascii="Arial" w:cs="Arial" w:eastAsia="Arial" w:hAnsi="Arial"/>
          <w:color w:val="222222"/>
          <w:sz w:val="20"/>
          <w:szCs w:val="20"/>
        </w:rPr>
        <w:t xml:space="preserve">"You found the propaganda technique. 🎯" — for G9-15 propaganda spotter</w:t>
      </w:r>
    </w:p>
    <w:p>
      <w:pPr>
        <w:spacing w:before="80" w:after="110"/>
      </w:pPr>
      <w:r>
        <w:rPr>
          <w:rFonts w:ascii="Arial" w:cs="Arial" w:eastAsia="Arial" w:hAnsi="Arial"/>
          <w:b/>
          <w:bCs/>
          <w:color w:val="111111"/>
          <w:sz w:val="21"/>
          <w:szCs w:val="21"/>
        </w:rPr>
        <w:t xml:space="preserve">NEVER USE in Class 9: </w:t>
      </w:r>
      <w:r>
        <w:rPr>
          <w:rFonts w:ascii="Arial" w:cs="Arial" w:eastAsia="Arial" w:hAnsi="Arial"/>
          <w:i/>
          <w:iCs/>
          <w:color w:val="555555"/>
          <w:sz w:val="21"/>
          <w:szCs w:val="21"/>
        </w:rPr>
        <w:t xml:space="preserve">"Superstar! Brilliant!! Amazing! You Rock! Purrfect! 🌟🌟🌟" — these expressions actively damage the learning relationship with students over 13.</w:t>
      </w:r>
    </w:p>
    <w:p>
      <w:pPr>
        <w:pStyle w:val="Heading2"/>
        <w:spacing w:before="340" w:after="150"/>
      </w:pPr>
      <w:r>
        <w:rPr>
          <w:rFonts w:ascii="Arial" w:cs="Arial" w:eastAsia="Arial" w:hAnsi="Arial"/>
          <w:b/>
          <w:bCs/>
          <w:color w:val="1A1040"/>
          <w:sz w:val="28"/>
          <w:szCs w:val="28"/>
        </w:rPr>
        <w:t xml:space="preserve">9.2  Confetti and Animation — Class 9 Policy</w:t>
      </w:r>
    </w:p>
    <w:p>
      <w:pPr>
        <w:pStyle w:val="ListParagraph"/>
        <w:numPr>
          <w:ilvl w:val="0"/>
          <w:numId w:val="2"/>
        </w:numPr>
        <w:spacing w:before="38" w:after="38"/>
      </w:pPr>
      <w:r>
        <w:rPr>
          <w:rFonts w:ascii="Arial" w:cs="Arial" w:eastAsia="Arial" w:hAnsi="Arial"/>
          <w:color w:val="222222"/>
          <w:sz w:val="20"/>
          <w:szCs w:val="20"/>
        </w:rPr>
        <w:t xml:space="preserve">Confetti: only on game completion (Play complete), not on individual correct answers</w:t>
      </w:r>
    </w:p>
    <w:p>
      <w:pPr>
        <w:pStyle w:val="ListParagraph"/>
        <w:numPr>
          <w:ilvl w:val="0"/>
          <w:numId w:val="2"/>
        </w:numPr>
        <w:spacing w:before="38" w:after="38"/>
      </w:pPr>
      <w:r>
        <w:rPr>
          <w:rFonts w:ascii="Arial" w:cs="Arial" w:eastAsia="Arial" w:hAnsi="Arial"/>
          <w:color w:val="222222"/>
          <w:sz w:val="20"/>
          <w:szCs w:val="20"/>
        </w:rPr>
        <w:t xml:space="preserve">Alternative to confetti: a 'precision ripple' — a single ring of the game's accent colour expanding from the score display. Subtle but satisfying.</w:t>
      </w:r>
    </w:p>
    <w:p>
      <w:pPr>
        <w:pStyle w:val="ListParagraph"/>
        <w:numPr>
          <w:ilvl w:val="0"/>
          <w:numId w:val="2"/>
        </w:numPr>
        <w:spacing w:before="38" w:after="38"/>
      </w:pPr>
      <w:r>
        <w:rPr>
          <w:rFonts w:ascii="Arial" w:cs="Arial" w:eastAsia="Arial" w:hAnsi="Arial"/>
          <w:color w:val="222222"/>
          <w:sz w:val="20"/>
          <w:szCs w:val="20"/>
        </w:rPr>
        <w:t xml:space="preserve">For G9-15 (Nazi Germany): no confetti at all — not appropriate. Use a simple ✓ overlay on dark background with the message 'Historical analysis complete. This history matters.'</w:t>
      </w:r>
    </w:p>
    <w:p>
      <w:pPr>
        <w:pStyle w:val="ListParagraph"/>
        <w:numPr>
          <w:ilvl w:val="0"/>
          <w:numId w:val="2"/>
        </w:numPr>
        <w:spacing w:before="38" w:after="38"/>
      </w:pPr>
      <w:r>
        <w:rPr>
          <w:rFonts w:ascii="Arial" w:cs="Arial" w:eastAsia="Arial" w:hAnsi="Arial"/>
          <w:color w:val="222222"/>
          <w:sz w:val="20"/>
          <w:szCs w:val="20"/>
        </w:rPr>
        <w:t xml:space="preserve">For G9-14 (French Revolution): restrained celebration — the stakes of the game deserve respect</w:t>
      </w:r>
    </w:p>
    <w:p>
      <w:pPr>
        <w:pStyle w:val="Heading2"/>
        <w:spacing w:before="340" w:after="150"/>
      </w:pPr>
      <w:r>
        <w:rPr>
          <w:rFonts w:ascii="Arial" w:cs="Arial" w:eastAsia="Arial" w:hAnsi="Arial"/>
          <w:b/>
          <w:bCs/>
          <w:color w:val="1A1040"/>
          <w:sz w:val="28"/>
          <w:szCs w:val="28"/>
        </w:rPr>
        <w:t xml:space="preserve">9.3  Open-Ended Responses — Storage</w:t>
      </w:r>
    </w:p>
    <w:p>
      <w:pPr>
        <w:pStyle w:val="ListParagraph"/>
        <w:numPr>
          <w:ilvl w:val="0"/>
          <w:numId w:val="2"/>
        </w:numPr>
        <w:spacing w:before="38" w:after="38"/>
      </w:pPr>
      <w:r>
        <w:rPr>
          <w:rFonts w:ascii="Arial" w:cs="Arial" w:eastAsia="Arial" w:hAnsi="Arial"/>
          <w:color w:val="222222"/>
          <w:sz w:val="20"/>
          <w:szCs w:val="20"/>
        </w:rPr>
        <w:t xml:space="preserve">G9-09 (Moral complexity map), G9-14 (Reign of Terror verdict), G9-19 (Kabir doha reflection), G9-15 (NEVER AGAIN reflection) all have open-ended written responses</w:t>
      </w:r>
    </w:p>
    <w:p>
      <w:pPr>
        <w:pStyle w:val="ListParagraph"/>
        <w:numPr>
          <w:ilvl w:val="0"/>
          <w:numId w:val="2"/>
        </w:numPr>
        <w:spacing w:before="38" w:after="38"/>
      </w:pPr>
      <w:r>
        <w:rPr>
          <w:rFonts w:ascii="Arial" w:cs="Arial" w:eastAsia="Arial" w:hAnsi="Arial"/>
          <w:color w:val="222222"/>
          <w:sz w:val="20"/>
          <w:szCs w:val="20"/>
        </w:rPr>
        <w:t xml:space="preserve">Store as JSON: {'gameId': 'g9-14', 'question': '...', 'response': '...', 'timestamp': '2025-03-15T10:30:00'}</w:t>
      </w:r>
    </w:p>
    <w:p>
      <w:pPr>
        <w:pStyle w:val="ListParagraph"/>
        <w:numPr>
          <w:ilvl w:val="0"/>
          <w:numId w:val="2"/>
        </w:numPr>
        <w:spacing w:before="38" w:after="38"/>
      </w:pPr>
      <w:r>
        <w:rPr>
          <w:rFonts w:ascii="Arial" w:cs="Arial" w:eastAsia="Arial" w:hAnsi="Arial"/>
          <w:color w:val="222222"/>
          <w:sz w:val="20"/>
          <w:szCs w:val="20"/>
        </w:rPr>
        <w:t xml:space="preserve">Master index has a hidden Teacher View (URL param ?teacher=view) that displays all stored responses in a formatted list</w:t>
      </w:r>
    </w:p>
    <w:p>
      <w:pPr>
        <w:pStyle w:val="ListParagraph"/>
        <w:numPr>
          <w:ilvl w:val="0"/>
          <w:numId w:val="2"/>
        </w:numPr>
        <w:spacing w:before="38" w:after="38"/>
      </w:pPr>
      <w:r>
        <w:rPr>
          <w:rFonts w:ascii="Arial" w:cs="Arial" w:eastAsia="Arial" w:hAnsi="Arial"/>
          <w:color w:val="222222"/>
          <w:sz w:val="20"/>
          <w:szCs w:val="20"/>
        </w:rPr>
        <w:t xml:space="preserve">No passwords — honour-based. Data is device-local only. Never transmitted.</w:t>
      </w:r>
    </w:p>
    <w:p>
      <w:pPr>
        <w:pStyle w:val="Heading2"/>
        <w:spacing w:before="340" w:after="150"/>
      </w:pPr>
      <w:r>
        <w:rPr>
          <w:rFonts w:ascii="Arial" w:cs="Arial" w:eastAsia="Arial" w:hAnsi="Arial"/>
          <w:b/>
          <w:bCs/>
          <w:color w:val="1A1040"/>
          <w:sz w:val="28"/>
          <w:szCs w:val="28"/>
        </w:rPr>
        <w:t xml:space="preserve">9.4  Game Length Targets</w:t>
      </w:r>
    </w:p>
    <w:p>
      <w:pPr>
        <w:pStyle w:val="ListParagraph"/>
        <w:numPr>
          <w:ilvl w:val="0"/>
          <w:numId w:val="2"/>
        </w:numPr>
        <w:spacing w:before="38" w:after="38"/>
      </w:pPr>
      <w:r>
        <w:rPr>
          <w:rFonts w:ascii="Arial" w:cs="Arial" w:eastAsia="Arial" w:hAnsi="Arial"/>
          <w:color w:val="222222"/>
          <w:sz w:val="20"/>
          <w:szCs w:val="20"/>
        </w:rPr>
        <w:t xml:space="preserve">Each game: 12–18 minutes total (up from 10-14 in Class 8)</w:t>
      </w:r>
    </w:p>
    <w:p>
      <w:pPr>
        <w:pStyle w:val="ListParagraph"/>
        <w:numPr>
          <w:ilvl w:val="0"/>
          <w:numId w:val="2"/>
        </w:numPr>
        <w:spacing w:before="38" w:after="38"/>
      </w:pPr>
      <w:r>
        <w:rPr>
          <w:rFonts w:ascii="Arial" w:cs="Arial" w:eastAsia="Arial" w:hAnsi="Arial"/>
          <w:color w:val="222222"/>
          <w:sz w:val="20"/>
          <w:szCs w:val="20"/>
        </w:rPr>
        <w:t xml:space="preserve">Maximum 5 stages per game — each stage 2.5-4 minutes</w:t>
      </w:r>
    </w:p>
    <w:p>
      <w:pPr>
        <w:pStyle w:val="ListParagraph"/>
        <w:numPr>
          <w:ilvl w:val="0"/>
          <w:numId w:val="2"/>
        </w:numPr>
        <w:spacing w:before="38" w:after="38"/>
      </w:pPr>
      <w:r>
        <w:rPr>
          <w:rFonts w:ascii="Arial" w:cs="Arial" w:eastAsia="Arial" w:hAnsi="Arial"/>
          <w:color w:val="222222"/>
          <w:sz w:val="20"/>
          <w:szCs w:val="20"/>
        </w:rPr>
        <w:t xml:space="preserve">G9-04 Proof Studio may run longer — allow up to 20 minutes for this game. The proof-building process requires thinking time.</w:t>
      </w:r>
    </w:p>
    <w:p>
      <w:pPr>
        <w:pStyle w:val="ListParagraph"/>
        <w:numPr>
          <w:ilvl w:val="0"/>
          <w:numId w:val="2"/>
        </w:numPr>
        <w:spacing w:before="38" w:after="38"/>
      </w:pPr>
      <w:r>
        <w:rPr>
          <w:rFonts w:ascii="Arial" w:cs="Arial" w:eastAsia="Arial" w:hAnsi="Arial"/>
          <w:color w:val="222222"/>
          <w:sz w:val="20"/>
          <w:szCs w:val="20"/>
        </w:rPr>
        <w:t xml:space="preserve">G9-21 Python and G9-22 JavaScript: no time limit per mission — coding requires iteration</w:t>
      </w:r>
    </w:p>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§10.  Pre-Delivery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Check</w:t>
            </w:r>
          </w:p>
        </w:tc>
        <w:tc>
          <w:tcPr>
            <w:tcW w:type="dxa" w:w="5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Pass Criteria</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WOW hook present</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First element after header is hook card with text from §6, key phrase bolded in gold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Subject theming applied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Background gradient + accent colour + border glow match §3.4 table exactly</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Stars animate</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5 stars at opacity .3; each stage completion lights one star with gold glow filter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Devanagari renders (Hindi games)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Noto Sans Devanagari loaded; all Hindi text visible and correct; no mojibake</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Mobile layout (480px)</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No horizontal overflow; all buttons ≥44px; font readable at 320px width too</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Overlay auto-hides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Overlay appears on completion; dismisses after 2.2-2.8 seconds automatically</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Play Again resets all state</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Score=0, all stage variables reset, first stage shown, all user inputs cleared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No console errors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Browser devtools: zero errors, zero uncaught rejections, zero null reference errors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Proof builder works (G9-04)</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Step cards drag correctly; wrong step causes visual collapse; correct proof shows QED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Rutherford simulation (G9-10)</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Alpha particles animate; majority pass through; 1-in-N bounces back visually</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Convergence plot (G9-05)</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Probability converges to 0.5 over 1000 flips; dual-axis graph shown live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Estates calculator (G9-14)</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Per-person tax burden shows correct disproportion (1st/2nd estates pay near zero)</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Poverty line is ₹32/day</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G9-17 uses the correct poverty line figure; family scenario mathematically impossible to survive on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Python: Skulpt loads (G9-21)</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All 5 project missions execute; dict/list/function/try-except/class all work in Skulpt</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JavaScript sandbox (G9-22)</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Blob URL sandbox works; student code executes in iframe; parent page not affected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G9-15 content note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Holocaust/Nazi game has sensitivity notice at start; dark-red palette (not coral) used</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Assam connection</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game references Assam or NE India at least once (see §8 table)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Age-appropriate praise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Zero instances of 'Superstar', 'Amazing!!', 'Purrfect', or ≥3 exclamation marks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File size under 140KB</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HTML file under 140KB; check via Network tab in browser devtools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Three-layer Hindi poetry (G9-19)</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Each classical poem shown in: (a) original dialect; (b) modern Hindi; (c) English translation</w:t>
            </w:r>
          </w:p>
        </w:tc>
      </w:tr>
    </w:tbl>
    <w:p>
      <w:r>
        <w:br w:type="page"/>
      </w:r>
    </w:p>
    <w:p>
      <w:pPr>
        <w:pStyle w:val="Heading1"/>
        <w:pBdr>
          <w:bottom w:val="single" w:color="FFD166" w:sz="12" w:space="6"/>
        </w:pBdr>
        <w:spacing w:before="560" w:after="240"/>
      </w:pPr>
      <w:r>
        <w:rPr>
          <w:rFonts w:ascii="Arial" w:cs="Arial" w:eastAsia="Arial" w:hAnsi="Arial"/>
          <w:b/>
          <w:bCs/>
          <w:color w:val="1A1040"/>
          <w:sz w:val="40"/>
          <w:szCs w:val="40"/>
        </w:rPr>
        <w:t xml:space="preserve">§11.  Class 9 Pedagogical Notes — For Claude</w:t>
      </w:r>
    </w:p>
    <w:p>
      <w:pPr>
        <w:spacing w:before="80" w:after="110"/>
      </w:pPr>
      <w:r>
        <w:rPr>
          <w:rFonts w:ascii="Arial" w:cs="Arial" w:eastAsia="Arial" w:hAnsi="Arial"/>
          <w:color w:val="333333"/>
          <w:sz w:val="21"/>
          <w:szCs w:val="21"/>
        </w:rPr>
        <w:t xml:space="preserve">These are the most important pedagogical decisions for Class 9. Read before building any game.</w:t>
      </w:r>
    </w:p>
    <w:p>
      <w:pPr>
        <w:spacing w:before="80" w:after="0"/>
      </w:pPr>
      <w:r>
        <w:t xml:space="preserve"/>
      </w:r>
    </w:p>
    <w:p>
      <w:pPr>
        <w:pStyle w:val="Heading2"/>
        <w:spacing w:before="340" w:after="150"/>
      </w:pPr>
      <w:r>
        <w:rPr>
          <w:rFonts w:ascii="Arial" w:cs="Arial" w:eastAsia="Arial" w:hAnsi="Arial"/>
          <w:b/>
          <w:bCs/>
          <w:color w:val="1A1040"/>
          <w:sz w:val="28"/>
          <w:szCs w:val="28"/>
        </w:rPr>
        <w:t xml:space="preserve">11.1  The Proof Problem in Mathematics</w:t>
      </w:r>
    </w:p>
    <w:p>
      <w:pPr>
        <w:spacing w:before="80" w:after="110"/>
      </w:pPr>
      <w:r>
        <w:rPr>
          <w:rFonts w:ascii="Arial" w:cs="Arial" w:eastAsia="Arial" w:hAnsi="Arial"/>
          <w:color w:val="333333"/>
          <w:sz w:val="21"/>
          <w:szCs w:val="21"/>
        </w:rPr>
        <w:t xml:space="preserve">Mathematical proof is the most cognitively demanding skill introduced in Class 9. Students have never been asked to DERIVE a conclusion from axioms before — they have always been given conclusions to apply. The shift is enormous.</w:t>
      </w:r>
    </w:p>
    <w:p>
      <w:pPr>
        <w:pStyle w:val="ListParagraph"/>
        <w:numPr>
          <w:ilvl w:val="0"/>
          <w:numId w:val="2"/>
        </w:numPr>
        <w:spacing w:before="38" w:after="38"/>
      </w:pPr>
      <w:r>
        <w:rPr>
          <w:rFonts w:ascii="Arial" w:cs="Arial" w:eastAsia="Arial" w:hAnsi="Arial"/>
          <w:color w:val="222222"/>
          <w:sz w:val="20"/>
          <w:szCs w:val="20"/>
        </w:rPr>
        <w:t xml:space="preserve">Proof must be taught as a skill, not just shown as a product. The PROOF BUILDER mechanic forces students to assemble proofs step by step — this is active construction, not passive observation.</w:t>
      </w:r>
    </w:p>
    <w:p>
      <w:pPr>
        <w:pStyle w:val="ListParagraph"/>
        <w:numPr>
          <w:ilvl w:val="0"/>
          <w:numId w:val="2"/>
        </w:numPr>
        <w:spacing w:before="38" w:after="38"/>
      </w:pPr>
      <w:r>
        <w:rPr>
          <w:rFonts w:ascii="Arial" w:cs="Arial" w:eastAsia="Arial" w:hAnsi="Arial"/>
          <w:color w:val="222222"/>
          <w:sz w:val="20"/>
          <w:szCs w:val="20"/>
        </w:rPr>
        <w:t xml:space="preserve">The key insight students must develop: 'Every step must be justified. I cannot say something is true unless I can cite WHY.' This transfers beyond mathematics — it is the foundation of all academic writing.</w:t>
      </w:r>
    </w:p>
    <w:p>
      <w:pPr>
        <w:pStyle w:val="ListParagraph"/>
        <w:numPr>
          <w:ilvl w:val="0"/>
          <w:numId w:val="2"/>
        </w:numPr>
        <w:spacing w:before="38" w:after="38"/>
      </w:pPr>
      <w:r>
        <w:rPr>
          <w:rFonts w:ascii="Arial" w:cs="Arial" w:eastAsia="Arial" w:hAnsi="Arial"/>
          <w:color w:val="222222"/>
          <w:sz w:val="20"/>
          <w:szCs w:val="20"/>
        </w:rPr>
        <w:t xml:space="preserve">Common proof errors to address: using what you're trying to prove (circular); assuming the diagram is accurate (you can only use what's given); using theorems out of order (a theorem cannot be used before it's been proved in the current proof).</w:t>
      </w:r>
    </w:p>
    <w:p>
      <w:pPr>
        <w:pStyle w:val="Heading2"/>
        <w:spacing w:before="340" w:after="150"/>
      </w:pPr>
      <w:r>
        <w:rPr>
          <w:rFonts w:ascii="Arial" w:cs="Arial" w:eastAsia="Arial" w:hAnsi="Arial"/>
          <w:b/>
          <w:bCs/>
          <w:color w:val="1A1040"/>
          <w:sz w:val="28"/>
          <w:szCs w:val="28"/>
        </w:rPr>
        <w:t xml:space="preserve">11.2  World History and the Abstraction Challenge</w:t>
      </w:r>
    </w:p>
    <w:p>
      <w:pPr>
        <w:spacing w:before="80" w:after="110"/>
      </w:pPr>
      <w:r>
        <w:rPr>
          <w:rFonts w:ascii="Arial" w:cs="Arial" w:eastAsia="Arial" w:hAnsi="Arial"/>
          <w:color w:val="333333"/>
          <w:sz w:val="21"/>
          <w:szCs w:val="21"/>
        </w:rPr>
        <w:t xml:space="preserve">For students in Assam, the French Revolution and Nazism are geographically and culturally remote. They have no living connection to aristocracy, the Weimar Republic, or 1789 France. Games must bridge this distance.</w:t>
      </w:r>
    </w:p>
    <w:p>
      <w:pPr>
        <w:pStyle w:val="ListParagraph"/>
        <w:numPr>
          <w:ilvl w:val="0"/>
          <w:numId w:val="2"/>
        </w:numPr>
        <w:spacing w:before="38" w:after="38"/>
      </w:pPr>
      <w:r>
        <w:rPr>
          <w:rFonts w:ascii="Arial" w:cs="Arial" w:eastAsia="Arial" w:hAnsi="Arial"/>
          <w:color w:val="222222"/>
          <w:sz w:val="20"/>
          <w:szCs w:val="20"/>
        </w:rPr>
        <w:t xml:space="preserve">Translate abstract historical concepts to concrete modern equivalents: Aristocracy = those born into privilege who pay no tax. Weimar Republic = a functioning democracy that collapsed. Third Estate = 98% of people who bear all the burden.</w:t>
      </w:r>
    </w:p>
    <w:p>
      <w:pPr>
        <w:pStyle w:val="ListParagraph"/>
        <w:numPr>
          <w:ilvl w:val="0"/>
          <w:numId w:val="2"/>
        </w:numPr>
        <w:spacing w:before="38" w:after="38"/>
      </w:pPr>
      <w:r>
        <w:rPr>
          <w:rFonts w:ascii="Arial" w:cs="Arial" w:eastAsia="Arial" w:hAnsi="Arial"/>
          <w:color w:val="222222"/>
          <w:sz w:val="20"/>
          <w:szCs w:val="20"/>
        </w:rPr>
        <w:t xml:space="preserve">Use the Assam/India connection strategically (see §8) to create a local anchor for global history. The French Revolution's ideas reaching India through Gandhi and the independence movement is a real historical connection, not a stretch.</w:t>
      </w:r>
    </w:p>
    <w:p>
      <w:pPr>
        <w:pStyle w:val="ListParagraph"/>
        <w:numPr>
          <w:ilvl w:val="0"/>
          <w:numId w:val="2"/>
        </w:numPr>
        <w:spacing w:before="38" w:after="38"/>
      </w:pPr>
      <w:r>
        <w:rPr>
          <w:rFonts w:ascii="Arial" w:cs="Arial" w:eastAsia="Arial" w:hAnsi="Arial"/>
          <w:color w:val="222222"/>
          <w:sz w:val="20"/>
          <w:szCs w:val="20"/>
        </w:rPr>
        <w:t xml:space="preserve">Resist the urge to simplify the Holocaust. NCERT Class 9 History presents it with historical weight. The game must do the same. The Nuremberg Laws exercise is meant to be uncomfortable — that discomfort IS the learning.</w:t>
      </w:r>
    </w:p>
    <w:p>
      <w:pPr>
        <w:pStyle w:val="Heading2"/>
        <w:spacing w:before="340" w:after="150"/>
      </w:pPr>
      <w:r>
        <w:rPr>
          <w:rFonts w:ascii="Arial" w:cs="Arial" w:eastAsia="Arial" w:hAnsi="Arial"/>
          <w:b/>
          <w:bCs/>
          <w:color w:val="1A1040"/>
          <w:sz w:val="28"/>
          <w:szCs w:val="28"/>
        </w:rPr>
        <w:t xml:space="preserve">11.3  Economics as Systems Thinking</w:t>
      </w:r>
    </w:p>
    <w:p>
      <w:pPr>
        <w:spacing w:before="80" w:after="110"/>
      </w:pPr>
      <w:r>
        <w:rPr>
          <w:rFonts w:ascii="Arial" w:cs="Arial" w:eastAsia="Arial" w:hAnsi="Arial"/>
          <w:color w:val="333333"/>
          <w:sz w:val="21"/>
          <w:szCs w:val="21"/>
        </w:rPr>
        <w:t xml:space="preserve">Students come to Economics expecting it to be like History (narrative facts) or Geography (physical facts). It is neither — it requires systemic causal thinking about how changes in one part of the economy affect other parts.</w:t>
      </w:r>
    </w:p>
    <w:p>
      <w:pPr>
        <w:pStyle w:val="ListParagraph"/>
        <w:numPr>
          <w:ilvl w:val="0"/>
          <w:numId w:val="2"/>
        </w:numPr>
        <w:spacing w:before="38" w:after="38"/>
      </w:pPr>
      <w:r>
        <w:rPr>
          <w:rFonts w:ascii="Arial" w:cs="Arial" w:eastAsia="Arial" w:hAnsi="Arial"/>
          <w:color w:val="222222"/>
          <w:sz w:val="20"/>
          <w:szCs w:val="20"/>
        </w:rPr>
        <w:t xml:space="preserve">Village Palampur is not just a story — it is a model of how rural economies work. The game must help students see the MODEL, not just the story.</w:t>
      </w:r>
    </w:p>
    <w:p>
      <w:pPr>
        <w:pStyle w:val="ListParagraph"/>
        <w:numPr>
          <w:ilvl w:val="0"/>
          <w:numId w:val="2"/>
        </w:numPr>
        <w:spacing w:before="38" w:after="38"/>
      </w:pPr>
      <w:r>
        <w:rPr>
          <w:rFonts w:ascii="Arial" w:cs="Arial" w:eastAsia="Arial" w:hAnsi="Arial"/>
          <w:color w:val="222222"/>
          <w:sz w:val="20"/>
          <w:szCs w:val="20"/>
        </w:rPr>
        <w:t xml:space="preserve">Poverty line methodology is genuinely complex and contested. NCERT presents the Tendulkar Committee methodology. Students should understand: (a) how it's calculated; (b) why it's considered too low by many economists; (c) what it tells us and what it doesn't.</w:t>
      </w:r>
    </w:p>
    <w:p>
      <w:pPr>
        <w:pStyle w:val="ListParagraph"/>
        <w:numPr>
          <w:ilvl w:val="0"/>
          <w:numId w:val="2"/>
        </w:numPr>
        <w:spacing w:before="38" w:after="38"/>
      </w:pPr>
      <w:r>
        <w:rPr>
          <w:rFonts w:ascii="Arial" w:cs="Arial" w:eastAsia="Arial" w:hAnsi="Arial"/>
          <w:color w:val="222222"/>
          <w:sz w:val="20"/>
          <w:szCs w:val="20"/>
        </w:rPr>
        <w:t xml:space="preserve">PDS (Public Distribution System) — students must understand this as a policy with measurable outcomes, not just a good intention. The leakage data (and its improvement with Aadhaar integration) shows that policies can be evaluated empirically.</w:t>
      </w:r>
    </w:p>
    <w:p>
      <w:pPr>
        <w:pStyle w:val="Heading2"/>
        <w:spacing w:before="340" w:after="150"/>
      </w:pPr>
      <w:r>
        <w:rPr>
          <w:rFonts w:ascii="Arial" w:cs="Arial" w:eastAsia="Arial" w:hAnsi="Arial"/>
          <w:b/>
          <w:bCs/>
          <w:color w:val="1A1040"/>
          <w:sz w:val="28"/>
          <w:szCs w:val="28"/>
        </w:rPr>
        <w:t xml:space="preserve">11.4  Hindi Classical Poetry — Linguistic Sensitivity</w:t>
      </w:r>
    </w:p>
    <w:p>
      <w:pPr>
        <w:spacing w:before="80" w:after="110"/>
      </w:pPr>
      <w:r>
        <w:rPr>
          <w:rFonts w:ascii="Arial" w:cs="Arial" w:eastAsia="Arial" w:hAnsi="Arial"/>
          <w:color w:val="333333"/>
          <w:sz w:val="21"/>
          <w:szCs w:val="21"/>
        </w:rPr>
        <w:t xml:space="preserve">Kabir, Mirabai, and Raidas write in Brajbhasha — a dialect of medieval Hindi/Rajasthani that Class 9 students cannot read fluently. This is a genuine linguistic challenge, not a pedagogical choice.</w:t>
      </w:r>
    </w:p>
    <w:p>
      <w:pPr>
        <w:pStyle w:val="ListParagraph"/>
        <w:numPr>
          <w:ilvl w:val="0"/>
          <w:numId w:val="2"/>
        </w:numPr>
        <w:spacing w:before="38" w:after="38"/>
      </w:pPr>
      <w:r>
        <w:rPr>
          <w:rFonts w:ascii="Arial" w:cs="Arial" w:eastAsia="Arial" w:hAnsi="Arial"/>
          <w:color w:val="222222"/>
          <w:sz w:val="20"/>
          <w:szCs w:val="20"/>
        </w:rPr>
        <w:t xml:space="preserve">The three-layer approach (original / modern Hindi / English) is not a crutch — it is the correct academic approach to teaching classical texts. Even Hindi literature scholars use multiple translations to understand Kabir.</w:t>
      </w:r>
    </w:p>
    <w:p>
      <w:pPr>
        <w:pStyle w:val="ListParagraph"/>
        <w:numPr>
          <w:ilvl w:val="0"/>
          <w:numId w:val="2"/>
        </w:numPr>
        <w:spacing w:before="38" w:after="38"/>
      </w:pPr>
      <w:r>
        <w:rPr>
          <w:rFonts w:ascii="Arial" w:cs="Arial" w:eastAsia="Arial" w:hAnsi="Arial"/>
          <w:color w:val="222222"/>
          <w:sz w:val="20"/>
          <w:szCs w:val="20"/>
        </w:rPr>
        <w:t xml:space="preserve">Do not simplify Kabir's philosophical positions. His critique of religious formalism is nuanced and deliberately provocative. Students should encounter the challenge, not a softened version of it.</w:t>
      </w:r>
    </w:p>
    <w:p>
      <w:pPr>
        <w:pStyle w:val="ListParagraph"/>
        <w:numPr>
          <w:ilvl w:val="0"/>
          <w:numId w:val="2"/>
        </w:numPr>
        <w:spacing w:before="38" w:after="38"/>
      </w:pPr>
      <w:r>
        <w:rPr>
          <w:rFonts w:ascii="Arial" w:cs="Arial" w:eastAsia="Arial" w:hAnsi="Arial"/>
          <w:color w:val="222222"/>
          <w:sz w:val="20"/>
          <w:szCs w:val="20"/>
        </w:rPr>
        <w:t xml:space="preserve">The Bhakti movement's social protest dimension (caste, gender, religious formalism) is explicitly in the NCERT curriculum. Games should make this dimension visible, not background it.</w:t>
      </w:r>
    </w:p>
    <w:p>
      <w:pPr>
        <w:pStyle w:val="Heading2"/>
        <w:spacing w:before="340" w:after="150"/>
      </w:pPr>
      <w:r>
        <w:rPr>
          <w:rFonts w:ascii="Arial" w:cs="Arial" w:eastAsia="Arial" w:hAnsi="Arial"/>
          <w:b/>
          <w:bCs/>
          <w:color w:val="1A1040"/>
          <w:sz w:val="28"/>
          <w:szCs w:val="28"/>
        </w:rPr>
        <w:t xml:space="preserve">11.5  Programming at Professional Level</w:t>
      </w:r>
    </w:p>
    <w:p>
      <w:pPr>
        <w:spacing w:before="80" w:after="110"/>
      </w:pPr>
      <w:r>
        <w:rPr>
          <w:rFonts w:ascii="Arial" w:cs="Arial" w:eastAsia="Arial" w:hAnsi="Arial"/>
          <w:color w:val="333333"/>
          <w:sz w:val="21"/>
          <w:szCs w:val="21"/>
        </w:rPr>
        <w:t xml:space="preserve">Class 9 programming (Python + JavaScript) is at a level used by professional developers. A student who completes G9-21 and G9-22 can build real applications. This must be reflected in the games' tone and content.</w:t>
      </w:r>
    </w:p>
    <w:p>
      <w:pPr>
        <w:pStyle w:val="ListParagraph"/>
        <w:numPr>
          <w:ilvl w:val="0"/>
          <w:numId w:val="2"/>
        </w:numPr>
        <w:spacing w:before="38" w:after="38"/>
      </w:pPr>
      <w:r>
        <w:rPr>
          <w:rFonts w:ascii="Arial" w:cs="Arial" w:eastAsia="Arial" w:hAnsi="Arial"/>
          <w:color w:val="222222"/>
          <w:sz w:val="20"/>
          <w:szCs w:val="20"/>
        </w:rPr>
        <w:t xml:space="preserve">Do not infantilise programming exercises. Real-world data (Assam district names, student grade lists, flood records) is more appropriate than toy examples ('print Hello World 10 times').</w:t>
      </w:r>
    </w:p>
    <w:p>
      <w:pPr>
        <w:pStyle w:val="ListParagraph"/>
        <w:numPr>
          <w:ilvl w:val="0"/>
          <w:numId w:val="2"/>
        </w:numPr>
        <w:spacing w:before="38" w:after="38"/>
      </w:pPr>
      <w:r>
        <w:rPr>
          <w:rFonts w:ascii="Arial" w:cs="Arial" w:eastAsia="Arial" w:hAnsi="Arial"/>
          <w:color w:val="222222"/>
          <w:sz w:val="20"/>
          <w:szCs w:val="20"/>
        </w:rPr>
        <w:t xml:space="preserve">The Instagram example is pedagogically important because it connects the abstract skill to a concrete industry outcome. Every programming exercise should have this connection: 'This is how real developers use this concept.'</w:t>
      </w:r>
    </w:p>
    <w:p>
      <w:pPr>
        <w:pStyle w:val="ListParagraph"/>
        <w:numPr>
          <w:ilvl w:val="0"/>
          <w:numId w:val="2"/>
        </w:numPr>
        <w:spacing w:before="38" w:after="38"/>
      </w:pPr>
      <w:r>
        <w:rPr>
          <w:rFonts w:ascii="Arial" w:cs="Arial" w:eastAsia="Arial" w:hAnsi="Arial"/>
          <w:color w:val="222222"/>
          <w:sz w:val="20"/>
          <w:szCs w:val="20"/>
        </w:rPr>
        <w:t xml:space="preserve">Debugging is professional-level skill. The ERROR-SPOT rounds in G9-21 and G9-22 are not just exercises — they develop the debugging mindset that separates beginner from intermediate programmers.</w:t>
      </w:r>
    </w:p>
    <w:p>
      <w:pPr>
        <w:spacing w:before="400" w:after="0"/>
      </w:pPr>
      <w:r>
        <w:t xml:space="preserve"/>
      </w:r>
    </w:p>
    <w:p>
      <w:pPr>
        <w:pBdr>
          <w:top w:val="single" w:color="FFD166" w:sz="10" w:space="8"/>
        </w:pBdr>
        <w:spacing w:before="480" w:after="200"/>
        <w:jc w:val="center"/>
      </w:pPr>
      <w:r>
        <w:rPr>
          <w:rFonts w:ascii="Arial" w:cs="Arial" w:eastAsia="Arial" w:hAnsi="Arial"/>
          <w:b/>
          <w:bCs/>
          <w:color w:val="1A1040"/>
          <w:sz w:val="24"/>
          <w:szCs w:val="24"/>
        </w:rPr>
        <w:t xml:space="preserve">🎓 GyanPlay · Class 9 · Ages 14–15 · 23 Games · NCERT + Assam Board</w:t>
      </w:r>
    </w:p>
    <w:p>
      <w:pPr>
        <w:jc w:val="center"/>
      </w:pPr>
      <w:r>
        <w:rPr>
          <w:rFonts w:ascii="Arial" w:cs="Arial" w:eastAsia="Arial" w:hAnsi="Arial"/>
          <w:i/>
          <w:iCs/>
          <w:color w:val="888888"/>
          <w:sz w:val="21"/>
          <w:szCs w:val="21"/>
        </w:rPr>
        <w:t xml:space="preserve">The hardest concepts deserve the most thoughtful games — not simplification, but clarity.</w:t>
      </w:r>
    </w:p>
    <w:sectPr>
      <w:pgSz w:w="15840" w:h="122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1A1040"/>
      <w:sz w:val="40"/>
      <w:szCs w:val="40"/>
    </w:rPr>
  </w:style>
  <w:style w:type="paragraph" w:styleId="Heading2">
    <w:name w:val="Heading 2"/>
    <w:basedOn w:val="Normal"/>
    <w:next w:val="Normal"/>
    <w:qFormat/>
    <w:pPr>
      <w:spacing w:before="340" w:after="150"/>
      <w:outlineLvl w:val="1"/>
    </w:pPr>
    <w:rPr>
      <w:rFonts w:ascii="Arial" w:cs="Arial" w:eastAsia="Arial" w:hAnsi="Arial"/>
      <w:b/>
      <w:bCs/>
      <w:color w:val="1A1040"/>
      <w:sz w:val="28"/>
      <w:szCs w:val="28"/>
    </w:rPr>
  </w:style>
  <w:style w:type="paragraph" w:styleId="Heading3">
    <w:name w:val="Heading 3"/>
    <w:basedOn w:val="Normal"/>
    <w:next w:val="Normal"/>
    <w:qFormat/>
    <w:pPr>
      <w:spacing w:before="240" w:after="110"/>
      <w:outlineLvl w:val="2"/>
    </w:pPr>
    <w:rPr>
      <w:rFonts w:ascii="Arial" w:cs="Arial" w:eastAsia="Arial" w:hAnsi="Arial"/>
      <w:b/>
      <w:bCs/>
      <w:color w:val="2A20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2026-03-24T00:09:02.224Z</dcterms:created>
  <dcterms:modified xsi:type="dcterms:W3CDTF">2026-03-24T00:09:02.225Z</dcterms:modified>
</cp:coreProperties>
</file>

<file path=docProps/custom.xml><?xml version="1.0" encoding="utf-8"?>
<Properties xmlns="http://schemas.openxmlformats.org/officeDocument/2006/custom-properties" xmlns:vt="http://schemas.openxmlformats.org/officeDocument/2006/docPropsVTypes"/>
</file>