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9309C" w14:textId="24409B46" w:rsidR="00FB7FA7" w:rsidRPr="00224777" w:rsidRDefault="00FB7FA7" w:rsidP="00224777">
      <w:pPr>
        <w:jc w:val="center"/>
        <w:rPr>
          <w:b/>
          <w:bCs/>
        </w:rPr>
      </w:pPr>
      <w:r w:rsidRPr="00224777">
        <w:rPr>
          <w:b/>
          <w:bCs/>
        </w:rPr>
        <w:t>Economics 2600: Public Economics</w:t>
      </w:r>
    </w:p>
    <w:p w14:paraId="6B6A91A2" w14:textId="0ABCBDD1" w:rsidR="00FB7FA7" w:rsidRPr="00224777" w:rsidRDefault="00FB7FA7" w:rsidP="00224777">
      <w:pPr>
        <w:jc w:val="center"/>
        <w:rPr>
          <w:b/>
          <w:bCs/>
        </w:rPr>
      </w:pPr>
      <w:r w:rsidRPr="00224777">
        <w:rPr>
          <w:b/>
          <w:bCs/>
        </w:rPr>
        <w:t>Graded Problem Set #1</w:t>
      </w:r>
    </w:p>
    <w:p w14:paraId="6D79EB6F" w14:textId="77777777" w:rsidR="00FB7FA7" w:rsidRDefault="00FB7FA7" w:rsidP="00FB7FA7"/>
    <w:p w14:paraId="758F33C6" w14:textId="77777777" w:rsidR="00FB7FA7" w:rsidRDefault="00FB7FA7" w:rsidP="00FB7FA7"/>
    <w:p w14:paraId="77B70AB2" w14:textId="5955B104" w:rsidR="00FB7FA7" w:rsidRDefault="00B51393" w:rsidP="00FB7FA7">
      <w:r>
        <w:rPr>
          <w:noProof/>
        </w:rPr>
        <mc:AlternateContent>
          <mc:Choice Requires="wps">
            <w:drawing>
              <wp:anchor distT="0" distB="0" distL="114300" distR="114300" simplePos="0" relativeHeight="251659264" behindDoc="0" locked="0" layoutInCell="1" allowOverlap="1" wp14:anchorId="4774CBAE" wp14:editId="66B6BB42">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221F0F9" w14:textId="524251FA" w:rsidR="00B51393" w:rsidRPr="0028248B" w:rsidRDefault="00B51393" w:rsidP="00FB7FA7">
                            <w:pPr>
                              <w:rPr>
                                <w:b/>
                                <w:bCs/>
                                <w:u w:val="single"/>
                              </w:rPr>
                            </w:pPr>
                            <w:r w:rsidRPr="0028248B">
                              <w:rPr>
                                <w:b/>
                                <w:bCs/>
                                <w:u w:val="single"/>
                              </w:rPr>
                              <w:t>This is a take-home exam</w:t>
                            </w:r>
                            <w:r>
                              <w:rPr>
                                <w:b/>
                                <w:bCs/>
                                <w:u w:val="single"/>
                              </w:rPr>
                              <w:t>, subject to the Code of Behaviour on Academic Matters</w:t>
                            </w:r>
                            <w:r w:rsidRPr="0028248B">
                              <w:rPr>
                                <w:b/>
                                <w:bCs/>
                                <w:u w:val="single"/>
                              </w:rPr>
                              <w:t>.</w:t>
                            </w:r>
                            <w:r>
                              <w:rPr>
                                <w:b/>
                                <w:bCs/>
                                <w:u w:val="single"/>
                              </w:rPr>
                              <w:t xml:space="preserve"> </w:t>
                            </w:r>
                            <w:r>
                              <w:t xml:space="preserve">You may consult any written sources you wish in preparing your answers. </w:t>
                            </w:r>
                            <w:r w:rsidRPr="0028248B">
                              <w:t>Do not discuss the questions or your answers with anyone else, including other students in the class.</w:t>
                            </w:r>
                            <w:r w:rsidR="002D6ABB">
                              <w:t xml:space="preserve"> </w:t>
                            </w:r>
                            <w:r w:rsidR="00E8616C" w:rsidRPr="00E8616C">
                              <w:rPr>
                                <w:u w:val="single"/>
                              </w:rPr>
                              <w:t>You must submit a code file that generates your answers. If you used an AI assistant, you must disclose the details of which AI and how it was used.</w:t>
                            </w:r>
                          </w:p>
                          <w:p w14:paraId="5B264384" w14:textId="77777777" w:rsidR="00B51393" w:rsidRDefault="00B51393" w:rsidP="00FB7FA7"/>
                          <w:p w14:paraId="65F90E98" w14:textId="77777777" w:rsidR="00B51393" w:rsidRDefault="00B51393" w:rsidP="00FB7FA7">
                            <w:r>
                              <w:t>By signing below, you indicate that you understand these instructions and agree to abide by the rules:</w:t>
                            </w:r>
                          </w:p>
                          <w:p w14:paraId="1EB1CFC9" w14:textId="77777777" w:rsidR="00B51393" w:rsidRDefault="00B51393" w:rsidP="00FB7FA7"/>
                          <w:p w14:paraId="267D2172" w14:textId="1BCFD857" w:rsidR="00B51393" w:rsidRDefault="00B51393" w:rsidP="00FB7FA7">
                            <w:pPr>
                              <w:pBdr>
                                <w:bottom w:val="single" w:sz="12" w:space="1" w:color="auto"/>
                              </w:pBdr>
                            </w:pPr>
                            <w:r>
                              <w:t xml:space="preserve">Signature: </w:t>
                            </w:r>
                            <w:r w:rsidR="007B3931">
                              <w:t>(or type “I agree”)</w:t>
                            </w:r>
                          </w:p>
                          <w:p w14:paraId="2978DA92" w14:textId="77777777" w:rsidR="00B51393" w:rsidRDefault="00B51393" w:rsidP="00FB7FA7">
                            <w:r>
                              <w:t xml:space="preserve">Name: </w:t>
                            </w:r>
                          </w:p>
                          <w:p w14:paraId="1C65E9CF" w14:textId="77777777" w:rsidR="00B51393" w:rsidRPr="00924476" w:rsidRDefault="00B51393" w:rsidP="00924476">
                            <w:r>
                              <w:t>Student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774CBA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3221F0F9" w14:textId="524251FA" w:rsidR="00B51393" w:rsidRPr="0028248B" w:rsidRDefault="00B51393" w:rsidP="00FB7FA7">
                      <w:pPr>
                        <w:rPr>
                          <w:b/>
                          <w:bCs/>
                          <w:u w:val="single"/>
                        </w:rPr>
                      </w:pPr>
                      <w:r w:rsidRPr="0028248B">
                        <w:rPr>
                          <w:b/>
                          <w:bCs/>
                          <w:u w:val="single"/>
                        </w:rPr>
                        <w:t>This is a take-home exam</w:t>
                      </w:r>
                      <w:r>
                        <w:rPr>
                          <w:b/>
                          <w:bCs/>
                          <w:u w:val="single"/>
                        </w:rPr>
                        <w:t>, subject to the Code of Behaviour on Academic Matters</w:t>
                      </w:r>
                      <w:r w:rsidRPr="0028248B">
                        <w:rPr>
                          <w:b/>
                          <w:bCs/>
                          <w:u w:val="single"/>
                        </w:rPr>
                        <w:t>.</w:t>
                      </w:r>
                      <w:r>
                        <w:rPr>
                          <w:b/>
                          <w:bCs/>
                          <w:u w:val="single"/>
                        </w:rPr>
                        <w:t xml:space="preserve"> </w:t>
                      </w:r>
                      <w:r>
                        <w:t xml:space="preserve">You may consult any written sources you wish in preparing your answers. </w:t>
                      </w:r>
                      <w:r w:rsidRPr="0028248B">
                        <w:t>Do not discuss the questions or your answers with anyone else, including other students in the class.</w:t>
                      </w:r>
                      <w:r w:rsidR="002D6ABB">
                        <w:t xml:space="preserve"> </w:t>
                      </w:r>
                      <w:r w:rsidR="00E8616C" w:rsidRPr="00E8616C">
                        <w:rPr>
                          <w:u w:val="single"/>
                        </w:rPr>
                        <w:t>You must submit a code file that generates your answers. If you used an AI assistant, you must disclose the details of which AI and how it was used.</w:t>
                      </w:r>
                    </w:p>
                    <w:p w14:paraId="5B264384" w14:textId="77777777" w:rsidR="00B51393" w:rsidRDefault="00B51393" w:rsidP="00FB7FA7"/>
                    <w:p w14:paraId="65F90E98" w14:textId="77777777" w:rsidR="00B51393" w:rsidRDefault="00B51393" w:rsidP="00FB7FA7">
                      <w:r>
                        <w:t>By signing below, you indicate that you understand these instructions and agree to abide by the rules:</w:t>
                      </w:r>
                    </w:p>
                    <w:p w14:paraId="1EB1CFC9" w14:textId="77777777" w:rsidR="00B51393" w:rsidRDefault="00B51393" w:rsidP="00FB7FA7"/>
                    <w:p w14:paraId="267D2172" w14:textId="1BCFD857" w:rsidR="00B51393" w:rsidRDefault="00B51393" w:rsidP="00FB7FA7">
                      <w:pPr>
                        <w:pBdr>
                          <w:bottom w:val="single" w:sz="12" w:space="1" w:color="auto"/>
                        </w:pBdr>
                      </w:pPr>
                      <w:r>
                        <w:t xml:space="preserve">Signature: </w:t>
                      </w:r>
                      <w:r w:rsidR="007B3931">
                        <w:t>(or type “I agree”)</w:t>
                      </w:r>
                    </w:p>
                    <w:p w14:paraId="2978DA92" w14:textId="77777777" w:rsidR="00B51393" w:rsidRDefault="00B51393" w:rsidP="00FB7FA7">
                      <w:r>
                        <w:t xml:space="preserve">Name: </w:t>
                      </w:r>
                    </w:p>
                    <w:p w14:paraId="1C65E9CF" w14:textId="77777777" w:rsidR="00B51393" w:rsidRPr="00924476" w:rsidRDefault="00B51393" w:rsidP="00924476">
                      <w:r>
                        <w:t>Student #:</w:t>
                      </w:r>
                    </w:p>
                  </w:txbxContent>
                </v:textbox>
                <w10:wrap type="square"/>
              </v:shape>
            </w:pict>
          </mc:Fallback>
        </mc:AlternateContent>
      </w:r>
    </w:p>
    <w:p w14:paraId="4094866D" w14:textId="77777777" w:rsidR="00A35754" w:rsidRDefault="00A35754" w:rsidP="00B51393"/>
    <w:p w14:paraId="1C7F82EB" w14:textId="77777777" w:rsidR="00A35754" w:rsidRDefault="00A35754" w:rsidP="00B51393"/>
    <w:p w14:paraId="3117956F" w14:textId="4E1865B3" w:rsidR="00B51393" w:rsidRPr="00B51393" w:rsidRDefault="00B51393" w:rsidP="00B51393">
      <w:r w:rsidRPr="00B51393">
        <w:t xml:space="preserve">This exam requires statistical analysis of the data you can download from </w:t>
      </w:r>
      <w:hyperlink r:id="rId7" w:history="1">
        <w:r w:rsidRPr="00B51393">
          <w:rPr>
            <w:rStyle w:val="Hyperlink"/>
          </w:rPr>
          <w:t>https://github.com/smarteconomics/eco2601-takehome</w:t>
        </w:r>
      </w:hyperlink>
      <w:r w:rsidRPr="00B51393">
        <w:t xml:space="preserve">. </w:t>
      </w:r>
      <w:r w:rsidR="00CB3C98">
        <w:t xml:space="preserve">(The files are ps1.csv and ps1-metadata.csv.) </w:t>
      </w:r>
      <w:r w:rsidRPr="00B51393">
        <w:t xml:space="preserve">You should perform your analysis using Stata or R, and copy the results into this Word document, which you will submit to me for grading. Include titles and code snippets with your answers as needed to explain what you are doing. </w:t>
      </w:r>
      <w:r w:rsidR="00393C3C">
        <w:rPr>
          <w:u w:val="single"/>
        </w:rPr>
        <w:t xml:space="preserve">Upload your answers to the </w:t>
      </w:r>
      <w:proofErr w:type="spellStart"/>
      <w:r w:rsidR="00393C3C">
        <w:rPr>
          <w:u w:val="single"/>
        </w:rPr>
        <w:t>quercus</w:t>
      </w:r>
      <w:proofErr w:type="spellEnd"/>
      <w:r w:rsidR="00393C3C">
        <w:rPr>
          <w:u w:val="single"/>
        </w:rPr>
        <w:t xml:space="preserve"> website</w:t>
      </w:r>
      <w:r w:rsidR="001F37FE">
        <w:rPr>
          <w:u w:val="single"/>
        </w:rPr>
        <w:t xml:space="preserve"> before the deadline – no extensions will be permitted</w:t>
      </w:r>
      <w:r w:rsidR="00A86A99" w:rsidRPr="00A86A99">
        <w:rPr>
          <w:u w:val="single"/>
        </w:rPr>
        <w:t>.</w:t>
      </w:r>
      <w:r w:rsidR="001F37FE">
        <w:rPr>
          <w:u w:val="single"/>
        </w:rPr>
        <w:t xml:space="preserve"> </w:t>
      </w:r>
    </w:p>
    <w:p w14:paraId="70CC913F" w14:textId="77777777" w:rsidR="00B51393" w:rsidRPr="00B51393" w:rsidRDefault="00B51393" w:rsidP="00B51393"/>
    <w:p w14:paraId="72ED1A7D" w14:textId="562B067D" w:rsidR="00B51393" w:rsidRPr="00B51393" w:rsidRDefault="00B51393" w:rsidP="00B51393">
      <w:r w:rsidRPr="00B51393">
        <w:t>You can load the data directly into Stata with th</w:t>
      </w:r>
      <w:r>
        <w:t>ese</w:t>
      </w:r>
      <w:r w:rsidRPr="00B51393">
        <w:t xml:space="preserve"> command</w:t>
      </w:r>
      <w:r>
        <w:t>s</w:t>
      </w:r>
      <w:r w:rsidRPr="00B51393">
        <w:t>:</w:t>
      </w:r>
    </w:p>
    <w:p w14:paraId="0D1E3050" w14:textId="77777777" w:rsidR="00B51393" w:rsidRPr="00B51393" w:rsidRDefault="00B51393" w:rsidP="00B51393"/>
    <w:p w14:paraId="0264BB4B" w14:textId="107A7FD1" w:rsidR="00765669" w:rsidRPr="00765669" w:rsidRDefault="00B51393" w:rsidP="005D5E1F">
      <w:pPr>
        <w:rPr>
          <w:rFonts w:ascii="Microsoft Sans Serif" w:hAnsi="Microsoft Sans Serif" w:cs="Microsoft Sans Serif"/>
          <w:sz w:val="20"/>
          <w:szCs w:val="18"/>
        </w:rPr>
      </w:pPr>
      <w:r w:rsidRPr="00765669">
        <w:rPr>
          <w:rFonts w:ascii="Microsoft Sans Serif" w:hAnsi="Microsoft Sans Serif" w:cs="Microsoft Sans Serif"/>
          <w:sz w:val="20"/>
          <w:szCs w:val="18"/>
        </w:rPr>
        <w:tab/>
      </w:r>
      <w:r w:rsidR="00765669" w:rsidRPr="00765669">
        <w:rPr>
          <w:rFonts w:ascii="Microsoft Sans Serif" w:hAnsi="Microsoft Sans Serif" w:cs="Microsoft Sans Serif"/>
          <w:sz w:val="20"/>
          <w:szCs w:val="18"/>
        </w:rPr>
        <w:t xml:space="preserve">local repo </w:t>
      </w:r>
      <w:r w:rsidR="00765669" w:rsidRPr="00765669">
        <w:rPr>
          <w:rFonts w:ascii="Microsoft Sans Serif" w:hAnsi="Microsoft Sans Serif" w:cs="Microsoft Sans Serif"/>
          <w:sz w:val="20"/>
          <w:szCs w:val="18"/>
        </w:rPr>
        <w:t>https://raw.githubusercontent.com/smarteconomics/eco2601-takehome/main</w:t>
      </w:r>
    </w:p>
    <w:p w14:paraId="5A302D20" w14:textId="2E05F46A" w:rsidR="00B51393" w:rsidRPr="00765669" w:rsidRDefault="00B51393" w:rsidP="00765669">
      <w:pPr>
        <w:ind w:firstLine="720"/>
        <w:rPr>
          <w:rFonts w:ascii="Microsoft Sans Serif" w:hAnsi="Microsoft Sans Serif" w:cs="Microsoft Sans Serif"/>
          <w:sz w:val="20"/>
          <w:szCs w:val="18"/>
        </w:rPr>
      </w:pPr>
      <w:r w:rsidRPr="00765669">
        <w:rPr>
          <w:rFonts w:ascii="Microsoft Sans Serif" w:hAnsi="Microsoft Sans Serif" w:cs="Microsoft Sans Serif"/>
          <w:sz w:val="20"/>
          <w:szCs w:val="18"/>
        </w:rPr>
        <w:t xml:space="preserve">import delimited using </w:t>
      </w:r>
      <w:r w:rsidR="00765669" w:rsidRPr="00765669">
        <w:rPr>
          <w:rFonts w:ascii="Microsoft Sans Serif" w:hAnsi="Microsoft Sans Serif" w:cs="Microsoft Sans Serif"/>
          <w:sz w:val="20"/>
          <w:szCs w:val="18"/>
        </w:rPr>
        <w:t>`repo’</w:t>
      </w:r>
      <w:r w:rsidR="005D5E1F" w:rsidRPr="00765669">
        <w:rPr>
          <w:rFonts w:ascii="Microsoft Sans Serif" w:hAnsi="Microsoft Sans Serif" w:cs="Microsoft Sans Serif"/>
          <w:sz w:val="20"/>
          <w:szCs w:val="18"/>
        </w:rPr>
        <w:t>/ps1.csv</w:t>
      </w:r>
      <w:r w:rsidRPr="00765669">
        <w:rPr>
          <w:rFonts w:ascii="Microsoft Sans Serif" w:hAnsi="Microsoft Sans Serif" w:cs="Microsoft Sans Serif"/>
          <w:sz w:val="20"/>
          <w:szCs w:val="18"/>
        </w:rPr>
        <w:t xml:space="preserve">, </w:t>
      </w:r>
      <w:proofErr w:type="spellStart"/>
      <w:r w:rsidRPr="00765669">
        <w:rPr>
          <w:rFonts w:ascii="Microsoft Sans Serif" w:hAnsi="Microsoft Sans Serif" w:cs="Microsoft Sans Serif"/>
          <w:sz w:val="20"/>
          <w:szCs w:val="18"/>
        </w:rPr>
        <w:t>varn</w:t>
      </w:r>
      <w:proofErr w:type="spellEnd"/>
      <w:r w:rsidRPr="00765669">
        <w:rPr>
          <w:rFonts w:ascii="Microsoft Sans Serif" w:hAnsi="Microsoft Sans Serif" w:cs="Microsoft Sans Serif"/>
          <w:sz w:val="20"/>
          <w:szCs w:val="18"/>
        </w:rPr>
        <w:t>(1)</w:t>
      </w:r>
    </w:p>
    <w:p w14:paraId="08F92FCD" w14:textId="5AAB858A" w:rsidR="005D5E1F" w:rsidRDefault="005D5E1F" w:rsidP="005D5E1F"/>
    <w:p w14:paraId="07321831" w14:textId="77777777" w:rsidR="0093319F" w:rsidRDefault="005D5E1F" w:rsidP="005D5E1F">
      <w:r>
        <w:t xml:space="preserve">You can get the metadata (variable descriptions) with </w:t>
      </w:r>
    </w:p>
    <w:p w14:paraId="7419F774" w14:textId="77777777" w:rsidR="0093319F" w:rsidRDefault="0093319F" w:rsidP="005D5E1F"/>
    <w:p w14:paraId="012EF693" w14:textId="7D6183D0" w:rsidR="005D5E1F" w:rsidRPr="00765669" w:rsidRDefault="005D5E1F" w:rsidP="0093319F">
      <w:pPr>
        <w:ind w:firstLine="720"/>
        <w:rPr>
          <w:rFonts w:ascii="Microsoft Sans Serif" w:hAnsi="Microsoft Sans Serif" w:cs="Microsoft Sans Serif"/>
          <w:sz w:val="20"/>
          <w:szCs w:val="18"/>
        </w:rPr>
      </w:pPr>
      <w:r w:rsidRPr="00765669">
        <w:rPr>
          <w:rFonts w:ascii="Microsoft Sans Serif" w:hAnsi="Microsoft Sans Serif" w:cs="Microsoft Sans Serif"/>
          <w:sz w:val="20"/>
          <w:szCs w:val="18"/>
        </w:rPr>
        <w:t xml:space="preserve">import delimited using </w:t>
      </w:r>
      <w:r w:rsidR="00765669" w:rsidRPr="00765669">
        <w:rPr>
          <w:rFonts w:ascii="Microsoft Sans Serif" w:hAnsi="Microsoft Sans Serif" w:cs="Microsoft Sans Serif"/>
          <w:sz w:val="20"/>
          <w:szCs w:val="18"/>
        </w:rPr>
        <w:t>`repo’</w:t>
      </w:r>
      <w:r w:rsidRPr="00765669">
        <w:rPr>
          <w:rFonts w:ascii="Microsoft Sans Serif" w:hAnsi="Microsoft Sans Serif" w:cs="Microsoft Sans Serif"/>
          <w:sz w:val="20"/>
          <w:szCs w:val="18"/>
        </w:rPr>
        <w:t xml:space="preserve">/ps1-metadata.csv, </w:t>
      </w:r>
      <w:proofErr w:type="spellStart"/>
      <w:r w:rsidRPr="00765669">
        <w:rPr>
          <w:rFonts w:ascii="Microsoft Sans Serif" w:hAnsi="Microsoft Sans Serif" w:cs="Microsoft Sans Serif"/>
          <w:sz w:val="20"/>
          <w:szCs w:val="18"/>
        </w:rPr>
        <w:t>varn</w:t>
      </w:r>
      <w:proofErr w:type="spellEnd"/>
      <w:r w:rsidRPr="00765669">
        <w:rPr>
          <w:rFonts w:ascii="Microsoft Sans Serif" w:hAnsi="Microsoft Sans Serif" w:cs="Microsoft Sans Serif"/>
          <w:sz w:val="20"/>
          <w:szCs w:val="18"/>
        </w:rPr>
        <w:t>(1)</w:t>
      </w:r>
    </w:p>
    <w:p w14:paraId="442254C9" w14:textId="77777777" w:rsidR="00FB7FA7" w:rsidRDefault="00FB7FA7" w:rsidP="00FB7FA7"/>
    <w:p w14:paraId="43F20D88" w14:textId="64CA97CF" w:rsidR="00AB7EA5" w:rsidRDefault="006A37BE" w:rsidP="00FB7FA7">
      <w:r>
        <w:t xml:space="preserve">In the data set, you observe data on log incomes and marginal tax rates for 100,000 taxpayers in three years 0,1,2. In year </w:t>
      </w:r>
      <w:r w:rsidR="00B51393">
        <w:t>2</w:t>
      </w:r>
      <w:r>
        <w:t xml:space="preserve">, a tax reform increases the marginal income tax rate </w:t>
      </w:r>
      <w:r w:rsidRPr="006A37BE">
        <w:rPr>
          <w:i/>
          <w:iCs/>
        </w:rPr>
        <w:t>tau</w:t>
      </w:r>
      <w:r>
        <w:t xml:space="preserve"> by 20 percentage points on taxpayers in the top tax bracket </w:t>
      </w:r>
      <w:r w:rsidRPr="006A37BE">
        <w:rPr>
          <w:i/>
          <w:iCs/>
        </w:rPr>
        <w:t>y&gt;y*</w:t>
      </w:r>
      <w:r>
        <w:t xml:space="preserve">. (Having income in the top bracket range in each year is indicated by the dummy variable </w:t>
      </w:r>
      <w:proofErr w:type="spellStart"/>
      <w:r>
        <w:rPr>
          <w:i/>
          <w:iCs/>
        </w:rPr>
        <w:t>topbracket</w:t>
      </w:r>
      <w:proofErr w:type="spellEnd"/>
      <w:r>
        <w:t>.)</w:t>
      </w:r>
      <w:r w:rsidR="00B51393">
        <w:t xml:space="preserve"> In this exam, you will analyze taxpayer responses to the tax reform and estimate the elasticity of taxable income </w:t>
      </w:r>
      <w:r w:rsidR="00B51393">
        <w:rPr>
          <w:i/>
          <w:iCs/>
        </w:rPr>
        <w:t>b</w:t>
      </w:r>
      <w:r w:rsidR="00B51393">
        <w:t>, based on the canonical model</w:t>
      </w:r>
    </w:p>
    <w:p w14:paraId="202A6DFC" w14:textId="16CA2501" w:rsidR="00B51393" w:rsidRDefault="00B51393" w:rsidP="00FB7FA7"/>
    <w:p w14:paraId="7B331032" w14:textId="3AAA4050" w:rsidR="00B51393" w:rsidRPr="00257B04" w:rsidRDefault="00B51393" w:rsidP="00FB7FA7">
      <w:r>
        <w:tab/>
      </w:r>
      <w:proofErr w:type="spellStart"/>
      <w:r>
        <w:rPr>
          <w:i/>
          <w:iCs/>
        </w:rPr>
        <w:t>logy</w:t>
      </w:r>
      <w:r w:rsidRPr="00B51393">
        <w:rPr>
          <w:i/>
          <w:iCs/>
          <w:vertAlign w:val="subscript"/>
        </w:rPr>
        <w:t>it</w:t>
      </w:r>
      <w:proofErr w:type="spellEnd"/>
      <w:r>
        <w:rPr>
          <w:i/>
          <w:iCs/>
        </w:rPr>
        <w:t xml:space="preserve"> = a + b log(1-tau</w:t>
      </w:r>
      <w:r w:rsidRPr="00B51393">
        <w:rPr>
          <w:i/>
          <w:iCs/>
          <w:vertAlign w:val="subscript"/>
        </w:rPr>
        <w:t>it</w:t>
      </w:r>
      <w:r>
        <w:rPr>
          <w:i/>
          <w:iCs/>
        </w:rPr>
        <w:t xml:space="preserve">) + </w:t>
      </w:r>
      <w:proofErr w:type="spellStart"/>
      <w:r>
        <w:rPr>
          <w:i/>
          <w:iCs/>
        </w:rPr>
        <w:t>e</w:t>
      </w:r>
      <w:r w:rsidRPr="00B51393">
        <w:rPr>
          <w:i/>
          <w:iCs/>
          <w:vertAlign w:val="subscript"/>
        </w:rPr>
        <w:t>it</w:t>
      </w:r>
      <w:proofErr w:type="spellEnd"/>
      <w:r>
        <w:rPr>
          <w:i/>
          <w:iCs/>
          <w:vertAlign w:val="subscript"/>
        </w:rPr>
        <w:t xml:space="preserve"> </w:t>
      </w:r>
      <w:r w:rsidR="00257B04">
        <w:tab/>
      </w:r>
      <w:r w:rsidR="00257B04">
        <w:tab/>
      </w:r>
      <w:r w:rsidR="00257B04">
        <w:tab/>
      </w:r>
      <w:r w:rsidR="00257B04">
        <w:tab/>
      </w:r>
      <w:r w:rsidR="00257B04">
        <w:tab/>
      </w:r>
      <w:r w:rsidR="00257B04">
        <w:tab/>
      </w:r>
      <w:r w:rsidR="00257B04">
        <w:tab/>
        <w:t>(1)</w:t>
      </w:r>
    </w:p>
    <w:p w14:paraId="1301D6D0" w14:textId="489AB2C4" w:rsidR="00B51393" w:rsidRDefault="00B51393" w:rsidP="00FB7FA7"/>
    <w:p w14:paraId="71C8F4CC" w14:textId="0BA478D8" w:rsidR="00B51393" w:rsidRPr="00B51393" w:rsidRDefault="00B51393" w:rsidP="00FB7FA7">
      <w:r>
        <w:t xml:space="preserve">and alternative assumptions about the error term </w:t>
      </w:r>
      <w:proofErr w:type="spellStart"/>
      <w:r w:rsidRPr="00B51393">
        <w:rPr>
          <w:i/>
          <w:iCs/>
        </w:rPr>
        <w:t>e</w:t>
      </w:r>
      <w:r w:rsidRPr="00B51393">
        <w:rPr>
          <w:i/>
          <w:iCs/>
          <w:vertAlign w:val="subscript"/>
        </w:rPr>
        <w:t>it</w:t>
      </w:r>
      <w:proofErr w:type="spellEnd"/>
      <w:r>
        <w:rPr>
          <w:i/>
          <w:iCs/>
          <w:vertAlign w:val="subscript"/>
        </w:rPr>
        <w:t>.</w:t>
      </w:r>
      <w:r>
        <w:t xml:space="preserve"> (Not</w:t>
      </w:r>
      <w:r w:rsidR="00CB3C98">
        <w:t>e</w:t>
      </w:r>
      <w:r>
        <w:t xml:space="preserve"> that the log of the take-home rate </w:t>
      </w:r>
      <w:r w:rsidRPr="00B51393">
        <w:rPr>
          <w:i/>
          <w:iCs/>
        </w:rPr>
        <w:t>log(1-tau</w:t>
      </w:r>
      <w:r w:rsidRPr="00B51393">
        <w:rPr>
          <w:i/>
          <w:iCs/>
          <w:vertAlign w:val="subscript"/>
        </w:rPr>
        <w:t>it</w:t>
      </w:r>
      <w:r w:rsidRPr="00B51393">
        <w:rPr>
          <w:i/>
          <w:iCs/>
        </w:rPr>
        <w:t>)</w:t>
      </w:r>
      <w:r>
        <w:t xml:space="preserve"> has been calculated for you and is present in the data set as </w:t>
      </w:r>
      <w:proofErr w:type="spellStart"/>
      <w:r>
        <w:rPr>
          <w:i/>
          <w:iCs/>
        </w:rPr>
        <w:t>logthr</w:t>
      </w:r>
      <w:proofErr w:type="spellEnd"/>
      <w:r>
        <w:t>.)</w:t>
      </w:r>
    </w:p>
    <w:p w14:paraId="6780C189" w14:textId="62CE2C7D" w:rsidR="00A35754" w:rsidRDefault="00A35754" w:rsidP="00FB7FA7"/>
    <w:p w14:paraId="1A8D9D51" w14:textId="77777777" w:rsidR="00A35754" w:rsidRDefault="00A35754" w:rsidP="00FB7FA7"/>
    <w:p w14:paraId="18FCD142" w14:textId="187F6454" w:rsidR="00E057EC" w:rsidRDefault="00B51393" w:rsidP="00E057EC">
      <w:pPr>
        <w:pStyle w:val="ListParagraph"/>
        <w:numPr>
          <w:ilvl w:val="0"/>
          <w:numId w:val="1"/>
        </w:numPr>
      </w:pPr>
      <w:r>
        <w:t>Calculate some descriptive statistics.</w:t>
      </w:r>
      <w:r w:rsidR="00E057EC">
        <w:t xml:space="preserve"> (In Stata, use commands of the form “table </w:t>
      </w:r>
      <w:proofErr w:type="spellStart"/>
      <w:r w:rsidR="00E057EC">
        <w:t>rowvar</w:t>
      </w:r>
      <w:proofErr w:type="spellEnd"/>
      <w:r w:rsidR="00E057EC">
        <w:t xml:space="preserve"> </w:t>
      </w:r>
      <w:proofErr w:type="spellStart"/>
      <w:r w:rsidR="00E057EC">
        <w:t>colvar</w:t>
      </w:r>
      <w:proofErr w:type="spellEnd"/>
      <w:r w:rsidR="00E057EC">
        <w:t xml:space="preserve">, stat(m </w:t>
      </w:r>
      <w:proofErr w:type="spellStart"/>
      <w:r w:rsidR="00E057EC">
        <w:t>cellvar</w:t>
      </w:r>
      <w:proofErr w:type="spellEnd"/>
      <w:r w:rsidR="00E057EC">
        <w:t>)”.)</w:t>
      </w:r>
    </w:p>
    <w:p w14:paraId="1EB4E21D" w14:textId="6D383B21" w:rsidR="00B51393" w:rsidRDefault="00B51393" w:rsidP="00B51393">
      <w:pPr>
        <w:pStyle w:val="ListParagraph"/>
        <w:numPr>
          <w:ilvl w:val="1"/>
          <w:numId w:val="1"/>
        </w:numPr>
      </w:pPr>
      <w:r>
        <w:t>How many are in top bracket range in each year, and what are their mean log incomes?</w:t>
      </w:r>
    </w:p>
    <w:p w14:paraId="2AD8FB96" w14:textId="77777777" w:rsidR="00776FEA" w:rsidRPr="00776FEA" w:rsidRDefault="00776FEA" w:rsidP="00776FEA">
      <w:pPr>
        <w:pStyle w:val="ListParagraph"/>
        <w:ind w:left="1440"/>
      </w:pPr>
    </w:p>
    <w:p w14:paraId="61386BA7" w14:textId="77777777" w:rsidR="00776FEA" w:rsidRPr="00776FEA" w:rsidRDefault="00776FEA" w:rsidP="00776FEA">
      <w:pPr>
        <w:pStyle w:val="ListParagraph"/>
        <w:ind w:left="1440"/>
      </w:pPr>
      <w:r w:rsidRPr="00776FEA">
        <w:t>[YOUR ANSWER HERE]</w:t>
      </w:r>
    </w:p>
    <w:p w14:paraId="7E735D8E" w14:textId="77777777" w:rsidR="00776FEA" w:rsidRDefault="00776FEA" w:rsidP="00776FEA">
      <w:pPr>
        <w:pStyle w:val="ListParagraph"/>
        <w:ind w:left="1440"/>
      </w:pPr>
    </w:p>
    <w:p w14:paraId="13D09FDC" w14:textId="270824AA" w:rsidR="00B51393" w:rsidRDefault="00B51393" w:rsidP="00B51393">
      <w:pPr>
        <w:pStyle w:val="ListParagraph"/>
        <w:numPr>
          <w:ilvl w:val="1"/>
          <w:numId w:val="1"/>
        </w:numPr>
      </w:pPr>
      <w:r>
        <w:t>How persistent is top-bracket income? That is, calculate the probability of being in the top bracket range in each year, conditional on prior year incomes.</w:t>
      </w:r>
    </w:p>
    <w:p w14:paraId="59AB6042" w14:textId="77777777" w:rsidR="00776FEA" w:rsidRPr="00776FEA" w:rsidRDefault="00776FEA" w:rsidP="00776FEA">
      <w:pPr>
        <w:pStyle w:val="ListParagraph"/>
        <w:ind w:left="1440"/>
      </w:pPr>
    </w:p>
    <w:p w14:paraId="1E98BABE" w14:textId="77777777" w:rsidR="00776FEA" w:rsidRPr="00776FEA" w:rsidRDefault="00776FEA" w:rsidP="00776FEA">
      <w:pPr>
        <w:pStyle w:val="ListParagraph"/>
        <w:ind w:left="1440"/>
      </w:pPr>
      <w:r w:rsidRPr="00776FEA">
        <w:t>[YOUR ANSWER HERE]</w:t>
      </w:r>
    </w:p>
    <w:p w14:paraId="1AE4E17E" w14:textId="77777777" w:rsidR="00776FEA" w:rsidRDefault="00776FEA" w:rsidP="00776FEA">
      <w:pPr>
        <w:pStyle w:val="ListParagraph"/>
        <w:ind w:left="1440"/>
      </w:pPr>
    </w:p>
    <w:p w14:paraId="44CFE4FE" w14:textId="076B4CD0" w:rsidR="00257B04" w:rsidRDefault="00257B04" w:rsidP="00257B04">
      <w:pPr>
        <w:pStyle w:val="ListParagraph"/>
        <w:numPr>
          <w:ilvl w:val="1"/>
          <w:numId w:val="1"/>
        </w:numPr>
      </w:pPr>
      <w:r w:rsidRPr="00257B04">
        <w:t xml:space="preserve">Calculate the mean change in log income and log take-home rate between years 1 and 2 for taxpayers whose income in year </w:t>
      </w:r>
      <w:r w:rsidR="008B18FF">
        <w:t>t</w:t>
      </w:r>
      <w:r w:rsidRPr="00257B04">
        <w:t xml:space="preserve"> is above (below) the top bracket threshold</w:t>
      </w:r>
      <w:r w:rsidR="008B18FF">
        <w:t>, for t=0,1</w:t>
      </w:r>
      <w:r w:rsidRPr="00257B04">
        <w:t>.</w:t>
      </w:r>
    </w:p>
    <w:p w14:paraId="22B3B587" w14:textId="5FA5843E" w:rsidR="00B51393" w:rsidRDefault="00B51393" w:rsidP="00B51393"/>
    <w:p w14:paraId="6BCF186F" w14:textId="4C01D224" w:rsidR="00B51393" w:rsidRDefault="00B51393" w:rsidP="00A35754">
      <w:pPr>
        <w:ind w:left="720" w:firstLine="720"/>
      </w:pPr>
      <w:r>
        <w:t>[YOUR ANSWER HERE]</w:t>
      </w:r>
    </w:p>
    <w:p w14:paraId="5ACAC68B" w14:textId="302FB271" w:rsidR="00B51393" w:rsidRDefault="00B51393" w:rsidP="00B51393"/>
    <w:p w14:paraId="685721F3" w14:textId="2FDC81CB" w:rsidR="00257B04" w:rsidRDefault="00257B04" w:rsidP="00B51393">
      <w:pPr>
        <w:pStyle w:val="ListParagraph"/>
        <w:numPr>
          <w:ilvl w:val="0"/>
          <w:numId w:val="1"/>
        </w:numPr>
      </w:pPr>
      <w:r>
        <w:t>Explain why ordinary least squares estimates of the model (1) are biased. (Can you sign the bias?) Next, explain the panel-data estimator of (1) introduced by Feldstein (1995). Is this a difference-in-difference estimator and, if so, how are treatment and control groups constructed? What are the challenges to identification for this estimator?</w:t>
      </w:r>
    </w:p>
    <w:p w14:paraId="0449A83D" w14:textId="77777777" w:rsidR="007B3931" w:rsidRPr="007B3931" w:rsidRDefault="007B3931" w:rsidP="007B3931">
      <w:pPr>
        <w:pStyle w:val="ListParagraph"/>
      </w:pPr>
    </w:p>
    <w:p w14:paraId="18C7D466" w14:textId="77777777" w:rsidR="007B3931" w:rsidRPr="007B3931" w:rsidRDefault="007B3931" w:rsidP="00A35754">
      <w:pPr>
        <w:pStyle w:val="ListParagraph"/>
        <w:ind w:left="1440"/>
      </w:pPr>
      <w:r w:rsidRPr="007B3931">
        <w:t>[YOUR ANSWER HERE]</w:t>
      </w:r>
    </w:p>
    <w:p w14:paraId="396C2163" w14:textId="77777777" w:rsidR="007B3931" w:rsidRDefault="007B3931" w:rsidP="007B3931"/>
    <w:p w14:paraId="60E1C54E" w14:textId="146F6DF1" w:rsidR="00257B04" w:rsidRDefault="0017419E" w:rsidP="00B51393">
      <w:pPr>
        <w:pStyle w:val="ListParagraph"/>
        <w:numPr>
          <w:ilvl w:val="0"/>
          <w:numId w:val="1"/>
        </w:numPr>
      </w:pPr>
      <w:r>
        <w:t xml:space="preserve">Estimate the elasticity of taxable income </w:t>
      </w:r>
      <w:r>
        <w:rPr>
          <w:i/>
          <w:iCs/>
        </w:rPr>
        <w:t>bhat</w:t>
      </w:r>
      <w:r>
        <w:t xml:space="preserve"> using the Feldstein estimator in two ways:</w:t>
      </w:r>
    </w:p>
    <w:p w14:paraId="0E9115EA" w14:textId="17A253AE" w:rsidR="00257B04" w:rsidRDefault="00257B04" w:rsidP="00257B04">
      <w:pPr>
        <w:pStyle w:val="ListParagraph"/>
        <w:numPr>
          <w:ilvl w:val="1"/>
          <w:numId w:val="1"/>
        </w:numPr>
      </w:pPr>
      <w:r>
        <w:t xml:space="preserve">Compute </w:t>
      </w:r>
      <w:r w:rsidR="0017419E" w:rsidRPr="0017419E">
        <w:rPr>
          <w:i/>
          <w:iCs/>
        </w:rPr>
        <w:t>bhat</w:t>
      </w:r>
      <w:r w:rsidR="0017419E">
        <w:t xml:space="preserve"> </w:t>
      </w:r>
      <w:r>
        <w:t>using the mean changes calculated in #</w:t>
      </w:r>
      <w:r w:rsidR="0017419E">
        <w:t>1(c)</w:t>
      </w:r>
      <w:r>
        <w:t>.</w:t>
      </w:r>
    </w:p>
    <w:p w14:paraId="0DA5E73E" w14:textId="77777777" w:rsidR="007B3931" w:rsidRPr="007B3931" w:rsidRDefault="007B3931" w:rsidP="007B3931">
      <w:pPr>
        <w:pStyle w:val="ListParagraph"/>
        <w:ind w:left="1440"/>
      </w:pPr>
    </w:p>
    <w:p w14:paraId="30A4E9AD" w14:textId="77777777" w:rsidR="007B3931" w:rsidRPr="007B3931" w:rsidRDefault="007B3931" w:rsidP="007B3931">
      <w:pPr>
        <w:pStyle w:val="ListParagraph"/>
        <w:ind w:left="1440"/>
      </w:pPr>
      <w:r w:rsidRPr="007B3931">
        <w:t>[YOUR ANSWER HERE]</w:t>
      </w:r>
    </w:p>
    <w:p w14:paraId="4970F64E" w14:textId="77777777" w:rsidR="007B3931" w:rsidRDefault="007B3931" w:rsidP="007B3931">
      <w:pPr>
        <w:pStyle w:val="ListParagraph"/>
        <w:ind w:left="1440"/>
      </w:pPr>
    </w:p>
    <w:p w14:paraId="204B781B" w14:textId="77777777" w:rsidR="0017419E" w:rsidRDefault="0017419E" w:rsidP="00257B04">
      <w:pPr>
        <w:pStyle w:val="ListParagraph"/>
        <w:numPr>
          <w:ilvl w:val="1"/>
          <w:numId w:val="1"/>
        </w:numPr>
      </w:pPr>
      <w:r>
        <w:t xml:space="preserve">Estimate </w:t>
      </w:r>
      <w:r w:rsidRPr="0017419E">
        <w:rPr>
          <w:i/>
          <w:iCs/>
        </w:rPr>
        <w:t>bhat</w:t>
      </w:r>
      <w:r>
        <w:t xml:space="preserve"> using instrumental variables regression techniques. Is the estimate statistically significant? (Hint: IV regression in </w:t>
      </w:r>
      <w:proofErr w:type="spellStart"/>
      <w:r>
        <w:t>stata</w:t>
      </w:r>
      <w:proofErr w:type="spellEnd"/>
      <w:r>
        <w:t xml:space="preserve"> is performed with the command:</w:t>
      </w:r>
    </w:p>
    <w:p w14:paraId="4D201BB0" w14:textId="77777777" w:rsidR="0017419E" w:rsidRDefault="0017419E" w:rsidP="0017419E"/>
    <w:p w14:paraId="7949D900" w14:textId="0E6766E9" w:rsidR="0017419E" w:rsidRDefault="0017419E" w:rsidP="0017419E">
      <w:pPr>
        <w:ind w:left="1440"/>
      </w:pPr>
      <w:proofErr w:type="spellStart"/>
      <w:r>
        <w:t>ivregress</w:t>
      </w:r>
      <w:proofErr w:type="spellEnd"/>
      <w:r>
        <w:t xml:space="preserve"> 2sls DEPVAR (ENDOGENOUSVAR = EXCLUDEDINSTRUMENT) [CONTROLS] if year==2</w:t>
      </w:r>
    </w:p>
    <w:p w14:paraId="00CAC293" w14:textId="77777777" w:rsidR="0017419E" w:rsidRDefault="0017419E" w:rsidP="0017419E">
      <w:pPr>
        <w:ind w:left="1440"/>
      </w:pPr>
    </w:p>
    <w:p w14:paraId="683C5382" w14:textId="481C9A6D" w:rsidR="00257B04" w:rsidRDefault="0017419E" w:rsidP="0017419E">
      <w:pPr>
        <w:ind w:left="1440"/>
      </w:pPr>
      <w:r>
        <w:t>Your job is the substitute the correct variables for the capitalized words.)</w:t>
      </w:r>
    </w:p>
    <w:p w14:paraId="6237AEEA" w14:textId="77777777" w:rsidR="007B3931" w:rsidRPr="007B3931" w:rsidRDefault="007B3931" w:rsidP="007B3931">
      <w:pPr>
        <w:ind w:left="1440"/>
      </w:pPr>
    </w:p>
    <w:p w14:paraId="0D3E38FA" w14:textId="77777777" w:rsidR="007B3931" w:rsidRPr="007B3931" w:rsidRDefault="007B3931" w:rsidP="007B3931">
      <w:pPr>
        <w:ind w:left="1440"/>
      </w:pPr>
      <w:r w:rsidRPr="007B3931">
        <w:t>[YOUR ANSWER HERE]</w:t>
      </w:r>
    </w:p>
    <w:p w14:paraId="0C5D1A19" w14:textId="77777777" w:rsidR="007B3931" w:rsidRDefault="007B3931" w:rsidP="0017419E">
      <w:pPr>
        <w:ind w:left="1440"/>
      </w:pPr>
    </w:p>
    <w:p w14:paraId="36889191" w14:textId="3F6AE5E0" w:rsidR="0017419E" w:rsidRDefault="007B3931" w:rsidP="0017419E">
      <w:pPr>
        <w:pStyle w:val="ListParagraph"/>
        <w:numPr>
          <w:ilvl w:val="1"/>
          <w:numId w:val="1"/>
        </w:numPr>
      </w:pPr>
      <w:r>
        <w:t>There are two possible correct answers to #3(a) and associated instruments in #3(b), based on your choice of statistics from #1(c). Which of the two do you consider a more reliable (“consistent”) estimator? (Hint: calculate the mean change in income between the pre-reform years 0 and 1, for the treatment and control groups.)</w:t>
      </w:r>
    </w:p>
    <w:p w14:paraId="70A04271" w14:textId="77777777" w:rsidR="007B3931" w:rsidRPr="007B3931" w:rsidRDefault="007B3931" w:rsidP="007B3931">
      <w:pPr>
        <w:pStyle w:val="ListParagraph"/>
        <w:ind w:left="1440"/>
      </w:pPr>
    </w:p>
    <w:p w14:paraId="4F21D22D" w14:textId="77777777" w:rsidR="007B3931" w:rsidRPr="007B3931" w:rsidRDefault="007B3931" w:rsidP="007B3931">
      <w:pPr>
        <w:pStyle w:val="ListParagraph"/>
        <w:ind w:left="1440"/>
      </w:pPr>
      <w:r w:rsidRPr="007B3931">
        <w:t>[YOUR ANSWER HERE]</w:t>
      </w:r>
    </w:p>
    <w:p w14:paraId="0301A193" w14:textId="77777777" w:rsidR="007B3931" w:rsidRDefault="007B3931" w:rsidP="007B3931">
      <w:pPr>
        <w:pStyle w:val="ListParagraph"/>
        <w:ind w:left="1440"/>
      </w:pPr>
    </w:p>
    <w:p w14:paraId="67E29C40" w14:textId="08D1036C" w:rsidR="007B3931" w:rsidRDefault="00A35754" w:rsidP="008B18FF">
      <w:pPr>
        <w:pStyle w:val="ListParagraph"/>
        <w:numPr>
          <w:ilvl w:val="0"/>
          <w:numId w:val="1"/>
        </w:numPr>
      </w:pPr>
      <w:r>
        <w:t xml:space="preserve">Now estimate the elasticity of income </w:t>
      </w:r>
      <w:proofErr w:type="spellStart"/>
      <w:r>
        <w:rPr>
          <w:i/>
          <w:iCs/>
        </w:rPr>
        <w:t>bstar</w:t>
      </w:r>
      <w:proofErr w:type="spellEnd"/>
      <w:r>
        <w:t xml:space="preserve"> using the pooled cross-section estimator discussed in Saez, </w:t>
      </w:r>
      <w:proofErr w:type="spellStart"/>
      <w:r>
        <w:t>Slemrod</w:t>
      </w:r>
      <w:proofErr w:type="spellEnd"/>
      <w:r>
        <w:t xml:space="preserve"> and Giertz (2012)</w:t>
      </w:r>
      <w:r w:rsidR="008B18FF">
        <w:t xml:space="preserve">. </w:t>
      </w:r>
      <w:r w:rsidR="008B18FF" w:rsidRPr="008B18FF">
        <w:t>(In answering this question, ignore the year 0 data.)</w:t>
      </w:r>
    </w:p>
    <w:p w14:paraId="557D06F9" w14:textId="77777777" w:rsidR="008B18FF" w:rsidRDefault="008B18FF" w:rsidP="008B18FF">
      <w:pPr>
        <w:pStyle w:val="ListParagraph"/>
      </w:pPr>
    </w:p>
    <w:p w14:paraId="5DB4506D" w14:textId="6C4988D9" w:rsidR="00A35754" w:rsidRDefault="00A35754" w:rsidP="00A35754">
      <w:pPr>
        <w:pStyle w:val="ListParagraph"/>
        <w:numPr>
          <w:ilvl w:val="1"/>
          <w:numId w:val="1"/>
        </w:numPr>
      </w:pPr>
      <w:r>
        <w:t>Explain what the “treatment” and “control” groups are for this estimator. What are the key identifying assumptions?</w:t>
      </w:r>
    </w:p>
    <w:p w14:paraId="5707D191" w14:textId="77777777" w:rsidR="00776FEA" w:rsidRDefault="00776FEA" w:rsidP="00A35754">
      <w:pPr>
        <w:pStyle w:val="ListParagraph"/>
        <w:ind w:firstLine="720"/>
      </w:pPr>
    </w:p>
    <w:p w14:paraId="7E65FE78" w14:textId="459DEFDD" w:rsidR="00A35754" w:rsidRPr="00A35754" w:rsidRDefault="00A35754" w:rsidP="00A35754">
      <w:pPr>
        <w:pStyle w:val="ListParagraph"/>
        <w:ind w:firstLine="720"/>
      </w:pPr>
      <w:r w:rsidRPr="00A35754">
        <w:t>[YOUR ANSWER HERE]</w:t>
      </w:r>
    </w:p>
    <w:p w14:paraId="5C13CB2A" w14:textId="77777777" w:rsidR="00A35754" w:rsidRDefault="00A35754" w:rsidP="00A35754"/>
    <w:p w14:paraId="1343F6C9" w14:textId="77777777" w:rsidR="008B18FF" w:rsidRDefault="00A35754" w:rsidP="008B18FF">
      <w:pPr>
        <w:pStyle w:val="ListParagraph"/>
        <w:numPr>
          <w:ilvl w:val="1"/>
          <w:numId w:val="1"/>
        </w:numPr>
      </w:pPr>
      <w:r>
        <w:t xml:space="preserve">Compute </w:t>
      </w:r>
      <w:proofErr w:type="spellStart"/>
      <w:r>
        <w:rPr>
          <w:i/>
          <w:iCs/>
        </w:rPr>
        <w:t>bstar</w:t>
      </w:r>
      <w:proofErr w:type="spellEnd"/>
      <w:r>
        <w:t xml:space="preserve"> using the mean log incomes reported in #1(a). </w:t>
      </w:r>
    </w:p>
    <w:p w14:paraId="4CAE6DDB" w14:textId="77777777" w:rsidR="008B18FF" w:rsidRDefault="008B18FF" w:rsidP="008B18FF">
      <w:pPr>
        <w:pStyle w:val="ListParagraph"/>
        <w:ind w:left="1440"/>
      </w:pPr>
    </w:p>
    <w:p w14:paraId="612BB250" w14:textId="08840B34" w:rsidR="00A35754" w:rsidRPr="00A35754" w:rsidRDefault="00A35754" w:rsidP="008B18FF">
      <w:pPr>
        <w:pStyle w:val="ListParagraph"/>
        <w:ind w:left="1440"/>
      </w:pPr>
      <w:r w:rsidRPr="00A35754">
        <w:t>[YOUR ANSWER HERE]</w:t>
      </w:r>
    </w:p>
    <w:p w14:paraId="64649C2C" w14:textId="77777777" w:rsidR="00A35754" w:rsidRPr="00A35754" w:rsidRDefault="00A35754" w:rsidP="00A35754">
      <w:pPr>
        <w:pStyle w:val="ListParagraph"/>
        <w:ind w:left="1440"/>
      </w:pPr>
    </w:p>
    <w:p w14:paraId="6EB5764C" w14:textId="55EC891A" w:rsidR="00A35754" w:rsidRDefault="00A35754" w:rsidP="00A35754">
      <w:pPr>
        <w:pStyle w:val="ListParagraph"/>
        <w:numPr>
          <w:ilvl w:val="1"/>
          <w:numId w:val="1"/>
        </w:numPr>
      </w:pPr>
      <w:r>
        <w:t xml:space="preserve">Estimate </w:t>
      </w:r>
      <w:proofErr w:type="spellStart"/>
      <w:r>
        <w:rPr>
          <w:i/>
          <w:iCs/>
        </w:rPr>
        <w:t>bstar</w:t>
      </w:r>
      <w:proofErr w:type="spellEnd"/>
      <w:r>
        <w:t xml:space="preserve"> </w:t>
      </w:r>
      <w:r w:rsidRPr="00A35754">
        <w:t>using instrumental variables regression techniques. Is the estimate statistically significant?</w:t>
      </w:r>
    </w:p>
    <w:p w14:paraId="2CF83242" w14:textId="77777777" w:rsidR="00A35754" w:rsidRDefault="00A35754" w:rsidP="00A35754">
      <w:pPr>
        <w:pStyle w:val="ListParagraph"/>
      </w:pPr>
    </w:p>
    <w:p w14:paraId="3B44179D" w14:textId="7DAB3AB5" w:rsidR="00A35754" w:rsidRPr="00A35754" w:rsidRDefault="00A35754" w:rsidP="00A35754">
      <w:pPr>
        <w:pStyle w:val="ListParagraph"/>
        <w:ind w:firstLine="720"/>
      </w:pPr>
      <w:r w:rsidRPr="00A35754">
        <w:t>[YOUR ANSWER HERE]</w:t>
      </w:r>
    </w:p>
    <w:p w14:paraId="6E548375" w14:textId="77777777" w:rsidR="00A35754" w:rsidRDefault="00A35754" w:rsidP="00A35754"/>
    <w:p w14:paraId="17EA2641" w14:textId="088BBF84" w:rsidR="00A35754" w:rsidRDefault="00A35754" w:rsidP="00A35754">
      <w:pPr>
        <w:pStyle w:val="ListParagraph"/>
        <w:numPr>
          <w:ilvl w:val="0"/>
          <w:numId w:val="1"/>
        </w:numPr>
      </w:pPr>
      <w:r>
        <w:t xml:space="preserve">Discuss the differences in your estimates </w:t>
      </w:r>
      <w:proofErr w:type="spellStart"/>
      <w:r>
        <w:rPr>
          <w:i/>
          <w:iCs/>
        </w:rPr>
        <w:t>bhat</w:t>
      </w:r>
      <w:proofErr w:type="spellEnd"/>
      <w:r>
        <w:t xml:space="preserve"> and </w:t>
      </w:r>
      <w:proofErr w:type="spellStart"/>
      <w:r>
        <w:rPr>
          <w:i/>
          <w:iCs/>
        </w:rPr>
        <w:t>bstar</w:t>
      </w:r>
      <w:proofErr w:type="spellEnd"/>
      <w:r>
        <w:t xml:space="preserve"> in #3 and #4. Is either of these estimators consistent for this data generating process? Discuss possible sources of inconsistency for the two estimators. </w:t>
      </w:r>
      <w:r w:rsidR="00A86A99">
        <w:t xml:space="preserve">(Hint: consider your answers to #1.) </w:t>
      </w:r>
      <w:r>
        <w:t xml:space="preserve">In what interval do you think the true value of </w:t>
      </w:r>
      <w:r>
        <w:rPr>
          <w:i/>
          <w:iCs/>
        </w:rPr>
        <w:t>b</w:t>
      </w:r>
      <w:r>
        <w:t xml:space="preserve"> lies? (Extra points for guessing correctly with tighter bounds.)</w:t>
      </w:r>
    </w:p>
    <w:p w14:paraId="23752C15" w14:textId="730C6827" w:rsidR="00257B04" w:rsidRDefault="00257B04" w:rsidP="00257B04"/>
    <w:p w14:paraId="48ACD53C" w14:textId="77777777" w:rsidR="00A35754" w:rsidRPr="00A35754" w:rsidRDefault="00A35754" w:rsidP="00A86A99">
      <w:pPr>
        <w:ind w:left="720" w:firstLine="720"/>
      </w:pPr>
      <w:r w:rsidRPr="00A35754">
        <w:t>[YOUR ANSWER HERE]</w:t>
      </w:r>
    </w:p>
    <w:p w14:paraId="297D2EAC" w14:textId="77777777" w:rsidR="00A35754" w:rsidRPr="00A35754" w:rsidRDefault="00A35754" w:rsidP="00A35754"/>
    <w:p w14:paraId="425EC9B1" w14:textId="77777777" w:rsidR="00B51393" w:rsidRPr="006A37BE" w:rsidRDefault="00B51393" w:rsidP="00B51393"/>
    <w:sectPr w:rsidR="00B51393" w:rsidRPr="006A37BE" w:rsidSect="007E7E50">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E38A93" w14:textId="77777777" w:rsidR="0088311F" w:rsidRDefault="0088311F" w:rsidP="00A35754">
      <w:pPr>
        <w:spacing w:line="240" w:lineRule="auto"/>
      </w:pPr>
      <w:r>
        <w:separator/>
      </w:r>
    </w:p>
  </w:endnote>
  <w:endnote w:type="continuationSeparator" w:id="0">
    <w:p w14:paraId="2CA3D8E7" w14:textId="77777777" w:rsidR="0088311F" w:rsidRDefault="0088311F" w:rsidP="00A357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64437485"/>
      <w:docPartObj>
        <w:docPartGallery w:val="Page Numbers (Bottom of Page)"/>
        <w:docPartUnique/>
      </w:docPartObj>
    </w:sdtPr>
    <w:sdtContent>
      <w:p w14:paraId="7857F81F" w14:textId="06DBC839" w:rsidR="00A35754" w:rsidRDefault="00A35754" w:rsidP="00B177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E20EA1" w14:textId="77777777" w:rsidR="00A35754" w:rsidRDefault="00A35754" w:rsidP="00A357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773008"/>
      <w:docPartObj>
        <w:docPartGallery w:val="Page Numbers (Bottom of Page)"/>
        <w:docPartUnique/>
      </w:docPartObj>
    </w:sdtPr>
    <w:sdtContent>
      <w:p w14:paraId="6348AC42" w14:textId="45574B15" w:rsidR="00A35754" w:rsidRDefault="00A35754" w:rsidP="00B177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D0DA05" w14:textId="77777777" w:rsidR="00A35754" w:rsidRDefault="00A35754" w:rsidP="00A357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490ABD" w14:textId="77777777" w:rsidR="0088311F" w:rsidRDefault="0088311F" w:rsidP="00A35754">
      <w:pPr>
        <w:spacing w:line="240" w:lineRule="auto"/>
      </w:pPr>
      <w:r>
        <w:separator/>
      </w:r>
    </w:p>
  </w:footnote>
  <w:footnote w:type="continuationSeparator" w:id="0">
    <w:p w14:paraId="18D0BC41" w14:textId="77777777" w:rsidR="0088311F" w:rsidRDefault="0088311F" w:rsidP="00A357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A506C6"/>
    <w:multiLevelType w:val="hybridMultilevel"/>
    <w:tmpl w:val="0010B598"/>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3524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FA7"/>
    <w:rsid w:val="00007DF9"/>
    <w:rsid w:val="0001759E"/>
    <w:rsid w:val="00037A81"/>
    <w:rsid w:val="00062154"/>
    <w:rsid w:val="00070261"/>
    <w:rsid w:val="00076044"/>
    <w:rsid w:val="000840CB"/>
    <w:rsid w:val="000A6C58"/>
    <w:rsid w:val="000B4E85"/>
    <w:rsid w:val="000C5201"/>
    <w:rsid w:val="000C5C51"/>
    <w:rsid w:val="000C66F9"/>
    <w:rsid w:val="000E3718"/>
    <w:rsid w:val="0011350E"/>
    <w:rsid w:val="0012494E"/>
    <w:rsid w:val="001416CE"/>
    <w:rsid w:val="00143460"/>
    <w:rsid w:val="00146115"/>
    <w:rsid w:val="00146779"/>
    <w:rsid w:val="00146A88"/>
    <w:rsid w:val="001542A3"/>
    <w:rsid w:val="001644DF"/>
    <w:rsid w:val="00167004"/>
    <w:rsid w:val="001711FA"/>
    <w:rsid w:val="001715AA"/>
    <w:rsid w:val="0017419E"/>
    <w:rsid w:val="00180EFE"/>
    <w:rsid w:val="00182179"/>
    <w:rsid w:val="00183D84"/>
    <w:rsid w:val="001843C1"/>
    <w:rsid w:val="00196BE2"/>
    <w:rsid w:val="001F1EBD"/>
    <w:rsid w:val="001F37FE"/>
    <w:rsid w:val="001F4258"/>
    <w:rsid w:val="00222E06"/>
    <w:rsid w:val="00224777"/>
    <w:rsid w:val="002250AE"/>
    <w:rsid w:val="00230E4E"/>
    <w:rsid w:val="00232A38"/>
    <w:rsid w:val="00233A87"/>
    <w:rsid w:val="00235EFC"/>
    <w:rsid w:val="00240B06"/>
    <w:rsid w:val="00245B0D"/>
    <w:rsid w:val="002518C2"/>
    <w:rsid w:val="00257B04"/>
    <w:rsid w:val="002729E0"/>
    <w:rsid w:val="00277E96"/>
    <w:rsid w:val="002818E3"/>
    <w:rsid w:val="0028248B"/>
    <w:rsid w:val="002B19D3"/>
    <w:rsid w:val="002D1AE1"/>
    <w:rsid w:val="002D3287"/>
    <w:rsid w:val="002D6ABB"/>
    <w:rsid w:val="002E14F1"/>
    <w:rsid w:val="002E31C1"/>
    <w:rsid w:val="002F301E"/>
    <w:rsid w:val="002F54C6"/>
    <w:rsid w:val="00302537"/>
    <w:rsid w:val="00303A21"/>
    <w:rsid w:val="00305F07"/>
    <w:rsid w:val="00337D64"/>
    <w:rsid w:val="003440B1"/>
    <w:rsid w:val="003512DA"/>
    <w:rsid w:val="0035469F"/>
    <w:rsid w:val="0036587B"/>
    <w:rsid w:val="00371AEB"/>
    <w:rsid w:val="00393C3C"/>
    <w:rsid w:val="003A0198"/>
    <w:rsid w:val="003A1EE7"/>
    <w:rsid w:val="003B754E"/>
    <w:rsid w:val="003C3ADE"/>
    <w:rsid w:val="003D170B"/>
    <w:rsid w:val="003D4575"/>
    <w:rsid w:val="003F11CF"/>
    <w:rsid w:val="003F2B7A"/>
    <w:rsid w:val="003F734C"/>
    <w:rsid w:val="004021B8"/>
    <w:rsid w:val="0040370A"/>
    <w:rsid w:val="00406876"/>
    <w:rsid w:val="0041528A"/>
    <w:rsid w:val="00427FB8"/>
    <w:rsid w:val="004456D5"/>
    <w:rsid w:val="00467C91"/>
    <w:rsid w:val="00474AB3"/>
    <w:rsid w:val="00475F48"/>
    <w:rsid w:val="004824AC"/>
    <w:rsid w:val="00492833"/>
    <w:rsid w:val="004979CB"/>
    <w:rsid w:val="004A6797"/>
    <w:rsid w:val="004B71E1"/>
    <w:rsid w:val="004D073F"/>
    <w:rsid w:val="004F4506"/>
    <w:rsid w:val="004F55C0"/>
    <w:rsid w:val="004F5954"/>
    <w:rsid w:val="00515291"/>
    <w:rsid w:val="00515985"/>
    <w:rsid w:val="005209D4"/>
    <w:rsid w:val="00560C73"/>
    <w:rsid w:val="00565090"/>
    <w:rsid w:val="00572C33"/>
    <w:rsid w:val="00583412"/>
    <w:rsid w:val="0059158B"/>
    <w:rsid w:val="0059425E"/>
    <w:rsid w:val="005B192D"/>
    <w:rsid w:val="005C087D"/>
    <w:rsid w:val="005D4012"/>
    <w:rsid w:val="005D5E1F"/>
    <w:rsid w:val="005D6489"/>
    <w:rsid w:val="005E3FF5"/>
    <w:rsid w:val="00601E74"/>
    <w:rsid w:val="00614CF0"/>
    <w:rsid w:val="00630033"/>
    <w:rsid w:val="006445BC"/>
    <w:rsid w:val="00656553"/>
    <w:rsid w:val="006679A6"/>
    <w:rsid w:val="006855C4"/>
    <w:rsid w:val="00690FF1"/>
    <w:rsid w:val="006A37BE"/>
    <w:rsid w:val="006B1C80"/>
    <w:rsid w:val="006C52CC"/>
    <w:rsid w:val="006D102F"/>
    <w:rsid w:val="006D3B5F"/>
    <w:rsid w:val="006D7876"/>
    <w:rsid w:val="006E0529"/>
    <w:rsid w:val="0070325B"/>
    <w:rsid w:val="00714C71"/>
    <w:rsid w:val="00717764"/>
    <w:rsid w:val="0072269B"/>
    <w:rsid w:val="0073055C"/>
    <w:rsid w:val="00743F44"/>
    <w:rsid w:val="00744E08"/>
    <w:rsid w:val="007473F5"/>
    <w:rsid w:val="00755C15"/>
    <w:rsid w:val="00765669"/>
    <w:rsid w:val="00776FEA"/>
    <w:rsid w:val="00781060"/>
    <w:rsid w:val="00787E34"/>
    <w:rsid w:val="007A430F"/>
    <w:rsid w:val="007B3931"/>
    <w:rsid w:val="007C3EB5"/>
    <w:rsid w:val="007C7BF2"/>
    <w:rsid w:val="007E2D38"/>
    <w:rsid w:val="007E66B9"/>
    <w:rsid w:val="007E7E50"/>
    <w:rsid w:val="007F43F2"/>
    <w:rsid w:val="00803C8E"/>
    <w:rsid w:val="0081062A"/>
    <w:rsid w:val="00814FD9"/>
    <w:rsid w:val="00822394"/>
    <w:rsid w:val="008375BE"/>
    <w:rsid w:val="008456B8"/>
    <w:rsid w:val="00847A1F"/>
    <w:rsid w:val="00851159"/>
    <w:rsid w:val="008627BA"/>
    <w:rsid w:val="00866811"/>
    <w:rsid w:val="0088311F"/>
    <w:rsid w:val="00883D7C"/>
    <w:rsid w:val="00890F84"/>
    <w:rsid w:val="008B18FF"/>
    <w:rsid w:val="008C1EAB"/>
    <w:rsid w:val="008D3788"/>
    <w:rsid w:val="008D37C4"/>
    <w:rsid w:val="008F317F"/>
    <w:rsid w:val="009213F3"/>
    <w:rsid w:val="0093319F"/>
    <w:rsid w:val="00945E44"/>
    <w:rsid w:val="00945E50"/>
    <w:rsid w:val="009473A1"/>
    <w:rsid w:val="009548C2"/>
    <w:rsid w:val="00956397"/>
    <w:rsid w:val="009574A6"/>
    <w:rsid w:val="00957A69"/>
    <w:rsid w:val="00977680"/>
    <w:rsid w:val="009A0F0A"/>
    <w:rsid w:val="009A777C"/>
    <w:rsid w:val="009C58EA"/>
    <w:rsid w:val="009D00E1"/>
    <w:rsid w:val="009E7F79"/>
    <w:rsid w:val="00A012B6"/>
    <w:rsid w:val="00A0612C"/>
    <w:rsid w:val="00A13BB7"/>
    <w:rsid w:val="00A34383"/>
    <w:rsid w:val="00A35754"/>
    <w:rsid w:val="00A410A4"/>
    <w:rsid w:val="00A41168"/>
    <w:rsid w:val="00A548FC"/>
    <w:rsid w:val="00A64DF6"/>
    <w:rsid w:val="00A71EF6"/>
    <w:rsid w:val="00A77A83"/>
    <w:rsid w:val="00A82590"/>
    <w:rsid w:val="00A86848"/>
    <w:rsid w:val="00A86A99"/>
    <w:rsid w:val="00AA4433"/>
    <w:rsid w:val="00AB643A"/>
    <w:rsid w:val="00AB7EA5"/>
    <w:rsid w:val="00AC2B46"/>
    <w:rsid w:val="00AD3026"/>
    <w:rsid w:val="00AD55A5"/>
    <w:rsid w:val="00AE128E"/>
    <w:rsid w:val="00B03228"/>
    <w:rsid w:val="00B13C2C"/>
    <w:rsid w:val="00B17CF5"/>
    <w:rsid w:val="00B17EE5"/>
    <w:rsid w:val="00B22C03"/>
    <w:rsid w:val="00B35587"/>
    <w:rsid w:val="00B460F1"/>
    <w:rsid w:val="00B51393"/>
    <w:rsid w:val="00B56802"/>
    <w:rsid w:val="00B65C05"/>
    <w:rsid w:val="00B7406B"/>
    <w:rsid w:val="00B744AF"/>
    <w:rsid w:val="00B77C63"/>
    <w:rsid w:val="00B82C6B"/>
    <w:rsid w:val="00BA3573"/>
    <w:rsid w:val="00BA41C3"/>
    <w:rsid w:val="00BA5586"/>
    <w:rsid w:val="00BB3FF0"/>
    <w:rsid w:val="00BB43DE"/>
    <w:rsid w:val="00BD2F42"/>
    <w:rsid w:val="00BD4169"/>
    <w:rsid w:val="00BE7054"/>
    <w:rsid w:val="00BE7528"/>
    <w:rsid w:val="00BF53B9"/>
    <w:rsid w:val="00C14EAE"/>
    <w:rsid w:val="00C15D6C"/>
    <w:rsid w:val="00C21775"/>
    <w:rsid w:val="00C239BB"/>
    <w:rsid w:val="00C25FBE"/>
    <w:rsid w:val="00C372D8"/>
    <w:rsid w:val="00C51AC4"/>
    <w:rsid w:val="00C5220F"/>
    <w:rsid w:val="00C53AC1"/>
    <w:rsid w:val="00C57DC7"/>
    <w:rsid w:val="00C65B9D"/>
    <w:rsid w:val="00C76602"/>
    <w:rsid w:val="00C77FB9"/>
    <w:rsid w:val="00C81796"/>
    <w:rsid w:val="00C82B1B"/>
    <w:rsid w:val="00C83E36"/>
    <w:rsid w:val="00C90BC9"/>
    <w:rsid w:val="00C92435"/>
    <w:rsid w:val="00C92B9D"/>
    <w:rsid w:val="00C95E43"/>
    <w:rsid w:val="00CA5AFC"/>
    <w:rsid w:val="00CB3024"/>
    <w:rsid w:val="00CB3C98"/>
    <w:rsid w:val="00CD359F"/>
    <w:rsid w:val="00CE49F1"/>
    <w:rsid w:val="00CF6ADF"/>
    <w:rsid w:val="00D07D93"/>
    <w:rsid w:val="00D07F81"/>
    <w:rsid w:val="00D11EE7"/>
    <w:rsid w:val="00D164E8"/>
    <w:rsid w:val="00D30A54"/>
    <w:rsid w:val="00D432FB"/>
    <w:rsid w:val="00D53F19"/>
    <w:rsid w:val="00D60361"/>
    <w:rsid w:val="00D67DC3"/>
    <w:rsid w:val="00D80C60"/>
    <w:rsid w:val="00D819CC"/>
    <w:rsid w:val="00D85F69"/>
    <w:rsid w:val="00D94710"/>
    <w:rsid w:val="00D9747E"/>
    <w:rsid w:val="00D978A4"/>
    <w:rsid w:val="00DA149C"/>
    <w:rsid w:val="00DA2A03"/>
    <w:rsid w:val="00DB4AEF"/>
    <w:rsid w:val="00DC7913"/>
    <w:rsid w:val="00DD3802"/>
    <w:rsid w:val="00DD59BA"/>
    <w:rsid w:val="00DE1A5F"/>
    <w:rsid w:val="00DF1578"/>
    <w:rsid w:val="00DF1ABF"/>
    <w:rsid w:val="00E057EC"/>
    <w:rsid w:val="00E23CBE"/>
    <w:rsid w:val="00E33A08"/>
    <w:rsid w:val="00E36EB6"/>
    <w:rsid w:val="00E521AC"/>
    <w:rsid w:val="00E8616C"/>
    <w:rsid w:val="00E90D46"/>
    <w:rsid w:val="00EB1F15"/>
    <w:rsid w:val="00EB2BE3"/>
    <w:rsid w:val="00EC04B1"/>
    <w:rsid w:val="00EC4035"/>
    <w:rsid w:val="00ED2EEB"/>
    <w:rsid w:val="00EE0224"/>
    <w:rsid w:val="00EE72A9"/>
    <w:rsid w:val="00EE7617"/>
    <w:rsid w:val="00EF39E5"/>
    <w:rsid w:val="00F049ED"/>
    <w:rsid w:val="00F073DB"/>
    <w:rsid w:val="00F11F39"/>
    <w:rsid w:val="00F150A5"/>
    <w:rsid w:val="00F17202"/>
    <w:rsid w:val="00F3092A"/>
    <w:rsid w:val="00F328A4"/>
    <w:rsid w:val="00F3798A"/>
    <w:rsid w:val="00F57B4E"/>
    <w:rsid w:val="00F60542"/>
    <w:rsid w:val="00F66822"/>
    <w:rsid w:val="00F75748"/>
    <w:rsid w:val="00F914CC"/>
    <w:rsid w:val="00FA24FA"/>
    <w:rsid w:val="00FB25A5"/>
    <w:rsid w:val="00FB6694"/>
    <w:rsid w:val="00FB7FA7"/>
    <w:rsid w:val="00FC44D0"/>
    <w:rsid w:val="00FE18BD"/>
    <w:rsid w:val="00FE48E6"/>
    <w:rsid w:val="00FF1040"/>
    <w:rsid w:val="00FF6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95B1"/>
  <w15:chartTrackingRefBased/>
  <w15:docId w15:val="{A2E1943C-F53B-BC47-94B3-EE2DDFA1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57B4E"/>
    <w:pPr>
      <w:spacing w:line="264" w:lineRule="auto"/>
    </w:pPr>
    <w:rPr>
      <w:rFonts w:ascii="Segoe UI" w:eastAsia="SimSun" w:hAnsi="Segoe UI"/>
      <w:sz w:val="2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EAE"/>
    <w:pPr>
      <w:ind w:left="720"/>
      <w:contextualSpacing/>
    </w:pPr>
    <w:rPr>
      <w:szCs w:val="24"/>
    </w:rPr>
  </w:style>
  <w:style w:type="paragraph" w:customStyle="1" w:styleId="Indent">
    <w:name w:val="Indent"/>
    <w:basedOn w:val="Normal"/>
    <w:rsid w:val="00C14EAE"/>
    <w:pPr>
      <w:ind w:left="720" w:hanging="720"/>
    </w:pPr>
  </w:style>
  <w:style w:type="paragraph" w:customStyle="1" w:styleId="Appendix">
    <w:name w:val="Appendix"/>
    <w:basedOn w:val="Normal"/>
    <w:next w:val="Normal"/>
    <w:uiPriority w:val="6"/>
    <w:qFormat/>
    <w:rsid w:val="00C14EAE"/>
    <w:pPr>
      <w:spacing w:after="240"/>
      <w:jc w:val="center"/>
    </w:pPr>
    <w:rPr>
      <w:b/>
      <w:color w:val="C45911" w:themeColor="accent2" w:themeShade="BF"/>
      <w:sz w:val="32"/>
    </w:rPr>
  </w:style>
  <w:style w:type="paragraph" w:customStyle="1" w:styleId="Figureortabletitle">
    <w:name w:val="Figure or table title"/>
    <w:uiPriority w:val="4"/>
    <w:qFormat/>
    <w:rsid w:val="00C14EAE"/>
    <w:pPr>
      <w:jc w:val="center"/>
    </w:pPr>
    <w:rPr>
      <w:rFonts w:ascii="Segoe UI" w:eastAsia="Times New Roman" w:hAnsi="Segoe UI"/>
      <w:b/>
      <w:bCs/>
      <w:color w:val="C45911" w:themeColor="accent2" w:themeShade="BF"/>
      <w:sz w:val="21"/>
      <w:szCs w:val="20"/>
    </w:rPr>
  </w:style>
  <w:style w:type="paragraph" w:customStyle="1" w:styleId="Figuretitle">
    <w:name w:val="Figure title"/>
    <w:basedOn w:val="Caption"/>
    <w:qFormat/>
    <w:rsid w:val="00F57B4E"/>
    <w:pPr>
      <w:keepNext/>
      <w:jc w:val="center"/>
    </w:pPr>
    <w:rPr>
      <w:rFonts w:asciiTheme="majorHAnsi" w:eastAsia="Times New Roman" w:hAnsiTheme="majorHAnsi"/>
      <w:i w:val="0"/>
      <w:sz w:val="24"/>
      <w:lang w:val="en-CA"/>
    </w:rPr>
  </w:style>
  <w:style w:type="paragraph" w:styleId="Caption">
    <w:name w:val="caption"/>
    <w:basedOn w:val="Normal"/>
    <w:next w:val="Normal"/>
    <w:uiPriority w:val="35"/>
    <w:semiHidden/>
    <w:unhideWhenUsed/>
    <w:qFormat/>
    <w:rsid w:val="00F57B4E"/>
    <w:pPr>
      <w:spacing w:after="200"/>
    </w:pPr>
    <w:rPr>
      <w:i/>
      <w:iCs/>
      <w:color w:val="44546A" w:themeColor="text2"/>
      <w:sz w:val="18"/>
      <w:szCs w:val="18"/>
    </w:rPr>
  </w:style>
  <w:style w:type="character" w:styleId="FootnoteReference">
    <w:name w:val="footnote reference"/>
    <w:basedOn w:val="DefaultParagraphFont"/>
    <w:uiPriority w:val="8"/>
    <w:rsid w:val="00F57B4E"/>
    <w:rPr>
      <w:vertAlign w:val="superscript"/>
    </w:rPr>
  </w:style>
  <w:style w:type="paragraph" w:styleId="FootnoteText">
    <w:name w:val="footnote text"/>
    <w:basedOn w:val="Normal"/>
    <w:link w:val="FootnoteTextChar"/>
    <w:uiPriority w:val="8"/>
    <w:rsid w:val="00F57B4E"/>
    <w:pPr>
      <w:spacing w:after="120" w:line="220" w:lineRule="exact"/>
    </w:pPr>
    <w:rPr>
      <w:sz w:val="18"/>
    </w:rPr>
  </w:style>
  <w:style w:type="character" w:customStyle="1" w:styleId="FootnoteTextChar">
    <w:name w:val="Footnote Text Char"/>
    <w:basedOn w:val="DefaultParagraphFont"/>
    <w:link w:val="FootnoteText"/>
    <w:uiPriority w:val="8"/>
    <w:rsid w:val="00F57B4E"/>
    <w:rPr>
      <w:rFonts w:ascii="Segoe UI" w:eastAsia="SimSun" w:hAnsi="Segoe UI"/>
      <w:sz w:val="18"/>
      <w:szCs w:val="20"/>
    </w:rPr>
  </w:style>
  <w:style w:type="paragraph" w:styleId="NoSpacing">
    <w:name w:val="No Spacing"/>
    <w:uiPriority w:val="1"/>
    <w:qFormat/>
    <w:rsid w:val="00F57B4E"/>
    <w:rPr>
      <w:rFonts w:ascii="Segoe UI" w:eastAsia="SimSun" w:hAnsi="Segoe UI"/>
      <w:sz w:val="21"/>
      <w:szCs w:val="20"/>
    </w:rPr>
  </w:style>
  <w:style w:type="character" w:styleId="Hyperlink">
    <w:name w:val="Hyperlink"/>
    <w:basedOn w:val="DefaultParagraphFont"/>
    <w:uiPriority w:val="99"/>
    <w:unhideWhenUsed/>
    <w:rsid w:val="00FB7FA7"/>
    <w:rPr>
      <w:color w:val="0563C1" w:themeColor="hyperlink"/>
      <w:u w:val="single"/>
    </w:rPr>
  </w:style>
  <w:style w:type="character" w:styleId="UnresolvedMention">
    <w:name w:val="Unresolved Mention"/>
    <w:basedOn w:val="DefaultParagraphFont"/>
    <w:uiPriority w:val="99"/>
    <w:rsid w:val="00FB7FA7"/>
    <w:rPr>
      <w:color w:val="605E5C"/>
      <w:shd w:val="clear" w:color="auto" w:fill="E1DFDD"/>
    </w:rPr>
  </w:style>
  <w:style w:type="paragraph" w:styleId="Footer">
    <w:name w:val="footer"/>
    <w:basedOn w:val="Normal"/>
    <w:link w:val="FooterChar"/>
    <w:uiPriority w:val="99"/>
    <w:unhideWhenUsed/>
    <w:rsid w:val="00A35754"/>
    <w:pPr>
      <w:tabs>
        <w:tab w:val="center" w:pos="4680"/>
        <w:tab w:val="right" w:pos="9360"/>
      </w:tabs>
      <w:spacing w:line="240" w:lineRule="auto"/>
    </w:pPr>
  </w:style>
  <w:style w:type="character" w:customStyle="1" w:styleId="FooterChar">
    <w:name w:val="Footer Char"/>
    <w:basedOn w:val="DefaultParagraphFont"/>
    <w:link w:val="Footer"/>
    <w:uiPriority w:val="99"/>
    <w:rsid w:val="00A35754"/>
    <w:rPr>
      <w:rFonts w:ascii="Segoe UI" w:eastAsia="SimSun" w:hAnsi="Segoe UI"/>
      <w:sz w:val="21"/>
      <w:szCs w:val="20"/>
    </w:rPr>
  </w:style>
  <w:style w:type="character" w:styleId="PageNumber">
    <w:name w:val="page number"/>
    <w:basedOn w:val="DefaultParagraphFont"/>
    <w:uiPriority w:val="99"/>
    <w:semiHidden/>
    <w:unhideWhenUsed/>
    <w:rsid w:val="00A35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marteconomics/eco2601-take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658</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Smart</dc:creator>
  <cp:keywords/>
  <dc:description/>
  <cp:lastModifiedBy>Michael Smart</cp:lastModifiedBy>
  <cp:revision>6</cp:revision>
  <dcterms:created xsi:type="dcterms:W3CDTF">2026-10-15T02:10:00Z</dcterms:created>
  <dcterms:modified xsi:type="dcterms:W3CDTF">2026-10-15T02:30:00Z</dcterms:modified>
</cp:coreProperties>
</file>