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282" w:hanging="0"/>
        <w:jc w:val="right"/>
        <w:rPr/>
      </w:pPr>
      <w:r>
        <w:rPr>
          <w:rFonts w:cs="Calibri" w:cstheme="minorHAnsi"/>
          <w:sz w:val="24"/>
          <w:szCs w:val="24"/>
        </w:rPr>
        <w:t>All’attenzione di</w:t>
      </w: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i/>
          <w:sz w:val="18"/>
          <w:szCs w:val="24"/>
        </w:rPr>
        <w:t xml:space="preserve">CRS4 S.r.l. </w:t>
        <w:br/>
        <w:t>Pula (CA), loc. Piscina Manna, Edificio 1</w:t>
        <w:br/>
        <w:t xml:space="preserve"> e-mail: </w:t>
      </w:r>
      <w:r>
        <w:rPr>
          <w:rFonts w:cs="Calibri" w:cstheme="minorHAnsi"/>
          <w:i/>
          <w:sz w:val="18"/>
          <w:szCs w:val="24"/>
        </w:rPr>
        <w:t>info@crs4.it</w:t>
      </w:r>
      <w:r>
        <w:rPr>
          <w:rFonts w:cs="Calibri" w:cstheme="minorHAnsi"/>
          <w:i/>
          <w:sz w:val="18"/>
          <w:szCs w:val="24"/>
        </w:rPr>
        <w:br/>
        <w:t xml:space="preserve">PEC: </w:t>
      </w:r>
      <w:r>
        <w:rPr>
          <w:rFonts w:cs="Calibri" w:cstheme="minorHAnsi"/>
          <w:i/>
          <w:sz w:val="18"/>
          <w:szCs w:val="24"/>
        </w:rPr>
        <w:t>crs4@legalmail.it</w:t>
      </w:r>
    </w:p>
    <w:p>
      <w:pPr>
        <w:pStyle w:val="Normal"/>
        <w:ind w:right="282" w:hanging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br/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-142" w:right="282" w:hanging="0"/>
        <w:jc w:val="center"/>
        <w:rPr>
          <w:rFonts w:cs="Calibri" w:cstheme="minorHAnsi"/>
          <w:i/>
          <w:i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color w:val="17365D" w:themeColor="text2" w:themeShade="bf"/>
          <w:sz w:val="36"/>
          <w:szCs w:val="24"/>
        </w:rPr>
        <w:t xml:space="preserve">ESERCIZIO DI DIRITTI IN MATERIA DI PROTEZIONE </w:t>
        <w:br/>
        <w:t>DEI DATI PERSONALI</w:t>
      </w:r>
      <w:r>
        <w:rPr>
          <w:rFonts w:cs="Calibri" w:cstheme="minorHAnsi"/>
          <w:sz w:val="32"/>
          <w:szCs w:val="24"/>
        </w:rPr>
        <w:br/>
      </w:r>
      <w:r>
        <w:rPr>
          <w:rFonts w:cs="Calibri" w:cstheme="minorHAnsi"/>
          <w:i/>
          <w:color w:val="17365D" w:themeColor="text2" w:themeShade="bf"/>
          <w:sz w:val="24"/>
          <w:szCs w:val="24"/>
        </w:rPr>
        <w:t>(artt. 15-22 del Regolamento (UE) 2016/679)</w:t>
      </w:r>
    </w:p>
    <w:p>
      <w:pPr>
        <w:pStyle w:val="Normal"/>
        <w:ind w:left="-142" w:right="282" w:hanging="0"/>
        <w:jc w:val="center"/>
        <w:rPr>
          <w:rFonts w:cs="Calibri" w:cstheme="minorHAnsi"/>
          <w:sz w:val="32"/>
          <w:szCs w:val="24"/>
        </w:rPr>
      </w:pPr>
      <w:r>
        <w:rPr>
          <w:rFonts w:cs="Calibri" w:cstheme="minorHAnsi"/>
          <w:sz w:val="32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Il/La sottoscritto/a…………………………………………………………………………….</w:t>
        <w:br/>
        <w:t>nato/a a……………………………….il……………………………, esercita con la presente richiesta i seguenti diritti di cui agli artt. 15-22 del Regolamento (UE) 2016/679:</w:t>
      </w:r>
    </w:p>
    <w:p>
      <w:pPr>
        <w:pStyle w:val="Normal"/>
        <w:ind w:right="282" w:hanging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sz w:val="28"/>
          <w:szCs w:val="24"/>
        </w:rPr>
      </w:r>
    </w:p>
    <w:p>
      <w:pPr>
        <w:pStyle w:val="Normal"/>
        <w:ind w:left="708" w:right="282" w:hanging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  <w:t>1. Accesso ai dati personali</w:t>
      </w:r>
      <w:r>
        <w:rPr>
          <w:rFonts w:cs="Calibri" w:cstheme="minorHAnsi"/>
          <w:b/>
          <w:sz w:val="28"/>
          <w:szCs w:val="24"/>
        </w:rPr>
        <w:br/>
      </w:r>
      <w:r>
        <w:rPr>
          <w:rFonts w:cs="Calibri" w:cstheme="minorHAnsi"/>
          <w:i/>
          <w:sz w:val="24"/>
          <w:szCs w:val="24"/>
        </w:rPr>
        <w:t>(art. 15 del Regolamento (UE) 2016/679)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Il sottoscritto </w:t>
      </w:r>
      <w:r>
        <w:rPr>
          <w:rFonts w:cs="Calibri" w:cstheme="minorHAnsi"/>
          <w:i/>
          <w:sz w:val="20"/>
          <w:szCs w:val="24"/>
        </w:rPr>
        <w:t>(barrare solo le caselle che interessano)</w:t>
      </w:r>
      <w:r>
        <w:rPr>
          <w:rFonts w:cs="Calibri" w:cstheme="minorHAnsi"/>
          <w:sz w:val="24"/>
          <w:szCs w:val="24"/>
        </w:rPr>
        <w:t>: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2" wp14:anchorId="566901EE">
                <wp:simplePos x="0" y="0"/>
                <wp:positionH relativeFrom="column">
                  <wp:posOffset>255905</wp:posOffset>
                </wp:positionH>
                <wp:positionV relativeFrom="paragraph">
                  <wp:posOffset>19685</wp:posOffset>
                </wp:positionV>
                <wp:extent cx="144780" cy="144780"/>
                <wp:effectExtent l="0" t="0" r="27940" b="27940"/>
                <wp:wrapNone/>
                <wp:docPr id="1" name="Rettangol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7" fillcolor="white" stroked="t" style="position:absolute;margin-left:20.15pt;margin-top:1.55pt;width:11.3pt;height:11.3pt" wp14:anchorId="566901EE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chiede conferma che sia o meno in corso un trattamento di dati personali che lo riguardano;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 wp14:anchorId="4ED7DD9D">
                <wp:simplePos x="0" y="0"/>
                <wp:positionH relativeFrom="column">
                  <wp:posOffset>257175</wp:posOffset>
                </wp:positionH>
                <wp:positionV relativeFrom="paragraph">
                  <wp:posOffset>34290</wp:posOffset>
                </wp:positionV>
                <wp:extent cx="144145" cy="144145"/>
                <wp:effectExtent l="0" t="0" r="27940" b="27940"/>
                <wp:wrapNone/>
                <wp:docPr id="2" name="Rettangol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6" fillcolor="white" stroked="t" style="position:absolute;margin-left:20.25pt;margin-top:2.7pt;width:11.25pt;height:11.25pt" wp14:anchorId="4ED7DD9D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in caso di conferma, chiede di ottenere l'accesso a tali dati, una copia degli stessi, e tutte le informazioni previste alle lettere da a) a h) dell’art. 15, paragrafo 1, del Regolamento (UE) 2016/679, e in particolare;</w:t>
      </w:r>
    </w:p>
    <w:p>
      <w:pPr>
        <w:pStyle w:val="ListParagraph"/>
        <w:numPr>
          <w:ilvl w:val="0"/>
          <w:numId w:val="1"/>
        </w:numPr>
        <w:ind w:left="1080" w:right="282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le finalità del trattamento;</w:t>
      </w:r>
    </w:p>
    <w:p>
      <w:pPr>
        <w:pStyle w:val="ListParagraph"/>
        <w:numPr>
          <w:ilvl w:val="0"/>
          <w:numId w:val="1"/>
        </w:numPr>
        <w:ind w:left="1080" w:right="282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le categorie di dati personali trattate;</w:t>
      </w:r>
    </w:p>
    <w:p>
      <w:pPr>
        <w:pStyle w:val="ListParagraph"/>
        <w:numPr>
          <w:ilvl w:val="0"/>
          <w:numId w:val="1"/>
        </w:numPr>
        <w:ind w:left="1080" w:right="282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 destinatari o le categorie di destinatari a cui i dati personali sono stati o saranno comunicati, in particolare se destinatari di paesi terzi o organizzazioni internazionali;</w:t>
      </w:r>
    </w:p>
    <w:p>
      <w:pPr>
        <w:pStyle w:val="ListParagraph"/>
        <w:numPr>
          <w:ilvl w:val="0"/>
          <w:numId w:val="1"/>
        </w:numPr>
        <w:ind w:left="1080" w:right="282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il periodo di conservazione dei dati personali previsto oppure, se non è possibile, i criteri utilizzati per determinare tale periodo;</w:t>
      </w:r>
    </w:p>
    <w:p>
      <w:pPr>
        <w:pStyle w:val="ListParagraph"/>
        <w:numPr>
          <w:ilvl w:val="0"/>
          <w:numId w:val="1"/>
        </w:numPr>
        <w:ind w:left="1080" w:right="282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l’origine dei dati (ovvero il soggetto o la specifica fonte dalla quale essi sono stati acquisiti);</w:t>
      </w:r>
    </w:p>
    <w:p>
      <w:pPr>
        <w:pStyle w:val="ListParagraph"/>
        <w:numPr>
          <w:ilvl w:val="0"/>
          <w:numId w:val="1"/>
        </w:numPr>
        <w:ind w:left="1080" w:right="282" w:hanging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l'esistenza di un processo decisionale automatizzato, compresa la profilazione, e le informazioni significative sulla logica utilizzata, nonché l'importanza e le conseguenze previste di tale trattamento per l'interessato.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  <w:r>
        <w:br w:type="page"/>
      </w:r>
    </w:p>
    <w:p>
      <w:pPr>
        <w:pStyle w:val="Normal"/>
        <w:ind w:left="708" w:right="282" w:hanging="0"/>
        <w:rPr>
          <w:rFonts w:cs="Calibri" w:cstheme="minorHAnsi"/>
          <w:b/>
          <w:b/>
          <w:sz w:val="28"/>
          <w:szCs w:val="24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  <w:t>2. Richiesta di intervento sui dati</w:t>
      </w:r>
      <w:r>
        <w:rPr>
          <w:rFonts w:cs="Calibri" w:cstheme="minorHAnsi"/>
          <w:b/>
          <w:sz w:val="28"/>
          <w:szCs w:val="24"/>
        </w:rPr>
        <w:br/>
      </w:r>
      <w:r>
        <w:rPr>
          <w:rFonts w:cs="Calibri" w:cstheme="minorHAnsi"/>
          <w:i/>
          <w:sz w:val="24"/>
          <w:szCs w:val="24"/>
        </w:rPr>
        <w:t>(artt. 16-18 del Regolamento (UE) 2016/679)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Il sottoscritto chiede di effettuare le seguenti operazioni </w:t>
      </w:r>
      <w:r>
        <w:rPr>
          <w:rFonts w:cs="Calibri" w:cstheme="minorHAnsi"/>
          <w:i/>
          <w:sz w:val="20"/>
          <w:szCs w:val="24"/>
        </w:rPr>
        <w:t>(barrare solo le caselle che interessano)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1B934C13">
                <wp:simplePos x="0" y="0"/>
                <wp:positionH relativeFrom="column">
                  <wp:posOffset>226695</wp:posOffset>
                </wp:positionH>
                <wp:positionV relativeFrom="paragraph">
                  <wp:posOffset>4445</wp:posOffset>
                </wp:positionV>
                <wp:extent cx="144145" cy="144145"/>
                <wp:effectExtent l="0" t="0" r="27940" b="27940"/>
                <wp:wrapNone/>
                <wp:docPr id="3" name="Rettangol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9" fillcolor="white" stroked="t" style="position:absolute;margin-left:17.85pt;margin-top:0.35pt;width:11.25pt;height:11.25pt" wp14:anchorId="1B934C13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rettificazione e/o aggiornamento dei dati (art. 16 del Regolamento (UE) 2016/679); 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2BD3214E">
                <wp:simplePos x="0" y="0"/>
                <wp:positionH relativeFrom="column">
                  <wp:posOffset>227330</wp:posOffset>
                </wp:positionH>
                <wp:positionV relativeFrom="paragraph">
                  <wp:posOffset>19050</wp:posOffset>
                </wp:positionV>
                <wp:extent cx="144780" cy="144780"/>
                <wp:effectExtent l="0" t="0" r="27940" b="27940"/>
                <wp:wrapNone/>
                <wp:docPr id="4" name="Rettangol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0" fillcolor="white" stroked="t" style="position:absolute;margin-left:17.9pt;margin-top:1.5pt;width:11.3pt;height:11.3pt" wp14:anchorId="2BD3214E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cancellazione dei dati (art. 17, paragrafo 1, del Regolamento (UE) 2016/679), per i seguenti motivi </w:t>
      </w:r>
      <w:r>
        <w:rPr>
          <w:rFonts w:cs="Calibri" w:cstheme="minorHAnsi"/>
          <w:i/>
          <w:sz w:val="20"/>
          <w:szCs w:val="24"/>
        </w:rPr>
        <w:t>(specificare quali)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ind w:left="708"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a)…; </w:t>
      </w:r>
    </w:p>
    <w:p>
      <w:pPr>
        <w:pStyle w:val="Normal"/>
        <w:ind w:left="708"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b)….; </w:t>
      </w:r>
    </w:p>
    <w:p>
      <w:pPr>
        <w:pStyle w:val="Normal"/>
        <w:ind w:left="708"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c)…; 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5DF1E0F6">
                <wp:simplePos x="0" y="0"/>
                <wp:positionH relativeFrom="column">
                  <wp:posOffset>227330</wp:posOffset>
                </wp:positionH>
                <wp:positionV relativeFrom="paragraph">
                  <wp:posOffset>422910</wp:posOffset>
                </wp:positionV>
                <wp:extent cx="144780" cy="144780"/>
                <wp:effectExtent l="0" t="0" r="27940" b="27940"/>
                <wp:wrapNone/>
                <wp:docPr id="5" name="Rettangol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1" fillcolor="white" stroked="t" style="position:absolute;margin-left:17.9pt;margin-top:33.3pt;width:11.3pt;height:11.3pt" wp14:anchorId="5DF1E0F6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nei casi previsti all’art. 17, paragrafo 2, del Regolamento (UE) 2016/679, l’attestazione che il titolare ha informato altri titolari di trattamento della richiesta dell’interessato di cancellare link, copie o riproduzioni dei suoi dati personali; 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54B0A5BE">
                <wp:simplePos x="0" y="0"/>
                <wp:positionH relativeFrom="column">
                  <wp:posOffset>227330</wp:posOffset>
                </wp:positionH>
                <wp:positionV relativeFrom="paragraph">
                  <wp:posOffset>29210</wp:posOffset>
                </wp:positionV>
                <wp:extent cx="144780" cy="144780"/>
                <wp:effectExtent l="0" t="0" r="27940" b="27940"/>
                <wp:wrapNone/>
                <wp:docPr id="6" name="Rettangol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5" fillcolor="white" stroked="t" style="position:absolute;margin-left:17.9pt;margin-top:2.3pt;width:11.3pt;height:11.3pt" wp14:anchorId="54B0A5BE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limitazione del trattamento (art. 18) per i seguenti motivi </w:t>
      </w:r>
      <w:r>
        <w:rPr>
          <w:rFonts w:cs="Calibri" w:cstheme="minorHAnsi"/>
          <w:i/>
          <w:sz w:val="20"/>
          <w:szCs w:val="24"/>
        </w:rPr>
        <w:t>(barrare le caselle che interessano)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ListParagraph"/>
        <w:ind w:left="144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1E4CAD8E">
                <wp:simplePos x="0" y="0"/>
                <wp:positionH relativeFrom="column">
                  <wp:posOffset>693420</wp:posOffset>
                </wp:positionH>
                <wp:positionV relativeFrom="paragraph">
                  <wp:posOffset>24765</wp:posOffset>
                </wp:positionV>
                <wp:extent cx="144780" cy="144780"/>
                <wp:effectExtent l="0" t="0" r="27940" b="27940"/>
                <wp:wrapNone/>
                <wp:docPr id="7" name="Rettangol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3" fillcolor="white" stroked="t" style="position:absolute;margin-left:54.6pt;margin-top:1.95pt;width:11.3pt;height:11.3pt" wp14:anchorId="1E4CAD8E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contesta l’esattezza dei dati personali; </w:t>
      </w:r>
    </w:p>
    <w:p>
      <w:pPr>
        <w:pStyle w:val="ListParagraph"/>
        <w:ind w:left="144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7D453C92">
                <wp:simplePos x="0" y="0"/>
                <wp:positionH relativeFrom="column">
                  <wp:posOffset>692785</wp:posOffset>
                </wp:positionH>
                <wp:positionV relativeFrom="paragraph">
                  <wp:posOffset>20955</wp:posOffset>
                </wp:positionV>
                <wp:extent cx="144145" cy="144145"/>
                <wp:effectExtent l="0" t="0" r="27940" b="27940"/>
                <wp:wrapNone/>
                <wp:docPr id="8" name="Rettangol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4" fillcolor="white" stroked="t" style="position:absolute;margin-left:54.55pt;margin-top:1.65pt;width:11.25pt;height:11.25pt" wp14:anchorId="7D453C92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il trattamento dei dati è illecito; </w:t>
      </w:r>
    </w:p>
    <w:p>
      <w:pPr>
        <w:pStyle w:val="ListParagraph"/>
        <w:ind w:left="144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62A1A051">
                <wp:simplePos x="0" y="0"/>
                <wp:positionH relativeFrom="column">
                  <wp:posOffset>692785</wp:posOffset>
                </wp:positionH>
                <wp:positionV relativeFrom="paragraph">
                  <wp:posOffset>24765</wp:posOffset>
                </wp:positionV>
                <wp:extent cx="144145" cy="144145"/>
                <wp:effectExtent l="0" t="0" r="27940" b="27940"/>
                <wp:wrapNone/>
                <wp:docPr id="9" name="Rettangol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2" fillcolor="white" stroked="t" style="position:absolute;margin-left:54.55pt;margin-top:1.95pt;width:11.25pt;height:11.25pt" wp14:anchorId="62A1A051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i dati sono necessari all’interessato per l’accertamento, l’esercizio o la difesa di un diritto in sede giudiziaria;</w:t>
      </w:r>
    </w:p>
    <w:p>
      <w:pPr>
        <w:pStyle w:val="ListParagraph"/>
        <w:ind w:left="144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5129388D">
                <wp:simplePos x="0" y="0"/>
                <wp:positionH relativeFrom="column">
                  <wp:posOffset>692150</wp:posOffset>
                </wp:positionH>
                <wp:positionV relativeFrom="paragraph">
                  <wp:posOffset>25400</wp:posOffset>
                </wp:positionV>
                <wp:extent cx="144145" cy="144145"/>
                <wp:effectExtent l="0" t="0" r="27940" b="27940"/>
                <wp:wrapNone/>
                <wp:docPr id="10" name="Rettangol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3" fillcolor="white" stroked="t" style="position:absolute;margin-left:54.5pt;margin-top:2pt;width:11.25pt;height:11.25pt" wp14:anchorId="5129388D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l’interessato si è opposto al trattamento dei dati ai sensi dell’art. 21, paragrafo 1, del Regolamento (UE) 2016/679. 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La presente richiesta riguarda </w:t>
      </w:r>
      <w:r>
        <w:rPr>
          <w:rFonts w:cs="Calibri" w:cstheme="minorHAnsi"/>
          <w:sz w:val="20"/>
          <w:szCs w:val="24"/>
        </w:rPr>
        <w:t>(indicare i dati personali, le categorie di dati o il trattamento cui si fa riferimento):</w:t>
      </w:r>
    </w:p>
    <w:p>
      <w:pPr>
        <w:pStyle w:val="Normal"/>
        <w:ind w:left="708"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  <w:r>
        <w:br w:type="page"/>
      </w:r>
    </w:p>
    <w:p>
      <w:pPr>
        <w:pStyle w:val="Normal"/>
        <w:ind w:left="708"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color w:val="17365D" w:themeColor="text2" w:themeShade="bf"/>
          <w:sz w:val="28"/>
          <w:szCs w:val="28"/>
        </w:rPr>
        <w:t>3.Portabilità dei dati</w:t>
      </w:r>
      <w:r>
        <w:rPr>
          <w:rStyle w:val="FootnoteCharacters"/>
          <w:rStyle w:val="Richiamoallanotaapidipagina"/>
          <w:rFonts w:cs="Calibri" w:cstheme="minorHAnsi"/>
          <w:b/>
          <w:color w:val="17365D" w:themeColor="text2" w:themeShade="bf"/>
          <w:sz w:val="28"/>
          <w:szCs w:val="28"/>
        </w:rPr>
        <w:footnoteReference w:id="2"/>
      </w: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i/>
          <w:sz w:val="24"/>
          <w:szCs w:val="24"/>
        </w:rPr>
        <w:t>(art. 20 del Regolamento (UE) 2016/679)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Con riferimento a tutti i dati personali forniti al titolare, il sottoscritto chiede di </w:t>
      </w:r>
      <w:r>
        <w:rPr>
          <w:rFonts w:cs="Calibri" w:cstheme="minorHAnsi"/>
          <w:i/>
          <w:sz w:val="20"/>
          <w:szCs w:val="24"/>
        </w:rPr>
        <w:t>(barrare solo le caselle che interessano)</w:t>
      </w:r>
      <w:r>
        <w:rPr>
          <w:rFonts w:cs="Calibri" w:cstheme="minorHAnsi"/>
          <w:sz w:val="24"/>
          <w:szCs w:val="24"/>
        </w:rPr>
        <w:t>: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4" wp14:anchorId="6371DE97">
                <wp:simplePos x="0" y="0"/>
                <wp:positionH relativeFrom="column">
                  <wp:posOffset>226695</wp:posOffset>
                </wp:positionH>
                <wp:positionV relativeFrom="paragraph">
                  <wp:posOffset>30480</wp:posOffset>
                </wp:positionV>
                <wp:extent cx="144145" cy="144145"/>
                <wp:effectExtent l="0" t="0" r="27940" b="27940"/>
                <wp:wrapNone/>
                <wp:docPr id="11" name="Rettangol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4" fillcolor="white" stroked="t" style="position:absolute;margin-left:17.85pt;margin-top:2.4pt;width:11.25pt;height:11.25pt" wp14:anchorId="6371DE97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ricevere tali dati in un formato strutturato, di uso comune e leggibile da dispositivo automatico;</w:t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 wp14:anchorId="02F57885">
                <wp:simplePos x="0" y="0"/>
                <wp:positionH relativeFrom="column">
                  <wp:posOffset>227330</wp:posOffset>
                </wp:positionH>
                <wp:positionV relativeFrom="paragraph">
                  <wp:posOffset>21590</wp:posOffset>
                </wp:positionV>
                <wp:extent cx="144145" cy="144145"/>
                <wp:effectExtent l="0" t="0" r="27940" b="27940"/>
                <wp:wrapNone/>
                <wp:docPr id="12" name="Rettangolo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5" fillcolor="white" stroked="t" style="position:absolute;margin-left:17.9pt;margin-top:1.7pt;width:11.25pt;height:11.25pt" wp14:anchorId="02F57885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trasmettere direttamente al seguente diverso titolare del trattamento </w:t>
      </w:r>
      <w:r>
        <w:rPr>
          <w:rFonts w:cs="Calibri" w:cstheme="minorHAnsi"/>
          <w:i/>
          <w:sz w:val="20"/>
          <w:szCs w:val="24"/>
        </w:rPr>
        <w:t>(specificare i riferimenti identificativi e di contatto del titolare: ………………..):</w:t>
      </w:r>
    </w:p>
    <w:p>
      <w:pPr>
        <w:pStyle w:val="ListParagraph"/>
        <w:ind w:left="144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 wp14:anchorId="63220834">
                <wp:simplePos x="0" y="0"/>
                <wp:positionH relativeFrom="column">
                  <wp:posOffset>664845</wp:posOffset>
                </wp:positionH>
                <wp:positionV relativeFrom="paragraph">
                  <wp:posOffset>29845</wp:posOffset>
                </wp:positionV>
                <wp:extent cx="144145" cy="144145"/>
                <wp:effectExtent l="0" t="0" r="27940" b="27940"/>
                <wp:wrapNone/>
                <wp:docPr id="13" name="Rettangol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6" fillcolor="white" stroked="t" style="position:absolute;margin-left:52.35pt;margin-top:2.35pt;width:11.25pt;height:11.25pt" wp14:anchorId="63220834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tutti i dati personali forniti al titolare;</w:t>
      </w:r>
    </w:p>
    <w:p>
      <w:pPr>
        <w:pStyle w:val="ListParagraph"/>
        <w:ind w:left="1440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 wp14:anchorId="70362CE1">
                <wp:simplePos x="0" y="0"/>
                <wp:positionH relativeFrom="column">
                  <wp:posOffset>664845</wp:posOffset>
                </wp:positionH>
                <wp:positionV relativeFrom="paragraph">
                  <wp:posOffset>34925</wp:posOffset>
                </wp:positionV>
                <wp:extent cx="144145" cy="144145"/>
                <wp:effectExtent l="0" t="0" r="27940" b="27940"/>
                <wp:wrapNone/>
                <wp:docPr id="14" name="Rettangol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7" fillcolor="white" stroked="t" style="position:absolute;margin-left:52.35pt;margin-top:2.75pt;width:11.25pt;height:11.25pt" wp14:anchorId="70362CE1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un sottoinsieme di tali dati.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La presente richiesta riguarda</w:t>
      </w:r>
      <w:r>
        <w:rPr>
          <w:rFonts w:cs="Calibri" w:cstheme="minorHAnsi"/>
          <w:sz w:val="20"/>
          <w:szCs w:val="24"/>
        </w:rPr>
        <w:t xml:space="preserve"> (indicare i dati personali, le categorie di dati o il trattamento cui si fa riferimento):</w:t>
      </w:r>
    </w:p>
    <w:p>
      <w:pPr>
        <w:pStyle w:val="Normal"/>
        <w:ind w:left="360"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  <w:r>
        <w:br w:type="page"/>
      </w:r>
    </w:p>
    <w:p>
      <w:pPr>
        <w:pStyle w:val="Normal"/>
        <w:ind w:left="708" w:right="282" w:hanging="0"/>
        <w:rPr>
          <w:rFonts w:cs="Calibri" w:cstheme="minorHAnsi"/>
          <w:b/>
          <w:b/>
          <w:color w:val="17365D" w:themeColor="text2" w:themeShade="bf"/>
          <w:sz w:val="28"/>
          <w:szCs w:val="24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  <w:t>4. Opposizione al trattamento</w:t>
      </w:r>
      <w:r>
        <w:rPr>
          <w:rFonts w:cs="Calibri" w:cstheme="minorHAnsi"/>
          <w:i/>
          <w:sz w:val="24"/>
          <w:szCs w:val="24"/>
        </w:rPr>
        <w:t xml:space="preserve"> </w:t>
        <w:br/>
        <w:t>(art. 21, paragrafo 1 del Regolamento (UE) 2016/679)</w:t>
      </w:r>
    </w:p>
    <w:p>
      <w:pPr>
        <w:pStyle w:val="ListParagraph"/>
        <w:ind w:left="720" w:right="282" w:hanging="0"/>
        <w:rPr>
          <w:rFonts w:cs="Calibri" w:cstheme="minorHAnsi"/>
          <w:b/>
          <w:b/>
          <w:color w:val="17365D" w:themeColor="text2" w:themeShade="bf"/>
          <w:sz w:val="28"/>
          <w:szCs w:val="24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</w:r>
    </w:p>
    <w:p>
      <w:pPr>
        <w:pStyle w:val="Normal"/>
        <w:ind w:left="708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 wp14:anchorId="3E1FEBA6">
                <wp:simplePos x="0" y="0"/>
                <wp:positionH relativeFrom="column">
                  <wp:posOffset>188595</wp:posOffset>
                </wp:positionH>
                <wp:positionV relativeFrom="paragraph">
                  <wp:posOffset>18415</wp:posOffset>
                </wp:positionV>
                <wp:extent cx="144145" cy="144145"/>
                <wp:effectExtent l="0" t="0" r="27940" b="27940"/>
                <wp:wrapNone/>
                <wp:docPr id="15" name="Rettangol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30" fillcolor="white" stroked="t" style="position:absolute;margin-left:14.85pt;margin-top:1.45pt;width:11.25pt;height:11.25pt" wp14:anchorId="3E1FEBA6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 xml:space="preserve">Il sottoscritto si oppone al trattamento dei suoi dati personali ai sensi dell’art. 6, paragrafo 1, lettera e) o lettera f), per i seguenti motivi legati alla sua situazione particolare </w:t>
      </w:r>
      <w:r>
        <w:rPr>
          <w:rFonts w:cs="Calibri" w:cstheme="minorHAnsi"/>
          <w:sz w:val="20"/>
          <w:szCs w:val="24"/>
        </w:rPr>
        <w:t>(specificare)</w:t>
      </w:r>
      <w:r>
        <w:rPr>
          <w:rFonts w:cs="Calibri" w:cstheme="minorHAnsi"/>
          <w:sz w:val="24"/>
          <w:szCs w:val="24"/>
        </w:rPr>
        <w:t>:</w:t>
      </w:r>
    </w:p>
    <w:p>
      <w:pPr>
        <w:pStyle w:val="Normal"/>
        <w:ind w:left="708"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right="282" w:hanging="0"/>
        <w:rPr>
          <w:rFonts w:cs="Calibri" w:cstheme="minorHAnsi"/>
          <w:b/>
          <w:b/>
          <w:color w:val="17365D" w:themeColor="text2" w:themeShade="bf"/>
          <w:sz w:val="28"/>
          <w:szCs w:val="24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</w:r>
    </w:p>
    <w:p>
      <w:pPr>
        <w:pStyle w:val="Normal"/>
        <w:ind w:right="282" w:hanging="0"/>
        <w:rPr>
          <w:rFonts w:cs="Calibri" w:cstheme="minorHAnsi"/>
          <w:b/>
          <w:b/>
          <w:color w:val="17365D" w:themeColor="text2" w:themeShade="bf"/>
          <w:sz w:val="28"/>
          <w:szCs w:val="24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</w:r>
    </w:p>
    <w:p>
      <w:pPr>
        <w:pStyle w:val="Normal"/>
        <w:ind w:left="708"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  <w:t>5. Opposizione al trattamento per fini di marketing diretto</w:t>
        <w:br/>
      </w:r>
      <w:r>
        <w:rPr>
          <w:rFonts w:cs="Calibri" w:cstheme="minorHAnsi"/>
          <w:i/>
          <w:sz w:val="24"/>
          <w:szCs w:val="24"/>
        </w:rPr>
        <w:t>(art. 21, paragrafo 2 del Regolamento (UE) 2016/679)</w:t>
      </w:r>
    </w:p>
    <w:p>
      <w:pPr>
        <w:pStyle w:val="ListParagraph"/>
        <w:ind w:left="720" w:right="282" w:hanging="0"/>
        <w:rPr>
          <w:rFonts w:cs="Calibri" w:cstheme="minorHAnsi"/>
          <w:b/>
          <w:b/>
          <w:color w:val="17365D" w:themeColor="text2" w:themeShade="bf"/>
          <w:sz w:val="28"/>
          <w:szCs w:val="24"/>
        </w:rPr>
      </w:pPr>
      <w:r>
        <w:rPr>
          <w:rFonts w:cs="Calibri" w:cstheme="minorHAnsi"/>
          <w:b/>
          <w:color w:val="17365D" w:themeColor="text2" w:themeShade="bf"/>
          <w:sz w:val="28"/>
          <w:szCs w:val="24"/>
        </w:rPr>
      </w:r>
    </w:p>
    <w:p>
      <w:pPr>
        <w:pStyle w:val="ListParagraph"/>
        <w:ind w:left="720" w:right="282" w:hanging="0"/>
        <w:rPr>
          <w:rFonts w:cs="Calibri" w:cstheme="minorHAnsi"/>
          <w:sz w:val="24"/>
          <w:szCs w:val="24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19" wp14:anchorId="3BF7649D">
                <wp:simplePos x="0" y="0"/>
                <wp:positionH relativeFrom="column">
                  <wp:posOffset>215900</wp:posOffset>
                </wp:positionH>
                <wp:positionV relativeFrom="paragraph">
                  <wp:posOffset>24765</wp:posOffset>
                </wp:positionV>
                <wp:extent cx="144145" cy="144145"/>
                <wp:effectExtent l="0" t="0" r="27940" b="27940"/>
                <wp:wrapNone/>
                <wp:docPr id="16" name="Rettangol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31" fillcolor="white" stroked="t" style="position:absolute;margin-left:17pt;margin-top:1.95pt;width:11.25pt;height:11.25pt" wp14:anchorId="3BF7649D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Il sottoscritto si oppone al trattamento dei dati effettuato a fini di invio di materiale pubblicitario o di vendita diretta o per il compimento di ricerche di mercato o di comunicazione commerciale.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b/>
          <w:b/>
          <w:color w:val="17365D" w:themeColor="text2" w:themeShade="bf"/>
          <w:sz w:val="24"/>
          <w:szCs w:val="24"/>
        </w:rPr>
      </w:pPr>
      <w:r>
        <w:rPr>
          <w:rFonts w:cs="Calibri" w:cstheme="minorHAnsi"/>
          <w:b/>
          <w:color w:val="17365D" w:themeColor="text2" w:themeShade="bf"/>
          <w:sz w:val="24"/>
          <w:szCs w:val="24"/>
        </w:rPr>
        <w:t>________________________________________________________________________________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Il sottoscritto:</w:t>
      </w:r>
    </w:p>
    <w:p>
      <w:pPr>
        <w:pStyle w:val="Normal"/>
        <w:ind w:left="708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6EA80094">
                <wp:simplePos x="0" y="0"/>
                <wp:positionH relativeFrom="column">
                  <wp:posOffset>187960</wp:posOffset>
                </wp:positionH>
                <wp:positionV relativeFrom="paragraph">
                  <wp:posOffset>15240</wp:posOffset>
                </wp:positionV>
                <wp:extent cx="144145" cy="144145"/>
                <wp:effectExtent l="0" t="0" r="27940" b="27940"/>
                <wp:wrapNone/>
                <wp:docPr id="17" name="Rettango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1" fillcolor="white" stroked="t" style="position:absolute;margin-left:14.8pt;margin-top:1.2pt;width:11.25pt;height:11.25pt" wp14:anchorId="6EA80094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Chiede di essere informato, ai sensi dell’art. 12, paragrafo 4 del Regolamento (UE) 2016/679, al più tardi entro un mese dal ricevimento della presente richiesta, degli eventuali motivi che impediscono al titolare di fornire le informazioni o svolgere le operazioni richieste.</w:t>
      </w:r>
    </w:p>
    <w:p>
      <w:pPr>
        <w:pStyle w:val="Normal"/>
        <w:ind w:left="708" w:right="282" w:hanging="0"/>
        <w:rPr>
          <w:rFonts w:cs="Calibri" w:cstheme="minorHAnsi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409FF93D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144145" cy="144145"/>
                <wp:effectExtent l="0" t="0" r="27940" b="27940"/>
                <wp:wrapNone/>
                <wp:docPr id="18" name="Rettango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tangolo 2" fillcolor="white" stroked="t" style="position:absolute;margin-left:14.05pt;margin-top:-0.05pt;width:11.25pt;height:11.25pt" wp14:anchorId="409FF93D">
                <w10:wrap type="none"/>
                <v:fill o:detectmouseclick="t" type="solid" color2="black"/>
                <v:stroke color="black" weight="3240" joinstyle="round" endcap="flat"/>
              </v:rect>
            </w:pict>
          </mc:Fallback>
        </mc:AlternateContent>
      </w:r>
      <w:r>
        <w:rPr>
          <w:rFonts w:cs="Calibri" w:cstheme="minorHAnsi"/>
          <w:sz w:val="24"/>
          <w:szCs w:val="24"/>
        </w:rPr>
        <w:t>Chiede, in particolare, di essere informato della sussistenza di eventuali condizioni che impediscono al titolare di identificarlo come interessato, ai sensi dell’art. 11, paragrafo 2, del Regolamento (UE) 2016/679.</w:t>
      </w:r>
    </w:p>
    <w:p>
      <w:pPr>
        <w:pStyle w:val="Normal"/>
        <w:ind w:right="282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color w:val="17365D" w:themeColor="text2" w:themeShade="bf"/>
          <w:sz w:val="24"/>
          <w:szCs w:val="24"/>
        </w:rPr>
        <w:t>________________________________________________________________________________</w:t>
      </w:r>
    </w:p>
    <w:p>
      <w:pPr>
        <w:pStyle w:val="Normal"/>
        <w:ind w:right="282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Recapito per la risposta</w:t>
      </w:r>
      <w:r>
        <w:rPr>
          <w:rStyle w:val="FootnoteCharacters"/>
          <w:rStyle w:val="Richiamoallanotaapidipagina"/>
          <w:rFonts w:cs="Calibri" w:cstheme="minorHAnsi"/>
          <w:sz w:val="20"/>
          <w:szCs w:val="24"/>
        </w:rPr>
        <w:footnoteReference w:id="3"/>
      </w:r>
      <w:r>
        <w:rPr>
          <w:rFonts w:cs="Calibri" w:cstheme="minorHAnsi"/>
          <w:b/>
          <w:sz w:val="24"/>
          <w:szCs w:val="24"/>
        </w:rPr>
        <w:t>: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Via/Piazza</w:t>
        <w:br/>
        <w:t xml:space="preserve">Comune  </w:t>
        <w:tab/>
        <w:tab/>
        <w:t xml:space="preserve"> Provincia</w:t>
        <w:tab/>
        <w:t xml:space="preserve">             Codice postale  </w:t>
        <w:tab/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oppure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e-mail/PEC:  </w:t>
        <w:tab/>
        <w:t xml:space="preserve"> 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Eventuali precisazioni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Il sottoscritto precisa (fornire eventuali spiegazioni utili o indicare eventuali documenti allegati):</w:t>
      </w:r>
    </w:p>
    <w:p>
      <w:pPr>
        <w:pStyle w:val="Normal"/>
        <w:ind w:left="708" w:right="282" w:hanging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right="282" w:hanging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(Luogo e data)</w:t>
      </w:r>
    </w:p>
    <w:p>
      <w:pPr>
        <w:pStyle w:val="Normal"/>
        <w:ind w:right="282" w:hanging="0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(Firma)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709" w:right="1134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pidipagina"/>
        <w:rPr/>
      </w:pPr>
      <w:r>
        <w:rPr>
          <w:rStyle w:val="Caratterinotaapidipagina"/>
        </w:rPr>
        <w:footnoteRef/>
      </w:r>
      <w:r>
        <w:rPr/>
        <w:t xml:space="preserve">  </w:t>
      </w:r>
      <w:r>
        <w:rPr/>
        <w:t xml:space="preserve">Per approfondimenti: Linee-guida sul diritto alla "portabilità dei dati" - WP242, adottate dal Gruppo di lavoro Art. 29, disponibili in </w:t>
      </w:r>
      <w:hyperlink r:id="rId1">
        <w:r>
          <w:rPr>
            <w:rStyle w:val="CollegamentoInternet"/>
          </w:rPr>
          <w:t>www.garanteprivacy.it/regolamentoue/portabilita</w:t>
        </w:r>
      </w:hyperlink>
      <w:r>
        <w:rPr/>
        <w:t xml:space="preserve">. </w:t>
      </w:r>
    </w:p>
  </w:footnote>
  <w:footnote w:id="3">
    <w:p>
      <w:pPr>
        <w:pStyle w:val="Notaapidipagina"/>
        <w:rPr/>
      </w:pPr>
      <w:r>
        <w:rPr>
          <w:rStyle w:val="Caratterinotaapidipagina"/>
        </w:rPr>
        <w:footnoteRef/>
      </w:r>
      <w:r>
        <w:rPr>
          <w:sz w:val="18"/>
          <w:szCs w:val="18"/>
        </w:rPr>
        <w:t xml:space="preserve"> </w:t>
      </w:r>
      <w:r>
        <w:rPr>
          <w:rFonts w:cs="Calibri" w:cstheme="minorHAnsi"/>
          <w:sz w:val="18"/>
          <w:szCs w:val="18"/>
        </w:rPr>
        <w:t>Allegare copia di un documento di riconoscimento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73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apidipaginaCarattere" w:customStyle="1">
    <w:name w:val="Testo nota a piè di pagina Carattere"/>
    <w:basedOn w:val="DefaultParagraphFont"/>
    <w:link w:val="Testonotaapidipagina"/>
    <w:uiPriority w:val="99"/>
    <w:semiHidden/>
    <w:qFormat/>
    <w:rsid w:val="0017173a"/>
    <w:rPr>
      <w:sz w:val="20"/>
      <w:szCs w:val="20"/>
    </w:rPr>
  </w:style>
  <w:style w:type="character" w:styleId="Richiamoallanotaapidipagina">
    <w:name w:val="Richiamo alla nota a piè di pagina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7173a"/>
    <w:rPr>
      <w:vertAlign w:val="superscript"/>
    </w:rPr>
  </w:style>
  <w:style w:type="character" w:styleId="CollegamentoInternet">
    <w:name w:val="Collegamento Internet"/>
    <w:basedOn w:val="DefaultParagraphFont"/>
    <w:uiPriority w:val="99"/>
    <w:unhideWhenUsed/>
    <w:rsid w:val="0017173a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Caratterinotaapidipagina">
    <w:name w:val="Caratteri nota a piè di pagina"/>
    <w:qFormat/>
    <w:rPr/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73a"/>
    <w:pPr>
      <w:spacing w:before="0" w:after="200"/>
      <w:ind w:left="720" w:hanging="0"/>
      <w:contextualSpacing/>
    </w:pPr>
    <w:rPr/>
  </w:style>
  <w:style w:type="paragraph" w:styleId="Notaapidipagina">
    <w:name w:val="Footnote Text"/>
    <w:basedOn w:val="Normal"/>
    <w:link w:val="TestonotaapidipaginaCarattere"/>
    <w:uiPriority w:val="99"/>
    <w:semiHidden/>
    <w:unhideWhenUsed/>
    <w:rsid w:val="0017173a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garanteprivacy.it/regolamentoue/portabilita" TargetMode="Externa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LibreOffice/6.1.1.2$Linux_X86_64 LibreOffice_project/10$Build-2</Application>
  <Pages>5</Pages>
  <Words>720</Words>
  <Characters>6870</Characters>
  <CharactersWithSpaces>7572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2018-09-25T14:14:00Z</dcterms:created>
  <dc:creator>Emiliano Germani</dc:creator>
  <dc:description/>
  <dc:language>it-IT</dc:language>
  <cp:lastModifiedBy/>
  <dcterms:modified xsi:type="dcterms:W3CDTF">2018-10-26T09:08:34Z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