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11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65"/>
      </w:tblGrid>
      <w:tr w:rsidR="00DA66F4" w:rsidTr="00B80034">
        <w:trPr>
          <w:trHeight w:val="5390"/>
          <w:jc w:val="center"/>
        </w:trPr>
        <w:tc>
          <w:tcPr>
            <w:tcW w:w="11165" w:type="dxa"/>
            <w:shd w:val="clear" w:color="auto" w:fill="404040" w:themeFill="text1" w:themeFillTint="BF"/>
          </w:tcPr>
          <w:p w:rsidR="006A6C96" w:rsidRDefault="006A6C96" w:rsidP="00DA66F4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</w:p>
          <w:p w:rsidR="00DA66F4" w:rsidRDefault="00DA66F4" w:rsidP="00DA66F4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 w:rsidRPr="00656FC5">
              <w:rPr>
                <w:rFonts w:ascii="Helvetica" w:hAnsi="Helvetica" w:cs="Helvetica"/>
                <w:noProof/>
                <w:sz w:val="20"/>
                <w:szCs w:val="20"/>
              </w:rPr>
              <w:drawing>
                <wp:inline distT="0" distB="0" distL="0" distR="0">
                  <wp:extent cx="5300980" cy="3213100"/>
                  <wp:effectExtent l="0" t="0" r="762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239" cy="32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6C96" w:rsidRPr="00656FC5" w:rsidRDefault="006A6C96" w:rsidP="00DA66F4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</w:p>
        </w:tc>
      </w:tr>
      <w:tr w:rsidR="00DB2567" w:rsidTr="00B80034">
        <w:trPr>
          <w:trHeight w:val="8567"/>
          <w:jc w:val="center"/>
        </w:trPr>
        <w:tc>
          <w:tcPr>
            <w:tcW w:w="11165" w:type="dxa"/>
            <w:tcBorders>
              <w:left w:val="single" w:sz="4" w:space="0" w:color="52A5AE"/>
              <w:bottom w:val="single" w:sz="4" w:space="0" w:color="52A5AE"/>
              <w:right w:val="single" w:sz="4" w:space="0" w:color="52A5AE"/>
            </w:tcBorders>
            <w:shd w:val="clear" w:color="auto" w:fill="F2F2F2" w:themeFill="background1" w:themeFillShade="F2"/>
            <w:tcMar>
              <w:left w:w="864" w:type="dxa"/>
              <w:right w:w="864" w:type="dxa"/>
            </w:tcMar>
          </w:tcPr>
          <w:p w:rsidR="00DB2567" w:rsidRDefault="00DB2567" w:rsidP="00DA66F4">
            <w:pPr>
              <w:jc w:val="center"/>
              <w:rPr>
                <w:rFonts w:asciiTheme="majorHAnsi" w:hAnsiTheme="majorHAnsi" w:cstheme="majorHAnsi"/>
                <w:b/>
                <w:caps/>
                <w:sz w:val="20"/>
                <w:szCs w:val="20"/>
              </w:rPr>
            </w:pPr>
          </w:p>
          <w:p w:rsidR="00DB2567" w:rsidRPr="00D51A03" w:rsidRDefault="00D51A03" w:rsidP="00B80034">
            <w:pPr>
              <w:jc w:val="center"/>
              <w:rPr>
                <w:rFonts w:ascii="Chaparral Pro Light" w:hAnsi="Chaparral Pro Light" w:cstheme="majorHAnsi"/>
                <w:b/>
                <w:color w:val="171717" w:themeColor="background2" w:themeShade="1A"/>
                <w:sz w:val="44"/>
                <w:szCs w:val="44"/>
              </w:rPr>
            </w:pPr>
            <w:r w:rsidRPr="00D51A03">
              <w:rPr>
                <w:rFonts w:ascii="Chaparral Pro Light" w:hAnsi="Chaparral Pro Light" w:cstheme="majorHAnsi"/>
                <w:b/>
                <w:color w:val="171717" w:themeColor="background2" w:themeShade="1A"/>
                <w:sz w:val="44"/>
                <w:szCs w:val="44"/>
              </w:rPr>
              <w:t xml:space="preserve">9 </w:t>
            </w:r>
            <w:r w:rsidR="00DB2567" w:rsidRPr="00D51A03">
              <w:rPr>
                <w:rFonts w:ascii="Chaparral Pro Light" w:hAnsi="Chaparral Pro Light" w:cstheme="majorHAnsi"/>
                <w:b/>
                <w:color w:val="171717" w:themeColor="background2" w:themeShade="1A"/>
                <w:sz w:val="44"/>
                <w:szCs w:val="44"/>
              </w:rPr>
              <w:t>Tips for Success</w:t>
            </w:r>
          </w:p>
          <w:p w:rsidR="00DB2567" w:rsidRPr="00B80034" w:rsidRDefault="00DB2567" w:rsidP="00DB2567">
            <w:pPr>
              <w:rPr>
                <w:rFonts w:cstheme="majorHAnsi"/>
                <w:color w:val="404040" w:themeColor="text1" w:themeTint="BF"/>
                <w:sz w:val="6"/>
                <w:szCs w:val="6"/>
              </w:rPr>
            </w:pPr>
          </w:p>
          <w:p w:rsidR="00DB2567" w:rsidRDefault="00DB2567" w:rsidP="00DB2567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color w:val="404040" w:themeColor="text1" w:themeTint="BF"/>
              </w:rPr>
              <w:t xml:space="preserve">Drink </w:t>
            </w:r>
            <w:r w:rsidRPr="006A6C96">
              <w:rPr>
                <w:rFonts w:cstheme="majorHAnsi"/>
                <w:b/>
                <w:color w:val="404040" w:themeColor="text1" w:themeTint="BF"/>
              </w:rPr>
              <w:t>8 Glasses of water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a day</w:t>
            </w:r>
            <w:r w:rsidR="00D51A03">
              <w:rPr>
                <w:rFonts w:cstheme="majorHAnsi"/>
                <w:color w:val="404040" w:themeColor="text1" w:themeTint="BF"/>
              </w:rPr>
              <w:t>.</w:t>
            </w:r>
          </w:p>
          <w:p w:rsidR="00DB2567" w:rsidRPr="00DB2567" w:rsidRDefault="00DB2567" w:rsidP="00DB2567">
            <w:pPr>
              <w:pStyle w:val="ListParagraph"/>
              <w:rPr>
                <w:rFonts w:cstheme="majorHAnsi"/>
                <w:color w:val="404040" w:themeColor="text1" w:themeTint="BF"/>
              </w:rPr>
            </w:pPr>
          </w:p>
          <w:p w:rsidR="00DB2567" w:rsidRDefault="00DB2567" w:rsidP="00DB2567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b/>
                <w:color w:val="404040" w:themeColor="text1" w:themeTint="BF"/>
              </w:rPr>
              <w:t xml:space="preserve">Get rid of ALL trigger foods </w:t>
            </w:r>
            <w:r w:rsidRPr="006A6C96">
              <w:rPr>
                <w:rFonts w:cstheme="majorHAnsi"/>
                <w:color w:val="404040" w:themeColor="text1" w:themeTint="BF"/>
              </w:rPr>
              <w:t>– either hide them or dump them.</w:t>
            </w:r>
          </w:p>
          <w:p w:rsidR="00D51A03" w:rsidRPr="00D51A03" w:rsidRDefault="00D51A03" w:rsidP="00D51A03">
            <w:pPr>
              <w:pStyle w:val="ListParagraph"/>
              <w:rPr>
                <w:rFonts w:cstheme="majorHAnsi"/>
                <w:color w:val="404040" w:themeColor="text1" w:themeTint="BF"/>
              </w:rPr>
            </w:pPr>
          </w:p>
          <w:p w:rsidR="00D51A03" w:rsidRPr="006A6C96" w:rsidRDefault="00D51A03" w:rsidP="00D51A03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color w:val="404040" w:themeColor="text1" w:themeTint="BF"/>
              </w:rPr>
              <w:t>Avoid soda, alcohol, and other empty carbs</w:t>
            </w:r>
            <w:r>
              <w:rPr>
                <w:rFonts w:cstheme="majorHAnsi"/>
                <w:color w:val="404040" w:themeColor="text1" w:themeTint="BF"/>
              </w:rPr>
              <w:t>.</w:t>
            </w:r>
          </w:p>
          <w:p w:rsidR="00DB2567" w:rsidRPr="006A6C96" w:rsidRDefault="00DB2567" w:rsidP="00DB2567">
            <w:pPr>
              <w:rPr>
                <w:rFonts w:cstheme="majorHAnsi"/>
                <w:color w:val="404040" w:themeColor="text1" w:themeTint="BF"/>
              </w:rPr>
            </w:pPr>
          </w:p>
          <w:p w:rsidR="00DB2567" w:rsidRPr="006A6C96" w:rsidRDefault="00DB2567" w:rsidP="00DB2567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404040" w:themeColor="text1" w:themeTint="BF"/>
              </w:rPr>
            </w:pPr>
            <w:r w:rsidRPr="006A6C96">
              <w:rPr>
                <w:rFonts w:cstheme="majorHAnsi"/>
                <w:color w:val="404040" w:themeColor="text1" w:themeTint="BF"/>
              </w:rPr>
              <w:t xml:space="preserve">Plan a workout schedule and </w:t>
            </w:r>
            <w:r w:rsidRPr="006A6C96">
              <w:rPr>
                <w:rFonts w:cstheme="majorHAnsi"/>
                <w:b/>
                <w:color w:val="404040" w:themeColor="text1" w:themeTint="BF"/>
              </w:rPr>
              <w:t>STICK TO IT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. </w:t>
            </w:r>
            <w:r w:rsidR="00C83CA4">
              <w:rPr>
                <w:rFonts w:cstheme="majorHAnsi"/>
                <w:color w:val="404040" w:themeColor="text1" w:themeTint="BF"/>
              </w:rPr>
              <w:t xml:space="preserve">Need ideas? </w:t>
            </w:r>
            <w:hyperlink r:id="rId6" w:history="1">
              <w:r w:rsidR="00C83CA4" w:rsidRPr="00962613">
                <w:rPr>
                  <w:rStyle w:val="Hyperlink"/>
                  <w:rFonts w:cstheme="majorHAnsi"/>
                </w:rPr>
                <w:t>www.dailyhiit.com</w:t>
              </w:r>
            </w:hyperlink>
            <w:r w:rsidR="00C83CA4">
              <w:rPr>
                <w:rFonts w:cstheme="majorHAnsi"/>
                <w:color w:val="404040" w:themeColor="text1" w:themeTint="BF"/>
              </w:rPr>
              <w:t xml:space="preserve"> </w:t>
            </w:r>
            <w:r w:rsidR="00C83CA4" w:rsidRPr="006A6C96">
              <w:rPr>
                <w:rFonts w:cstheme="majorHAnsi"/>
                <w:color w:val="404040" w:themeColor="text1" w:themeTint="BF"/>
              </w:rPr>
              <w:t xml:space="preserve"> 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Find a way to fit </w:t>
            </w:r>
            <w:r w:rsidR="006A3577">
              <w:rPr>
                <w:rFonts w:cstheme="majorHAnsi"/>
                <w:color w:val="404040" w:themeColor="text1" w:themeTint="BF"/>
              </w:rPr>
              <w:t>exercise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in even when it's not ideal or has to be shortened or modified. </w:t>
            </w:r>
            <w:r w:rsidRPr="006A6C96">
              <w:rPr>
                <w:rFonts w:cstheme="majorHAnsi"/>
                <w:i/>
                <w:color w:val="404040" w:themeColor="text1" w:themeTint="BF"/>
              </w:rPr>
              <w:t>Just move!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</w:t>
            </w:r>
            <w:r w:rsidR="00C83CA4">
              <w:rPr>
                <w:rFonts w:cstheme="majorHAnsi"/>
                <w:color w:val="404040" w:themeColor="text1" w:themeTint="BF"/>
              </w:rPr>
              <w:t xml:space="preserve"> </w:t>
            </w:r>
          </w:p>
          <w:p w:rsidR="00DB2567" w:rsidRDefault="00DB2567" w:rsidP="00DB2567">
            <w:pPr>
              <w:pStyle w:val="ListParagraph"/>
              <w:rPr>
                <w:rFonts w:cstheme="majorHAnsi"/>
                <w:color w:val="404040" w:themeColor="text1" w:themeTint="BF"/>
              </w:rPr>
            </w:pPr>
          </w:p>
          <w:p w:rsidR="00DB2567" w:rsidRPr="006A6C96" w:rsidRDefault="00DB2567" w:rsidP="00DA66F4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color w:val="404040" w:themeColor="text1" w:themeTint="BF"/>
              </w:rPr>
              <w:t xml:space="preserve">Weigh yourself and take your measurements </w:t>
            </w:r>
            <w:r w:rsidRPr="00DB2567">
              <w:rPr>
                <w:rFonts w:cstheme="majorHAnsi"/>
                <w:b/>
                <w:color w:val="404040" w:themeColor="text1" w:themeTint="BF"/>
              </w:rPr>
              <w:t>first thing in the morning</w:t>
            </w:r>
            <w:r w:rsidRPr="006A6C96">
              <w:rPr>
                <w:rFonts w:cstheme="majorHAnsi"/>
                <w:color w:val="404040" w:themeColor="text1" w:themeTint="BF"/>
              </w:rPr>
              <w:t>, before you eat</w:t>
            </w:r>
            <w:r>
              <w:rPr>
                <w:rFonts w:cstheme="majorHAnsi"/>
                <w:color w:val="404040" w:themeColor="text1" w:themeTint="BF"/>
              </w:rPr>
              <w:t>.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</w:t>
            </w:r>
          </w:p>
          <w:p w:rsidR="00DB2567" w:rsidRPr="006A6C96" w:rsidRDefault="00DB2567" w:rsidP="00DA66F4">
            <w:pPr>
              <w:pStyle w:val="ListParagraph"/>
              <w:rPr>
                <w:rFonts w:ascii="Devanagari Sangam MN" w:hAnsi="Devanagari Sangam MN" w:cstheme="majorHAnsi"/>
                <w:color w:val="404040" w:themeColor="text1" w:themeTint="BF"/>
                <w:sz w:val="20"/>
                <w:szCs w:val="20"/>
              </w:rPr>
            </w:pPr>
          </w:p>
          <w:p w:rsidR="00DB2567" w:rsidRPr="006A6C96" w:rsidRDefault="00DB2567" w:rsidP="00DA66F4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="Andalus"/>
                <w:color w:val="404040" w:themeColor="text1" w:themeTint="BF"/>
              </w:rPr>
              <w:t>Measure the largest parts of these body areas, and measure the same place each time</w:t>
            </w:r>
            <w:r w:rsidR="006A3577">
              <w:rPr>
                <w:rFonts w:cs="Andalus"/>
                <w:color w:val="404040" w:themeColor="text1" w:themeTint="BF"/>
              </w:rPr>
              <w:t>:</w:t>
            </w:r>
          </w:p>
          <w:p w:rsidR="00DB2567" w:rsidRPr="006A6C96" w:rsidRDefault="006A3577" w:rsidP="00DA66F4">
            <w:pPr>
              <w:pStyle w:val="ListParagraph"/>
              <w:rPr>
                <w:rFonts w:cstheme="majorHAnsi"/>
                <w:b/>
                <w:color w:val="404040" w:themeColor="text1" w:themeTint="BF"/>
              </w:rPr>
            </w:pPr>
            <w:r>
              <w:rPr>
                <w:rFonts w:cs="Andalus"/>
                <w:color w:val="404040" w:themeColor="text1" w:themeTint="BF"/>
              </w:rPr>
              <w:t>c</w:t>
            </w:r>
            <w:r w:rsidR="00DB2567" w:rsidRPr="006A6C96">
              <w:rPr>
                <w:rFonts w:cs="Andalus"/>
                <w:color w:val="404040" w:themeColor="text1" w:themeTint="BF"/>
              </w:rPr>
              <w:t xml:space="preserve">hest, </w:t>
            </w:r>
            <w:r>
              <w:rPr>
                <w:rFonts w:cs="Andalus"/>
                <w:color w:val="404040" w:themeColor="text1" w:themeTint="BF"/>
              </w:rPr>
              <w:t>w</w:t>
            </w:r>
            <w:r w:rsidR="00DB2567" w:rsidRPr="006A6C96">
              <w:rPr>
                <w:rFonts w:cs="Andalus"/>
                <w:color w:val="404040" w:themeColor="text1" w:themeTint="BF"/>
              </w:rPr>
              <w:t xml:space="preserve">aist, </w:t>
            </w:r>
            <w:r>
              <w:rPr>
                <w:rFonts w:cs="Andalus"/>
                <w:color w:val="404040" w:themeColor="text1" w:themeTint="BF"/>
              </w:rPr>
              <w:t>h</w:t>
            </w:r>
            <w:r w:rsidR="00DB2567" w:rsidRPr="006A6C96">
              <w:rPr>
                <w:rFonts w:cs="Andalus"/>
                <w:color w:val="404040" w:themeColor="text1" w:themeTint="BF"/>
              </w:rPr>
              <w:t xml:space="preserve">ips, </w:t>
            </w:r>
            <w:r>
              <w:rPr>
                <w:rFonts w:cs="Andalus"/>
                <w:color w:val="404040" w:themeColor="text1" w:themeTint="BF"/>
              </w:rPr>
              <w:t>t</w:t>
            </w:r>
            <w:r w:rsidR="00DB2567" w:rsidRPr="006A6C96">
              <w:rPr>
                <w:rFonts w:cs="Andalus"/>
                <w:color w:val="404040" w:themeColor="text1" w:themeTint="BF"/>
              </w:rPr>
              <w:t xml:space="preserve">highs (upper and lower), </w:t>
            </w:r>
            <w:r>
              <w:rPr>
                <w:rFonts w:cs="Andalus"/>
                <w:color w:val="404040" w:themeColor="text1" w:themeTint="BF"/>
              </w:rPr>
              <w:t>c</w:t>
            </w:r>
            <w:r w:rsidR="00DB2567" w:rsidRPr="006A6C96">
              <w:rPr>
                <w:rFonts w:cs="Andalus"/>
                <w:color w:val="404040" w:themeColor="text1" w:themeTint="BF"/>
              </w:rPr>
              <w:t xml:space="preserve">alves and </w:t>
            </w:r>
            <w:r>
              <w:rPr>
                <w:rFonts w:cs="Andalus"/>
                <w:color w:val="404040" w:themeColor="text1" w:themeTint="BF"/>
              </w:rPr>
              <w:t>a</w:t>
            </w:r>
            <w:r w:rsidR="00DB2567" w:rsidRPr="006A6C96">
              <w:rPr>
                <w:rFonts w:cs="Andalus"/>
                <w:color w:val="404040" w:themeColor="text1" w:themeTint="BF"/>
              </w:rPr>
              <w:t>rms (don’t flex).</w:t>
            </w:r>
            <w:r w:rsidR="00DB2567" w:rsidRPr="006A6C96">
              <w:rPr>
                <w:rFonts w:cs="Andalus"/>
                <w:color w:val="404040" w:themeColor="text1" w:themeTint="BF"/>
              </w:rPr>
              <w:br/>
            </w:r>
            <w:bookmarkStart w:id="0" w:name="_GoBack"/>
            <w:bookmarkEnd w:id="0"/>
          </w:p>
          <w:p w:rsidR="00DB2567" w:rsidRPr="006A6C96" w:rsidRDefault="00DB2567" w:rsidP="00DA66F4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color w:val="404040" w:themeColor="text1" w:themeTint="BF"/>
              </w:rPr>
              <w:t>Take reference photos from the front, side and back in a bathing suit or bra top &amp; shorts. You’ll want to be able to compare before and after shots, even if you don’t show them to anyone else.</w:t>
            </w:r>
          </w:p>
          <w:p w:rsidR="00DB2567" w:rsidRPr="006A6C96" w:rsidRDefault="00DB2567" w:rsidP="00DA66F4">
            <w:pPr>
              <w:rPr>
                <w:rFonts w:cstheme="majorHAnsi"/>
                <w:color w:val="404040" w:themeColor="text1" w:themeTint="BF"/>
              </w:rPr>
            </w:pPr>
          </w:p>
          <w:p w:rsidR="00DB2567" w:rsidRPr="006A6C96" w:rsidRDefault="00DB2567" w:rsidP="00B27E5D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color w:val="404040" w:themeColor="text1" w:themeTint="BF"/>
              </w:rPr>
              <w:t xml:space="preserve">Use </w:t>
            </w:r>
            <w:r w:rsidRPr="006A6C96">
              <w:rPr>
                <w:rFonts w:cstheme="majorHAnsi"/>
                <w:b/>
                <w:color w:val="404040" w:themeColor="text1" w:themeTint="BF"/>
              </w:rPr>
              <w:t>FreeDieting.com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to discover what </w:t>
            </w:r>
            <w:r w:rsidRPr="006A6C96">
              <w:rPr>
                <w:rFonts w:cstheme="majorHAnsi"/>
                <w:i/>
                <w:color w:val="404040" w:themeColor="text1" w:themeTint="BF"/>
              </w:rPr>
              <w:t>your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ideal daily calorie range is for fat loss (but don’t use the ‘extreme’ number</w:t>
            </w:r>
            <w:r>
              <w:rPr>
                <w:rFonts w:cstheme="majorHAnsi"/>
                <w:color w:val="404040" w:themeColor="text1" w:themeTint="BF"/>
              </w:rPr>
              <w:t>) and keep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your daily intake in that range. Remember – too few calories can actually slow your metabolism and reduce weight loss.  And don’t forget that </w:t>
            </w:r>
            <w:r>
              <w:rPr>
                <w:rFonts w:cstheme="majorHAnsi"/>
                <w:b/>
                <w:i/>
                <w:color w:val="404040" w:themeColor="text1" w:themeTint="BF"/>
              </w:rPr>
              <w:t>what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 you eat is as important as how much you eat.</w:t>
            </w:r>
          </w:p>
          <w:p w:rsidR="00DB2567" w:rsidRPr="006A6C96" w:rsidRDefault="00DB2567" w:rsidP="006A6C96">
            <w:pPr>
              <w:pStyle w:val="ListParagraph"/>
              <w:rPr>
                <w:rFonts w:cstheme="majorHAnsi"/>
                <w:color w:val="404040" w:themeColor="text1" w:themeTint="BF"/>
              </w:rPr>
            </w:pPr>
          </w:p>
          <w:p w:rsidR="00DB2567" w:rsidRPr="00DB2567" w:rsidRDefault="00DB2567" w:rsidP="00DB2567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404040" w:themeColor="text1" w:themeTint="BF"/>
              </w:rPr>
            </w:pPr>
            <w:r w:rsidRPr="006A6C96">
              <w:rPr>
                <w:rFonts w:cstheme="majorHAnsi"/>
                <w:b/>
                <w:color w:val="404040" w:themeColor="text1" w:themeTint="BF"/>
              </w:rPr>
              <w:t xml:space="preserve">Track your intake.  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Try </w:t>
            </w:r>
            <w:r w:rsidRPr="006A6C96">
              <w:rPr>
                <w:rFonts w:cstheme="majorHAnsi"/>
                <w:b/>
                <w:color w:val="404040" w:themeColor="text1" w:themeTint="BF"/>
              </w:rPr>
              <w:t xml:space="preserve">www.myfitnesspal.com </w:t>
            </w:r>
            <w:r w:rsidRPr="006A6C96">
              <w:rPr>
                <w:rFonts w:cstheme="majorHAnsi"/>
                <w:color w:val="404040" w:themeColor="text1" w:themeTint="BF"/>
              </w:rPr>
              <w:t xml:space="preserve">(or their mobile app) to log what you eat, so it’s easier to score yourself each week. </w:t>
            </w:r>
          </w:p>
        </w:tc>
      </w:tr>
    </w:tbl>
    <w:p w:rsidR="00DA66F4" w:rsidRPr="00656FC5" w:rsidRDefault="00DA66F4" w:rsidP="00DB2567">
      <w:pPr>
        <w:rPr>
          <w:rFonts w:cstheme="majorHAnsi"/>
          <w:b/>
          <w:caps/>
          <w:color w:val="B02999"/>
          <w:sz w:val="20"/>
          <w:szCs w:val="20"/>
        </w:rPr>
      </w:pPr>
    </w:p>
    <w:sectPr w:rsidR="00DA66F4" w:rsidRPr="00656FC5" w:rsidSect="00EF5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parral Pro Ligh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Devanagari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16EE4"/>
    <w:multiLevelType w:val="hybridMultilevel"/>
    <w:tmpl w:val="E46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A281E"/>
    <w:multiLevelType w:val="hybridMultilevel"/>
    <w:tmpl w:val="8C32C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6F4"/>
    <w:rsid w:val="001D0EDB"/>
    <w:rsid w:val="002D2275"/>
    <w:rsid w:val="005538B8"/>
    <w:rsid w:val="006A3577"/>
    <w:rsid w:val="006A6C96"/>
    <w:rsid w:val="006B004F"/>
    <w:rsid w:val="00B80034"/>
    <w:rsid w:val="00C83CA4"/>
    <w:rsid w:val="00D51A03"/>
    <w:rsid w:val="00DA66F4"/>
    <w:rsid w:val="00DB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6F4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1D0EDB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A4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3CA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hii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Kalbach</dc:creator>
  <cp:lastModifiedBy>brendaj</cp:lastModifiedBy>
  <cp:revision>2</cp:revision>
  <dcterms:created xsi:type="dcterms:W3CDTF">2013-10-02T13:38:00Z</dcterms:created>
  <dcterms:modified xsi:type="dcterms:W3CDTF">2013-10-02T13:38:00Z</dcterms:modified>
</cp:coreProperties>
</file>