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Setty PMS Outlook add-in</w:t>
      </w:r>
    </w:p>
    <w:p>
      <w:pPr>
        <w:spacing w:after="200"/>
      </w:pPr>
      <w:r>
        <w:rPr>
          <w:b/>
          <w:bCs/>
          <w:color w:val="2F5496"/>
          <w:sz w:val="28"/>
          <w:szCs w:val="28"/>
        </w:rPr>
        <w:t xml:space="preserve">Quick start (draft)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5496" w:sz="24"/>
              <w:bottom w:val="none" w:color="FFFFFF" w:sz="0"/>
              <w:right w:val="none" w:color="FFFFFF" w:sz="0"/>
            </w:tcBorders>
            <w:shd w:fill="F8F8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DRAFT NOTE FOR IT:</w:t>
            </w:r>
            <w:r>
              <w:t xml:space="preserve"> The add-in source is in the separate smartias/setty-pms-addin repository, which was not available when this was written. Everything below comes from ONBOARDING-RUNBOOK.md. Items marked [confirm] need checking against the live add-in before this goes to staff. Add screenshots for each step.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/>
          <w:bCs/>
        </w:rPr>
        <w:t xml:space="preserve">What it is.</w:t>
      </w:r>
      <w:r>
        <w:t xml:space="preserve"> An add-in inside Outlook that matches the email you are reading to a PMS project and lets you file it to that project's email log, so the record lives with the project and Claude can find it later.</w:t>
      </w:r>
    </w:p>
    <w:p>
      <w:pPr>
        <w:pStyle w:val="Heading2"/>
      </w:pPr>
      <w:r>
        <w:t xml:space="preserve">Open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Outlook, open any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the ribbon, click the </w:t>
      </w:r>
      <w:r>
        <w:rPr>
          <w:b/>
          <w:bCs/>
        </w:rPr>
        <w:t xml:space="preserve">Setty PMS</w:t>
      </w:r>
      <w:r>
        <w:t xml:space="preserve"> button. [confirm button name and location in new Outlook vs classic]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first time, sign in with your </w:t>
      </w:r>
      <w:r>
        <w:rPr>
          <w:b/>
          <w:bCs/>
        </w:rPr>
        <w:t xml:space="preserve">@setty.com</w:t>
      </w:r>
      <w:r>
        <w:t xml:space="preserve"> account when the task pane opens.</w:t>
      </w:r>
    </w:p>
    <w:p>
      <w:pPr>
        <w:spacing w:after="120"/>
      </w:pPr>
    </w:p>
    <w:p>
      <w:pPr>
        <w:spacing w:after="160" w:line="276"/>
      </w:pPr>
      <w:r>
        <w:t xml:space="preserve">If the pane says the add-in has moved or cannot sign in, it needs to be reinstalled. Ask IT for the current manifest, remove the old Setty add-in, and install the new one.</w:t>
      </w:r>
    </w:p>
    <w:p>
      <w:pPr>
        <w:pStyle w:val="Heading2"/>
      </w:pPr>
      <w:r>
        <w:t xml:space="preserve">File an email to a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email you want to 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Look at the </w:t>
      </w:r>
      <w:r>
        <w:rPr>
          <w:b/>
          <w:bCs/>
        </w:rPr>
        <w:t xml:space="preserve">suggested project</w:t>
      </w:r>
      <w:r>
        <w:t xml:space="preserve"> card in the task pane. The add-in matches the email to a registered project.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suggestion is right, click </w:t>
      </w:r>
      <w:r>
        <w:rPr>
          <w:b/>
          <w:bCs/>
        </w:rPr>
        <w:t xml:space="preserve">Confirm</w:t>
      </w:r>
      <w:r>
        <w:t xml:space="preserve">. The email is filed to that project's 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it is wrong or missing, choose the project yourself. [confirm: is there a project picker?]</w:t>
      </w:r>
    </w:p>
    <w:p>
      <w:pPr>
        <w:spacing w:after="120"/>
      </w:pPr>
    </w:p>
    <w:p>
      <w:pPr>
        <w:spacing w:after="160" w:line="276"/>
      </w:pPr>
      <w:r>
        <w:t xml:space="preserve">Only projects that are registered in the PMS can be suggested. If yours is missing, ask the project's PM to check that it is set up.</w:t>
      </w:r>
    </w:p>
    <w:p>
      <w:pPr>
        <w:pStyle w:val="Heading2"/>
      </w:pPr>
      <w:r>
        <w:t xml:space="preserve">Why it matters</w:t>
      </w:r>
    </w:p>
    <w:p>
      <w:pPr>
        <w:spacing w:after="160" w:line="276"/>
      </w:pPr>
      <w:r>
        <w:t xml:space="preserve">Filed emails are what the PMS connector in Claude searches and summarizes. An email that is never filed cannot appear in a project briefing or an email summary. Filing takes seconds and is the single most useful habit for getting good answers from Claude.</w:t>
      </w:r>
    </w:p>
    <w:p>
      <w:pPr>
        <w:pStyle w:val="Heading2"/>
      </w:pPr>
      <w:r>
        <w:t xml:space="preserve">Also in Word [confirm]</w:t>
      </w:r>
    </w:p>
    <w:p>
      <w:pPr>
        <w:spacing w:after="160" w:line="276"/>
      </w:pPr>
      <w:r>
        <w:t xml:space="preserve">The same add-in has a Word surface. [confirm what it does for staff, for example proposal drafting or letterhead templates, before describing it]</w:t>
      </w:r>
    </w:p>
    <w:p>
      <w:pPr>
        <w:pStyle w:val="Heading2"/>
      </w:pPr>
      <w:r>
        <w:t xml:space="preserve">If it does not work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Close and reopen the email, then reopen the pane.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Sign out and back in from the pane. [confirm location]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Still stuck? Email </w:t>
      </w:r>
      <w:r>
        <w:rPr>
          <w:b/>
          <w:bCs/>
        </w:rPr>
        <w:t xml:space="preserve">itissues@setty.com</w:t>
      </w:r>
      <w:r>
        <w:t xml:space="preserve"> with the time and what you saw.</w:t>
      </w:r>
    </w:p>
    <w:p>
      <w:pPr>
        <w:spacing w:after="120"/>
      </w:pPr>
    </w:p>
    <w:p>
      <w:pPr>
        <w:pStyle w:val="Heading2"/>
      </w:pPr>
      <w:r>
        <w:t xml:space="preserve">Who to ask</w:t>
      </w:r>
    </w:p>
    <w:p>
      <w:pPr>
        <w:spacing w:after="160" w:line="276"/>
      </w:pPr>
      <w:r>
        <w:t xml:space="preserve">Questions about using it: [name]. Installation or sign-in problems: itissues@setty.com.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5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0000" w:sz="6" w:space="4"/>
      </w:pBdr>
      <w:jc w:val="center"/>
    </w:pPr>
    <w:r>
      <w:rPr>
        <w:color w:val="44546A"/>
        <w:sz w:val="16"/>
        <w:szCs w:val="16"/>
      </w:rPr>
      <w:t xml:space="preserve">SETTY &amp; Associates International, PLLC  |  Internal use  |  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143000" cy="190500"/>
          <wp:effectExtent t="0" r="0" b="0" l="0"/>
          <wp:docPr id="1" name="SETTY Logo" descr="SETTY Logo" title="SET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95b8d27049f8862b7834afacb37e1e2ac77d1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2026-10-08T15:14:03.035Z</dcterms:created>
  <dcterms:modified xsi:type="dcterms:W3CDTF">2026-10-08T15:14:03.035Z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